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70046EE">
      <w:pPr>
        <w:jc w:val="center"/>
        <w:rPr>
          <w:rFonts w:hint="eastAsia" w:ascii="宋体" w:hAnsi="宋体" w:eastAsia="宋体" w:cs="宋体"/>
          <w:sz w:val="32"/>
          <w:szCs w:val="32"/>
          <w:lang w:eastAsia="zh-CN"/>
        </w:rPr>
      </w:pPr>
      <w:r>
        <w:rPr>
          <w:rFonts w:hint="eastAsia" w:ascii="宋体" w:hAnsi="宋体" w:eastAsia="宋体" w:cs="宋体"/>
          <w:sz w:val="32"/>
          <w:szCs w:val="32"/>
          <w:lang w:eastAsia="zh-CN"/>
        </w:rPr>
        <w:t>各谈判小组成员对所有供应商响应文件的分项评分明细</w:t>
      </w:r>
    </w:p>
    <w:p w14:paraId="2BF0B4C9">
      <w:pPr>
        <w:jc w:val="left"/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专家1</w:t>
      </w:r>
    </w:p>
    <w:p w14:paraId="6E52DB21">
      <w:pPr>
        <w:jc w:val="left"/>
      </w:pPr>
      <w:r>
        <w:drawing>
          <wp:inline distT="0" distB="0" distL="114300" distR="114300">
            <wp:extent cx="5267960" cy="1329690"/>
            <wp:effectExtent l="0" t="0" r="5080" b="1143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329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2544A2">
      <w:pPr>
        <w:jc w:val="left"/>
      </w:pPr>
      <w:r>
        <w:drawing>
          <wp:inline distT="0" distB="0" distL="114300" distR="114300">
            <wp:extent cx="5267325" cy="2264410"/>
            <wp:effectExtent l="0" t="0" r="5715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785775">
      <w:pPr>
        <w:jc w:val="left"/>
      </w:pPr>
      <w:r>
        <w:drawing>
          <wp:inline distT="0" distB="0" distL="114300" distR="114300">
            <wp:extent cx="5273040" cy="1253490"/>
            <wp:effectExtent l="0" t="0" r="0" b="1143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253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BE0B0E">
      <w:pPr>
        <w:jc w:val="left"/>
      </w:pPr>
      <w:r>
        <w:drawing>
          <wp:inline distT="0" distB="0" distL="114300" distR="114300">
            <wp:extent cx="5271135" cy="2940050"/>
            <wp:effectExtent l="0" t="0" r="1905" b="12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4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277309">
      <w:pPr>
        <w:jc w:val="left"/>
      </w:pPr>
      <w:r>
        <w:drawing>
          <wp:inline distT="0" distB="0" distL="114300" distR="114300">
            <wp:extent cx="5270500" cy="2701925"/>
            <wp:effectExtent l="0" t="0" r="2540" b="1079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70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0A268E">
      <w:pPr>
        <w:jc w:val="left"/>
      </w:pPr>
    </w:p>
    <w:p w14:paraId="543B1E28">
      <w:pPr>
        <w:jc w:val="left"/>
        <w:rPr>
          <w:rFonts w:hint="default" w:eastAsiaTheme="minorEastAsia"/>
          <w:lang w:val="en-US" w:eastAsia="zh-CN"/>
        </w:rPr>
      </w:pPr>
      <w:r>
        <w:rPr>
          <w:rFonts w:hint="eastAsia"/>
          <w:lang w:eastAsia="zh-CN"/>
        </w:rPr>
        <w:t>专家</w:t>
      </w:r>
      <w:r>
        <w:rPr>
          <w:rFonts w:hint="eastAsia"/>
          <w:lang w:val="en-US" w:eastAsia="zh-CN"/>
        </w:rPr>
        <w:t>2</w:t>
      </w:r>
    </w:p>
    <w:p w14:paraId="4BD5C256">
      <w:pPr>
        <w:jc w:val="left"/>
      </w:pPr>
      <w:r>
        <w:drawing>
          <wp:inline distT="0" distB="0" distL="114300" distR="114300">
            <wp:extent cx="5269865" cy="1338580"/>
            <wp:effectExtent l="0" t="0" r="3175" b="254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3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96440E">
      <w:pPr>
        <w:jc w:val="left"/>
      </w:pPr>
      <w:r>
        <w:drawing>
          <wp:inline distT="0" distB="0" distL="114300" distR="114300">
            <wp:extent cx="5273675" cy="2295525"/>
            <wp:effectExtent l="0" t="0" r="14605" b="571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5552CE">
      <w:pPr>
        <w:jc w:val="left"/>
      </w:pPr>
      <w:r>
        <w:drawing>
          <wp:inline distT="0" distB="0" distL="114300" distR="114300">
            <wp:extent cx="5272405" cy="1313180"/>
            <wp:effectExtent l="0" t="0" r="635" b="1270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31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67D86C">
      <w:pPr>
        <w:jc w:val="left"/>
      </w:pPr>
      <w:r>
        <w:drawing>
          <wp:inline distT="0" distB="0" distL="114300" distR="114300">
            <wp:extent cx="5266690" cy="2809240"/>
            <wp:effectExtent l="0" t="0" r="6350" b="1016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0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19C339">
      <w:pPr>
        <w:jc w:val="left"/>
      </w:pPr>
      <w:r>
        <w:drawing>
          <wp:inline distT="0" distB="0" distL="114300" distR="114300">
            <wp:extent cx="5270500" cy="2742565"/>
            <wp:effectExtent l="0" t="0" r="2540" b="63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742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E2300A">
      <w:pPr>
        <w:jc w:val="left"/>
      </w:pPr>
    </w:p>
    <w:p w14:paraId="3B38603A">
      <w:pPr>
        <w:jc w:val="left"/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专家</w:t>
      </w:r>
      <w:r>
        <w:rPr>
          <w:rFonts w:hint="eastAsia"/>
          <w:lang w:val="en-US" w:eastAsia="zh-CN"/>
        </w:rPr>
        <w:t>3</w:t>
      </w:r>
    </w:p>
    <w:p w14:paraId="2C1EF1DB">
      <w:pPr>
        <w:jc w:val="left"/>
      </w:pPr>
      <w:r>
        <w:drawing>
          <wp:inline distT="0" distB="0" distL="114300" distR="114300">
            <wp:extent cx="5272405" cy="1337310"/>
            <wp:effectExtent l="0" t="0" r="635" b="381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33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4AE576">
      <w:pPr>
        <w:jc w:val="left"/>
      </w:pPr>
      <w:r>
        <w:drawing>
          <wp:inline distT="0" distB="0" distL="114300" distR="114300">
            <wp:extent cx="5271135" cy="2356485"/>
            <wp:effectExtent l="0" t="0" r="1905" b="571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35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ACB507">
      <w:pPr>
        <w:jc w:val="left"/>
      </w:pPr>
      <w:r>
        <w:drawing>
          <wp:inline distT="0" distB="0" distL="114300" distR="114300">
            <wp:extent cx="5266690" cy="1311910"/>
            <wp:effectExtent l="0" t="0" r="6350" b="1397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31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159841">
      <w:pPr>
        <w:jc w:val="left"/>
      </w:pPr>
      <w:r>
        <w:drawing>
          <wp:inline distT="0" distB="0" distL="114300" distR="114300">
            <wp:extent cx="5273040" cy="3013075"/>
            <wp:effectExtent l="0" t="0" r="0" b="444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01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28C9B8">
      <w:pPr>
        <w:jc w:val="left"/>
      </w:pPr>
      <w:r>
        <w:drawing>
          <wp:inline distT="0" distB="0" distL="114300" distR="114300">
            <wp:extent cx="5271770" cy="2697480"/>
            <wp:effectExtent l="0" t="0" r="127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69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EEF9D0">
      <w:pPr>
        <w:jc w:val="left"/>
        <w:rPr>
          <w:rFonts w:hint="default"/>
          <w:lang w:val="en-US" w:eastAsia="zh-CN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7A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BlMzEzMTlmOWUzODFmMzM1NTkwZjVmOTBiMDM3OGYifQ=="/>
  </w:docVars>
  <w:rsids>
    <w:rsidRoot w:val="4AD6468E"/>
    <w:rsid w:val="045B1506"/>
    <w:rsid w:val="10E74BCC"/>
    <w:rsid w:val="2E5E0270"/>
    <w:rsid w:val="3DF827D3"/>
    <w:rsid w:val="48F57487"/>
    <w:rsid w:val="4AD6468E"/>
    <w:rsid w:val="67B91012"/>
    <w:rsid w:val="71950421"/>
    <w:rsid w:val="75A773D3"/>
    <w:rsid w:val="7A1856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0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24</Words>
  <Characters>24</Characters>
  <Lines>0</Lines>
  <Paragraphs>0</Paragraphs>
  <TotalTime>11</TotalTime>
  <ScaleCrop>false</ScaleCrop>
  <LinksUpToDate>false</LinksUpToDate>
  <CharactersWithSpaces>24</CharactersWithSpaces>
  <Application>WPS Office_12.1.0.26895_F1E327BC-269C-435d-A152-05C5408002CA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2023-03-01T10:49:00Z</dcterms:created>
  <dc:creator>中豫智信工程管理有限公司:宋方方</dc:creator>
  <cp:lastModifiedBy>冉冉</cp:lastModifiedBy>
  <dcterms:modified xsi:type="dcterms:W3CDTF">2026-06-30T07:39:39Z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2052-12.1.0.26895</vt:lpwstr>
  </property>
  <property fmtid="{D5CDD505-2E9C-101B-9397-08002B2CF9AE}" pid="3" name="ICV">
    <vt:lpwstr>A90EA1D1CC334F05BC3954494A6D747A</vt:lpwstr>
  </property>
  <property fmtid="{D5CDD505-2E9C-101B-9397-08002B2CF9AE}" pid="4" name="KSOTemplateDocerSaveRecord">
    <vt:lpwstr>eyJoZGlkIjoiMjBlMzEzMTlmOWUzODFmMzM1NTkwZjVmOTBiMDM3OGYiLCJ1c2VySWQiOiIyNDE5OTQ5NTQifQ==</vt:lpwstr>
  </property>
</Properties>
</file>