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AFE02" w14:textId="77777777" w:rsidR="00C27894" w:rsidRPr="00C27894" w:rsidRDefault="00C27894" w:rsidP="00C27894">
      <w:pPr>
        <w:widowControl/>
        <w:shd w:val="clear" w:color="auto" w:fill="FFFFFF"/>
        <w:spacing w:line="360" w:lineRule="auto"/>
        <w:contextualSpacing/>
        <w:jc w:val="center"/>
        <w:rPr>
          <w:rFonts w:ascii="宋体" w:eastAsia="宋体" w:hAnsi="宋体" w:cs="等线"/>
          <w:b/>
          <w:bCs/>
          <w:sz w:val="32"/>
          <w:szCs w:val="32"/>
        </w:rPr>
      </w:pPr>
      <w:r w:rsidRPr="00C27894">
        <w:rPr>
          <w:rFonts w:ascii="宋体" w:eastAsia="宋体" w:hAnsi="宋体" w:cs="等线"/>
          <w:b/>
          <w:bCs/>
          <w:sz w:val="32"/>
          <w:szCs w:val="32"/>
        </w:rPr>
        <w:t>YZCG-DLG2026113禹州市人民医院电子胃肠镜采购项目</w:t>
      </w:r>
    </w:p>
    <w:p w14:paraId="24FF5A0F" w14:textId="77777777" w:rsidR="00C27894" w:rsidRPr="00C27894" w:rsidRDefault="00C27894" w:rsidP="00C27894">
      <w:pPr>
        <w:widowControl/>
        <w:shd w:val="clear" w:color="auto" w:fill="FFFFFF"/>
        <w:spacing w:line="360" w:lineRule="auto"/>
        <w:contextualSpacing/>
        <w:jc w:val="center"/>
        <w:rPr>
          <w:rFonts w:ascii="宋体" w:eastAsia="宋体" w:hAnsi="宋体" w:cs="等线"/>
          <w:b/>
          <w:bCs/>
          <w:sz w:val="32"/>
          <w:szCs w:val="32"/>
        </w:rPr>
      </w:pPr>
      <w:r w:rsidRPr="00C27894">
        <w:rPr>
          <w:rFonts w:ascii="宋体" w:eastAsia="宋体" w:hAnsi="宋体" w:cs="等线"/>
          <w:b/>
          <w:bCs/>
          <w:sz w:val="32"/>
          <w:szCs w:val="32"/>
        </w:rPr>
        <w:t>招标公告</w:t>
      </w:r>
    </w:p>
    <w:p w14:paraId="732EC84A" w14:textId="77777777" w:rsidR="00C27894" w:rsidRPr="00C27894" w:rsidRDefault="00C27894" w:rsidP="00C27894">
      <w:pPr>
        <w:widowControl/>
        <w:shd w:val="clear" w:color="auto" w:fill="FFFFFF"/>
        <w:spacing w:line="360" w:lineRule="auto"/>
        <w:ind w:firstLineChars="200" w:firstLine="422"/>
        <w:jc w:val="left"/>
        <w:rPr>
          <w:rFonts w:ascii="宋体" w:eastAsia="宋体" w:hAnsi="宋体" w:cs="等线"/>
          <w:b/>
          <w:bCs/>
          <w:szCs w:val="21"/>
        </w:rPr>
      </w:pPr>
      <w:r w:rsidRPr="00C27894">
        <w:rPr>
          <w:rFonts w:ascii="宋体" w:eastAsia="宋体" w:hAnsi="宋体" w:cs="等线"/>
          <w:b/>
          <w:bCs/>
          <w:szCs w:val="21"/>
        </w:rPr>
        <w:t>项目概况</w:t>
      </w:r>
    </w:p>
    <w:p w14:paraId="64C6ACBA" w14:textId="77777777" w:rsidR="00C27894" w:rsidRPr="00C27894" w:rsidRDefault="00C27894" w:rsidP="00C27894">
      <w:pPr>
        <w:widowControl/>
        <w:shd w:val="clear" w:color="auto" w:fill="FFFFFF"/>
        <w:spacing w:line="360" w:lineRule="auto"/>
        <w:ind w:firstLineChars="200" w:firstLine="420"/>
        <w:jc w:val="left"/>
        <w:rPr>
          <w:rFonts w:ascii="宋体" w:eastAsia="宋体" w:hAnsi="宋体" w:cs="等线"/>
          <w:b/>
          <w:bCs/>
          <w:szCs w:val="21"/>
        </w:rPr>
      </w:pPr>
      <w:r w:rsidRPr="00C27894">
        <w:rPr>
          <w:rFonts w:ascii="宋体" w:eastAsia="宋体" w:hAnsi="宋体" w:cs="等线"/>
          <w:szCs w:val="21"/>
        </w:rPr>
        <w:t>禹州市人民医院电子胃肠镜采购项目招标项目的潜在投标人应在即日起至投标截止时间，供应商使用CA数字证书或移动数字证书登录“全国公共资源交易平台（河南省·许昌市）”（下文所述“全国公共资源交易平台（河南省·许昌市）”的地址均为https://ggzy.xuchang.gov.cn/）的“投标人”登录入口免费获取本项目采购文件。获取招标文件，并于2026年11月23日08时30分（北京时间）前递交投标文件。</w:t>
      </w:r>
    </w:p>
    <w:p w14:paraId="34DD4080" w14:textId="77777777" w:rsidR="00C27894" w:rsidRPr="00C27894" w:rsidRDefault="00C27894" w:rsidP="00C27894">
      <w:pPr>
        <w:autoSpaceDE w:val="0"/>
        <w:autoSpaceDN w:val="0"/>
        <w:adjustRightInd w:val="0"/>
        <w:spacing w:line="360" w:lineRule="auto"/>
        <w:jc w:val="left"/>
        <w:rPr>
          <w:rFonts w:ascii="宋体" w:eastAsia="宋体" w:hAnsi="宋体"/>
          <w:b/>
          <w:bCs/>
          <w:kern w:val="0"/>
          <w:szCs w:val="21"/>
          <w14:ligatures w14:val="standardContextual"/>
        </w:rPr>
      </w:pPr>
      <w:r w:rsidRPr="00C27894">
        <w:rPr>
          <w:rFonts w:ascii="宋体" w:eastAsia="宋体" w:hAnsi="宋体"/>
          <w:b/>
          <w:bCs/>
          <w:kern w:val="0"/>
          <w:szCs w:val="21"/>
          <w14:ligatures w14:val="standardContextual"/>
        </w:rPr>
        <w:t>一、项目基本情况</w:t>
      </w:r>
    </w:p>
    <w:p w14:paraId="27003BAE"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1.项目编号：YZCG-DLG2026113</w:t>
      </w:r>
    </w:p>
    <w:p w14:paraId="4EFE3922"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2.项目名称：禹州市人民医院电子胃肠镜采购项目</w:t>
      </w:r>
    </w:p>
    <w:p w14:paraId="09E2ACAA"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3.采购方式：公开招标</w:t>
      </w:r>
    </w:p>
    <w:p w14:paraId="5806AB08"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4.预算金额：</w:t>
      </w:r>
      <w:r w:rsidRPr="00C27894">
        <w:rPr>
          <w:rFonts w:ascii="宋体" w:eastAsia="宋体" w:hAnsi="宋体"/>
          <w:color w:val="000000"/>
          <w:kern w:val="0"/>
          <w:szCs w:val="21"/>
        </w:rPr>
        <w:t>2000000.00元</w:t>
      </w:r>
    </w:p>
    <w:p w14:paraId="12DC315E" w14:textId="77777777" w:rsidR="00C27894" w:rsidRPr="00C27894" w:rsidRDefault="00C27894" w:rsidP="00C27894">
      <w:pPr>
        <w:autoSpaceDE w:val="0"/>
        <w:autoSpaceDN w:val="0"/>
        <w:adjustRightInd w:val="0"/>
        <w:spacing w:line="360" w:lineRule="auto"/>
        <w:ind w:firstLineChars="250" w:firstLine="52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最高限价：</w:t>
      </w:r>
      <w:r w:rsidRPr="00C27894">
        <w:rPr>
          <w:rFonts w:ascii="宋体" w:eastAsia="宋体" w:hAnsi="宋体"/>
          <w:color w:val="000000"/>
          <w:kern w:val="0"/>
          <w:szCs w:val="21"/>
        </w:rPr>
        <w:t>2000000.00元</w:t>
      </w:r>
    </w:p>
    <w:tbl>
      <w:tblPr>
        <w:tblW w:w="8766" w:type="dxa"/>
        <w:tblCellSpacing w:w="0" w:type="dxa"/>
        <w:tblInd w:w="157"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686"/>
        <w:gridCol w:w="2126"/>
        <w:gridCol w:w="1701"/>
        <w:gridCol w:w="1418"/>
        <w:gridCol w:w="1701"/>
        <w:gridCol w:w="1134"/>
      </w:tblGrid>
      <w:tr w:rsidR="00C27894" w:rsidRPr="00C27894" w14:paraId="4B975E4E" w14:textId="77777777" w:rsidTr="004C1E7C">
        <w:trPr>
          <w:trHeight w:val="708"/>
          <w:tblCellSpacing w:w="0" w:type="dxa"/>
        </w:trPr>
        <w:tc>
          <w:tcPr>
            <w:tcW w:w="686" w:type="dxa"/>
            <w:tcBorders>
              <w:top w:val="outset" w:sz="6" w:space="0" w:color="auto"/>
              <w:left w:val="outset" w:sz="6" w:space="0" w:color="auto"/>
              <w:bottom w:val="outset" w:sz="6" w:space="0" w:color="auto"/>
              <w:right w:val="outset" w:sz="6" w:space="0" w:color="auto"/>
            </w:tcBorders>
            <w:shd w:val="clear" w:color="auto" w:fill="FFFFFF"/>
            <w:vAlign w:val="center"/>
          </w:tcPr>
          <w:p w14:paraId="245EA65C" w14:textId="77777777" w:rsidR="00C27894" w:rsidRPr="00C27894" w:rsidRDefault="00C27894" w:rsidP="00C27894">
            <w:pPr>
              <w:widowControl/>
              <w:spacing w:before="120" w:after="120"/>
              <w:jc w:val="center"/>
              <w:rPr>
                <w:rFonts w:ascii="宋体" w:eastAsia="宋体" w:hAnsi="宋体"/>
                <w:color w:val="000000"/>
                <w:kern w:val="0"/>
                <w:szCs w:val="21"/>
              </w:rPr>
            </w:pPr>
            <w:r w:rsidRPr="00C27894">
              <w:rPr>
                <w:rFonts w:ascii="宋体" w:eastAsia="宋体" w:hAnsi="宋体"/>
                <w:color w:val="000000"/>
                <w:kern w:val="0"/>
                <w:szCs w:val="21"/>
              </w:rPr>
              <w:t>序号</w:t>
            </w:r>
          </w:p>
        </w:tc>
        <w:tc>
          <w:tcPr>
            <w:tcW w:w="2126" w:type="dxa"/>
            <w:tcBorders>
              <w:top w:val="outset" w:sz="6" w:space="0" w:color="auto"/>
              <w:left w:val="outset" w:sz="6" w:space="0" w:color="auto"/>
              <w:bottom w:val="outset" w:sz="6" w:space="0" w:color="auto"/>
              <w:right w:val="outset" w:sz="6" w:space="0" w:color="auto"/>
            </w:tcBorders>
            <w:shd w:val="clear" w:color="auto" w:fill="FFFFFF"/>
            <w:vAlign w:val="center"/>
          </w:tcPr>
          <w:p w14:paraId="5E20EEA3" w14:textId="77777777" w:rsidR="00C27894" w:rsidRPr="00C27894" w:rsidRDefault="00C27894" w:rsidP="00C27894">
            <w:pPr>
              <w:widowControl/>
              <w:spacing w:before="120" w:after="120"/>
              <w:jc w:val="center"/>
              <w:rPr>
                <w:rFonts w:ascii="宋体" w:eastAsia="宋体" w:hAnsi="宋体"/>
                <w:color w:val="000000"/>
                <w:kern w:val="0"/>
                <w:szCs w:val="21"/>
              </w:rPr>
            </w:pPr>
            <w:r w:rsidRPr="00C27894">
              <w:rPr>
                <w:rFonts w:ascii="宋体" w:eastAsia="宋体" w:hAnsi="宋体"/>
                <w:color w:val="000000"/>
                <w:kern w:val="0"/>
                <w:szCs w:val="21"/>
              </w:rPr>
              <w:t>包号</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14:paraId="306FCD8A" w14:textId="77777777" w:rsidR="00C27894" w:rsidRPr="00C27894" w:rsidRDefault="00C27894" w:rsidP="00C27894">
            <w:pPr>
              <w:widowControl/>
              <w:spacing w:before="120" w:after="120"/>
              <w:jc w:val="center"/>
              <w:rPr>
                <w:rFonts w:ascii="宋体" w:eastAsia="宋体" w:hAnsi="宋体"/>
                <w:color w:val="000000"/>
                <w:kern w:val="0"/>
                <w:szCs w:val="21"/>
              </w:rPr>
            </w:pPr>
            <w:r w:rsidRPr="00C27894">
              <w:rPr>
                <w:rFonts w:ascii="宋体" w:eastAsia="宋体" w:hAnsi="宋体"/>
                <w:color w:val="000000"/>
                <w:kern w:val="0"/>
                <w:szCs w:val="21"/>
              </w:rPr>
              <w:t>包名称</w:t>
            </w:r>
          </w:p>
        </w:tc>
        <w:tc>
          <w:tcPr>
            <w:tcW w:w="1418" w:type="dxa"/>
            <w:tcBorders>
              <w:top w:val="outset" w:sz="6" w:space="0" w:color="auto"/>
              <w:left w:val="outset" w:sz="6" w:space="0" w:color="auto"/>
              <w:bottom w:val="outset" w:sz="6" w:space="0" w:color="auto"/>
              <w:right w:val="outset" w:sz="6" w:space="0" w:color="auto"/>
            </w:tcBorders>
            <w:shd w:val="clear" w:color="auto" w:fill="FFFFFF"/>
            <w:vAlign w:val="center"/>
          </w:tcPr>
          <w:p w14:paraId="4C2CF74E" w14:textId="77777777" w:rsidR="00C27894" w:rsidRPr="00C27894" w:rsidRDefault="00C27894" w:rsidP="00C27894">
            <w:pPr>
              <w:widowControl/>
              <w:spacing w:before="120" w:after="120"/>
              <w:rPr>
                <w:rFonts w:ascii="宋体" w:eastAsia="宋体" w:hAnsi="宋体"/>
                <w:color w:val="000000"/>
                <w:kern w:val="0"/>
                <w:szCs w:val="21"/>
              </w:rPr>
            </w:pPr>
            <w:r w:rsidRPr="00C27894">
              <w:rPr>
                <w:rFonts w:ascii="宋体" w:eastAsia="宋体" w:hAnsi="宋体"/>
                <w:color w:val="000000"/>
                <w:kern w:val="0"/>
                <w:szCs w:val="21"/>
              </w:rPr>
              <w:t>包预算（元）</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14:paraId="741852CF" w14:textId="77777777" w:rsidR="00C27894" w:rsidRPr="00C27894" w:rsidRDefault="00C27894" w:rsidP="00C27894">
            <w:pPr>
              <w:widowControl/>
              <w:spacing w:before="120" w:after="120"/>
              <w:rPr>
                <w:rFonts w:ascii="宋体" w:eastAsia="宋体" w:hAnsi="宋体"/>
                <w:color w:val="000000"/>
                <w:kern w:val="0"/>
                <w:szCs w:val="21"/>
              </w:rPr>
            </w:pPr>
            <w:r w:rsidRPr="00C27894">
              <w:rPr>
                <w:rFonts w:ascii="宋体" w:eastAsia="宋体" w:hAnsi="宋体"/>
                <w:color w:val="000000"/>
                <w:kern w:val="0"/>
                <w:szCs w:val="21"/>
              </w:rPr>
              <w:t>包最高限价（元）</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642DC97B" w14:textId="77777777" w:rsidR="00C27894" w:rsidRPr="00C27894" w:rsidRDefault="00C27894" w:rsidP="00C27894">
            <w:pPr>
              <w:widowControl/>
              <w:spacing w:before="120" w:after="120"/>
              <w:jc w:val="left"/>
              <w:rPr>
                <w:rFonts w:ascii="宋体" w:eastAsia="宋体" w:hAnsi="宋体"/>
                <w:color w:val="000000"/>
                <w:kern w:val="0"/>
                <w:szCs w:val="21"/>
              </w:rPr>
            </w:pPr>
            <w:r w:rsidRPr="00C27894">
              <w:rPr>
                <w:rFonts w:ascii="宋体" w:eastAsia="宋体" w:hAnsi="宋体"/>
                <w:color w:val="000000"/>
                <w:kern w:val="0"/>
                <w:szCs w:val="21"/>
              </w:rPr>
              <w:t>是否专门面向中小企业</w:t>
            </w:r>
          </w:p>
        </w:tc>
      </w:tr>
      <w:tr w:rsidR="00C27894" w:rsidRPr="00C27894" w14:paraId="24FD322D" w14:textId="77777777" w:rsidTr="004C1E7C">
        <w:trPr>
          <w:trHeight w:val="524"/>
          <w:tblCellSpacing w:w="0" w:type="dxa"/>
        </w:trPr>
        <w:tc>
          <w:tcPr>
            <w:tcW w:w="686" w:type="dxa"/>
            <w:tcBorders>
              <w:top w:val="outset" w:sz="6" w:space="0" w:color="auto"/>
              <w:left w:val="outset" w:sz="6" w:space="0" w:color="auto"/>
              <w:bottom w:val="outset" w:sz="6" w:space="0" w:color="auto"/>
              <w:right w:val="outset" w:sz="6" w:space="0" w:color="auto"/>
            </w:tcBorders>
            <w:shd w:val="clear" w:color="auto" w:fill="FFFFFF"/>
            <w:vAlign w:val="center"/>
          </w:tcPr>
          <w:p w14:paraId="0909C263" w14:textId="77777777" w:rsidR="00C27894" w:rsidRPr="00C27894" w:rsidRDefault="00C27894" w:rsidP="00C27894">
            <w:pPr>
              <w:widowControl/>
              <w:spacing w:before="120" w:after="120" w:line="480" w:lineRule="atLeast"/>
              <w:jc w:val="center"/>
              <w:rPr>
                <w:rFonts w:ascii="宋体" w:eastAsia="宋体" w:hAnsi="宋体"/>
                <w:color w:val="000000"/>
                <w:kern w:val="0"/>
                <w:szCs w:val="21"/>
              </w:rPr>
            </w:pPr>
            <w:r w:rsidRPr="00C27894">
              <w:rPr>
                <w:rFonts w:ascii="宋体" w:eastAsia="宋体" w:hAnsi="宋体"/>
                <w:color w:val="000000"/>
                <w:kern w:val="0"/>
                <w:szCs w:val="21"/>
              </w:rPr>
              <w:t>1</w:t>
            </w:r>
          </w:p>
        </w:tc>
        <w:tc>
          <w:tcPr>
            <w:tcW w:w="2126" w:type="dxa"/>
            <w:tcBorders>
              <w:top w:val="outset" w:sz="6" w:space="0" w:color="auto"/>
              <w:left w:val="outset" w:sz="6" w:space="0" w:color="auto"/>
              <w:bottom w:val="outset" w:sz="6" w:space="0" w:color="auto"/>
              <w:right w:val="outset" w:sz="6" w:space="0" w:color="auto"/>
            </w:tcBorders>
            <w:shd w:val="clear" w:color="auto" w:fill="FFFFFF"/>
            <w:vAlign w:val="center"/>
          </w:tcPr>
          <w:p w14:paraId="56730098" w14:textId="77777777" w:rsidR="00C27894" w:rsidRPr="00C27894" w:rsidRDefault="00C27894" w:rsidP="00C27894">
            <w:pPr>
              <w:widowControl/>
              <w:spacing w:before="120" w:after="120" w:line="480" w:lineRule="atLeast"/>
              <w:jc w:val="center"/>
              <w:rPr>
                <w:rFonts w:ascii="宋体" w:eastAsia="宋体" w:hAnsi="宋体"/>
                <w:color w:val="000000"/>
                <w:kern w:val="0"/>
                <w:szCs w:val="21"/>
              </w:rPr>
            </w:pPr>
            <w:r w:rsidRPr="00C27894">
              <w:rPr>
                <w:rFonts w:ascii="宋体" w:eastAsia="宋体" w:hAnsi="宋体"/>
                <w:color w:val="000000"/>
                <w:kern w:val="0"/>
                <w:szCs w:val="21"/>
              </w:rPr>
              <w:t>YZCG-DLG2026113</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14:paraId="14EA9CA4" w14:textId="77777777" w:rsidR="00C27894" w:rsidRPr="00C27894" w:rsidRDefault="00C27894" w:rsidP="00C27894">
            <w:pPr>
              <w:widowControl/>
              <w:spacing w:before="120" w:after="120" w:line="480" w:lineRule="atLeast"/>
              <w:jc w:val="center"/>
              <w:rPr>
                <w:rFonts w:ascii="宋体" w:eastAsia="宋体" w:hAnsi="宋体"/>
                <w:color w:val="000000"/>
                <w:kern w:val="0"/>
                <w:szCs w:val="21"/>
              </w:rPr>
            </w:pPr>
            <w:r w:rsidRPr="00C27894">
              <w:rPr>
                <w:rFonts w:ascii="宋体" w:eastAsia="宋体" w:hAnsi="宋体"/>
                <w:color w:val="000000"/>
                <w:kern w:val="0"/>
                <w:szCs w:val="21"/>
              </w:rPr>
              <w:t>第一标段</w:t>
            </w:r>
          </w:p>
        </w:tc>
        <w:tc>
          <w:tcPr>
            <w:tcW w:w="1418" w:type="dxa"/>
            <w:tcBorders>
              <w:top w:val="outset" w:sz="6" w:space="0" w:color="auto"/>
              <w:left w:val="outset" w:sz="6" w:space="0" w:color="auto"/>
              <w:bottom w:val="outset" w:sz="6" w:space="0" w:color="auto"/>
              <w:right w:val="outset" w:sz="6" w:space="0" w:color="auto"/>
            </w:tcBorders>
            <w:shd w:val="clear" w:color="auto" w:fill="FFFFFF"/>
            <w:vAlign w:val="center"/>
          </w:tcPr>
          <w:p w14:paraId="0787F5C1" w14:textId="77777777" w:rsidR="00C27894" w:rsidRPr="00C27894" w:rsidRDefault="00C27894" w:rsidP="00C27894">
            <w:pPr>
              <w:widowControl/>
              <w:spacing w:before="120" w:after="120" w:line="480" w:lineRule="atLeast"/>
              <w:jc w:val="center"/>
              <w:rPr>
                <w:rFonts w:ascii="宋体" w:eastAsia="宋体" w:hAnsi="宋体"/>
                <w:color w:val="000000"/>
                <w:kern w:val="0"/>
                <w:szCs w:val="21"/>
              </w:rPr>
            </w:pPr>
            <w:r w:rsidRPr="00C27894">
              <w:rPr>
                <w:rFonts w:ascii="宋体" w:eastAsia="宋体" w:hAnsi="宋体"/>
                <w:color w:val="000000"/>
                <w:kern w:val="0"/>
                <w:szCs w:val="21"/>
              </w:rPr>
              <w:t>2000000.00</w:t>
            </w:r>
          </w:p>
        </w:tc>
        <w:tc>
          <w:tcPr>
            <w:tcW w:w="1701" w:type="dxa"/>
            <w:tcBorders>
              <w:top w:val="outset" w:sz="6" w:space="0" w:color="auto"/>
              <w:left w:val="outset" w:sz="6" w:space="0" w:color="auto"/>
              <w:bottom w:val="outset" w:sz="6" w:space="0" w:color="auto"/>
              <w:right w:val="outset" w:sz="6" w:space="0" w:color="auto"/>
            </w:tcBorders>
            <w:shd w:val="clear" w:color="auto" w:fill="FFFFFF"/>
            <w:vAlign w:val="center"/>
          </w:tcPr>
          <w:p w14:paraId="05EBAD1B" w14:textId="77777777" w:rsidR="00C27894" w:rsidRPr="00C27894" w:rsidRDefault="00C27894" w:rsidP="00C27894">
            <w:pPr>
              <w:widowControl/>
              <w:spacing w:before="120" w:after="120" w:line="480" w:lineRule="atLeast"/>
              <w:jc w:val="center"/>
              <w:rPr>
                <w:rFonts w:ascii="宋体" w:eastAsia="宋体" w:hAnsi="宋体"/>
                <w:color w:val="000000"/>
                <w:kern w:val="0"/>
                <w:szCs w:val="21"/>
              </w:rPr>
            </w:pPr>
            <w:r w:rsidRPr="00C27894">
              <w:rPr>
                <w:rFonts w:ascii="宋体" w:eastAsia="宋体" w:hAnsi="宋体"/>
                <w:color w:val="000000"/>
                <w:kern w:val="0"/>
                <w:szCs w:val="21"/>
              </w:rPr>
              <w:t>2000000.00</w:t>
            </w:r>
          </w:p>
        </w:tc>
        <w:tc>
          <w:tcPr>
            <w:tcW w:w="1134" w:type="dxa"/>
            <w:tcBorders>
              <w:top w:val="outset" w:sz="6" w:space="0" w:color="auto"/>
              <w:left w:val="outset" w:sz="6" w:space="0" w:color="auto"/>
              <w:bottom w:val="outset" w:sz="6" w:space="0" w:color="auto"/>
              <w:right w:val="outset" w:sz="6" w:space="0" w:color="auto"/>
            </w:tcBorders>
            <w:shd w:val="clear" w:color="auto" w:fill="FFFFFF"/>
            <w:vAlign w:val="center"/>
          </w:tcPr>
          <w:p w14:paraId="3D5C9CEE" w14:textId="77777777" w:rsidR="00C27894" w:rsidRPr="00C27894" w:rsidRDefault="00C27894" w:rsidP="00C27894">
            <w:pPr>
              <w:widowControl/>
              <w:spacing w:before="120" w:after="120" w:line="480" w:lineRule="atLeast"/>
              <w:jc w:val="center"/>
              <w:rPr>
                <w:rFonts w:ascii="宋体" w:eastAsia="宋体" w:hAnsi="宋体"/>
                <w:color w:val="000000"/>
                <w:kern w:val="0"/>
                <w:szCs w:val="21"/>
              </w:rPr>
            </w:pPr>
            <w:r w:rsidRPr="00C27894">
              <w:rPr>
                <w:rFonts w:ascii="宋体" w:eastAsia="宋体" w:hAnsi="宋体"/>
                <w:color w:val="000000"/>
                <w:kern w:val="0"/>
                <w:szCs w:val="21"/>
              </w:rPr>
              <w:t>否</w:t>
            </w:r>
          </w:p>
        </w:tc>
      </w:tr>
    </w:tbl>
    <w:p w14:paraId="207AA86A" w14:textId="77777777" w:rsidR="00C27894" w:rsidRPr="00C27894" w:rsidRDefault="00C27894" w:rsidP="00C27894">
      <w:pPr>
        <w:spacing w:line="360" w:lineRule="auto"/>
        <w:ind w:firstLineChars="150" w:firstLine="315"/>
        <w:rPr>
          <w:rFonts w:ascii="宋体" w:eastAsia="宋体" w:hAnsi="宋体"/>
          <w:kern w:val="0"/>
          <w:szCs w:val="21"/>
          <w14:ligatures w14:val="standardContextual"/>
        </w:rPr>
      </w:pPr>
      <w:r w:rsidRPr="00C27894">
        <w:rPr>
          <w:rFonts w:ascii="宋体" w:eastAsia="宋体" w:hAnsi="宋体"/>
          <w:kern w:val="0"/>
          <w:szCs w:val="21"/>
          <w14:ligatures w14:val="standardContextual"/>
        </w:rPr>
        <w:t>5.采购需求（包括但不限于标的的名称、数量、简要技术需求或服务要求等）</w:t>
      </w:r>
    </w:p>
    <w:p w14:paraId="1C9BA99A" w14:textId="77777777" w:rsidR="00C27894" w:rsidRPr="00C27894" w:rsidRDefault="00C27894" w:rsidP="00C27894">
      <w:pPr>
        <w:spacing w:line="360" w:lineRule="auto"/>
        <w:ind w:firstLineChars="150" w:firstLine="315"/>
        <w:rPr>
          <w:rFonts w:ascii="宋体" w:eastAsia="宋体" w:hAnsi="宋体"/>
          <w:kern w:val="0"/>
          <w:szCs w:val="21"/>
          <w14:ligatures w14:val="standardContextual"/>
        </w:rPr>
      </w:pPr>
      <w:r w:rsidRPr="00C27894">
        <w:rPr>
          <w:rFonts w:ascii="宋体" w:eastAsia="宋体" w:hAnsi="宋体"/>
          <w:kern w:val="0"/>
          <w:szCs w:val="21"/>
          <w14:ligatures w14:val="standardContextual"/>
        </w:rPr>
        <w:t xml:space="preserve">  具体标的名称及数量详见招标文件第二章项目需求</w:t>
      </w:r>
    </w:p>
    <w:p w14:paraId="1AC62A2D"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6.合同履行期限（交付、完工、服务时间）：自合同生效之日起30日历天内交货、完成安装调试并具备验收条件；</w:t>
      </w:r>
    </w:p>
    <w:p w14:paraId="3F4CC0C9"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7.本项目是否接受联合体投标：否</w:t>
      </w:r>
    </w:p>
    <w:p w14:paraId="7E8CC0F3"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8.是否接受进口产品：否</w:t>
      </w:r>
    </w:p>
    <w:p w14:paraId="78D313A0"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9.是否专门面向中小企业：否</w:t>
      </w:r>
    </w:p>
    <w:p w14:paraId="54A4C9F3" w14:textId="77777777" w:rsidR="00C27894" w:rsidRPr="00C27894" w:rsidRDefault="00C27894" w:rsidP="00C27894">
      <w:pPr>
        <w:autoSpaceDE w:val="0"/>
        <w:autoSpaceDN w:val="0"/>
        <w:adjustRightInd w:val="0"/>
        <w:spacing w:line="360" w:lineRule="auto"/>
        <w:jc w:val="left"/>
        <w:rPr>
          <w:rFonts w:ascii="宋体" w:eastAsia="宋体" w:hAnsi="宋体"/>
          <w:b/>
          <w:bCs/>
          <w:kern w:val="0"/>
          <w:szCs w:val="21"/>
          <w14:ligatures w14:val="standardContextual"/>
        </w:rPr>
      </w:pPr>
      <w:r w:rsidRPr="00C27894">
        <w:rPr>
          <w:rFonts w:ascii="宋体" w:eastAsia="宋体" w:hAnsi="宋体"/>
          <w:b/>
          <w:bCs/>
          <w:kern w:val="0"/>
          <w:szCs w:val="21"/>
          <w14:ligatures w14:val="standardContextual"/>
        </w:rPr>
        <w:t>二、申请人资格要求：</w:t>
      </w:r>
    </w:p>
    <w:p w14:paraId="50E44D9D"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1.满足《中华人民共和国政府采购法》第二十二条规定；</w:t>
      </w:r>
    </w:p>
    <w:p w14:paraId="61824DCF"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2.落实政府采购政策满足的资格要求：</w:t>
      </w:r>
    </w:p>
    <w:p w14:paraId="5EEFECDE" w14:textId="77777777" w:rsidR="00C27894" w:rsidRPr="00C27894" w:rsidRDefault="00C27894" w:rsidP="00C27894">
      <w:pPr>
        <w:autoSpaceDE w:val="0"/>
        <w:autoSpaceDN w:val="0"/>
        <w:adjustRightInd w:val="0"/>
        <w:spacing w:line="360" w:lineRule="auto"/>
        <w:ind w:firstLineChars="250" w:firstLine="52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本项目落实节约能源、保护环境、扶持不发达地区和少数民族地区、促进中小企业、</w:t>
      </w:r>
      <w:r w:rsidRPr="00C27894">
        <w:rPr>
          <w:rFonts w:ascii="宋体" w:eastAsia="宋体" w:hAnsi="宋体"/>
          <w:kern w:val="0"/>
          <w:szCs w:val="21"/>
          <w14:ligatures w14:val="standardContextual"/>
        </w:rPr>
        <w:lastRenderedPageBreak/>
        <w:t>监狱企业发展等政府采购政策。</w:t>
      </w:r>
    </w:p>
    <w:p w14:paraId="355EE55A"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3.本项目的特定资格要求</w:t>
      </w:r>
    </w:p>
    <w:p w14:paraId="14918C55" w14:textId="77777777" w:rsidR="00C27894" w:rsidRPr="00C27894" w:rsidRDefault="00C27894" w:rsidP="00C27894">
      <w:pPr>
        <w:autoSpaceDE w:val="0"/>
        <w:autoSpaceDN w:val="0"/>
        <w:adjustRightInd w:val="0"/>
        <w:spacing w:line="360" w:lineRule="auto"/>
        <w:ind w:firstLineChars="250" w:firstLine="52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3.1投标人须具有独立法人资格；</w:t>
      </w:r>
    </w:p>
    <w:p w14:paraId="2EC15C2A" w14:textId="77777777" w:rsidR="00C27894" w:rsidRPr="00C27894" w:rsidRDefault="00C27894" w:rsidP="00C27894">
      <w:pPr>
        <w:autoSpaceDE w:val="0"/>
        <w:autoSpaceDN w:val="0"/>
        <w:adjustRightInd w:val="0"/>
        <w:spacing w:line="360" w:lineRule="auto"/>
        <w:ind w:firstLineChars="250" w:firstLine="52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 xml:space="preserve">3.2根据所投产品的医疗器械分类，投标人为产品制造商时，提供市场监督管理部门出具的有效的《第一类医疗器械生产备案凭证》（第一类医疗器械提供）、《医疗器械生产许可证》（第二、三类医疗器械提供）；投标人为产品代理商或经销商时，提供市场监督管理部门出具的有效的涵盖投标产品经营范围的《第二类医疗器械经营备案凭证》（第二类医疗器械提供）、《医疗器械经营许可证》（第三类医疗器械提供）。所投产品满足招标文件采购清单技术参数要求； </w:t>
      </w:r>
    </w:p>
    <w:p w14:paraId="4AF99571" w14:textId="77777777" w:rsidR="00C27894" w:rsidRPr="00C27894" w:rsidRDefault="00C27894" w:rsidP="00C27894">
      <w:pPr>
        <w:autoSpaceDE w:val="0"/>
        <w:autoSpaceDN w:val="0"/>
        <w:adjustRightInd w:val="0"/>
        <w:spacing w:line="360" w:lineRule="auto"/>
        <w:ind w:firstLineChars="200" w:firstLine="420"/>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3.3投标人所提供投标产品必须符合国家相关行业合格标准，同时供货渠道必须正规、合法。</w:t>
      </w:r>
    </w:p>
    <w:p w14:paraId="63E6F640" w14:textId="77777777" w:rsidR="00C27894" w:rsidRPr="00C27894" w:rsidRDefault="00C27894" w:rsidP="00C27894">
      <w:pPr>
        <w:autoSpaceDE w:val="0"/>
        <w:autoSpaceDN w:val="0"/>
        <w:adjustRightInd w:val="0"/>
        <w:spacing w:line="360" w:lineRule="auto"/>
        <w:jc w:val="left"/>
        <w:rPr>
          <w:rFonts w:ascii="宋体" w:eastAsia="宋体" w:hAnsi="宋体"/>
          <w:b/>
          <w:bCs/>
          <w:kern w:val="0"/>
          <w:szCs w:val="21"/>
          <w14:ligatures w14:val="standardContextual"/>
        </w:rPr>
      </w:pPr>
      <w:r w:rsidRPr="00C27894">
        <w:rPr>
          <w:rFonts w:ascii="宋体" w:eastAsia="宋体" w:hAnsi="宋体"/>
          <w:b/>
          <w:bCs/>
          <w:kern w:val="0"/>
          <w:szCs w:val="21"/>
          <w14:ligatures w14:val="standardContextual"/>
        </w:rPr>
        <w:t>三、获取招标文件</w:t>
      </w:r>
    </w:p>
    <w:p w14:paraId="2E81EC2A"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1.时间：2026年11月02日至2026年11月23日，每天上午00:00至12:00，下午12:01至23:59（北京时间，法定节假日除外。）</w:t>
      </w:r>
    </w:p>
    <w:p w14:paraId="494DC4D9"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2.地点：即日起至投标截止时间，供应商使用CA数字证书或移动数字证书登录“全国公共资源交易平台（河南省·许昌市）”（下文所述“全国公共资源交易平台（河南省·许昌市）”的地址均为https://ggzy.xuchang.gov.cn/）的“投标人”登录入口免费获取本项目采购文件。</w:t>
      </w:r>
    </w:p>
    <w:p w14:paraId="47859E82"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3.方式：网上自行下载</w:t>
      </w:r>
    </w:p>
    <w:p w14:paraId="6C1ECDB8"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4.售价：0 元</w:t>
      </w:r>
    </w:p>
    <w:p w14:paraId="74C70CA5" w14:textId="77777777" w:rsidR="00C27894" w:rsidRPr="00C27894" w:rsidRDefault="00C27894" w:rsidP="00C27894">
      <w:pPr>
        <w:autoSpaceDE w:val="0"/>
        <w:autoSpaceDN w:val="0"/>
        <w:adjustRightInd w:val="0"/>
        <w:spacing w:line="360" w:lineRule="auto"/>
        <w:jc w:val="left"/>
        <w:rPr>
          <w:rFonts w:ascii="宋体" w:eastAsia="宋体" w:hAnsi="宋体"/>
          <w:b/>
          <w:bCs/>
          <w:kern w:val="0"/>
          <w:szCs w:val="21"/>
          <w14:ligatures w14:val="standardContextual"/>
        </w:rPr>
      </w:pPr>
      <w:r w:rsidRPr="00C27894">
        <w:rPr>
          <w:rFonts w:ascii="宋体" w:eastAsia="宋体" w:hAnsi="宋体"/>
          <w:b/>
          <w:bCs/>
          <w:kern w:val="0"/>
          <w:szCs w:val="21"/>
          <w14:ligatures w14:val="standardContextual"/>
        </w:rPr>
        <w:t>四、投标截止时间及地点</w:t>
      </w:r>
    </w:p>
    <w:p w14:paraId="133CF913"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1.时间：2026 年11月23日08时30分（北京时间）</w:t>
      </w:r>
    </w:p>
    <w:p w14:paraId="252C0D5E" w14:textId="77777777" w:rsidR="00C27894" w:rsidRPr="00C27894" w:rsidRDefault="00C27894" w:rsidP="00C27894">
      <w:pPr>
        <w:spacing w:line="360" w:lineRule="auto"/>
        <w:ind w:firstLineChars="150" w:firstLine="315"/>
        <w:rPr>
          <w:rFonts w:ascii="宋体" w:eastAsia="宋体" w:hAnsi="宋体"/>
        </w:rPr>
      </w:pPr>
      <w:r w:rsidRPr="00C27894">
        <w:rPr>
          <w:rFonts w:ascii="宋体" w:eastAsia="宋体" w:hAnsi="宋体"/>
          <w:kern w:val="0"/>
          <w:szCs w:val="21"/>
          <w14:ligatures w14:val="standardContextual"/>
        </w:rPr>
        <w:t>2.地点：</w:t>
      </w:r>
      <w:r w:rsidRPr="00C27894">
        <w:rPr>
          <w:rFonts w:ascii="宋体" w:eastAsia="宋体" w:hAnsi="宋体"/>
        </w:rPr>
        <w:t>本项目为全流程电子化交易项目，投标人必须通过许昌公共资源交易系统下载“新点投标文件制作软件（河南省版）”的最新版本制作并上传加密电子投标文件（后缀格式为.XCSTF）。截至投标截止时间，交易系统投标通道将关闭，投标人未完成电子投标文件上传的，投标将被拒绝。</w:t>
      </w:r>
    </w:p>
    <w:p w14:paraId="2609A338" w14:textId="77777777" w:rsidR="00C27894" w:rsidRPr="00C27894" w:rsidRDefault="00C27894" w:rsidP="00C27894">
      <w:pPr>
        <w:autoSpaceDE w:val="0"/>
        <w:autoSpaceDN w:val="0"/>
        <w:adjustRightInd w:val="0"/>
        <w:spacing w:line="360" w:lineRule="auto"/>
        <w:jc w:val="left"/>
        <w:rPr>
          <w:rFonts w:ascii="宋体" w:eastAsia="宋体" w:hAnsi="宋体"/>
          <w:b/>
          <w:bCs/>
          <w:kern w:val="0"/>
          <w:szCs w:val="21"/>
          <w14:ligatures w14:val="standardContextual"/>
        </w:rPr>
      </w:pPr>
      <w:r w:rsidRPr="00C27894">
        <w:rPr>
          <w:rFonts w:ascii="宋体" w:eastAsia="宋体" w:hAnsi="宋体"/>
          <w:b/>
          <w:bCs/>
          <w:kern w:val="0"/>
          <w:szCs w:val="21"/>
          <w14:ligatures w14:val="standardContextual"/>
        </w:rPr>
        <w:t>五、开标时间及地点</w:t>
      </w:r>
    </w:p>
    <w:p w14:paraId="5AC76D8A"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1.时间：2026 年11月23日08时30分（北京时间）</w:t>
      </w:r>
    </w:p>
    <w:p w14:paraId="2FC22AF0"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rPr>
      </w:pPr>
      <w:r w:rsidRPr="00C27894">
        <w:rPr>
          <w:rFonts w:ascii="宋体" w:eastAsia="宋体" w:hAnsi="宋体"/>
          <w:kern w:val="0"/>
          <w:szCs w:val="21"/>
          <w14:ligatures w14:val="standardContextual"/>
        </w:rPr>
        <w:t>2.地点：</w:t>
      </w:r>
      <w:r w:rsidRPr="00C27894">
        <w:rPr>
          <w:rFonts w:ascii="宋体" w:eastAsia="宋体" w:hAnsi="宋体"/>
        </w:rPr>
        <w:t>本项目采用“不见面”网上开标方式，请投标人使用CA 数字证书或移动数字证书登录《全国公共资源交易平台（河南省·许昌市）》进入公共资源交易系统</w:t>
      </w:r>
      <w:r w:rsidRPr="00C27894">
        <w:rPr>
          <w:rFonts w:ascii="宋体" w:eastAsia="宋体" w:hAnsi="宋体"/>
        </w:rPr>
        <w:lastRenderedPageBreak/>
        <w:t>（https://ggzy.xuchang.gov.cn），在规定的开标时间内进行解密开标。</w:t>
      </w:r>
    </w:p>
    <w:p w14:paraId="46F610EE" w14:textId="77777777" w:rsidR="00C27894" w:rsidRPr="00C27894" w:rsidRDefault="00C27894" w:rsidP="00C27894">
      <w:pPr>
        <w:autoSpaceDE w:val="0"/>
        <w:autoSpaceDN w:val="0"/>
        <w:adjustRightInd w:val="0"/>
        <w:spacing w:line="360" w:lineRule="auto"/>
        <w:jc w:val="left"/>
        <w:rPr>
          <w:rFonts w:ascii="宋体" w:eastAsia="宋体" w:hAnsi="宋体"/>
          <w:b/>
          <w:bCs/>
          <w:kern w:val="0"/>
          <w:szCs w:val="21"/>
          <w14:ligatures w14:val="standardContextual"/>
        </w:rPr>
      </w:pPr>
      <w:r w:rsidRPr="00C27894">
        <w:rPr>
          <w:rFonts w:ascii="宋体" w:eastAsia="宋体" w:hAnsi="宋体"/>
          <w:b/>
          <w:bCs/>
          <w:kern w:val="0"/>
          <w:szCs w:val="21"/>
          <w14:ligatures w14:val="standardContextual"/>
        </w:rPr>
        <w:t>六、发布公告的媒介及招标公告期限</w:t>
      </w:r>
    </w:p>
    <w:p w14:paraId="68F448D5" w14:textId="77777777" w:rsidR="00C27894" w:rsidRPr="00C27894" w:rsidRDefault="00C27894" w:rsidP="00C27894">
      <w:pPr>
        <w:autoSpaceDE w:val="0"/>
        <w:autoSpaceDN w:val="0"/>
        <w:adjustRightInd w:val="0"/>
        <w:spacing w:line="360" w:lineRule="auto"/>
        <w:ind w:firstLineChars="200" w:firstLine="420"/>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本次招标公告在《河南省政府采购网》《中国政府采购网》《许昌市政府采购网》《全国公共资源交易平台（河南省·许昌市）》上发布， 招标公告期限为五个工作日。</w:t>
      </w:r>
    </w:p>
    <w:p w14:paraId="7E9B136E" w14:textId="77777777" w:rsidR="00C27894" w:rsidRPr="00C27894" w:rsidRDefault="00C27894" w:rsidP="00C27894">
      <w:pPr>
        <w:autoSpaceDE w:val="0"/>
        <w:autoSpaceDN w:val="0"/>
        <w:adjustRightInd w:val="0"/>
        <w:spacing w:line="360" w:lineRule="auto"/>
        <w:jc w:val="left"/>
        <w:rPr>
          <w:rFonts w:ascii="宋体" w:eastAsia="宋体" w:hAnsi="宋体"/>
          <w:b/>
          <w:bCs/>
          <w:kern w:val="0"/>
          <w:szCs w:val="21"/>
          <w14:ligatures w14:val="standardContextual"/>
        </w:rPr>
      </w:pPr>
      <w:r w:rsidRPr="00C27894">
        <w:rPr>
          <w:rFonts w:ascii="宋体" w:eastAsia="宋体" w:hAnsi="宋体"/>
          <w:b/>
          <w:bCs/>
          <w:kern w:val="0"/>
          <w:szCs w:val="21"/>
          <w14:ligatures w14:val="standardContextual"/>
        </w:rPr>
        <w:t>七、其他补充事宜</w:t>
      </w:r>
    </w:p>
    <w:p w14:paraId="1E454D10"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1.监督单位：禹州市政府采购监督管理办公室</w:t>
      </w:r>
    </w:p>
    <w:p w14:paraId="63AA1A14" w14:textId="77777777" w:rsidR="00C27894" w:rsidRPr="00C27894" w:rsidRDefault="00C27894" w:rsidP="00C27894">
      <w:pPr>
        <w:autoSpaceDE w:val="0"/>
        <w:autoSpaceDN w:val="0"/>
        <w:adjustRightInd w:val="0"/>
        <w:spacing w:line="360" w:lineRule="auto"/>
        <w:ind w:firstLineChars="250" w:firstLine="52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电话：0374-8112523</w:t>
      </w:r>
    </w:p>
    <w:p w14:paraId="0FB7651C"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2.项目编号以本招标文件中的项目编号（YZCG-DLG2026113）为准，</w:t>
      </w:r>
    </w:p>
    <w:p w14:paraId="09AE8F9C" w14:textId="77777777" w:rsidR="00C27894" w:rsidRPr="00C27894" w:rsidRDefault="00C27894" w:rsidP="00C27894">
      <w:pPr>
        <w:autoSpaceDE w:val="0"/>
        <w:autoSpaceDN w:val="0"/>
        <w:adjustRightInd w:val="0"/>
        <w:spacing w:line="360" w:lineRule="auto"/>
        <w:ind w:firstLineChars="150" w:firstLine="315"/>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3.本项目实行资格后审；</w:t>
      </w:r>
    </w:p>
    <w:p w14:paraId="08C7FC23" w14:textId="77777777" w:rsidR="00C27894" w:rsidRPr="00C27894" w:rsidRDefault="00C27894" w:rsidP="00C27894">
      <w:pPr>
        <w:spacing w:line="360" w:lineRule="auto"/>
        <w:ind w:firstLineChars="150" w:firstLine="315"/>
        <w:rPr>
          <w:rFonts w:ascii="宋体" w:eastAsia="宋体" w:hAnsi="宋体"/>
          <w:b/>
          <w:szCs w:val="21"/>
        </w:rPr>
      </w:pPr>
      <w:r w:rsidRPr="00C27894">
        <w:rPr>
          <w:rFonts w:ascii="宋体" w:eastAsia="宋体" w:hAnsi="宋体"/>
          <w:kern w:val="0"/>
          <w:szCs w:val="21"/>
          <w14:ligatures w14:val="standardContextual"/>
        </w:rPr>
        <w:t>4.本次采购不接受联合体投标。</w:t>
      </w:r>
    </w:p>
    <w:p w14:paraId="7B20817C" w14:textId="77777777" w:rsidR="00C27894" w:rsidRPr="00C27894" w:rsidRDefault="00C27894" w:rsidP="00C27894">
      <w:pPr>
        <w:autoSpaceDE w:val="0"/>
        <w:autoSpaceDN w:val="0"/>
        <w:adjustRightInd w:val="0"/>
        <w:spacing w:line="360" w:lineRule="auto"/>
        <w:jc w:val="left"/>
        <w:rPr>
          <w:rFonts w:ascii="宋体" w:eastAsia="宋体" w:hAnsi="宋体"/>
          <w:b/>
          <w:bCs/>
          <w:kern w:val="0"/>
          <w:szCs w:val="21"/>
          <w14:ligatures w14:val="standardContextual"/>
        </w:rPr>
      </w:pPr>
      <w:r w:rsidRPr="00C27894">
        <w:rPr>
          <w:rFonts w:ascii="宋体" w:eastAsia="宋体" w:hAnsi="宋体"/>
          <w:b/>
          <w:bCs/>
          <w:kern w:val="0"/>
          <w:szCs w:val="21"/>
          <w14:ligatures w14:val="standardContextual"/>
        </w:rPr>
        <w:t>八、凡对本次招标提出询问，请按照以下方式联系</w:t>
      </w:r>
    </w:p>
    <w:p w14:paraId="291469C9" w14:textId="77777777" w:rsidR="00C27894" w:rsidRPr="00C27894" w:rsidRDefault="00C27894" w:rsidP="00C27894">
      <w:pPr>
        <w:autoSpaceDE w:val="0"/>
        <w:autoSpaceDN w:val="0"/>
        <w:adjustRightInd w:val="0"/>
        <w:spacing w:line="360" w:lineRule="auto"/>
        <w:ind w:firstLineChars="150" w:firstLine="316"/>
        <w:jc w:val="left"/>
        <w:rPr>
          <w:rFonts w:ascii="宋体" w:eastAsia="宋体" w:hAnsi="宋体"/>
          <w:b/>
          <w:bCs/>
          <w:kern w:val="0"/>
          <w:szCs w:val="21"/>
          <w14:ligatures w14:val="standardContextual"/>
        </w:rPr>
      </w:pPr>
      <w:r w:rsidRPr="00C27894">
        <w:rPr>
          <w:rFonts w:ascii="宋体" w:eastAsia="宋体" w:hAnsi="宋体"/>
          <w:b/>
          <w:bCs/>
          <w:kern w:val="0"/>
          <w:szCs w:val="21"/>
          <w14:ligatures w14:val="standardContextual"/>
        </w:rPr>
        <w:t>1. 采购人信息</w:t>
      </w:r>
    </w:p>
    <w:p w14:paraId="0F2B01B0" w14:textId="77777777" w:rsidR="00C27894" w:rsidRPr="00C27894" w:rsidRDefault="00C27894" w:rsidP="00C27894">
      <w:pPr>
        <w:spacing w:line="360" w:lineRule="auto"/>
        <w:ind w:firstLineChars="300" w:firstLine="630"/>
        <w:rPr>
          <w:rFonts w:ascii="宋体" w:eastAsia="宋体" w:hAnsi="宋体"/>
          <w:color w:val="000000"/>
          <w:kern w:val="0"/>
          <w:szCs w:val="21"/>
        </w:rPr>
      </w:pPr>
      <w:r w:rsidRPr="00C27894">
        <w:rPr>
          <w:rFonts w:ascii="宋体" w:eastAsia="宋体" w:hAnsi="宋体"/>
          <w:color w:val="000000"/>
          <w:kern w:val="0"/>
          <w:szCs w:val="21"/>
        </w:rPr>
        <w:t>名称：禹州市人民医院</w:t>
      </w:r>
    </w:p>
    <w:p w14:paraId="7FEC8337" w14:textId="77777777" w:rsidR="00C27894" w:rsidRPr="00C27894" w:rsidRDefault="00C27894" w:rsidP="00C27894">
      <w:pPr>
        <w:spacing w:line="360" w:lineRule="auto"/>
        <w:ind w:firstLineChars="300" w:firstLine="630"/>
        <w:rPr>
          <w:rFonts w:ascii="宋体" w:eastAsia="宋体" w:hAnsi="宋体"/>
          <w:color w:val="000000"/>
          <w:kern w:val="0"/>
          <w:szCs w:val="21"/>
        </w:rPr>
      </w:pPr>
      <w:r w:rsidRPr="00C27894">
        <w:rPr>
          <w:rFonts w:ascii="宋体" w:eastAsia="宋体" w:hAnsi="宋体"/>
          <w:color w:val="000000"/>
          <w:kern w:val="0"/>
          <w:szCs w:val="21"/>
        </w:rPr>
        <w:t>地址：禹州市康复路1号</w:t>
      </w:r>
    </w:p>
    <w:p w14:paraId="2F72E3B8" w14:textId="77777777" w:rsidR="00C27894" w:rsidRPr="00C27894" w:rsidRDefault="00C27894" w:rsidP="00C27894">
      <w:pPr>
        <w:spacing w:line="360" w:lineRule="auto"/>
        <w:ind w:firstLineChars="300" w:firstLine="630"/>
        <w:rPr>
          <w:rFonts w:ascii="宋体" w:eastAsia="宋体" w:hAnsi="宋体"/>
          <w:color w:val="000000"/>
          <w:kern w:val="0"/>
          <w:szCs w:val="21"/>
        </w:rPr>
      </w:pPr>
      <w:r w:rsidRPr="00C27894">
        <w:rPr>
          <w:rFonts w:ascii="宋体" w:eastAsia="宋体" w:hAnsi="宋体"/>
          <w:color w:val="000000"/>
          <w:kern w:val="0"/>
          <w:szCs w:val="21"/>
        </w:rPr>
        <w:t xml:space="preserve">联系人：席先生 </w:t>
      </w:r>
    </w:p>
    <w:p w14:paraId="6596E4BB" w14:textId="77777777" w:rsidR="00C27894" w:rsidRPr="00C27894" w:rsidRDefault="00C27894" w:rsidP="00C27894">
      <w:pPr>
        <w:spacing w:line="360" w:lineRule="auto"/>
        <w:ind w:firstLineChars="300" w:firstLine="630"/>
        <w:rPr>
          <w:rFonts w:ascii="宋体" w:eastAsia="宋体" w:hAnsi="宋体"/>
          <w:color w:val="000000"/>
          <w:kern w:val="0"/>
          <w:szCs w:val="21"/>
        </w:rPr>
      </w:pPr>
      <w:r w:rsidRPr="00C27894">
        <w:rPr>
          <w:rFonts w:ascii="宋体" w:eastAsia="宋体" w:hAnsi="宋体"/>
          <w:color w:val="000000"/>
          <w:kern w:val="0"/>
          <w:szCs w:val="21"/>
        </w:rPr>
        <w:t>联系电话：0374-6068852</w:t>
      </w:r>
    </w:p>
    <w:p w14:paraId="68D1C06F" w14:textId="77777777" w:rsidR="00C27894" w:rsidRPr="00C27894" w:rsidRDefault="00C27894" w:rsidP="00C27894">
      <w:pPr>
        <w:autoSpaceDE w:val="0"/>
        <w:autoSpaceDN w:val="0"/>
        <w:adjustRightInd w:val="0"/>
        <w:spacing w:line="360" w:lineRule="auto"/>
        <w:ind w:firstLineChars="150" w:firstLine="316"/>
        <w:jc w:val="left"/>
        <w:rPr>
          <w:rFonts w:ascii="宋体" w:eastAsia="宋体" w:hAnsi="宋体"/>
          <w:b/>
          <w:bCs/>
          <w:kern w:val="0"/>
          <w:szCs w:val="21"/>
          <w14:ligatures w14:val="standardContextual"/>
        </w:rPr>
      </w:pPr>
      <w:r w:rsidRPr="00C27894">
        <w:rPr>
          <w:rFonts w:ascii="宋体" w:eastAsia="宋体" w:hAnsi="宋体"/>
          <w:b/>
          <w:bCs/>
          <w:kern w:val="0"/>
          <w:szCs w:val="21"/>
          <w14:ligatures w14:val="standardContextual"/>
        </w:rPr>
        <w:t>2.采购代理机构信息（如有）</w:t>
      </w:r>
    </w:p>
    <w:p w14:paraId="51D04EBF" w14:textId="77777777" w:rsidR="00C27894" w:rsidRPr="00C27894" w:rsidRDefault="00C27894" w:rsidP="00C27894">
      <w:pPr>
        <w:spacing w:line="360" w:lineRule="auto"/>
        <w:ind w:firstLineChars="300" w:firstLine="630"/>
        <w:rPr>
          <w:rFonts w:ascii="宋体" w:eastAsia="宋体" w:hAnsi="宋体"/>
          <w:kern w:val="0"/>
          <w:szCs w:val="21"/>
          <w14:ligatures w14:val="standardContextual"/>
        </w:rPr>
      </w:pPr>
      <w:r w:rsidRPr="00C27894">
        <w:rPr>
          <w:rFonts w:ascii="宋体" w:eastAsia="宋体" w:hAnsi="宋体"/>
          <w:kern w:val="0"/>
          <w:szCs w:val="21"/>
          <w14:ligatures w14:val="standardContextual"/>
        </w:rPr>
        <w:t>名称：</w:t>
      </w:r>
      <w:r w:rsidRPr="00C27894">
        <w:rPr>
          <w:rFonts w:ascii="宋体" w:eastAsia="宋体" w:hAnsi="宋体"/>
          <w:color w:val="000000"/>
          <w:kern w:val="0"/>
          <w:szCs w:val="21"/>
        </w:rPr>
        <w:t>许昌德源招标有限公司</w:t>
      </w:r>
      <w:r w:rsidRPr="00C27894">
        <w:rPr>
          <w:rFonts w:ascii="宋体" w:eastAsia="宋体" w:hAnsi="宋体"/>
          <w:kern w:val="0"/>
          <w:szCs w:val="21"/>
          <w14:ligatures w14:val="standardContextual"/>
        </w:rPr>
        <w:t xml:space="preserve"> </w:t>
      </w:r>
    </w:p>
    <w:p w14:paraId="3F69C8DB" w14:textId="77777777" w:rsidR="00C27894" w:rsidRPr="00C27894" w:rsidRDefault="00C27894" w:rsidP="00C27894">
      <w:pPr>
        <w:autoSpaceDE w:val="0"/>
        <w:autoSpaceDN w:val="0"/>
        <w:adjustRightInd w:val="0"/>
        <w:spacing w:line="360" w:lineRule="auto"/>
        <w:ind w:firstLineChars="300" w:firstLine="630"/>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地址：</w:t>
      </w:r>
      <w:r w:rsidRPr="00C27894">
        <w:rPr>
          <w:rFonts w:ascii="宋体" w:eastAsia="宋体" w:hAnsi="宋体"/>
          <w:color w:val="000000"/>
          <w:kern w:val="0"/>
          <w:szCs w:val="21"/>
        </w:rPr>
        <w:t>禹州市钧台街道画圣路北段</w:t>
      </w:r>
      <w:r w:rsidRPr="00C27894">
        <w:rPr>
          <w:rFonts w:ascii="宋体" w:eastAsia="宋体" w:hAnsi="宋体"/>
          <w:kern w:val="0"/>
          <w:szCs w:val="21"/>
          <w14:ligatures w14:val="standardContextual"/>
        </w:rPr>
        <w:t xml:space="preserve"> </w:t>
      </w:r>
    </w:p>
    <w:p w14:paraId="584B60BC" w14:textId="77777777" w:rsidR="00C27894" w:rsidRPr="00C27894" w:rsidRDefault="00C27894" w:rsidP="00C27894">
      <w:pPr>
        <w:autoSpaceDE w:val="0"/>
        <w:autoSpaceDN w:val="0"/>
        <w:adjustRightInd w:val="0"/>
        <w:spacing w:line="360" w:lineRule="auto"/>
        <w:ind w:firstLineChars="300" w:firstLine="630"/>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联系人：</w:t>
      </w:r>
      <w:r w:rsidRPr="00C27894">
        <w:rPr>
          <w:rFonts w:ascii="宋体" w:eastAsia="宋体" w:hAnsi="宋体"/>
          <w:color w:val="000000"/>
          <w:kern w:val="0"/>
          <w:szCs w:val="21"/>
        </w:rPr>
        <w:t>杨先生</w:t>
      </w:r>
      <w:r w:rsidRPr="00C27894">
        <w:rPr>
          <w:rFonts w:ascii="宋体" w:eastAsia="宋体" w:hAnsi="宋体"/>
          <w:kern w:val="0"/>
          <w:szCs w:val="21"/>
          <w14:ligatures w14:val="standardContextual"/>
        </w:rPr>
        <w:t xml:space="preserve"> </w:t>
      </w:r>
    </w:p>
    <w:p w14:paraId="5ECAEAB4" w14:textId="77777777" w:rsidR="00C27894" w:rsidRPr="00C27894" w:rsidRDefault="00C27894" w:rsidP="00C27894">
      <w:pPr>
        <w:spacing w:line="360" w:lineRule="auto"/>
        <w:ind w:firstLineChars="300" w:firstLine="630"/>
        <w:rPr>
          <w:rFonts w:ascii="宋体" w:eastAsia="宋体" w:hAnsi="宋体"/>
          <w:color w:val="000000"/>
          <w:kern w:val="0"/>
          <w:szCs w:val="21"/>
        </w:rPr>
      </w:pPr>
      <w:r w:rsidRPr="00C27894">
        <w:rPr>
          <w:rFonts w:ascii="宋体" w:eastAsia="宋体" w:hAnsi="宋体"/>
          <w:kern w:val="0"/>
          <w:szCs w:val="21"/>
          <w14:ligatures w14:val="standardContextual"/>
        </w:rPr>
        <w:t>联系方式：</w:t>
      </w:r>
      <w:r w:rsidRPr="00C27894">
        <w:rPr>
          <w:rFonts w:ascii="宋体" w:eastAsia="宋体" w:hAnsi="宋体"/>
          <w:color w:val="000000"/>
          <w:kern w:val="0"/>
          <w:szCs w:val="21"/>
        </w:rPr>
        <w:t>0374-8636669</w:t>
      </w:r>
      <w:r w:rsidRPr="00C27894">
        <w:rPr>
          <w:rFonts w:ascii="宋体" w:eastAsia="宋体" w:hAnsi="宋体"/>
          <w:kern w:val="0"/>
          <w:szCs w:val="21"/>
          <w14:ligatures w14:val="standardContextual"/>
        </w:rPr>
        <w:t xml:space="preserve"> </w:t>
      </w:r>
    </w:p>
    <w:p w14:paraId="299AF680" w14:textId="77777777" w:rsidR="00C27894" w:rsidRPr="00C27894" w:rsidRDefault="00C27894" w:rsidP="00C27894">
      <w:pPr>
        <w:autoSpaceDE w:val="0"/>
        <w:autoSpaceDN w:val="0"/>
        <w:adjustRightInd w:val="0"/>
        <w:spacing w:line="360" w:lineRule="auto"/>
        <w:ind w:firstLineChars="150" w:firstLine="316"/>
        <w:jc w:val="left"/>
        <w:rPr>
          <w:rFonts w:ascii="宋体" w:eastAsia="宋体" w:hAnsi="宋体"/>
          <w:b/>
          <w:bCs/>
          <w:kern w:val="0"/>
          <w:szCs w:val="21"/>
          <w14:ligatures w14:val="standardContextual"/>
        </w:rPr>
      </w:pPr>
      <w:r w:rsidRPr="00C27894">
        <w:rPr>
          <w:rFonts w:ascii="宋体" w:eastAsia="宋体" w:hAnsi="宋体"/>
          <w:b/>
          <w:bCs/>
          <w:kern w:val="0"/>
          <w:szCs w:val="21"/>
          <w14:ligatures w14:val="standardContextual"/>
        </w:rPr>
        <w:t>3.项目联系方式</w:t>
      </w:r>
    </w:p>
    <w:p w14:paraId="38EF50AF" w14:textId="77777777" w:rsidR="00C27894" w:rsidRPr="00C27894" w:rsidRDefault="00C27894" w:rsidP="00C27894">
      <w:pPr>
        <w:autoSpaceDE w:val="0"/>
        <w:autoSpaceDN w:val="0"/>
        <w:adjustRightInd w:val="0"/>
        <w:spacing w:line="360" w:lineRule="auto"/>
        <w:ind w:firstLineChars="300" w:firstLine="630"/>
        <w:jc w:val="left"/>
        <w:rPr>
          <w:rFonts w:ascii="宋体" w:eastAsia="宋体" w:hAnsi="宋体"/>
          <w:kern w:val="0"/>
          <w:szCs w:val="21"/>
          <w14:ligatures w14:val="standardContextual"/>
        </w:rPr>
      </w:pPr>
      <w:r w:rsidRPr="00C27894">
        <w:rPr>
          <w:rFonts w:ascii="宋体" w:eastAsia="宋体" w:hAnsi="宋体"/>
          <w:kern w:val="0"/>
          <w:szCs w:val="21"/>
          <w14:ligatures w14:val="standardContextual"/>
        </w:rPr>
        <w:t>项目联系人：</w:t>
      </w:r>
      <w:r w:rsidRPr="00C27894">
        <w:rPr>
          <w:rFonts w:ascii="宋体" w:eastAsia="宋体" w:hAnsi="宋体"/>
          <w:color w:val="000000"/>
          <w:kern w:val="0"/>
          <w:szCs w:val="21"/>
        </w:rPr>
        <w:t>杨先生</w:t>
      </w:r>
      <w:r w:rsidRPr="00C27894">
        <w:rPr>
          <w:rFonts w:ascii="宋体" w:eastAsia="宋体" w:hAnsi="宋体"/>
          <w:kern w:val="0"/>
          <w:szCs w:val="21"/>
          <w14:ligatures w14:val="standardContextual"/>
        </w:rPr>
        <w:t xml:space="preserve"> </w:t>
      </w:r>
    </w:p>
    <w:p w14:paraId="4FF72EA7" w14:textId="77777777" w:rsidR="00C27894" w:rsidRPr="00C27894" w:rsidRDefault="00C27894" w:rsidP="00C27894">
      <w:pPr>
        <w:spacing w:line="360" w:lineRule="auto"/>
        <w:ind w:firstLineChars="300" w:firstLine="630"/>
        <w:rPr>
          <w:rFonts w:ascii="宋体" w:eastAsia="宋体" w:hAnsi="宋体"/>
          <w:b/>
          <w:szCs w:val="21"/>
        </w:rPr>
      </w:pPr>
      <w:r w:rsidRPr="00C27894">
        <w:rPr>
          <w:rFonts w:ascii="宋体" w:eastAsia="宋体" w:hAnsi="宋体"/>
          <w:kern w:val="0"/>
          <w:szCs w:val="21"/>
          <w14:ligatures w14:val="standardContextual"/>
        </w:rPr>
        <w:t>联系方式：</w:t>
      </w:r>
      <w:r w:rsidRPr="00C27894">
        <w:rPr>
          <w:rFonts w:ascii="宋体" w:eastAsia="宋体" w:hAnsi="宋体"/>
          <w:color w:val="000000"/>
          <w:kern w:val="0"/>
          <w:szCs w:val="21"/>
        </w:rPr>
        <w:t>0374-8636669</w:t>
      </w:r>
      <w:r w:rsidRPr="00C27894">
        <w:rPr>
          <w:rFonts w:ascii="宋体" w:eastAsia="宋体" w:hAnsi="宋体"/>
          <w:kern w:val="0"/>
          <w:szCs w:val="21"/>
          <w14:ligatures w14:val="standardContextual"/>
        </w:rPr>
        <w:t xml:space="preserve"> </w:t>
      </w:r>
    </w:p>
    <w:p w14:paraId="2A70C12D" w14:textId="77777777" w:rsidR="00164175" w:rsidRDefault="00164175">
      <w:pPr>
        <w:rPr>
          <w:rFonts w:hint="eastAsia"/>
        </w:rPr>
      </w:pPr>
    </w:p>
    <w:sectPr w:rsidR="0016417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669B9" w14:textId="77777777" w:rsidR="002E20B0" w:rsidRDefault="002E20B0" w:rsidP="00C27894">
      <w:pPr>
        <w:rPr>
          <w:rFonts w:hint="eastAsia"/>
        </w:rPr>
      </w:pPr>
      <w:r>
        <w:separator/>
      </w:r>
    </w:p>
  </w:endnote>
  <w:endnote w:type="continuationSeparator" w:id="0">
    <w:p w14:paraId="110EFDCB" w14:textId="77777777" w:rsidR="002E20B0" w:rsidRDefault="002E20B0" w:rsidP="00C2789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45E27" w14:textId="77777777" w:rsidR="002E20B0" w:rsidRDefault="002E20B0" w:rsidP="00C27894">
      <w:pPr>
        <w:rPr>
          <w:rFonts w:hint="eastAsia"/>
        </w:rPr>
      </w:pPr>
      <w:r>
        <w:separator/>
      </w:r>
    </w:p>
  </w:footnote>
  <w:footnote w:type="continuationSeparator" w:id="0">
    <w:p w14:paraId="18EDD285" w14:textId="77777777" w:rsidR="002E20B0" w:rsidRDefault="002E20B0" w:rsidP="00C2789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47E"/>
    <w:rsid w:val="0000488B"/>
    <w:rsid w:val="00085A0F"/>
    <w:rsid w:val="00164175"/>
    <w:rsid w:val="0017719D"/>
    <w:rsid w:val="00286583"/>
    <w:rsid w:val="002D3905"/>
    <w:rsid w:val="002E20B0"/>
    <w:rsid w:val="003A0FC3"/>
    <w:rsid w:val="007B34DB"/>
    <w:rsid w:val="00A20F0B"/>
    <w:rsid w:val="00AF647E"/>
    <w:rsid w:val="00C27894"/>
    <w:rsid w:val="00C441FC"/>
    <w:rsid w:val="00D76DD1"/>
    <w:rsid w:val="00FD2FDB"/>
    <w:rsid w:val="1B2D1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8E6AD027-CAEC-4DB0-81E0-9999AC34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rFonts w:ascii="等线" w:eastAsia="等线" w:hAnsi="等线" w:cs="宋体"/>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0">
    <w:name w:val="heading 2"/>
    <w:basedOn w:val="a"/>
    <w:next w:val="a"/>
    <w:link w:val="21"/>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2"/>
    <w:uiPriority w:val="99"/>
    <w:semiHidden/>
    <w:unhideWhenUsed/>
    <w:qFormat/>
    <w:pPr>
      <w:ind w:firstLineChars="200" w:firstLine="420"/>
    </w:pPr>
  </w:style>
  <w:style w:type="paragraph" w:styleId="a3">
    <w:name w:val="Body Text Indent"/>
    <w:basedOn w:val="a"/>
    <w:link w:val="a4"/>
    <w:uiPriority w:val="99"/>
    <w:semiHidden/>
    <w:unhideWhenUsed/>
    <w:pPr>
      <w:spacing w:after="120"/>
      <w:ind w:leftChars="200" w:left="420"/>
    </w:pPr>
  </w:style>
  <w:style w:type="paragraph" w:styleId="a5">
    <w:name w:val="footer"/>
    <w:basedOn w:val="a"/>
    <w:link w:val="a6"/>
    <w:uiPriority w:val="99"/>
    <w:unhideWhenUsed/>
    <w:pPr>
      <w:tabs>
        <w:tab w:val="center" w:pos="4153"/>
        <w:tab w:val="right" w:pos="8306"/>
      </w:tabs>
      <w:snapToGrid w:val="0"/>
      <w:jc w:val="left"/>
    </w:pPr>
    <w:rPr>
      <w:rFonts w:asciiTheme="minorHAnsi" w:eastAsia="宋体" w:hAnsiTheme="minorHAnsi" w:cstheme="minorBidi"/>
      <w:sz w:val="18"/>
      <w:szCs w:val="18"/>
    </w:rPr>
  </w:style>
  <w:style w:type="paragraph" w:styleId="a7">
    <w:name w:val="header"/>
    <w:basedOn w:val="a"/>
    <w:link w:val="a8"/>
    <w:uiPriority w:val="99"/>
    <w:unhideWhenUsed/>
    <w:pPr>
      <w:tabs>
        <w:tab w:val="center" w:pos="4153"/>
        <w:tab w:val="right" w:pos="8306"/>
      </w:tabs>
      <w:snapToGrid w:val="0"/>
      <w:jc w:val="center"/>
    </w:pPr>
    <w:rPr>
      <w:rFonts w:asciiTheme="minorHAnsi" w:eastAsia="宋体" w:hAnsiTheme="minorHAnsi" w:cstheme="minorBidi"/>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
    <w:uiPriority w:val="99"/>
    <w:qFormat/>
    <w:rPr>
      <w:rFonts w:ascii="Calibri" w:eastAsia="宋体" w:hAnsi="Calibri" w:cs="Times New Roman"/>
      <w:sz w:val="24"/>
      <w:szCs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1">
    <w:name w:val="标题 2 字符"/>
    <w:basedOn w:val="a0"/>
    <w:link w:val="20"/>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eastAsiaTheme="minorEastAsia" w:cstheme="majorBidi"/>
      <w:color w:val="2F5496" w:themeColor="accent1" w:themeShade="BF"/>
      <w:sz w:val="28"/>
      <w:szCs w:val="28"/>
    </w:rPr>
  </w:style>
  <w:style w:type="character" w:customStyle="1" w:styleId="50">
    <w:name w:val="标题 5 字符"/>
    <w:basedOn w:val="a0"/>
    <w:link w:val="5"/>
    <w:uiPriority w:val="9"/>
    <w:semiHidden/>
    <w:qFormat/>
    <w:rPr>
      <w:rFonts w:eastAsiaTheme="minorEastAsia" w:cstheme="majorBidi"/>
      <w:color w:val="2F5496" w:themeColor="accent1" w:themeShade="BF"/>
      <w:sz w:val="24"/>
      <w:szCs w:val="24"/>
    </w:rPr>
  </w:style>
  <w:style w:type="character" w:customStyle="1" w:styleId="60">
    <w:name w:val="标题 6 字符"/>
    <w:basedOn w:val="a0"/>
    <w:link w:val="6"/>
    <w:uiPriority w:val="9"/>
    <w:semiHidden/>
    <w:qFormat/>
    <w:rPr>
      <w:rFonts w:eastAsiaTheme="minorEastAsia" w:cstheme="majorBidi"/>
      <w:b/>
      <w:bCs/>
      <w:color w:val="2F5496" w:themeColor="accent1" w:themeShade="BF"/>
    </w:rPr>
  </w:style>
  <w:style w:type="character" w:customStyle="1" w:styleId="70">
    <w:name w:val="标题 7 字符"/>
    <w:basedOn w:val="a0"/>
    <w:link w:val="7"/>
    <w:uiPriority w:val="9"/>
    <w:semiHidden/>
    <w:qFormat/>
    <w:rPr>
      <w:rFonts w:eastAsiaTheme="minorEastAsia" w:cstheme="majorBidi"/>
      <w:b/>
      <w:bCs/>
      <w:color w:val="595959" w:themeColor="text1" w:themeTint="A6"/>
    </w:rPr>
  </w:style>
  <w:style w:type="character" w:customStyle="1" w:styleId="80">
    <w:name w:val="标题 8 字符"/>
    <w:basedOn w:val="a0"/>
    <w:link w:val="8"/>
    <w:uiPriority w:val="9"/>
    <w:semiHidden/>
    <w:qFormat/>
    <w:rPr>
      <w:rFonts w:eastAsiaTheme="minorEastAsia"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after="160"/>
      <w:jc w:val="center"/>
    </w:pPr>
    <w:rPr>
      <w:rFonts w:asciiTheme="minorHAnsi" w:eastAsia="宋体" w:hAnsiTheme="minorHAnsi" w:cstheme="minorBidi"/>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rPr>
      <w:rFonts w:asciiTheme="minorHAnsi" w:eastAsia="宋体" w:hAnsiTheme="minorHAnsi" w:cstheme="minorBidi"/>
    </w:rPr>
  </w:style>
  <w:style w:type="character" w:customStyle="1" w:styleId="11">
    <w:name w:val="明显强调1"/>
    <w:basedOn w:val="a0"/>
    <w:uiPriority w:val="21"/>
    <w:qFormat/>
    <w:rPr>
      <w:i/>
      <w:iCs/>
      <w:color w:val="2F5496" w:themeColor="accent1" w:themeShade="BF"/>
    </w:rPr>
  </w:style>
  <w:style w:type="paragraph" w:styleId="af1">
    <w:name w:val="Intense Quote"/>
    <w:basedOn w:val="a"/>
    <w:next w:val="a"/>
    <w:link w:val="af2"/>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宋体" w:hAnsiTheme="minorHAnsi" w:cstheme="minorBidi"/>
      <w:i/>
      <w:iCs/>
      <w:color w:val="2F5496" w:themeColor="accent1" w:themeShade="BF"/>
    </w:rPr>
  </w:style>
  <w:style w:type="character" w:customStyle="1" w:styleId="af2">
    <w:name w:val="明显引用 字符"/>
    <w:basedOn w:val="a0"/>
    <w:link w:val="af1"/>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rPr>
      <w:sz w:val="18"/>
      <w:szCs w:val="18"/>
    </w:rPr>
  </w:style>
  <w:style w:type="character" w:customStyle="1" w:styleId="a4">
    <w:name w:val="正文文本缩进 字符"/>
    <w:basedOn w:val="a0"/>
    <w:link w:val="a3"/>
    <w:uiPriority w:val="99"/>
    <w:semiHidden/>
    <w:rPr>
      <w:rFonts w:ascii="等线" w:eastAsia="等线" w:hAnsi="等线" w:cs="宋体"/>
    </w:rPr>
  </w:style>
  <w:style w:type="character" w:customStyle="1" w:styleId="22">
    <w:name w:val="正文文本首行缩进 2 字符"/>
    <w:basedOn w:val="a4"/>
    <w:link w:val="2"/>
    <w:uiPriority w:val="99"/>
    <w:semiHidden/>
    <w:rPr>
      <w:rFonts w:ascii="等线" w:eastAsia="等线" w:hAnsi="等线" w:cs="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294</Words>
  <Characters>1680</Characters>
  <Application>Microsoft Office Word</Application>
  <DocSecurity>0</DocSecurity>
  <Lines>14</Lines>
  <Paragraphs>3</Paragraphs>
  <ScaleCrop>false</ScaleCrop>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ZB01</dc:creator>
  <cp:lastModifiedBy>ZB01</cp:lastModifiedBy>
  <cp:revision>4</cp:revision>
  <dcterms:created xsi:type="dcterms:W3CDTF">2026-10-30T03:04:00Z</dcterms:created>
  <dcterms:modified xsi:type="dcterms:W3CDTF">2026-10-31T07:21:00Z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eyJoZGlkIjoiZDAxY2Q0MGM4NTM5NzE2YTExZmNmMDdiNjE2MGUwNTAiLCJ1c2VySWQiOiI1NTA1NzAyMDgifQ==</vt:lpwstr>
  </property>
  <property fmtid="{D5CDD505-2E9C-101B-9397-08002B2CF9AE}" pid="3" name="KSOProductBuildVer">
    <vt:lpwstr>2052-12.1.0.29158</vt:lpwstr>
  </property>
  <property fmtid="{D5CDD505-2E9C-101B-9397-08002B2CF9AE}" pid="4" name="ICV">
    <vt:lpwstr>6E63FAA75A4644158DCB663AF3F75E82_12</vt:lpwstr>
  </property>
</Properties>
</file>