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SimSun" w:hAnsi="SimSun"/>
          <w:b/>
          <w:sz w:val="44"/>
          <w:highlight w:val="none"/>
        </w:rPr>
      </w:pPr>
      <w:r>
        <w:rPr>
          <w:rFonts w:hint="eastAsia" w:ascii="SimSun" w:hAnsi="SimSun"/>
          <w:b/>
          <w:sz w:val="44"/>
          <w:highlight w:val="none"/>
        </w:rPr>
        <w:t>安阳市龙安区财政局</w:t>
      </w:r>
      <w:r>
        <w:rPr>
          <w:rFonts w:hint="eastAsia" w:ascii="SimSun" w:hAnsi="SimSun" w:eastAsia="SimSun"/>
          <w:b/>
          <w:sz w:val="44"/>
          <w:highlight w:val="none"/>
          <w:lang w:eastAsia="zh-CN"/>
        </w:rPr>
        <w:t>选定</w:t>
      </w:r>
      <w:r>
        <w:rPr>
          <w:rFonts w:hint="eastAsia" w:ascii="SimSun" w:hAnsi="SimSun"/>
          <w:b/>
          <w:sz w:val="44"/>
          <w:highlight w:val="none"/>
        </w:rPr>
        <w:t>工程造价</w:t>
      </w:r>
    </w:p>
    <w:p>
      <w:pPr>
        <w:jc w:val="center"/>
        <w:rPr>
          <w:rFonts w:ascii="Times New Roman" w:hAnsi="Times New Roman" w:eastAsia="Times New Roman"/>
          <w:b/>
          <w:sz w:val="24"/>
          <w:highlight w:val="none"/>
        </w:rPr>
      </w:pPr>
      <w:r>
        <w:rPr>
          <w:rFonts w:hint="eastAsia" w:ascii="SimSun" w:hAnsi="SimSun"/>
          <w:b/>
          <w:sz w:val="44"/>
          <w:highlight w:val="none"/>
        </w:rPr>
        <w:t>咨询机构框架协议采购项目</w:t>
      </w:r>
    </w:p>
    <w:p>
      <w:pPr>
        <w:pStyle w:val="3"/>
        <w:spacing w:before="1" w:line="224" w:lineRule="auto"/>
        <w:ind w:left="4202"/>
        <w:rPr>
          <w:sz w:val="43"/>
          <w:szCs w:val="43"/>
          <w:highlight w:val="none"/>
        </w:rPr>
      </w:pPr>
    </w:p>
    <w:p>
      <w:pPr>
        <w:spacing w:line="296" w:lineRule="auto"/>
        <w:rPr>
          <w:rFonts w:ascii="Arial"/>
          <w:sz w:val="21"/>
          <w:highlight w:val="none"/>
        </w:rPr>
      </w:pPr>
    </w:p>
    <w:p>
      <w:pPr>
        <w:spacing w:line="296" w:lineRule="auto"/>
        <w:rPr>
          <w:rFonts w:ascii="Arial"/>
          <w:sz w:val="21"/>
          <w:highlight w:val="none"/>
        </w:rPr>
      </w:pPr>
    </w:p>
    <w:p>
      <w:pPr>
        <w:spacing w:line="296" w:lineRule="auto"/>
        <w:rPr>
          <w:rFonts w:ascii="Arial"/>
          <w:sz w:val="21"/>
          <w:highlight w:val="none"/>
        </w:rPr>
      </w:pPr>
    </w:p>
    <w:p>
      <w:pPr>
        <w:spacing w:line="296" w:lineRule="auto"/>
        <w:rPr>
          <w:rFonts w:ascii="Arial"/>
          <w:sz w:val="21"/>
          <w:highlight w:val="none"/>
        </w:rPr>
      </w:pPr>
    </w:p>
    <w:p>
      <w:pPr>
        <w:pStyle w:val="3"/>
        <w:spacing w:before="270" w:line="222" w:lineRule="auto"/>
        <w:ind w:left="2975"/>
        <w:outlineLvl w:val="0"/>
        <w:rPr>
          <w:sz w:val="83"/>
          <w:szCs w:val="83"/>
          <w:highlight w:val="none"/>
        </w:rPr>
      </w:pPr>
      <w:r>
        <w:rPr>
          <w:spacing w:val="1"/>
          <w:sz w:val="83"/>
          <w:szCs w:val="83"/>
          <w:highlight w:val="none"/>
          <w14:textOutline w14:w="15255" w14:cap="sq" w14:cmpd="sng">
            <w14:solidFill>
              <w14:srgbClr w14:val="000000"/>
            </w14:solidFill>
            <w14:prstDash w14:val="solid"/>
            <w14:bevel/>
          </w14:textOutline>
        </w:rPr>
        <w:t>征集文件</w:t>
      </w:r>
    </w:p>
    <w:p>
      <w:pPr>
        <w:spacing w:line="283" w:lineRule="auto"/>
        <w:rPr>
          <w:rFonts w:ascii="Arial"/>
          <w:sz w:val="21"/>
          <w:highlight w:val="none"/>
        </w:rPr>
      </w:pPr>
    </w:p>
    <w:p>
      <w:pPr>
        <w:spacing w:line="283" w:lineRule="auto"/>
        <w:jc w:val="center"/>
        <w:rPr>
          <w:rFonts w:ascii="Arial"/>
          <w:sz w:val="21"/>
          <w:highlight w:val="none"/>
        </w:rPr>
      </w:pPr>
    </w:p>
    <w:p>
      <w:pPr>
        <w:spacing w:line="283" w:lineRule="auto"/>
        <w:jc w:val="center"/>
        <w:rPr>
          <w:rFonts w:ascii="Arial"/>
          <w:sz w:val="21"/>
          <w:highlight w:val="none"/>
        </w:rPr>
      </w:pPr>
    </w:p>
    <w:p>
      <w:pPr>
        <w:pStyle w:val="3"/>
        <w:numPr>
          <w:ilvl w:val="0"/>
          <w:numId w:val="0"/>
        </w:numPr>
        <w:spacing w:before="1" w:line="218" w:lineRule="auto"/>
        <w:ind w:leftChars="0"/>
        <w:jc w:val="center"/>
        <w:rPr>
          <w:highlight w:val="none"/>
        </w:rPr>
      </w:pPr>
      <w:r>
        <w:rPr>
          <w:rFonts w:hint="eastAsia"/>
          <w:highlight w:val="none"/>
          <w:lang w:eastAsia="zh-CN"/>
          <w14:textOutline w14:w="5448" w14:cap="sq" w14:cmpd="sng">
            <w14:solidFill>
              <w14:srgbClr w14:val="000000"/>
            </w14:solidFill>
            <w14:prstDash w14:val="solid"/>
            <w14:bevel/>
          </w14:textOutline>
        </w:rPr>
        <w:t>项目</w:t>
      </w:r>
      <w:r>
        <w:rPr>
          <w:highlight w:val="none"/>
          <w14:textOutline w14:w="5448" w14:cap="sq" w14:cmpd="sng">
            <w14:solidFill>
              <w14:srgbClr w14:val="000000"/>
            </w14:solidFill>
            <w14:prstDash w14:val="solid"/>
            <w14:bevel/>
          </w14:textOutline>
        </w:rPr>
        <w:t>编号：安龙财公开采购-2023-7</w:t>
      </w:r>
    </w:p>
    <w:p>
      <w:pPr>
        <w:spacing w:before="239" w:line="2828" w:lineRule="exact"/>
        <w:ind w:firstLine="3136"/>
        <w:rPr>
          <w:highlight w:val="none"/>
        </w:rPr>
      </w:pPr>
    </w:p>
    <w:p>
      <w:pPr>
        <w:spacing w:line="281" w:lineRule="auto"/>
        <w:rPr>
          <w:rFonts w:ascii="Arial"/>
          <w:sz w:val="21"/>
          <w:highlight w:val="none"/>
        </w:rPr>
      </w:pPr>
    </w:p>
    <w:p>
      <w:pPr>
        <w:spacing w:line="281" w:lineRule="auto"/>
        <w:rPr>
          <w:rFonts w:ascii="Arial"/>
          <w:sz w:val="21"/>
          <w:highlight w:val="none"/>
        </w:rPr>
      </w:pPr>
    </w:p>
    <w:p>
      <w:pPr>
        <w:spacing w:line="281" w:lineRule="auto"/>
        <w:rPr>
          <w:rFonts w:ascii="Arial"/>
          <w:sz w:val="21"/>
          <w:highlight w:val="none"/>
        </w:rPr>
      </w:pPr>
    </w:p>
    <w:p>
      <w:pPr>
        <w:tabs>
          <w:tab w:val="left" w:pos="1360"/>
          <w:tab w:val="left" w:pos="2160"/>
        </w:tabs>
        <w:spacing w:line="366" w:lineRule="exact"/>
        <w:ind w:left="580"/>
        <w:rPr>
          <w:rFonts w:ascii="SimSun" w:hAnsi="SimSun"/>
          <w:sz w:val="31"/>
          <w:highlight w:val="none"/>
        </w:rPr>
      </w:pPr>
      <w:r>
        <w:rPr>
          <w:rFonts w:ascii="SimSun" w:hAnsi="SimSun"/>
          <w:sz w:val="32"/>
          <w:highlight w:val="none"/>
        </w:rPr>
        <w:t>采</w:t>
      </w:r>
      <w:r>
        <w:rPr>
          <w:rFonts w:ascii="Times New Roman" w:hAnsi="Times New Roman" w:eastAsia="Times New Roman"/>
          <w:highlight w:val="none"/>
        </w:rPr>
        <w:tab/>
      </w:r>
      <w:r>
        <w:rPr>
          <w:rFonts w:ascii="SimSun" w:hAnsi="SimSun"/>
          <w:sz w:val="32"/>
          <w:highlight w:val="none"/>
        </w:rPr>
        <w:t>购</w:t>
      </w:r>
      <w:r>
        <w:rPr>
          <w:rFonts w:ascii="Times New Roman" w:hAnsi="Times New Roman" w:eastAsia="Times New Roman"/>
          <w:highlight w:val="none"/>
        </w:rPr>
        <w:tab/>
      </w:r>
      <w:r>
        <w:rPr>
          <w:rFonts w:ascii="SimSun" w:hAnsi="SimSun"/>
          <w:sz w:val="31"/>
          <w:highlight w:val="none"/>
        </w:rPr>
        <w:t>人：安阳市龙安区财政局</w:t>
      </w:r>
    </w:p>
    <w:p>
      <w:pPr>
        <w:spacing w:line="200" w:lineRule="exact"/>
        <w:rPr>
          <w:rFonts w:ascii="Times New Roman" w:hAnsi="Times New Roman" w:eastAsia="Times New Roman"/>
          <w:sz w:val="24"/>
          <w:highlight w:val="none"/>
        </w:rPr>
      </w:pPr>
    </w:p>
    <w:p>
      <w:pPr>
        <w:spacing w:line="265" w:lineRule="exact"/>
        <w:rPr>
          <w:rFonts w:ascii="Times New Roman" w:hAnsi="Times New Roman" w:eastAsia="Times New Roman"/>
          <w:sz w:val="24"/>
          <w:highlight w:val="none"/>
        </w:rPr>
      </w:pPr>
    </w:p>
    <w:p>
      <w:pPr>
        <w:spacing w:line="366" w:lineRule="exact"/>
        <w:ind w:left="580"/>
        <w:rPr>
          <w:rFonts w:ascii="SimSun" w:hAnsi="SimSun"/>
          <w:sz w:val="32"/>
          <w:highlight w:val="none"/>
        </w:rPr>
      </w:pPr>
      <w:r>
        <w:rPr>
          <w:rFonts w:ascii="SimSun" w:hAnsi="SimSun"/>
          <w:sz w:val="32"/>
          <w:highlight w:val="none"/>
        </w:rPr>
        <w:t>采购代理机构：</w:t>
      </w:r>
      <w:r>
        <w:rPr>
          <w:rFonts w:hint="eastAsia" w:ascii="SimSun" w:hAnsi="SimSun"/>
          <w:sz w:val="32"/>
          <w:highlight w:val="none"/>
          <w:lang w:val="en-US" w:eastAsia="zh-CN"/>
        </w:rPr>
        <w:t>国正聚源工程咨询集团</w:t>
      </w:r>
      <w:r>
        <w:rPr>
          <w:rFonts w:ascii="SimSun" w:hAnsi="SimSun"/>
          <w:sz w:val="32"/>
          <w:highlight w:val="none"/>
        </w:rPr>
        <w:t>有限公司</w:t>
      </w:r>
    </w:p>
    <w:p>
      <w:pPr>
        <w:spacing w:line="200" w:lineRule="exact"/>
        <w:rPr>
          <w:rFonts w:ascii="Times New Roman" w:hAnsi="Times New Roman" w:eastAsia="Times New Roman"/>
          <w:sz w:val="24"/>
          <w:highlight w:val="none"/>
        </w:rPr>
      </w:pPr>
    </w:p>
    <w:p>
      <w:pPr>
        <w:spacing w:line="263" w:lineRule="exact"/>
        <w:rPr>
          <w:rFonts w:ascii="Times New Roman" w:hAnsi="Times New Roman" w:eastAsia="Times New Roman"/>
          <w:sz w:val="24"/>
          <w:highlight w:val="none"/>
        </w:rPr>
      </w:pPr>
    </w:p>
    <w:p>
      <w:pPr>
        <w:tabs>
          <w:tab w:val="left" w:pos="2160"/>
        </w:tabs>
        <w:spacing w:line="366" w:lineRule="exact"/>
        <w:ind w:left="580"/>
        <w:rPr>
          <w:rFonts w:ascii="SimSun" w:hAnsi="SimSun"/>
          <w:sz w:val="32"/>
          <w:highlight w:val="none"/>
        </w:rPr>
      </w:pPr>
      <w:r>
        <w:rPr>
          <w:rFonts w:ascii="SimSun" w:hAnsi="SimSun"/>
          <w:sz w:val="32"/>
          <w:highlight w:val="none"/>
        </w:rPr>
        <w:t>日</w:t>
      </w:r>
      <w:r>
        <w:rPr>
          <w:rFonts w:ascii="Times New Roman" w:hAnsi="Times New Roman" w:eastAsia="Times New Roman"/>
          <w:highlight w:val="none"/>
        </w:rPr>
        <w:tab/>
      </w:r>
      <w:r>
        <w:rPr>
          <w:rFonts w:ascii="SimSun" w:hAnsi="SimSun"/>
          <w:sz w:val="32"/>
          <w:highlight w:val="none"/>
        </w:rPr>
        <w:t>期：二零二</w:t>
      </w:r>
      <w:r>
        <w:rPr>
          <w:rFonts w:hint="eastAsia" w:ascii="SimSun" w:hAnsi="SimSun"/>
          <w:sz w:val="32"/>
          <w:highlight w:val="none"/>
        </w:rPr>
        <w:t>三</w:t>
      </w:r>
      <w:r>
        <w:rPr>
          <w:rFonts w:ascii="SimSun" w:hAnsi="SimSun"/>
          <w:sz w:val="32"/>
          <w:highlight w:val="none"/>
        </w:rPr>
        <w:t>年十</w:t>
      </w:r>
      <w:r>
        <w:rPr>
          <w:rFonts w:hint="eastAsia" w:ascii="SimSun" w:hAnsi="SimSun"/>
          <w:sz w:val="32"/>
          <w:highlight w:val="none"/>
          <w:lang w:val="en-US" w:eastAsia="zh-CN"/>
        </w:rPr>
        <w:t>一</w:t>
      </w:r>
      <w:r>
        <w:rPr>
          <w:rFonts w:ascii="SimSun" w:hAnsi="SimSun"/>
          <w:sz w:val="32"/>
          <w:highlight w:val="none"/>
        </w:rPr>
        <w:t>月</w:t>
      </w:r>
    </w:p>
    <w:p>
      <w:pPr>
        <w:tabs>
          <w:tab w:val="left" w:pos="2160"/>
        </w:tabs>
        <w:spacing w:line="366" w:lineRule="exact"/>
        <w:ind w:left="580"/>
        <w:rPr>
          <w:rFonts w:ascii="SimSun" w:hAnsi="SimSun"/>
          <w:sz w:val="32"/>
          <w:highlight w:val="none"/>
        </w:rPr>
        <w:sectPr>
          <w:pgSz w:w="11900" w:h="16839"/>
          <w:pgMar w:top="1440" w:right="1440" w:bottom="116" w:left="1440" w:header="0" w:footer="0" w:gutter="0"/>
          <w:cols w:space="720" w:num="1"/>
          <w:docGrid w:linePitch="360" w:charSpace="0"/>
        </w:sectPr>
      </w:pPr>
    </w:p>
    <w:sdt>
      <w:sdtPr>
        <w:rPr>
          <w:rFonts w:ascii="SimSun" w:hAnsi="SimSun" w:eastAsia="SimSun" w:cs="SimSun"/>
          <w:sz w:val="28"/>
          <w:szCs w:val="28"/>
          <w:highlight w:val="none"/>
        </w:rPr>
        <w:id w:val="1"/>
        <w:docPartObj>
          <w:docPartGallery w:val="Table of Contents"/>
          <w:docPartUnique/>
        </w:docPartObj>
      </w:sdtPr>
      <w:sdtEndPr>
        <w:rPr>
          <w:rFonts w:ascii="SimSun" w:hAnsi="SimSun" w:eastAsia="SimSun" w:cs="SimSun"/>
          <w:sz w:val="28"/>
          <w:szCs w:val="28"/>
          <w:highlight w:val="none"/>
        </w:rPr>
      </w:sdtEndPr>
      <w:sdtContent>
        <w:p>
          <w:pPr>
            <w:pStyle w:val="3"/>
            <w:spacing w:before="181" w:line="223" w:lineRule="auto"/>
            <w:ind w:left="4326"/>
            <w:rPr>
              <w:sz w:val="28"/>
              <w:szCs w:val="28"/>
              <w:highlight w:val="none"/>
            </w:rPr>
          </w:pPr>
          <w:bookmarkStart w:id="0" w:name="bookmark1"/>
          <w:bookmarkEnd w:id="0"/>
          <w:r>
            <w:rPr>
              <w:spacing w:val="-32"/>
              <w:sz w:val="28"/>
              <w:szCs w:val="28"/>
              <w:highlight w:val="none"/>
              <w14:textOutline w14:w="5103" w14:cap="sq" w14:cmpd="sng">
                <w14:solidFill>
                  <w14:srgbClr w14:val="000000"/>
                </w14:solidFill>
                <w14:prstDash w14:val="solid"/>
                <w14:bevel/>
              </w14:textOutline>
            </w:rPr>
            <w:t>目</w:t>
          </w:r>
          <w:r>
            <w:rPr>
              <w:spacing w:val="4"/>
              <w:sz w:val="28"/>
              <w:szCs w:val="28"/>
              <w:highlight w:val="none"/>
            </w:rPr>
            <w:t xml:space="preserve">   </w:t>
          </w:r>
          <w:r>
            <w:rPr>
              <w:spacing w:val="-32"/>
              <w:sz w:val="28"/>
              <w:szCs w:val="28"/>
              <w:highlight w:val="none"/>
              <w14:textOutline w14:w="5103" w14:cap="sq" w14:cmpd="sng">
                <w14:solidFill>
                  <w14:srgbClr w14:val="000000"/>
                </w14:solidFill>
                <w14:prstDash w14:val="solid"/>
                <w14:bevel/>
              </w14:textOutline>
            </w:rPr>
            <w:t>录</w:t>
          </w:r>
        </w:p>
        <w:p>
          <w:pPr>
            <w:spacing w:line="254" w:lineRule="auto"/>
            <w:rPr>
              <w:rFonts w:ascii="Arial"/>
              <w:sz w:val="21"/>
              <w:highlight w:val="none"/>
            </w:rPr>
          </w:pPr>
        </w:p>
        <w:p>
          <w:pPr>
            <w:pStyle w:val="3"/>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"bookmark1" </w:instrText>
          </w:r>
          <w:r>
            <w:rPr>
              <w:sz w:val="28"/>
              <w:szCs w:val="28"/>
              <w:highlight w:val="none"/>
            </w:rPr>
            <w:fldChar w:fldCharType="separate"/>
          </w:r>
          <w:r>
            <w:rPr>
              <w:spacing w:val="8"/>
              <w:sz w:val="28"/>
              <w:szCs w:val="28"/>
              <w:highlight w:val="none"/>
            </w:rPr>
            <w:t>第一章 征集公告</w:t>
          </w:r>
          <w:r>
            <w:rPr>
              <w:spacing w:val="-32"/>
              <w:sz w:val="28"/>
              <w:szCs w:val="28"/>
              <w:highlight w:val="none"/>
            </w:rPr>
            <w:t xml:space="preserve"> </w:t>
          </w:r>
          <w:r>
            <w:rPr>
              <w:sz w:val="28"/>
              <w:szCs w:val="28"/>
              <w:highlight w:val="none"/>
            </w:rPr>
            <w:tab/>
          </w:r>
          <w:r>
            <w:rPr>
              <w:spacing w:val="28"/>
              <w:sz w:val="28"/>
              <w:szCs w:val="28"/>
              <w:highlight w:val="none"/>
            </w:rPr>
            <w:t>1</w:t>
          </w:r>
          <w:r>
            <w:rPr>
              <w:spacing w:val="28"/>
              <w:sz w:val="28"/>
              <w:szCs w:val="28"/>
              <w:highlight w:val="none"/>
            </w:rPr>
            <w:fldChar w:fldCharType="end"/>
          </w:r>
        </w:p>
        <w:p>
          <w:pPr>
            <w:spacing w:line="346" w:lineRule="auto"/>
            <w:rPr>
              <w:rFonts w:ascii="Arial"/>
              <w:sz w:val="28"/>
              <w:szCs w:val="28"/>
              <w:highlight w:val="none"/>
            </w:rPr>
          </w:pPr>
        </w:p>
        <w:p>
          <w:pPr>
            <w:pStyle w:val="3"/>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"bookmark2" </w:instrText>
          </w:r>
          <w:r>
            <w:rPr>
              <w:sz w:val="28"/>
              <w:szCs w:val="28"/>
              <w:highlight w:val="none"/>
            </w:rPr>
            <w:fldChar w:fldCharType="separate"/>
          </w:r>
          <w:r>
            <w:rPr>
              <w:spacing w:val="8"/>
              <w:sz w:val="28"/>
              <w:szCs w:val="28"/>
              <w:highlight w:val="none"/>
            </w:rPr>
            <w:t>第二章 供应商须知</w:t>
          </w:r>
          <w:r>
            <w:rPr>
              <w:spacing w:val="-29"/>
              <w:sz w:val="28"/>
              <w:szCs w:val="28"/>
              <w:highlight w:val="none"/>
            </w:rPr>
            <w:t xml:space="preserve"> </w:t>
          </w:r>
          <w:r>
            <w:rPr>
              <w:sz w:val="28"/>
              <w:szCs w:val="28"/>
              <w:highlight w:val="none"/>
            </w:rPr>
            <w:tab/>
          </w:r>
          <w:r>
            <w:rPr>
              <w:spacing w:val="18"/>
              <w:w w:val="109"/>
              <w:sz w:val="28"/>
              <w:szCs w:val="28"/>
              <w:highlight w:val="none"/>
            </w:rPr>
            <w:t>6</w:t>
          </w:r>
          <w:r>
            <w:rPr>
              <w:spacing w:val="18"/>
              <w:w w:val="109"/>
              <w:sz w:val="28"/>
              <w:szCs w:val="28"/>
              <w:highlight w:val="none"/>
            </w:rPr>
            <w:fldChar w:fldCharType="end"/>
          </w:r>
        </w:p>
        <w:p>
          <w:pPr>
            <w:spacing w:line="346" w:lineRule="auto"/>
            <w:rPr>
              <w:rFonts w:ascii="Arial"/>
              <w:sz w:val="28"/>
              <w:szCs w:val="28"/>
              <w:highlight w:val="none"/>
            </w:rPr>
          </w:pPr>
        </w:p>
        <w:p>
          <w:pPr>
            <w:pStyle w:val="3"/>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"bookmark3" </w:instrText>
          </w:r>
          <w:r>
            <w:rPr>
              <w:sz w:val="28"/>
              <w:szCs w:val="28"/>
              <w:highlight w:val="none"/>
            </w:rPr>
            <w:fldChar w:fldCharType="separate"/>
          </w:r>
          <w:r>
            <w:rPr>
              <w:spacing w:val="8"/>
              <w:sz w:val="28"/>
              <w:szCs w:val="28"/>
              <w:highlight w:val="none"/>
            </w:rPr>
            <w:t>第三章 评分办法（质量优先法）</w:t>
          </w:r>
          <w:r>
            <w:rPr>
              <w:spacing w:val="-17"/>
              <w:sz w:val="28"/>
              <w:szCs w:val="28"/>
              <w:highlight w:val="none"/>
            </w:rPr>
            <w:t xml:space="preserve"> </w:t>
          </w:r>
          <w:r>
            <w:rPr>
              <w:sz w:val="28"/>
              <w:szCs w:val="28"/>
              <w:highlight w:val="none"/>
            </w:rPr>
            <w:tab/>
          </w:r>
          <w:r>
            <w:rPr>
              <w:spacing w:val="16"/>
              <w:sz w:val="28"/>
              <w:szCs w:val="28"/>
              <w:highlight w:val="none"/>
            </w:rPr>
            <w:t>21</w:t>
          </w:r>
          <w:r>
            <w:rPr>
              <w:spacing w:val="16"/>
              <w:sz w:val="28"/>
              <w:szCs w:val="28"/>
              <w:highlight w:val="none"/>
            </w:rPr>
            <w:fldChar w:fldCharType="end"/>
          </w:r>
        </w:p>
        <w:p>
          <w:pPr>
            <w:spacing w:line="346" w:lineRule="auto"/>
            <w:rPr>
              <w:rFonts w:ascii="Arial"/>
              <w:sz w:val="28"/>
              <w:szCs w:val="28"/>
              <w:highlight w:val="none"/>
            </w:rPr>
          </w:pPr>
        </w:p>
        <w:p>
          <w:pPr>
            <w:pStyle w:val="3"/>
            <w:tabs>
              <w:tab w:val="right" w:leader="dot" w:pos="9515"/>
            </w:tabs>
            <w:spacing w:before="65" w:line="194" w:lineRule="auto"/>
            <w:rPr>
              <w:sz w:val="28"/>
              <w:szCs w:val="28"/>
              <w:highlight w:val="none"/>
            </w:rPr>
          </w:pPr>
          <w:r>
            <w:rPr>
              <w:sz w:val="28"/>
              <w:szCs w:val="28"/>
              <w:highlight w:val="none"/>
            </w:rPr>
            <w:fldChar w:fldCharType="begin"/>
          </w:r>
          <w:r>
            <w:rPr>
              <w:sz w:val="28"/>
              <w:szCs w:val="28"/>
              <w:highlight w:val="none"/>
            </w:rPr>
            <w:instrText xml:space="preserve"> HYPERLINK \l "bookmark4" </w:instrText>
          </w:r>
          <w:r>
            <w:rPr>
              <w:sz w:val="28"/>
              <w:szCs w:val="28"/>
              <w:highlight w:val="none"/>
            </w:rPr>
            <w:fldChar w:fldCharType="separate"/>
          </w:r>
          <w:r>
            <w:rPr>
              <w:spacing w:val="8"/>
              <w:sz w:val="28"/>
              <w:szCs w:val="28"/>
              <w:highlight w:val="none"/>
            </w:rPr>
            <w:t>第四章 采购服务内容及要求</w:t>
          </w:r>
          <w:r>
            <w:rPr>
              <w:spacing w:val="-21"/>
              <w:sz w:val="28"/>
              <w:szCs w:val="28"/>
              <w:highlight w:val="none"/>
            </w:rPr>
            <w:t xml:space="preserve"> </w:t>
          </w:r>
          <w:r>
            <w:rPr>
              <w:sz w:val="28"/>
              <w:szCs w:val="28"/>
              <w:highlight w:val="none"/>
            </w:rPr>
            <w:tab/>
          </w:r>
          <w:r>
            <w:rPr>
              <w:spacing w:val="16"/>
              <w:sz w:val="28"/>
              <w:szCs w:val="28"/>
              <w:highlight w:val="none"/>
            </w:rPr>
            <w:t>29</w:t>
          </w:r>
          <w:r>
            <w:rPr>
              <w:spacing w:val="16"/>
              <w:sz w:val="28"/>
              <w:szCs w:val="28"/>
              <w:highlight w:val="none"/>
            </w:rPr>
            <w:fldChar w:fldCharType="end"/>
          </w:r>
        </w:p>
        <w:p>
          <w:pPr>
            <w:spacing w:line="346" w:lineRule="auto"/>
            <w:rPr>
              <w:rFonts w:ascii="Arial"/>
              <w:sz w:val="28"/>
              <w:szCs w:val="28"/>
              <w:highlight w:val="none"/>
            </w:rPr>
          </w:pPr>
        </w:p>
        <w:p>
          <w:pPr>
            <w:pStyle w:val="3"/>
            <w:tabs>
              <w:tab w:val="right" w:leader="dot" w:pos="9515"/>
            </w:tabs>
            <w:spacing w:before="66" w:line="194" w:lineRule="auto"/>
            <w:rPr>
              <w:sz w:val="28"/>
              <w:szCs w:val="28"/>
              <w:highlight w:val="none"/>
            </w:rPr>
          </w:pPr>
          <w:r>
            <w:rPr>
              <w:sz w:val="28"/>
              <w:szCs w:val="28"/>
              <w:highlight w:val="none"/>
            </w:rPr>
            <w:fldChar w:fldCharType="begin"/>
          </w:r>
          <w:r>
            <w:rPr>
              <w:sz w:val="28"/>
              <w:szCs w:val="28"/>
              <w:highlight w:val="none"/>
            </w:rPr>
            <w:instrText xml:space="preserve"> HYPERLINK \l "bookmark5" </w:instrText>
          </w:r>
          <w:r>
            <w:rPr>
              <w:sz w:val="28"/>
              <w:szCs w:val="28"/>
              <w:highlight w:val="none"/>
            </w:rPr>
            <w:fldChar w:fldCharType="separate"/>
          </w:r>
          <w:r>
            <w:rPr>
              <w:spacing w:val="9"/>
              <w:sz w:val="28"/>
              <w:szCs w:val="28"/>
              <w:highlight w:val="none"/>
            </w:rPr>
            <w:t>第五章 框架协议文本和采购合同文本</w:t>
          </w:r>
          <w:r>
            <w:rPr>
              <w:spacing w:val="-30"/>
              <w:sz w:val="28"/>
              <w:szCs w:val="28"/>
              <w:highlight w:val="none"/>
            </w:rPr>
            <w:t xml:space="preserve"> </w:t>
          </w:r>
          <w:r>
            <w:rPr>
              <w:sz w:val="28"/>
              <w:szCs w:val="28"/>
              <w:highlight w:val="none"/>
            </w:rPr>
            <w:tab/>
          </w:r>
          <w:r>
            <w:rPr>
              <w:spacing w:val="16"/>
              <w:sz w:val="28"/>
              <w:szCs w:val="28"/>
              <w:highlight w:val="none"/>
            </w:rPr>
            <w:t>32</w:t>
          </w:r>
          <w:r>
            <w:rPr>
              <w:spacing w:val="16"/>
              <w:sz w:val="28"/>
              <w:szCs w:val="28"/>
              <w:highlight w:val="none"/>
            </w:rPr>
            <w:fldChar w:fldCharType="end"/>
          </w:r>
        </w:p>
        <w:p>
          <w:pPr>
            <w:spacing w:line="346" w:lineRule="auto"/>
            <w:rPr>
              <w:rFonts w:ascii="Arial"/>
              <w:sz w:val="28"/>
              <w:szCs w:val="28"/>
              <w:highlight w:val="none"/>
            </w:rPr>
          </w:pPr>
        </w:p>
        <w:p>
          <w:pPr>
            <w:pStyle w:val="3"/>
            <w:tabs>
              <w:tab w:val="right" w:leader="dot" w:pos="9515"/>
            </w:tabs>
            <w:spacing w:before="65" w:line="228" w:lineRule="auto"/>
            <w:rPr>
              <w:sz w:val="28"/>
              <w:szCs w:val="28"/>
              <w:highlight w:val="none"/>
            </w:rPr>
          </w:pPr>
          <w:r>
            <w:rPr>
              <w:sz w:val="28"/>
              <w:szCs w:val="28"/>
              <w:highlight w:val="none"/>
            </w:rPr>
            <w:fldChar w:fldCharType="begin"/>
          </w:r>
          <w:r>
            <w:rPr>
              <w:sz w:val="28"/>
              <w:szCs w:val="28"/>
              <w:highlight w:val="none"/>
            </w:rPr>
            <w:instrText xml:space="preserve"> HYPERLINK \l "bookmark6" </w:instrText>
          </w:r>
          <w:r>
            <w:rPr>
              <w:sz w:val="28"/>
              <w:szCs w:val="28"/>
              <w:highlight w:val="none"/>
            </w:rPr>
            <w:fldChar w:fldCharType="separate"/>
          </w:r>
          <w:r>
            <w:rPr>
              <w:spacing w:val="6"/>
              <w:sz w:val="28"/>
              <w:szCs w:val="28"/>
              <w:highlight w:val="none"/>
            </w:rPr>
            <w:t>第六章</w:t>
          </w:r>
          <w:r>
            <w:rPr>
              <w:spacing w:val="29"/>
              <w:sz w:val="28"/>
              <w:szCs w:val="28"/>
              <w:highlight w:val="none"/>
            </w:rPr>
            <w:t xml:space="preserve"> </w:t>
          </w:r>
          <w:r>
            <w:rPr>
              <w:spacing w:val="6"/>
              <w:sz w:val="28"/>
              <w:szCs w:val="28"/>
              <w:highlight w:val="none"/>
            </w:rPr>
            <w:t>响应文件格式</w:t>
          </w:r>
          <w:r>
            <w:rPr>
              <w:sz w:val="28"/>
              <w:szCs w:val="28"/>
              <w:highlight w:val="none"/>
            </w:rPr>
            <w:tab/>
          </w:r>
          <w:r>
            <w:rPr>
              <w:spacing w:val="16"/>
              <w:sz w:val="28"/>
              <w:szCs w:val="28"/>
              <w:highlight w:val="none"/>
            </w:rPr>
            <w:t>41</w:t>
          </w:r>
          <w:r>
            <w:rPr>
              <w:spacing w:val="16"/>
              <w:sz w:val="28"/>
              <w:szCs w:val="28"/>
              <w:highlight w:val="none"/>
            </w:rPr>
            <w:fldChar w:fldCharType="end"/>
          </w:r>
        </w:p>
      </w:sdtContent>
    </w:sdt>
    <w:p>
      <w:pPr>
        <w:spacing w:line="228" w:lineRule="auto"/>
        <w:rPr>
          <w:sz w:val="20"/>
          <w:szCs w:val="20"/>
          <w:highlight w:val="none"/>
        </w:rPr>
        <w:sectPr>
          <w:pgSz w:w="11906" w:h="16839"/>
          <w:pgMar w:top="1431" w:right="1191" w:bottom="0" w:left="1198" w:header="0" w:footer="0" w:gutter="0"/>
          <w:cols w:space="720" w:num="1"/>
        </w:sectPr>
      </w:pPr>
    </w:p>
    <w:p>
      <w:pPr>
        <w:pStyle w:val="3"/>
        <w:spacing w:before="173" w:line="223" w:lineRule="auto"/>
        <w:ind w:left="3234"/>
        <w:outlineLvl w:val="0"/>
        <w:rPr>
          <w:color w:val="auto"/>
          <w:sz w:val="43"/>
          <w:szCs w:val="43"/>
          <w:highlight w:val="none"/>
        </w:rPr>
      </w:pPr>
      <w:r>
        <w:rPr>
          <w:color w:val="auto"/>
          <w:spacing w:val="8"/>
          <w:sz w:val="43"/>
          <w:szCs w:val="43"/>
          <w:highlight w:val="none"/>
          <w14:textOutline w14:w="7972" w14:cap="sq" w14:cmpd="sng">
            <w14:solidFill>
              <w14:srgbClr w14:val="000000"/>
            </w14:solidFill>
            <w14:prstDash w14:val="solid"/>
            <w14:bevel/>
          </w14:textOutline>
        </w:rPr>
        <w:t>第一章</w:t>
      </w:r>
      <w:r>
        <w:rPr>
          <w:color w:val="auto"/>
          <w:spacing w:val="8"/>
          <w:sz w:val="43"/>
          <w:szCs w:val="43"/>
          <w:highlight w:val="none"/>
        </w:rPr>
        <w:t xml:space="preserve"> </w:t>
      </w:r>
      <w:r>
        <w:rPr>
          <w:color w:val="auto"/>
          <w:spacing w:val="8"/>
          <w:sz w:val="43"/>
          <w:szCs w:val="43"/>
          <w:highlight w:val="none"/>
          <w14:textOutline w14:w="7972" w14:cap="sq" w14:cmpd="sng">
            <w14:solidFill>
              <w14:srgbClr w14:val="000000"/>
            </w14:solidFill>
            <w14:prstDash w14:val="solid"/>
            <w14:bevel/>
          </w14:textOutline>
        </w:rPr>
        <w:t>征集公告</w:t>
      </w:r>
    </w:p>
    <w:p>
      <w:pPr>
        <w:spacing w:line="241" w:lineRule="auto"/>
        <w:rPr>
          <w:rFonts w:ascii="Arial"/>
          <w:color w:val="auto"/>
          <w:sz w:val="21"/>
          <w:highlight w:val="none"/>
        </w:rPr>
      </w:pPr>
    </w:p>
    <w:p>
      <w:pPr>
        <w:spacing w:line="242" w:lineRule="auto"/>
        <w:rPr>
          <w:rFonts w:ascii="Arial"/>
          <w:color w:val="auto"/>
          <w:sz w:val="21"/>
          <w:highlight w:val="none"/>
        </w:rPr>
      </w:pPr>
    </w:p>
    <w:p>
      <w:pPr>
        <w:jc w:val="center"/>
        <w:rPr>
          <w:rFonts w:hint="eastAsia" w:ascii="SimSun" w:hAnsi="SimSun"/>
          <w:b/>
          <w:color w:val="auto"/>
          <w:sz w:val="44"/>
          <w:highlight w:val="none"/>
        </w:rPr>
      </w:pPr>
      <w:r>
        <w:rPr>
          <w:rFonts w:hint="eastAsia" w:ascii="SimSun" w:hAnsi="SimSun"/>
          <w:b/>
          <w:color w:val="auto"/>
          <w:sz w:val="44"/>
          <w:highlight w:val="none"/>
        </w:rPr>
        <w:t>安阳市龙安区财政局</w:t>
      </w:r>
      <w:r>
        <w:rPr>
          <w:rFonts w:hint="eastAsia" w:ascii="SimSun" w:hAnsi="SimSun" w:eastAsia="SimSun"/>
          <w:b/>
          <w:color w:val="auto"/>
          <w:sz w:val="44"/>
          <w:highlight w:val="none"/>
          <w:lang w:eastAsia="zh-CN"/>
        </w:rPr>
        <w:t>选定</w:t>
      </w:r>
      <w:r>
        <w:rPr>
          <w:rFonts w:hint="eastAsia" w:ascii="SimSun" w:hAnsi="SimSun"/>
          <w:b/>
          <w:color w:val="auto"/>
          <w:sz w:val="44"/>
          <w:highlight w:val="none"/>
        </w:rPr>
        <w:t>工程造价</w:t>
      </w:r>
    </w:p>
    <w:p>
      <w:pPr>
        <w:jc w:val="center"/>
        <w:rPr>
          <w:rFonts w:ascii="Times New Roman" w:hAnsi="Times New Roman" w:eastAsia="Times New Roman"/>
          <w:b/>
          <w:color w:val="auto"/>
          <w:sz w:val="24"/>
          <w:highlight w:val="none"/>
        </w:rPr>
      </w:pPr>
      <w:r>
        <w:rPr>
          <w:rFonts w:hint="eastAsia" w:ascii="SimSun" w:hAnsi="SimSun"/>
          <w:b/>
          <w:color w:val="auto"/>
          <w:sz w:val="44"/>
          <w:highlight w:val="none"/>
        </w:rPr>
        <w:t>咨询机构框架协议采购项目</w:t>
      </w:r>
    </w:p>
    <w:p>
      <w:pPr>
        <w:spacing w:line="275" w:lineRule="auto"/>
        <w:rPr>
          <w:rFonts w:ascii="Arial"/>
          <w:color w:val="auto"/>
          <w:sz w:val="21"/>
          <w:highlight w:val="none"/>
        </w:rPr>
      </w:pPr>
    </w:p>
    <w:p>
      <w:pPr>
        <w:spacing w:line="276" w:lineRule="auto"/>
        <w:rPr>
          <w:rFonts w:ascii="Arial"/>
          <w:color w:val="auto"/>
          <w:sz w:val="21"/>
          <w:highlight w:val="none"/>
        </w:rPr>
      </w:pPr>
    </w:p>
    <w:p>
      <w:pPr>
        <w:pStyle w:val="3"/>
        <w:spacing w:before="65"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项目概况</w:t>
      </w:r>
    </w:p>
    <w:p>
      <w:pPr>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安阳市龙安区财政局</w:t>
      </w:r>
      <w:r>
        <w:rPr>
          <w:rFonts w:hint="eastAsia" w:asciiTheme="minorEastAsia" w:hAnsiTheme="minorEastAsia" w:eastAsiaTheme="minorEastAsia" w:cstheme="minorEastAsia"/>
          <w:b w:val="0"/>
          <w:bCs/>
          <w:color w:val="auto"/>
          <w:sz w:val="24"/>
          <w:szCs w:val="24"/>
          <w:highlight w:val="none"/>
          <w:lang w:eastAsia="zh-CN"/>
        </w:rPr>
        <w:t>选定</w:t>
      </w:r>
      <w:r>
        <w:rPr>
          <w:rFonts w:hint="eastAsia" w:asciiTheme="minorEastAsia" w:hAnsiTheme="minorEastAsia" w:eastAsiaTheme="minorEastAsia" w:cstheme="minorEastAsia"/>
          <w:b w:val="0"/>
          <w:bCs/>
          <w:color w:val="auto"/>
          <w:sz w:val="24"/>
          <w:szCs w:val="24"/>
          <w:highlight w:val="none"/>
        </w:rPr>
        <w:t>工程造价咨询机构框架协议采购项目</w:t>
      </w:r>
      <w:r>
        <w:rPr>
          <w:rFonts w:hint="eastAsia" w:asciiTheme="minorEastAsia" w:hAnsiTheme="minorEastAsia" w:eastAsiaTheme="minorEastAsia" w:cstheme="minorEastAsia"/>
          <w:b w:val="0"/>
          <w:bCs/>
          <w:color w:val="auto"/>
          <w:spacing w:val="11"/>
          <w:sz w:val="24"/>
          <w:szCs w:val="24"/>
          <w:highlight w:val="none"/>
        </w:rPr>
        <w:t>的潜在供应商应在</w:t>
      </w:r>
      <w:r>
        <w:rPr>
          <w:rFonts w:hint="eastAsia" w:asciiTheme="minorEastAsia" w:hAnsiTheme="minorEastAsia" w:eastAsiaTheme="minorEastAsia" w:cstheme="minorEastAsia"/>
          <w:b w:val="0"/>
          <w:bCs/>
          <w:color w:val="auto"/>
          <w:spacing w:val="11"/>
          <w:sz w:val="24"/>
          <w:szCs w:val="24"/>
          <w:highlight w:val="none"/>
          <w:lang w:eastAsia="zh-CN"/>
        </w:rPr>
        <w:t>《安阳市公共资源交易中心网》</w:t>
      </w:r>
      <w:r>
        <w:rPr>
          <w:rFonts w:hint="eastAsia" w:asciiTheme="minorEastAsia" w:hAnsiTheme="minorEastAsia" w:eastAsiaTheme="minorEastAsia" w:cstheme="minorEastAsia"/>
          <w:b w:val="0"/>
          <w:bCs/>
          <w:color w:val="auto"/>
          <w:spacing w:val="1"/>
          <w:sz w:val="24"/>
          <w:szCs w:val="24"/>
          <w:highlight w:val="none"/>
        </w:rPr>
        <w:t>网站获取征集文件，并于</w:t>
      </w:r>
      <w:r>
        <w:rPr>
          <w:rFonts w:hint="eastAsia" w:asciiTheme="minorEastAsia" w:hAnsiTheme="minorEastAsia" w:eastAsiaTheme="minorEastAsia" w:cstheme="minorEastAsia"/>
          <w:b w:val="0"/>
          <w:bCs/>
          <w:color w:val="auto"/>
          <w:spacing w:val="-34"/>
          <w:sz w:val="24"/>
          <w:szCs w:val="24"/>
          <w:highlight w:val="none"/>
        </w:rPr>
        <w:t xml:space="preserve"> </w:t>
      </w:r>
      <w:r>
        <w:rPr>
          <w:rFonts w:hint="eastAsia" w:asciiTheme="minorEastAsia" w:hAnsiTheme="minorEastAsia" w:eastAsiaTheme="minorEastAsia" w:cstheme="minorEastAsia"/>
          <w:b w:val="0"/>
          <w:bCs/>
          <w:color w:val="auto"/>
          <w:spacing w:val="1"/>
          <w:sz w:val="24"/>
          <w:szCs w:val="24"/>
          <w:highlight w:val="none"/>
        </w:rPr>
        <w:t>2023</w:t>
      </w:r>
      <w:r>
        <w:rPr>
          <w:rFonts w:hint="eastAsia" w:asciiTheme="minorEastAsia" w:hAnsiTheme="minorEastAsia" w:eastAsiaTheme="minorEastAsia" w:cstheme="minorEastAsia"/>
          <w:b w:val="0"/>
          <w:bCs/>
          <w:color w:val="auto"/>
          <w:spacing w:val="-39"/>
          <w:sz w:val="24"/>
          <w:szCs w:val="24"/>
          <w:highlight w:val="none"/>
        </w:rPr>
        <w:t xml:space="preserve"> </w:t>
      </w:r>
      <w:r>
        <w:rPr>
          <w:rFonts w:hint="eastAsia" w:asciiTheme="minorEastAsia" w:hAnsiTheme="minorEastAsia" w:eastAsiaTheme="minorEastAsia" w:cstheme="minorEastAsia"/>
          <w:b w:val="0"/>
          <w:bCs/>
          <w:color w:val="auto"/>
          <w:spacing w:val="1"/>
          <w:sz w:val="24"/>
          <w:szCs w:val="24"/>
          <w:highlight w:val="none"/>
        </w:rPr>
        <w:t>年</w:t>
      </w:r>
      <w:r>
        <w:rPr>
          <w:rFonts w:hint="eastAsia" w:asciiTheme="minorEastAsia" w:hAnsiTheme="minorEastAsia" w:eastAsiaTheme="minorEastAsia" w:cstheme="minorEastAsia"/>
          <w:b w:val="0"/>
          <w:bCs/>
          <w:color w:val="auto"/>
          <w:spacing w:val="-22"/>
          <w:sz w:val="24"/>
          <w:szCs w:val="24"/>
          <w:highlight w:val="none"/>
        </w:rPr>
        <w:t xml:space="preserve"> </w:t>
      </w:r>
      <w:r>
        <w:rPr>
          <w:rFonts w:hint="eastAsia" w:asciiTheme="minorEastAsia" w:hAnsiTheme="minorEastAsia" w:eastAsiaTheme="minorEastAsia" w:cstheme="minorEastAsia"/>
          <w:b w:val="0"/>
          <w:bCs/>
          <w:color w:val="auto"/>
          <w:spacing w:val="1"/>
          <w:sz w:val="24"/>
          <w:szCs w:val="24"/>
          <w:highlight w:val="none"/>
          <w:lang w:val="en-US" w:eastAsia="zh-CN"/>
        </w:rPr>
        <w:t xml:space="preserve"> 12</w:t>
      </w:r>
      <w:r>
        <w:rPr>
          <w:rFonts w:hint="eastAsia" w:asciiTheme="minorEastAsia" w:hAnsiTheme="minorEastAsia" w:eastAsiaTheme="minorEastAsia" w:cstheme="minorEastAsia"/>
          <w:b w:val="0"/>
          <w:bCs/>
          <w:color w:val="auto"/>
          <w:spacing w:val="-35"/>
          <w:sz w:val="24"/>
          <w:szCs w:val="24"/>
          <w:highlight w:val="none"/>
        </w:rPr>
        <w:t xml:space="preserve"> </w:t>
      </w:r>
      <w:r>
        <w:rPr>
          <w:rFonts w:hint="eastAsia" w:asciiTheme="minorEastAsia" w:hAnsiTheme="minorEastAsia" w:eastAsiaTheme="minorEastAsia" w:cstheme="minorEastAsia"/>
          <w:b w:val="0"/>
          <w:bCs/>
          <w:color w:val="auto"/>
          <w:spacing w:val="1"/>
          <w:sz w:val="24"/>
          <w:szCs w:val="24"/>
          <w:highlight w:val="none"/>
        </w:rPr>
        <w:t>月</w:t>
      </w:r>
      <w:r>
        <w:rPr>
          <w:rFonts w:hint="eastAsia" w:asciiTheme="minorEastAsia" w:hAnsiTheme="minorEastAsia" w:eastAsiaTheme="minorEastAsia" w:cstheme="minorEastAsia"/>
          <w:b w:val="0"/>
          <w:bCs/>
          <w:color w:val="auto"/>
          <w:spacing w:val="-24"/>
          <w:sz w:val="24"/>
          <w:szCs w:val="24"/>
          <w:highlight w:val="none"/>
        </w:rPr>
        <w:t xml:space="preserve"> </w:t>
      </w:r>
      <w:r>
        <w:rPr>
          <w:rFonts w:hint="eastAsia" w:asciiTheme="minorEastAsia" w:hAnsiTheme="minorEastAsia" w:eastAsiaTheme="minorEastAsia" w:cstheme="minorEastAsia"/>
          <w:b w:val="0"/>
          <w:bCs/>
          <w:color w:val="auto"/>
          <w:spacing w:val="1"/>
          <w:sz w:val="24"/>
          <w:szCs w:val="24"/>
          <w:highlight w:val="none"/>
          <w:lang w:val="en-US" w:eastAsia="zh-CN"/>
        </w:rPr>
        <w:t xml:space="preserve"> 25 </w:t>
      </w:r>
      <w:r>
        <w:rPr>
          <w:rFonts w:hint="eastAsia" w:asciiTheme="minorEastAsia" w:hAnsiTheme="minorEastAsia" w:eastAsiaTheme="minorEastAsia" w:cstheme="minorEastAsia"/>
          <w:b w:val="0"/>
          <w:bCs/>
          <w:color w:val="auto"/>
          <w:spacing w:val="1"/>
          <w:sz w:val="24"/>
          <w:szCs w:val="24"/>
          <w:highlight w:val="none"/>
        </w:rPr>
        <w:t>日</w:t>
      </w:r>
      <w:r>
        <w:rPr>
          <w:rFonts w:hint="eastAsia" w:asciiTheme="minorEastAsia" w:hAnsiTheme="minorEastAsia" w:eastAsiaTheme="minorEastAsia" w:cstheme="minorEastAsia"/>
          <w:b w:val="0"/>
          <w:bCs/>
          <w:color w:val="auto"/>
          <w:spacing w:val="-35"/>
          <w:sz w:val="24"/>
          <w:szCs w:val="24"/>
          <w:highlight w:val="none"/>
        </w:rPr>
        <w:t xml:space="preserve"> </w:t>
      </w:r>
      <w:r>
        <w:rPr>
          <w:rFonts w:hint="eastAsia" w:asciiTheme="minorEastAsia" w:hAnsiTheme="minorEastAsia" w:eastAsiaTheme="minorEastAsia" w:cstheme="minorEastAsia"/>
          <w:b w:val="0"/>
          <w:bCs/>
          <w:color w:val="auto"/>
          <w:spacing w:val="-35"/>
          <w:sz w:val="24"/>
          <w:szCs w:val="24"/>
          <w:highlight w:val="none"/>
          <w:lang w:val="en-US" w:eastAsia="zh-CN"/>
        </w:rPr>
        <w:t>09</w:t>
      </w:r>
      <w:r>
        <w:rPr>
          <w:rFonts w:hint="eastAsia" w:asciiTheme="minorEastAsia" w:hAnsiTheme="minorEastAsia" w:eastAsiaTheme="minorEastAsia" w:cstheme="minorEastAsia"/>
          <w:b w:val="0"/>
          <w:bCs/>
          <w:color w:val="auto"/>
          <w:spacing w:val="1"/>
          <w:sz w:val="24"/>
          <w:szCs w:val="24"/>
          <w:highlight w:val="none"/>
          <w:lang w:val="en-US" w:eastAsia="zh-CN"/>
        </w:rPr>
        <w:t xml:space="preserve"> </w:t>
      </w:r>
      <w:r>
        <w:rPr>
          <w:rFonts w:hint="eastAsia" w:asciiTheme="minorEastAsia" w:hAnsiTheme="minorEastAsia" w:eastAsiaTheme="minorEastAsia" w:cstheme="minorEastAsia"/>
          <w:b w:val="0"/>
          <w:bCs/>
          <w:color w:val="auto"/>
          <w:spacing w:val="1"/>
          <w:sz w:val="24"/>
          <w:szCs w:val="24"/>
          <w:highlight w:val="none"/>
        </w:rPr>
        <w:t>时</w:t>
      </w:r>
      <w:r>
        <w:rPr>
          <w:rFonts w:hint="eastAsia" w:asciiTheme="minorEastAsia" w:hAnsiTheme="minorEastAsia" w:eastAsiaTheme="minorEastAsia" w:cstheme="minorEastAsia"/>
          <w:b w:val="0"/>
          <w:bCs/>
          <w:color w:val="auto"/>
          <w:spacing w:val="-40"/>
          <w:sz w:val="24"/>
          <w:szCs w:val="24"/>
          <w:highlight w:val="none"/>
        </w:rPr>
        <w:t xml:space="preserve"> </w:t>
      </w:r>
      <w:r>
        <w:rPr>
          <w:rFonts w:hint="eastAsia" w:asciiTheme="minorEastAsia" w:hAnsiTheme="minorEastAsia" w:eastAsiaTheme="minorEastAsia" w:cstheme="minorEastAsia"/>
          <w:b w:val="0"/>
          <w:bCs/>
          <w:color w:val="auto"/>
          <w:spacing w:val="-40"/>
          <w:sz w:val="24"/>
          <w:szCs w:val="24"/>
          <w:highlight w:val="none"/>
          <w:lang w:val="en-US" w:eastAsia="zh-CN"/>
        </w:rPr>
        <w:t>00</w:t>
      </w:r>
      <w:r>
        <w:rPr>
          <w:rFonts w:hint="eastAsia" w:asciiTheme="minorEastAsia" w:hAnsiTheme="minorEastAsia" w:eastAsiaTheme="minorEastAsia" w:cstheme="minorEastAsia"/>
          <w:b w:val="0"/>
          <w:bCs/>
          <w:color w:val="auto"/>
          <w:spacing w:val="1"/>
          <w:sz w:val="24"/>
          <w:szCs w:val="24"/>
          <w:highlight w:val="none"/>
          <w:lang w:val="en-US" w:eastAsia="zh-CN"/>
        </w:rPr>
        <w:t xml:space="preserve"> </w:t>
      </w:r>
      <w:r>
        <w:rPr>
          <w:rFonts w:hint="eastAsia" w:asciiTheme="minorEastAsia" w:hAnsiTheme="minorEastAsia" w:eastAsiaTheme="minorEastAsia" w:cstheme="minorEastAsia"/>
          <w:b w:val="0"/>
          <w:bCs/>
          <w:color w:val="auto"/>
          <w:spacing w:val="-36"/>
          <w:sz w:val="24"/>
          <w:szCs w:val="24"/>
          <w:highlight w:val="none"/>
        </w:rPr>
        <w:t xml:space="preserve"> </w:t>
      </w:r>
      <w:r>
        <w:rPr>
          <w:rFonts w:hint="eastAsia" w:asciiTheme="minorEastAsia" w:hAnsiTheme="minorEastAsia" w:eastAsiaTheme="minorEastAsia" w:cstheme="minorEastAsia"/>
          <w:b w:val="0"/>
          <w:bCs/>
          <w:color w:val="auto"/>
          <w:spacing w:val="1"/>
          <w:sz w:val="24"/>
          <w:szCs w:val="24"/>
          <w:highlight w:val="none"/>
        </w:rPr>
        <w:t>分（北京时</w:t>
      </w:r>
      <w:r>
        <w:rPr>
          <w:rFonts w:hint="eastAsia" w:asciiTheme="minorEastAsia" w:hAnsiTheme="minorEastAsia" w:eastAsiaTheme="minorEastAsia" w:cstheme="minorEastAsia"/>
          <w:b w:val="0"/>
          <w:bCs/>
          <w:color w:val="auto"/>
          <w:sz w:val="24"/>
          <w:szCs w:val="24"/>
          <w:highlight w:val="none"/>
        </w:rPr>
        <w:t>间）前递交响应文件。</w:t>
      </w:r>
    </w:p>
    <w:p>
      <w:pPr>
        <w:pStyle w:val="3"/>
        <w:spacing w:before="1" w:line="227" w:lineRule="auto"/>
        <w:ind w:left="123"/>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8"/>
          <w:sz w:val="24"/>
          <w:szCs w:val="24"/>
          <w:highlight w:val="none"/>
        </w:rPr>
        <w:t>一、项目基本情况</w:t>
      </w:r>
    </w:p>
    <w:p>
      <w:pPr>
        <w:pStyle w:val="3"/>
        <w:spacing w:before="164" w:line="228" w:lineRule="auto"/>
        <w:ind w:left="555"/>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pacing w:val="6"/>
          <w:sz w:val="24"/>
          <w:szCs w:val="24"/>
          <w:highlight w:val="none"/>
        </w:rPr>
        <w:t>1、项目编号：安龙财公开采购-2023-7</w:t>
      </w:r>
      <w:r>
        <w:rPr>
          <w:rFonts w:hint="eastAsia" w:asciiTheme="minorEastAsia" w:hAnsiTheme="minorEastAsia" w:eastAsiaTheme="minorEastAsia" w:cstheme="minorEastAsia"/>
          <w:b w:val="0"/>
          <w:bCs/>
          <w:color w:val="auto"/>
          <w:spacing w:val="6"/>
          <w:sz w:val="24"/>
          <w:szCs w:val="24"/>
          <w:highlight w:val="none"/>
          <w:lang w:val="en-US" w:eastAsia="zh-CN"/>
        </w:rPr>
        <w:t xml:space="preserve"> </w:t>
      </w:r>
    </w:p>
    <w:p>
      <w:pPr>
        <w:jc w:val="left"/>
        <w:rPr>
          <w:rFonts w:hint="eastAsia" w:asciiTheme="minorEastAsia" w:hAnsiTheme="minorEastAsia" w:eastAsiaTheme="minorEastAsia" w:cstheme="minorEastAsia"/>
          <w:b w:val="0"/>
          <w:bCs/>
          <w:color w:val="auto"/>
          <w:spacing w:val="9"/>
          <w:position w:val="15"/>
          <w:sz w:val="24"/>
          <w:szCs w:val="24"/>
          <w:highlight w:val="none"/>
          <w:lang w:val="en-US" w:eastAsia="zh-CN"/>
        </w:rPr>
      </w:pPr>
      <w:r>
        <w:rPr>
          <w:rFonts w:hint="eastAsia" w:asciiTheme="minorEastAsia" w:hAnsiTheme="minorEastAsia" w:eastAsiaTheme="minorEastAsia" w:cstheme="minorEastAsia"/>
          <w:b w:val="0"/>
          <w:bCs/>
          <w:color w:val="auto"/>
          <w:spacing w:val="9"/>
          <w:position w:val="15"/>
          <w:sz w:val="24"/>
          <w:szCs w:val="24"/>
          <w:highlight w:val="none"/>
          <w:lang w:val="en-US" w:eastAsia="zh-CN"/>
        </w:rPr>
        <w:t xml:space="preserve">    </w:t>
      </w:r>
      <w:r>
        <w:rPr>
          <w:rFonts w:hint="eastAsia" w:asciiTheme="minorEastAsia" w:hAnsiTheme="minorEastAsia" w:eastAsiaTheme="minorEastAsia" w:cstheme="minorEastAsia"/>
          <w:b w:val="0"/>
          <w:bCs/>
          <w:color w:val="auto"/>
          <w:spacing w:val="9"/>
          <w:position w:val="15"/>
          <w:sz w:val="24"/>
          <w:szCs w:val="24"/>
          <w:highlight w:val="none"/>
        </w:rPr>
        <w:t>2、项目名称：安</w:t>
      </w:r>
      <w:r>
        <w:rPr>
          <w:rFonts w:hint="eastAsia" w:asciiTheme="minorEastAsia" w:hAnsiTheme="minorEastAsia" w:eastAsiaTheme="minorEastAsia" w:cstheme="minorEastAsia"/>
          <w:b w:val="0"/>
          <w:bCs/>
          <w:color w:val="auto"/>
          <w:spacing w:val="9"/>
          <w:position w:val="15"/>
          <w:sz w:val="24"/>
          <w:szCs w:val="24"/>
          <w:highlight w:val="none"/>
          <w:lang w:val="en-US" w:eastAsia="zh-CN"/>
        </w:rPr>
        <w:t>阳市龙安区财政局选定工程造价咨询机构框架协议采购项目</w:t>
      </w:r>
    </w:p>
    <w:p>
      <w:pPr>
        <w:pStyle w:val="3"/>
        <w:spacing w:before="1" w:line="227" w:lineRule="auto"/>
        <w:ind w:left="544"/>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8"/>
          <w:sz w:val="24"/>
          <w:szCs w:val="24"/>
          <w:highlight w:val="none"/>
        </w:rPr>
        <w:t>3、采购方式：公开招标</w:t>
      </w:r>
    </w:p>
    <w:p>
      <w:pPr>
        <w:pStyle w:val="3"/>
        <w:spacing w:before="164" w:line="408" w:lineRule="exact"/>
        <w:ind w:left="53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6"/>
          <w:position w:val="15"/>
          <w:sz w:val="24"/>
          <w:szCs w:val="24"/>
          <w:highlight w:val="none"/>
        </w:rPr>
        <w:t>4、预算金额：</w:t>
      </w:r>
      <w:r>
        <w:rPr>
          <w:rFonts w:hint="eastAsia" w:asciiTheme="minorEastAsia" w:hAnsiTheme="minorEastAsia" w:eastAsiaTheme="minorEastAsia" w:cstheme="minorEastAsia"/>
          <w:b w:val="0"/>
          <w:bCs/>
          <w:color w:val="auto"/>
          <w:spacing w:val="6"/>
          <w:position w:val="15"/>
          <w:sz w:val="24"/>
          <w:szCs w:val="24"/>
          <w:highlight w:val="none"/>
          <w:lang w:val="en-US" w:eastAsia="zh-CN"/>
        </w:rPr>
        <w:t>19</w:t>
      </w:r>
      <w:r>
        <w:rPr>
          <w:rFonts w:hint="eastAsia" w:asciiTheme="minorEastAsia" w:hAnsiTheme="minorEastAsia" w:eastAsiaTheme="minorEastAsia" w:cstheme="minorEastAsia"/>
          <w:b w:val="0"/>
          <w:bCs/>
          <w:color w:val="auto"/>
          <w:spacing w:val="6"/>
          <w:position w:val="15"/>
          <w:sz w:val="24"/>
          <w:szCs w:val="24"/>
          <w:highlight w:val="none"/>
        </w:rPr>
        <w:t>0</w:t>
      </w:r>
      <w:r>
        <w:rPr>
          <w:rFonts w:hint="eastAsia" w:asciiTheme="minorEastAsia" w:hAnsiTheme="minorEastAsia" w:eastAsiaTheme="minorEastAsia" w:cstheme="minorEastAsia"/>
          <w:b w:val="0"/>
          <w:bCs/>
          <w:color w:val="auto"/>
          <w:spacing w:val="-30"/>
          <w:position w:val="15"/>
          <w:sz w:val="24"/>
          <w:szCs w:val="24"/>
          <w:highlight w:val="none"/>
        </w:rPr>
        <w:t xml:space="preserve"> </w:t>
      </w:r>
      <w:r>
        <w:rPr>
          <w:rFonts w:hint="eastAsia" w:asciiTheme="minorEastAsia" w:hAnsiTheme="minorEastAsia" w:eastAsiaTheme="minorEastAsia" w:cstheme="minorEastAsia"/>
          <w:b w:val="0"/>
          <w:bCs/>
          <w:color w:val="auto"/>
          <w:spacing w:val="6"/>
          <w:position w:val="15"/>
          <w:sz w:val="24"/>
          <w:szCs w:val="24"/>
          <w:highlight w:val="none"/>
        </w:rPr>
        <w:t>万元</w:t>
      </w:r>
    </w:p>
    <w:p>
      <w:pPr>
        <w:pStyle w:val="3"/>
        <w:spacing w:before="1" w:line="226" w:lineRule="auto"/>
        <w:ind w:left="8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最高限价：</w:t>
      </w:r>
      <w:r>
        <w:rPr>
          <w:rFonts w:hint="eastAsia" w:asciiTheme="minorEastAsia" w:hAnsiTheme="minorEastAsia" w:eastAsiaTheme="minorEastAsia" w:cstheme="minorEastAsia"/>
          <w:color w:val="auto"/>
          <w:spacing w:val="6"/>
          <w:sz w:val="24"/>
          <w:szCs w:val="24"/>
          <w:highlight w:val="none"/>
          <w:lang w:val="en-US" w:eastAsia="zh-CN"/>
        </w:rPr>
        <w:t>19</w:t>
      </w:r>
      <w:r>
        <w:rPr>
          <w:rFonts w:hint="eastAsia" w:asciiTheme="minorEastAsia" w:hAnsiTheme="minorEastAsia" w:eastAsiaTheme="minorEastAsia" w:cstheme="minorEastAsia"/>
          <w:color w:val="auto"/>
          <w:spacing w:val="6"/>
          <w:sz w:val="24"/>
          <w:szCs w:val="24"/>
          <w:highlight w:val="none"/>
        </w:rPr>
        <w:t>0</w:t>
      </w:r>
      <w:r>
        <w:rPr>
          <w:rFonts w:hint="eastAsia" w:asciiTheme="minorEastAsia" w:hAnsiTheme="minorEastAsia" w:eastAsiaTheme="minorEastAsia" w:cstheme="minorEastAsia"/>
          <w:color w:val="auto"/>
          <w:spacing w:val="-3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万元</w:t>
      </w:r>
    </w:p>
    <w:p>
      <w:pPr>
        <w:spacing w:line="131" w:lineRule="exact"/>
        <w:rPr>
          <w:rFonts w:hint="eastAsia" w:asciiTheme="minorEastAsia" w:hAnsiTheme="minorEastAsia" w:eastAsiaTheme="minorEastAsia" w:cstheme="minorEastAsia"/>
          <w:color w:val="auto"/>
          <w:sz w:val="24"/>
          <w:szCs w:val="24"/>
          <w:highlight w:val="none"/>
        </w:rPr>
      </w:pPr>
    </w:p>
    <w:tbl>
      <w:tblPr>
        <w:tblStyle w:val="10"/>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895"/>
        <w:gridCol w:w="2974"/>
        <w:gridCol w:w="1835"/>
        <w:gridCol w:w="1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68" w:type="dxa"/>
            <w:vAlign w:val="top"/>
          </w:tcPr>
          <w:p>
            <w:pPr>
              <w:pStyle w:val="11"/>
              <w:spacing w:before="213" w:line="230" w:lineRule="auto"/>
              <w:ind w:left="12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序号</w:t>
            </w:r>
          </w:p>
        </w:tc>
        <w:tc>
          <w:tcPr>
            <w:tcW w:w="1895" w:type="dxa"/>
            <w:vAlign w:val="top"/>
          </w:tcPr>
          <w:p>
            <w:pPr>
              <w:pStyle w:val="11"/>
              <w:spacing w:before="213" w:line="230" w:lineRule="auto"/>
              <w:ind w:left="7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2974" w:type="dxa"/>
            <w:vAlign w:val="top"/>
          </w:tcPr>
          <w:p>
            <w:pPr>
              <w:pStyle w:val="11"/>
              <w:spacing w:before="212" w:line="231" w:lineRule="auto"/>
              <w:ind w:left="11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包名称</w:t>
            </w:r>
          </w:p>
        </w:tc>
        <w:tc>
          <w:tcPr>
            <w:tcW w:w="1835" w:type="dxa"/>
            <w:vAlign w:val="top"/>
          </w:tcPr>
          <w:p>
            <w:pPr>
              <w:pStyle w:val="11"/>
              <w:spacing w:before="57" w:line="312" w:lineRule="exact"/>
              <w:ind w:left="60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7"/>
                <w:sz w:val="24"/>
                <w:szCs w:val="24"/>
                <w:highlight w:val="none"/>
              </w:rPr>
              <w:t>包预算</w:t>
            </w:r>
          </w:p>
          <w:p>
            <w:pPr>
              <w:pStyle w:val="11"/>
              <w:spacing w:line="229" w:lineRule="auto"/>
              <w:ind w:left="5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841" w:type="dxa"/>
            <w:vAlign w:val="top"/>
          </w:tcPr>
          <w:p>
            <w:pPr>
              <w:pStyle w:val="11"/>
              <w:spacing w:before="57" w:line="227" w:lineRule="auto"/>
              <w:ind w:left="40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包最高限价</w:t>
            </w:r>
          </w:p>
          <w:p>
            <w:pPr>
              <w:pStyle w:val="11"/>
              <w:spacing w:before="66" w:line="229" w:lineRule="auto"/>
              <w:ind w:left="5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68" w:type="dxa"/>
            <w:vAlign w:val="top"/>
          </w:tcPr>
          <w:p>
            <w:pPr>
              <w:pStyle w:val="11"/>
              <w:spacing w:before="243" w:line="189" w:lineRule="auto"/>
              <w:ind w:left="30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95" w:type="dxa"/>
            <w:vAlign w:val="top"/>
          </w:tcPr>
          <w:p>
            <w:pPr>
              <w:pStyle w:val="11"/>
              <w:spacing w:before="54" w:line="259" w:lineRule="auto"/>
              <w:ind w:left="220" w:leftChars="0" w:right="107" w:hanging="744"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安龙财公开采购-2023-7001001</w:t>
            </w:r>
          </w:p>
        </w:tc>
        <w:tc>
          <w:tcPr>
            <w:tcW w:w="2974" w:type="dxa"/>
            <w:vAlign w:val="top"/>
          </w:tcPr>
          <w:p>
            <w:pPr>
              <w:pStyle w:val="11"/>
              <w:spacing w:before="211" w:line="228" w:lineRule="auto"/>
              <w:ind w:left="216" w:leftChars="103"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安阳市龙安区财政局</w:t>
            </w:r>
            <w:r>
              <w:rPr>
                <w:rFonts w:hint="eastAsia" w:asciiTheme="minorEastAsia" w:hAnsiTheme="minorEastAsia" w:eastAsiaTheme="minorEastAsia" w:cstheme="minorEastAsia"/>
                <w:color w:val="auto"/>
                <w:sz w:val="24"/>
                <w:szCs w:val="24"/>
                <w:highlight w:val="none"/>
                <w:lang w:eastAsia="zh-CN"/>
              </w:rPr>
              <w:t>选定</w:t>
            </w:r>
            <w:r>
              <w:rPr>
                <w:rFonts w:hint="eastAsia" w:asciiTheme="minorEastAsia" w:hAnsiTheme="minorEastAsia" w:eastAsiaTheme="minorEastAsia" w:cstheme="minorEastAsia"/>
                <w:color w:val="auto"/>
                <w:sz w:val="24"/>
                <w:szCs w:val="24"/>
                <w:highlight w:val="none"/>
              </w:rPr>
              <w:t>工程造价咨询机构框架协议采购项目</w:t>
            </w:r>
          </w:p>
        </w:tc>
        <w:tc>
          <w:tcPr>
            <w:tcW w:w="1835" w:type="dxa"/>
            <w:vAlign w:val="top"/>
          </w:tcPr>
          <w:p>
            <w:pPr>
              <w:pStyle w:val="11"/>
              <w:spacing w:before="243" w:line="189" w:lineRule="auto"/>
              <w:ind w:left="5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19</w:t>
            </w:r>
            <w:r>
              <w:rPr>
                <w:rFonts w:hint="eastAsia" w:asciiTheme="minorEastAsia" w:hAnsiTheme="minorEastAsia" w:eastAsiaTheme="minorEastAsia" w:cstheme="minorEastAsia"/>
                <w:color w:val="auto"/>
                <w:spacing w:val="3"/>
                <w:sz w:val="24"/>
                <w:szCs w:val="24"/>
                <w:highlight w:val="none"/>
              </w:rPr>
              <w:t>00000</w:t>
            </w:r>
          </w:p>
        </w:tc>
        <w:tc>
          <w:tcPr>
            <w:tcW w:w="1841" w:type="dxa"/>
            <w:vAlign w:val="top"/>
          </w:tcPr>
          <w:p>
            <w:pPr>
              <w:pStyle w:val="11"/>
              <w:spacing w:before="243" w:line="189" w:lineRule="auto"/>
              <w:ind w:left="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1900000</w:t>
            </w:r>
          </w:p>
        </w:tc>
      </w:tr>
    </w:tbl>
    <w:p>
      <w:pPr>
        <w:pStyle w:val="3"/>
        <w:spacing w:before="32" w:line="228" w:lineRule="auto"/>
        <w:ind w:left="5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5、采购需求（包括但不限于标的的名称、数量、简要技术需求或服务要求等）</w:t>
      </w:r>
    </w:p>
    <w:p>
      <w:pPr>
        <w:pStyle w:val="3"/>
        <w:spacing w:before="161" w:line="227" w:lineRule="auto"/>
        <w:ind w:left="5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5.1 </w:t>
      </w:r>
      <w:r>
        <w:rPr>
          <w:rFonts w:hint="eastAsia" w:asciiTheme="minorEastAsia" w:hAnsiTheme="minorEastAsia" w:eastAsiaTheme="minorEastAsia" w:cstheme="minorEastAsia"/>
          <w:color w:val="auto"/>
          <w:spacing w:val="6"/>
          <w:sz w:val="24"/>
          <w:szCs w:val="24"/>
          <w:highlight w:val="none"/>
          <w:lang w:eastAsia="zh-CN"/>
        </w:rPr>
        <w:t>项目</w:t>
      </w:r>
      <w:r>
        <w:rPr>
          <w:rFonts w:hint="eastAsia" w:asciiTheme="minorEastAsia" w:hAnsiTheme="minorEastAsia" w:eastAsiaTheme="minorEastAsia" w:cstheme="minorEastAsia"/>
          <w:color w:val="auto"/>
          <w:spacing w:val="6"/>
          <w:sz w:val="24"/>
          <w:szCs w:val="24"/>
          <w:highlight w:val="none"/>
        </w:rPr>
        <w:t>编号:安龙财公开采购-2023-7</w:t>
      </w:r>
    </w:p>
    <w:p>
      <w:pPr>
        <w:pStyle w:val="3"/>
        <w:spacing w:before="163" w:line="228" w:lineRule="auto"/>
        <w:ind w:left="5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5.2</w:t>
      </w:r>
      <w:r>
        <w:rPr>
          <w:rFonts w:hint="eastAsia" w:asciiTheme="minorEastAsia" w:hAnsiTheme="minorEastAsia" w:eastAsiaTheme="minorEastAsia" w:cstheme="minorEastAsia"/>
          <w:color w:val="auto"/>
          <w:spacing w:val="-30"/>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资金来源：财政资金</w:t>
      </w:r>
    </w:p>
    <w:p>
      <w:pPr>
        <w:pStyle w:val="3"/>
        <w:spacing w:before="162" w:line="377" w:lineRule="auto"/>
        <w:ind w:left="117" w:right="34" w:firstLine="426"/>
        <w:rPr>
          <w:rFonts w:hint="eastAsia" w:asciiTheme="minorEastAsia" w:hAnsiTheme="minorEastAsia" w:eastAsiaTheme="minorEastAsia" w:cstheme="minorEastAsia"/>
          <w:color w:val="auto"/>
          <w:spacing w:val="23"/>
          <w:sz w:val="24"/>
          <w:szCs w:val="24"/>
          <w:highlight w:val="none"/>
        </w:rPr>
      </w:pPr>
      <w:r>
        <w:rPr>
          <w:rFonts w:hint="eastAsia" w:asciiTheme="minorEastAsia" w:hAnsiTheme="minorEastAsia" w:eastAsiaTheme="minorEastAsia" w:cstheme="minorEastAsia"/>
          <w:color w:val="auto"/>
          <w:spacing w:val="23"/>
          <w:sz w:val="24"/>
          <w:szCs w:val="24"/>
          <w:highlight w:val="none"/>
        </w:rPr>
        <w:t xml:space="preserve">5.3 服务内容：通过框架协议公开采购 </w:t>
      </w:r>
      <w:r>
        <w:rPr>
          <w:rFonts w:hint="eastAsia" w:asciiTheme="minorEastAsia" w:hAnsiTheme="minorEastAsia" w:eastAsiaTheme="minorEastAsia" w:cstheme="minorEastAsia"/>
          <w:color w:val="auto"/>
          <w:spacing w:val="23"/>
          <w:sz w:val="24"/>
          <w:szCs w:val="24"/>
          <w:highlight w:val="none"/>
          <w:lang w:val="en-US" w:eastAsia="zh-CN"/>
        </w:rPr>
        <w:t>30</w:t>
      </w:r>
      <w:r>
        <w:rPr>
          <w:rFonts w:hint="eastAsia" w:asciiTheme="minorEastAsia" w:hAnsiTheme="minorEastAsia" w:eastAsiaTheme="minorEastAsia" w:cstheme="minorEastAsia"/>
          <w:color w:val="auto"/>
          <w:spacing w:val="23"/>
          <w:sz w:val="24"/>
          <w:szCs w:val="24"/>
          <w:highlight w:val="none"/>
        </w:rPr>
        <w:t xml:space="preserve"> 家工程造价咨询机构，对政府投资项目评审提供咨询服务。</w:t>
      </w:r>
    </w:p>
    <w:p>
      <w:pPr>
        <w:pStyle w:val="3"/>
        <w:spacing w:before="162" w:line="377" w:lineRule="auto"/>
        <w:ind w:left="117" w:right="34" w:firstLine="4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3"/>
          <w:sz w:val="24"/>
          <w:szCs w:val="24"/>
          <w:highlight w:val="none"/>
        </w:rPr>
        <w:t>5.4 质量标准：</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23"/>
          <w:sz w:val="24"/>
          <w:szCs w:val="24"/>
          <w:highlight w:val="none"/>
        </w:rPr>
        <w:t>满足《建设工程造价咨询成果文件质量标准》</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22"/>
          <w:sz w:val="24"/>
          <w:szCs w:val="24"/>
          <w:highlight w:val="none"/>
        </w:rPr>
        <w:t>、</w:t>
      </w:r>
      <w:r>
        <w:rPr>
          <w:rFonts w:hint="eastAsia" w:asciiTheme="minorEastAsia" w:hAnsiTheme="minorEastAsia" w:eastAsiaTheme="minorEastAsia" w:cstheme="minorEastAsia"/>
          <w:color w:val="auto"/>
          <w:spacing w:val="-68"/>
          <w:sz w:val="24"/>
          <w:szCs w:val="24"/>
          <w:highlight w:val="none"/>
        </w:rPr>
        <w:t xml:space="preserve"> </w:t>
      </w:r>
      <w:r>
        <w:rPr>
          <w:rFonts w:hint="eastAsia" w:asciiTheme="minorEastAsia" w:hAnsiTheme="minorEastAsia" w:eastAsiaTheme="minorEastAsia" w:cstheme="minorEastAsia"/>
          <w:color w:val="auto"/>
          <w:spacing w:val="22"/>
          <w:sz w:val="24"/>
          <w:szCs w:val="24"/>
          <w:highlight w:val="none"/>
        </w:rPr>
        <w:t>《建设工程造价咨询规范》</w:t>
      </w:r>
      <w:r>
        <w:rPr>
          <w:rFonts w:hint="eastAsia" w:asciiTheme="minorEastAsia" w:hAnsiTheme="minorEastAsia" w:eastAsiaTheme="minorEastAsia" w:cstheme="minorEastAsia"/>
          <w:color w:val="auto"/>
          <w:sz w:val="24"/>
          <w:szCs w:val="24"/>
          <w:highlight w:val="none"/>
        </w:rPr>
        <w:t xml:space="preserve"> GB</w:t>
      </w:r>
      <w:r>
        <w:rPr>
          <w:rFonts w:hint="eastAsia" w:asciiTheme="minorEastAsia" w:hAnsiTheme="minorEastAsia" w:eastAsiaTheme="minorEastAsia" w:cstheme="minorEastAsia"/>
          <w:color w:val="auto"/>
          <w:spacing w:val="9"/>
          <w:sz w:val="24"/>
          <w:szCs w:val="24"/>
          <w:highlight w:val="none"/>
        </w:rPr>
        <w:t>/T51095-2005、公路工程造价管理暂行办法（中华人民共和国交通运输</w:t>
      </w:r>
      <w:r>
        <w:rPr>
          <w:rFonts w:hint="eastAsia" w:asciiTheme="minorEastAsia" w:hAnsiTheme="minorEastAsia" w:eastAsiaTheme="minorEastAsia" w:cstheme="minorEastAsia"/>
          <w:color w:val="auto"/>
          <w:spacing w:val="8"/>
          <w:sz w:val="24"/>
          <w:szCs w:val="24"/>
          <w:highlight w:val="none"/>
        </w:rPr>
        <w:t>部令</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2016</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年第</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67</w:t>
      </w:r>
      <w:r>
        <w:rPr>
          <w:rFonts w:hint="eastAsia" w:asciiTheme="minorEastAsia" w:hAnsiTheme="minorEastAsia" w:eastAsiaTheme="minorEastAsia" w:cstheme="minorEastAsia"/>
          <w:color w:val="auto"/>
          <w:spacing w:val="-33"/>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号）、《水利工程造价管理规定》（水建设〔2023〕156</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号）等国家、省、市、县相关规定及行业要求</w:t>
      </w:r>
      <w:r>
        <w:rPr>
          <w:rFonts w:hint="eastAsia" w:asciiTheme="minorEastAsia" w:hAnsiTheme="minorEastAsia" w:eastAsiaTheme="minorEastAsia" w:cstheme="minorEastAsia"/>
          <w:color w:val="auto"/>
          <w:spacing w:val="7"/>
          <w:sz w:val="24"/>
          <w:szCs w:val="24"/>
          <w:highlight w:val="none"/>
        </w:rPr>
        <w:t>（如有更新，</w:t>
      </w:r>
      <w:r>
        <w:rPr>
          <w:rFonts w:hint="eastAsia" w:asciiTheme="minorEastAsia" w:hAnsiTheme="minorEastAsia" w:eastAsiaTheme="minorEastAsia" w:cstheme="minorEastAsia"/>
          <w:color w:val="auto"/>
          <w:spacing w:val="6"/>
          <w:sz w:val="24"/>
          <w:szCs w:val="24"/>
          <w:highlight w:val="none"/>
        </w:rPr>
        <w:t>按最新标准执行）。</w:t>
      </w:r>
    </w:p>
    <w:p>
      <w:pPr>
        <w:pStyle w:val="3"/>
        <w:spacing w:before="161" w:line="228" w:lineRule="auto"/>
        <w:ind w:left="5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5.5</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47"/>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自框架协议签订之日起</w:t>
      </w:r>
      <w:r>
        <w:rPr>
          <w:rFonts w:hint="eastAsia" w:asciiTheme="minorEastAsia" w:hAnsiTheme="minorEastAsia" w:eastAsiaTheme="minorEastAsia" w:cstheme="minorEastAsia"/>
          <w:color w:val="auto"/>
          <w:spacing w:val="-21"/>
          <w:sz w:val="24"/>
          <w:szCs w:val="24"/>
          <w:highlight w:val="none"/>
          <w:lang w:val="en-US" w:eastAsia="zh-CN"/>
        </w:rPr>
        <w:t>2</w:t>
      </w:r>
      <w:r>
        <w:rPr>
          <w:rFonts w:hint="eastAsia" w:asciiTheme="minorEastAsia" w:hAnsiTheme="minorEastAsia" w:eastAsiaTheme="minorEastAsia" w:cstheme="minorEastAsia"/>
          <w:color w:val="auto"/>
          <w:spacing w:val="4"/>
          <w:sz w:val="24"/>
          <w:szCs w:val="24"/>
          <w:highlight w:val="none"/>
        </w:rPr>
        <w:t>年。</w:t>
      </w:r>
    </w:p>
    <w:p>
      <w:pPr>
        <w:pStyle w:val="3"/>
        <w:spacing w:before="163" w:line="228" w:lineRule="auto"/>
        <w:ind w:left="5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5.6</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采购方式：封闭式框架协议采购。</w:t>
      </w:r>
    </w:p>
    <w:p>
      <w:pPr>
        <w:pStyle w:val="3"/>
        <w:spacing w:before="162" w:line="228" w:lineRule="auto"/>
        <w:ind w:left="54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5.7</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适用框架协议的服务对象范围：</w:t>
      </w:r>
      <w:r>
        <w:rPr>
          <w:rFonts w:hint="eastAsia" w:asciiTheme="minorEastAsia" w:hAnsiTheme="minorEastAsia" w:eastAsiaTheme="minorEastAsia" w:cstheme="minorEastAsia"/>
          <w:color w:val="auto"/>
          <w:spacing w:val="8"/>
          <w:sz w:val="24"/>
          <w:szCs w:val="24"/>
          <w:highlight w:val="none"/>
          <w:lang w:val="en-US" w:eastAsia="zh-CN"/>
        </w:rPr>
        <w:t>安阳市龙安区财政局</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6、合同履行期限：</w:t>
      </w: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p>
      <w:pPr>
        <w:pStyle w:val="3"/>
        <w:spacing w:before="161" w:line="228" w:lineRule="auto"/>
        <w:ind w:left="54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7、本项目是否接受联合体投标：否</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8、是否接受进口产品：否</w:t>
      </w:r>
    </w:p>
    <w:p>
      <w:pPr>
        <w:spacing w:before="226" w:line="220" w:lineRule="auto"/>
        <w:ind w:left="607"/>
        <w:rPr>
          <w:rFonts w:hint="eastAsia" w:eastAsia="SimSun" w:asciiTheme="minorEastAsia" w:hAnsiTheme="minorEastAsia" w:cstheme="minorEastAsia"/>
          <w:color w:val="auto"/>
          <w:spacing w:val="9"/>
          <w:sz w:val="24"/>
          <w:szCs w:val="24"/>
          <w:highlight w:val="none"/>
          <w:lang w:eastAsia="zh-CN"/>
        </w:rPr>
      </w:pPr>
      <w:r>
        <w:rPr>
          <w:rFonts w:ascii="SimSun" w:hAnsi="SimSun" w:eastAsia="SimSun" w:cs="SimSun"/>
          <w:b/>
          <w:bCs/>
          <w:spacing w:val="-1"/>
          <w:sz w:val="24"/>
          <w:szCs w:val="24"/>
          <w:lang w:eastAsia="zh-CN"/>
        </w:rPr>
        <w:t>注：本项目专门面向中小企业采购，■提供《中小企业声明函》</w:t>
      </w:r>
      <w:r>
        <w:rPr>
          <w:rFonts w:ascii="SimSun" w:hAnsi="SimSun" w:eastAsia="SimSun" w:cs="SimSun"/>
          <w:spacing w:val="-2"/>
          <w:sz w:val="24"/>
          <w:szCs w:val="24"/>
          <w:lang w:eastAsia="zh-CN"/>
        </w:rPr>
        <w:t>。</w:t>
      </w:r>
      <w:r>
        <w:rPr>
          <w:rFonts w:hint="eastAsia" w:ascii="SimSun" w:hAnsi="SimSun" w:eastAsia="SimSun" w:cs="Times New Roman"/>
          <w:color w:val="auto"/>
          <w:spacing w:val="2"/>
          <w:kern w:val="0"/>
          <w:sz w:val="24"/>
          <w:szCs w:val="24"/>
          <w:u w:val="none" w:color="000000"/>
        </w:rPr>
        <w:t>强制节能产品强制采购、节能产品及环境标志产品优先采购、促进中小企业发展扶持政策、进口产品政策、信息安全产品、社会信用体系建设、促进残疾人就业、支持监狱企业发展等</w:t>
      </w:r>
      <w:r>
        <w:rPr>
          <w:rFonts w:hint="eastAsia" w:ascii="SimSun" w:hAnsi="SimSun" w:eastAsia="SimSun" w:cs="Times New Roman"/>
          <w:color w:val="auto"/>
          <w:spacing w:val="2"/>
          <w:kern w:val="0"/>
          <w:sz w:val="24"/>
          <w:szCs w:val="24"/>
          <w:u w:val="none" w:color="000000"/>
          <w:lang w:eastAsia="zh-CN"/>
        </w:rPr>
        <w:t>。</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二、 申请人资格要求：</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1、满足《中华人民共和国政府采购法》第二十二条规定；</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2、落实政府采购政策满足的资格要求：</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本项目落实支持创新、绿色发展、节能环保、中小企业发展、监狱企业及残疾人企业发展等相关政府采购政策。</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3、本项目的特定资格要求</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3.1 拟派项目负责人须具有国家一级注册造价工程师资格。</w:t>
      </w:r>
    </w:p>
    <w:p>
      <w:pPr>
        <w:pStyle w:val="3"/>
        <w:spacing w:before="162" w:line="228" w:lineRule="auto"/>
        <w:ind w:left="541"/>
        <w:jc w:val="left"/>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3.2 根据《关于在政府采购活动中查询及使用信用记录有关问题的通知》(财库〔2016〕125 号)和《河 南省财政厅关于转发财政部关于在政府采购活动中查询及使用信用记录有关问题的通知的通知》豫财购 〔2016〕15 号的规定，对列入失信被执行人、重大税收违法案件当事人名单、政府采购严重违法失信行为 记录名单的供应商，拒绝参与本项目政府采购活动。【采购人或采购代理机构将在开标当天通过“信用 中国 ”网站（www.creditchina.gov.cn）查询“失信被执行人 ”（失信被执行人查询网站直接链接至“ 中国执行信息公开网（</w:t>
      </w:r>
      <w:r>
        <w:rPr>
          <w:rFonts w:hint="eastAsia" w:asciiTheme="minorEastAsia" w:hAnsiTheme="minorEastAsia" w:eastAsiaTheme="minorEastAsia" w:cstheme="minorEastAsia"/>
          <w:color w:val="auto"/>
          <w:spacing w:val="9"/>
          <w:sz w:val="24"/>
          <w:szCs w:val="24"/>
          <w:highlight w:val="none"/>
          <w:lang w:val="en-US" w:eastAsia="zh-CN"/>
        </w:rPr>
        <w:t>h</w:t>
      </w:r>
      <w:r>
        <w:rPr>
          <w:rFonts w:hint="eastAsia" w:asciiTheme="minorEastAsia" w:hAnsiTheme="minorEastAsia" w:eastAsiaTheme="minorEastAsia" w:cstheme="minorEastAsia"/>
          <w:color w:val="auto"/>
          <w:spacing w:val="9"/>
          <w:sz w:val="24"/>
          <w:szCs w:val="24"/>
          <w:highlight w:val="none"/>
        </w:rPr>
        <w:fldChar w:fldCharType="begin"/>
      </w:r>
      <w:r>
        <w:rPr>
          <w:rFonts w:hint="eastAsia" w:asciiTheme="minorEastAsia" w:hAnsiTheme="minorEastAsia" w:eastAsiaTheme="minorEastAsia" w:cstheme="minorEastAsia"/>
          <w:color w:val="auto"/>
          <w:spacing w:val="9"/>
          <w:sz w:val="24"/>
          <w:szCs w:val="24"/>
          <w:highlight w:val="none"/>
        </w:rPr>
        <w:instrText xml:space="preserve"> HYPERLINK "http://zxgk.court.gov.cn/shixin/" </w:instrText>
      </w:r>
      <w:r>
        <w:rPr>
          <w:rFonts w:hint="eastAsia" w:asciiTheme="minorEastAsia" w:hAnsiTheme="minorEastAsia" w:eastAsiaTheme="minorEastAsia" w:cstheme="minorEastAsia"/>
          <w:color w:val="auto"/>
          <w:spacing w:val="9"/>
          <w:sz w:val="24"/>
          <w:szCs w:val="24"/>
          <w:highlight w:val="none"/>
        </w:rPr>
        <w:fldChar w:fldCharType="separate"/>
      </w:r>
      <w:r>
        <w:rPr>
          <w:rFonts w:hint="eastAsia" w:asciiTheme="minorEastAsia" w:hAnsiTheme="minorEastAsia" w:eastAsiaTheme="minorEastAsia" w:cstheme="minorEastAsia"/>
          <w:color w:val="auto"/>
          <w:spacing w:val="9"/>
          <w:sz w:val="24"/>
          <w:szCs w:val="24"/>
          <w:highlight w:val="none"/>
        </w:rPr>
        <w:t>ttp://zxgk.court.gov.cn/shixin/</w:t>
      </w:r>
      <w:r>
        <w:rPr>
          <w:rFonts w:hint="eastAsia" w:asciiTheme="minorEastAsia" w:hAnsiTheme="minorEastAsia" w:eastAsiaTheme="minorEastAsia" w:cstheme="minorEastAsia"/>
          <w:color w:val="auto"/>
          <w:spacing w:val="9"/>
          <w:sz w:val="24"/>
          <w:szCs w:val="24"/>
          <w:highlight w:val="none"/>
        </w:rPr>
        <w:fldChar w:fldCharType="end"/>
      </w:r>
      <w:r>
        <w:rPr>
          <w:rFonts w:hint="eastAsia" w:asciiTheme="minorEastAsia" w:hAnsiTheme="minorEastAsia" w:eastAsiaTheme="minorEastAsia" w:cstheme="minorEastAsia"/>
          <w:color w:val="auto"/>
          <w:spacing w:val="9"/>
          <w:sz w:val="24"/>
          <w:szCs w:val="24"/>
          <w:highlight w:val="none"/>
        </w:rPr>
        <w:t>）和“重大税收违法失信主体 ”、中国政府采购网(www.ccgp.gov.cn)查询“政府采购严重违法失信行为记录名单 ”查询供应商信用记录；信用信息查询记录和证据将同征集文件等资料一同归档保存。</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3.3 单位负责人为同一人或者存在直接控股、管理关系的不同单位，不得参加同一合同项下的政府采购活动。（提供在“ 国家企业信用信息公示系统 ”中公示的公司信息、股东或投资人信息的网站截图或打印页）</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3.4 本项目不接受联合体投标。</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三、获取征集文件</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1.时间：2023 年</w:t>
      </w:r>
      <w:r>
        <w:rPr>
          <w:rFonts w:hint="eastAsia" w:asciiTheme="minorEastAsia" w:hAnsiTheme="minorEastAsia" w:eastAsiaTheme="minorEastAsia" w:cstheme="minorEastAsia"/>
          <w:color w:val="auto"/>
          <w:spacing w:val="9"/>
          <w:sz w:val="24"/>
          <w:szCs w:val="24"/>
          <w:highlight w:val="none"/>
          <w:lang w:val="en-US" w:eastAsia="zh-CN"/>
        </w:rPr>
        <w:t xml:space="preserve">12 </w:t>
      </w:r>
      <w:r>
        <w:rPr>
          <w:rFonts w:hint="eastAsia" w:asciiTheme="minorEastAsia" w:hAnsiTheme="minorEastAsia" w:eastAsiaTheme="minorEastAsia" w:cstheme="minorEastAsia"/>
          <w:color w:val="auto"/>
          <w:spacing w:val="9"/>
          <w:sz w:val="24"/>
          <w:szCs w:val="24"/>
          <w:highlight w:val="none"/>
        </w:rPr>
        <w:t>月</w:t>
      </w:r>
      <w:r>
        <w:rPr>
          <w:rFonts w:hint="eastAsia" w:asciiTheme="minorEastAsia" w:hAnsiTheme="minorEastAsia" w:eastAsiaTheme="minorEastAsia" w:cstheme="minorEastAsia"/>
          <w:color w:val="auto"/>
          <w:spacing w:val="9"/>
          <w:sz w:val="24"/>
          <w:szCs w:val="24"/>
          <w:highlight w:val="none"/>
          <w:lang w:val="en-US" w:eastAsia="zh-CN"/>
        </w:rPr>
        <w:t xml:space="preserve"> 5</w:t>
      </w:r>
      <w:r>
        <w:rPr>
          <w:rFonts w:hint="eastAsia" w:asciiTheme="minorEastAsia" w:hAnsiTheme="minorEastAsia" w:eastAsiaTheme="minorEastAsia" w:cstheme="minorEastAsia"/>
          <w:color w:val="auto"/>
          <w:spacing w:val="9"/>
          <w:sz w:val="24"/>
          <w:szCs w:val="24"/>
          <w:highlight w:val="none"/>
        </w:rPr>
        <w:t xml:space="preserve"> 日至 2023 年 </w:t>
      </w:r>
      <w:r>
        <w:rPr>
          <w:rFonts w:hint="eastAsia" w:asciiTheme="minorEastAsia" w:hAnsiTheme="minorEastAsia" w:eastAsiaTheme="minorEastAsia" w:cstheme="minorEastAsia"/>
          <w:color w:val="auto"/>
          <w:spacing w:val="9"/>
          <w:sz w:val="24"/>
          <w:szCs w:val="24"/>
          <w:highlight w:val="none"/>
          <w:lang w:val="en-US" w:eastAsia="zh-CN"/>
        </w:rPr>
        <w:t>12</w:t>
      </w:r>
      <w:r>
        <w:rPr>
          <w:rFonts w:hint="eastAsia" w:asciiTheme="minorEastAsia" w:hAnsiTheme="minorEastAsia" w:eastAsiaTheme="minorEastAsia" w:cstheme="minorEastAsia"/>
          <w:color w:val="auto"/>
          <w:spacing w:val="9"/>
          <w:sz w:val="24"/>
          <w:szCs w:val="24"/>
          <w:highlight w:val="none"/>
        </w:rPr>
        <w:t xml:space="preserve"> 月 </w:t>
      </w:r>
      <w:r>
        <w:rPr>
          <w:rFonts w:hint="eastAsia" w:asciiTheme="minorEastAsia" w:hAnsiTheme="minorEastAsia" w:eastAsiaTheme="minorEastAsia" w:cstheme="minorEastAsia"/>
          <w:color w:val="auto"/>
          <w:spacing w:val="9"/>
          <w:sz w:val="24"/>
          <w:szCs w:val="24"/>
          <w:highlight w:val="none"/>
          <w:lang w:val="en-US" w:eastAsia="zh-CN"/>
        </w:rPr>
        <w:t xml:space="preserve">11 </w:t>
      </w:r>
      <w:r>
        <w:rPr>
          <w:rFonts w:hint="eastAsia" w:asciiTheme="minorEastAsia" w:hAnsiTheme="minorEastAsia" w:eastAsiaTheme="minorEastAsia" w:cstheme="minorEastAsia"/>
          <w:color w:val="auto"/>
          <w:spacing w:val="9"/>
          <w:sz w:val="24"/>
          <w:szCs w:val="24"/>
          <w:highlight w:val="none"/>
        </w:rPr>
        <w:t xml:space="preserve">日，每天上午 00:00 至 </w:t>
      </w:r>
      <w:r>
        <w:rPr>
          <w:rFonts w:hint="eastAsia" w:asciiTheme="minorEastAsia" w:hAnsiTheme="minorEastAsia" w:eastAsiaTheme="minorEastAsia" w:cstheme="minorEastAsia"/>
          <w:color w:val="auto"/>
          <w:spacing w:val="9"/>
          <w:sz w:val="24"/>
          <w:szCs w:val="24"/>
          <w:highlight w:val="none"/>
          <w:lang w:val="en-US" w:eastAsia="zh-CN"/>
        </w:rPr>
        <w:t>11</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val="en-US" w:eastAsia="zh-CN"/>
        </w:rPr>
        <w:t>59</w:t>
      </w:r>
      <w:r>
        <w:rPr>
          <w:rFonts w:hint="eastAsia" w:asciiTheme="minorEastAsia" w:hAnsiTheme="minorEastAsia" w:eastAsiaTheme="minorEastAsia" w:cstheme="minorEastAsia"/>
          <w:color w:val="auto"/>
          <w:spacing w:val="9"/>
          <w:sz w:val="24"/>
          <w:szCs w:val="24"/>
          <w:highlight w:val="none"/>
        </w:rPr>
        <w:t>，下午 12:00 至 23:59（北京时间，法定节假日除外）</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rPr>
        <w:t>2.地点：登陆安阳市公共资源交易中心网站（</w:t>
      </w:r>
      <w:r>
        <w:rPr>
          <w:rFonts w:hint="eastAsia" w:asciiTheme="minorEastAsia" w:hAnsiTheme="minorEastAsia" w:eastAsiaTheme="minorEastAsia" w:cstheme="minorEastAsia"/>
          <w:color w:val="auto"/>
          <w:spacing w:val="9"/>
          <w:sz w:val="24"/>
          <w:szCs w:val="24"/>
          <w:highlight w:val="none"/>
        </w:rPr>
        <w:fldChar w:fldCharType="begin"/>
      </w:r>
      <w:r>
        <w:rPr>
          <w:rFonts w:hint="eastAsia" w:asciiTheme="minorEastAsia" w:hAnsiTheme="minorEastAsia" w:eastAsiaTheme="minorEastAsia" w:cstheme="minorEastAsia"/>
          <w:color w:val="auto"/>
          <w:spacing w:val="9"/>
          <w:sz w:val="24"/>
          <w:szCs w:val="24"/>
          <w:highlight w:val="none"/>
        </w:rPr>
        <w:instrText xml:space="preserve"> HYPERLINK "http://ggzy.anyang.gov.cn/" </w:instrText>
      </w:r>
      <w:r>
        <w:rPr>
          <w:rFonts w:hint="eastAsia" w:asciiTheme="minorEastAsia" w:hAnsiTheme="minorEastAsia" w:eastAsiaTheme="minorEastAsia" w:cstheme="minorEastAsia"/>
          <w:color w:val="auto"/>
          <w:spacing w:val="9"/>
          <w:sz w:val="24"/>
          <w:szCs w:val="24"/>
          <w:highlight w:val="none"/>
        </w:rPr>
        <w:fldChar w:fldCharType="separate"/>
      </w:r>
      <w:r>
        <w:rPr>
          <w:rFonts w:hint="eastAsia" w:asciiTheme="minorEastAsia" w:hAnsiTheme="minorEastAsia" w:eastAsiaTheme="minorEastAsia" w:cstheme="minorEastAsia"/>
          <w:color w:val="auto"/>
          <w:spacing w:val="9"/>
          <w:sz w:val="24"/>
          <w:szCs w:val="24"/>
          <w:highlight w:val="none"/>
          <w:lang w:eastAsia="zh-CN"/>
        </w:rPr>
        <w:t>http://ggzy.anyang.gov.cn/</w:t>
      </w:r>
      <w:r>
        <w:rPr>
          <w:rFonts w:hint="eastAsia" w:asciiTheme="minorEastAsia" w:hAnsiTheme="minorEastAsia" w:eastAsiaTheme="minorEastAsia" w:cstheme="minorEastAsia"/>
          <w:color w:val="auto"/>
          <w:spacing w:val="9"/>
          <w:sz w:val="24"/>
          <w:szCs w:val="24"/>
          <w:highlight w:val="none"/>
        </w:rPr>
        <w:fldChar w:fldCharType="end"/>
      </w:r>
      <w:r>
        <w:rPr>
          <w:rFonts w:hint="eastAsia" w:asciiTheme="minorEastAsia" w:hAnsiTheme="minorEastAsia" w:eastAsiaTheme="minorEastAsia" w:cstheme="minorEastAsia"/>
          <w:color w:val="auto"/>
          <w:spacing w:val="9"/>
          <w:sz w:val="24"/>
          <w:szCs w:val="24"/>
          <w:highlight w:val="none"/>
        </w:rPr>
        <w:t>），完成用户注册后、凭企业数字证书点击“投标用户入口”登录“政府采购”系统，获取电子版</w:t>
      </w:r>
      <w:r>
        <w:rPr>
          <w:rFonts w:hint="eastAsia" w:asciiTheme="minorEastAsia" w:hAnsiTheme="minorEastAsia" w:eastAsiaTheme="minorEastAsia" w:cstheme="minorEastAsia"/>
          <w:color w:val="auto"/>
          <w:spacing w:val="9"/>
          <w:sz w:val="24"/>
          <w:szCs w:val="24"/>
          <w:highlight w:val="none"/>
          <w:lang w:eastAsia="zh-CN"/>
        </w:rPr>
        <w:t>招标文件及其它资料。</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rPr>
        <w:t>3.方式：</w:t>
      </w:r>
      <w:r>
        <w:rPr>
          <w:rFonts w:hint="eastAsia" w:asciiTheme="minorEastAsia" w:hAnsiTheme="minorEastAsia" w:eastAsiaTheme="minorEastAsia" w:cstheme="minorEastAsia"/>
          <w:color w:val="auto"/>
          <w:spacing w:val="9"/>
          <w:sz w:val="24"/>
          <w:szCs w:val="24"/>
          <w:highlight w:val="none"/>
          <w:lang w:eastAsia="zh-CN"/>
        </w:rPr>
        <w:t>网上下载</w:t>
      </w:r>
    </w:p>
    <w:p>
      <w:pPr>
        <w:pStyle w:val="3"/>
        <w:spacing w:before="162" w:line="228" w:lineRule="auto"/>
        <w:ind w:left="541"/>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9"/>
          <w:sz w:val="24"/>
          <w:szCs w:val="24"/>
          <w:highlight w:val="none"/>
          <w:lang w:val="en-US" w:eastAsia="zh-CN"/>
        </w:rPr>
        <w:t>4.售价：0 元</w:t>
      </w:r>
    </w:p>
    <w:p>
      <w:pPr>
        <w:pStyle w:val="3"/>
        <w:spacing w:before="41" w:line="408" w:lineRule="exact"/>
        <w:ind w:left="423"/>
        <w:rPr>
          <w:rFonts w:hint="eastAsia" w:asciiTheme="minorEastAsia" w:hAnsiTheme="minorEastAsia" w:eastAsiaTheme="minorEastAsia" w:cstheme="minorEastAsia"/>
          <w:color w:val="auto"/>
          <w:spacing w:val="8"/>
          <w:position w:val="15"/>
          <w:sz w:val="24"/>
          <w:szCs w:val="24"/>
          <w:highlight w:val="none"/>
          <w:lang w:val="en-US" w:eastAsia="zh-CN"/>
        </w:rPr>
      </w:pPr>
    </w:p>
    <w:p>
      <w:pPr>
        <w:pStyle w:val="3"/>
        <w:spacing w:before="41" w:line="408" w:lineRule="exact"/>
        <w:ind w:left="423"/>
        <w:rPr>
          <w:rFonts w:hint="eastAsia" w:asciiTheme="minorEastAsia" w:hAnsiTheme="minorEastAsia" w:eastAsiaTheme="minorEastAsia" w:cstheme="minorEastAsia"/>
          <w:color w:val="auto"/>
          <w:spacing w:val="8"/>
          <w:position w:val="15"/>
          <w:sz w:val="24"/>
          <w:szCs w:val="24"/>
          <w:highlight w:val="none"/>
          <w:lang w:val="en-US" w:eastAsia="zh-CN"/>
        </w:rPr>
      </w:pPr>
      <w:r>
        <w:rPr>
          <w:rFonts w:hint="eastAsia" w:asciiTheme="minorEastAsia" w:hAnsiTheme="minorEastAsia" w:eastAsiaTheme="minorEastAsia" w:cstheme="minorEastAsia"/>
          <w:color w:val="auto"/>
          <w:spacing w:val="8"/>
          <w:position w:val="15"/>
          <w:sz w:val="24"/>
          <w:szCs w:val="24"/>
          <w:highlight w:val="none"/>
          <w:lang w:val="en-US" w:eastAsia="zh-CN"/>
        </w:rPr>
        <w:t>四、投标截止时间及地点</w:t>
      </w:r>
    </w:p>
    <w:p>
      <w:pPr>
        <w:pStyle w:val="3"/>
        <w:spacing w:before="41" w:line="408" w:lineRule="exact"/>
        <w:ind w:left="423"/>
        <w:rPr>
          <w:rFonts w:hint="eastAsia" w:asciiTheme="minorEastAsia" w:hAnsiTheme="minorEastAsia" w:eastAsiaTheme="minorEastAsia" w:cstheme="minorEastAsia"/>
          <w:color w:val="auto"/>
          <w:spacing w:val="8"/>
          <w:position w:val="15"/>
          <w:sz w:val="24"/>
          <w:szCs w:val="24"/>
          <w:highlight w:val="none"/>
          <w:lang w:val="en-US" w:eastAsia="zh-CN"/>
        </w:rPr>
      </w:pPr>
      <w:r>
        <w:rPr>
          <w:rFonts w:hint="eastAsia" w:asciiTheme="minorEastAsia" w:hAnsiTheme="minorEastAsia" w:eastAsiaTheme="minorEastAsia" w:cstheme="minorEastAsia"/>
          <w:color w:val="auto"/>
          <w:spacing w:val="8"/>
          <w:position w:val="15"/>
          <w:sz w:val="24"/>
          <w:szCs w:val="24"/>
          <w:highlight w:val="none"/>
          <w:lang w:val="en-US" w:eastAsia="zh-CN"/>
        </w:rPr>
        <w:t>1.时间：2023 年 12 月 25 日 09 时 00  分（北京时间）</w:t>
      </w:r>
    </w:p>
    <w:p>
      <w:pPr>
        <w:spacing w:before="78" w:line="359" w:lineRule="auto"/>
        <w:ind w:left="39" w:right="400" w:rightChars="0"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2.地点： 安阳市公共资源交易平台网上上传递交，供应商应在投标截止时间前登录新版安阳市公共资源交易中心网站，点击【投标用户入口】“政府采购”进行登录，选择所投项目， 上传加密后的电子响应文件。如对已上传的电子响应文件进行修改，供应商可以重新上传。供应商必须在响应文件提交截止时间前完成所有投标文件的上传，并“确认并签名”，逾期上传视为网上投标无效。</w:t>
      </w:r>
    </w:p>
    <w:p>
      <w:pPr>
        <w:spacing w:before="78" w:line="359" w:lineRule="auto"/>
        <w:ind w:left="39" w:right="1134"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五、开标时间及地点</w:t>
      </w:r>
    </w:p>
    <w:p>
      <w:pPr>
        <w:spacing w:before="78" w:line="359" w:lineRule="auto"/>
        <w:ind w:left="39" w:right="1134"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1.时间：2023 年 12  月 25 日  09 时  00 分（北京时间）</w:t>
      </w:r>
    </w:p>
    <w:p>
      <w:pPr>
        <w:spacing w:before="78" w:line="359" w:lineRule="auto"/>
        <w:ind w:left="39" w:right="180" w:rightChars="0"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2.地点：安阳市公共资源交易中心五楼集中开标大厅第 6 开标室（管理员网上操作地点），供应商需在开标前打开安阳市公共资源交易中心网站，登录安阳市公共资源交易中心【投标用户入口】并进入本项目相匹配的网上开标室，并由供应商在规定时间远程解密。</w:t>
      </w:r>
    </w:p>
    <w:p>
      <w:pPr>
        <w:spacing w:before="78" w:line="359" w:lineRule="auto"/>
        <w:ind w:left="39" w:right="1134"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六、发布公告的媒介及招标公告期限</w:t>
      </w:r>
    </w:p>
    <w:p>
      <w:pPr>
        <w:spacing w:before="78" w:line="359" w:lineRule="auto"/>
        <w:ind w:left="39" w:right="180" w:rightChars="0"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本次招标公告在《河南省政府采购网》、《安阳市政府采购网》、《安阳市公共资源交易中心网》上发布。  招标公告期限为五个工作日。</w:t>
      </w:r>
    </w:p>
    <w:p>
      <w:pPr>
        <w:spacing w:before="78" w:line="359" w:lineRule="auto"/>
        <w:ind w:left="39" w:right="1134" w:firstLine="541"/>
        <w:jc w:val="both"/>
        <w:rPr>
          <w:rFonts w:hint="eastAsia" w:ascii="SimSun" w:hAnsi="SimSun" w:eastAsia="SimSun" w:cs="SimSun"/>
          <w:spacing w:val="-5"/>
          <w:kern w:val="0"/>
          <w:sz w:val="24"/>
          <w:szCs w:val="24"/>
          <w:lang w:val="en-US" w:eastAsia="zh-CN"/>
        </w:rPr>
      </w:pPr>
      <w:r>
        <w:rPr>
          <w:rFonts w:hint="eastAsia" w:ascii="SimSun" w:hAnsi="SimSun" w:eastAsia="SimSun" w:cs="SimSun"/>
          <w:spacing w:val="-5"/>
          <w:kern w:val="0"/>
          <w:sz w:val="24"/>
          <w:szCs w:val="24"/>
          <w:lang w:val="en-US" w:eastAsia="zh-CN"/>
        </w:rPr>
        <w:t>七、其他补充事宜</w:t>
      </w:r>
    </w:p>
    <w:p>
      <w:pPr>
        <w:pStyle w:val="3"/>
        <w:spacing w:before="223" w:line="284" w:lineRule="auto"/>
        <w:ind w:left="4" w:firstLine="4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1、供应商下载电子版招标文件前需进入安阳市公共资源交易中心网站，点击右上角“注册”按钮进行注册。（咨询电话： 0372-3387725）。</w:t>
      </w:r>
    </w:p>
    <w:p>
      <w:pPr>
        <w:pStyle w:val="3"/>
        <w:spacing w:before="223" w:line="284" w:lineRule="auto"/>
        <w:ind w:left="4" w:firstLine="4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2、本项目采用网上方式进行， 供应商需提前到安阳市市民之家三楼东厅 CA 认证窗口办理数字证书（咨询电话： 0372- 5116081）。</w:t>
      </w:r>
    </w:p>
    <w:p>
      <w:pPr>
        <w:pStyle w:val="3"/>
        <w:spacing w:before="223" w:line="284" w:lineRule="auto"/>
        <w:ind w:left="4" w:firstLine="4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3、响应文件递交流程：供应商登录安阳市公共资源交易中心网站，点击“投标用户  入口 ”登录“政府采购 ”系统，选择所投项目，上传密封后的电子响应文件。如对已上传 的电子响应文件进行修改， 供应商可以重新上传。开标时间截止后， 系统将自动锁定已经递交的电子响应文件，拒绝再次提交。</w:t>
      </w:r>
    </w:p>
    <w:p>
      <w:pPr>
        <w:pStyle w:val="3"/>
        <w:spacing w:before="223" w:line="284" w:lineRule="auto"/>
        <w:ind w:left="4" w:firstLine="4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4、根据豫财购〔2017〕10 号和安财购〔2017〕7 号文件要求，参加政府采购项目的中小微企业供应商，持中标（成交） 通知书可向金融机构申请合同融资。详情请登录安阳 市政府采购网（</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"http://www.hngp.gov.cn/anyang"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http://www.hngp.gov.cn/anyang</w:t>
      </w:r>
      <w:r>
        <w:rPr>
          <w:rFonts w:hint="eastAsia" w:asciiTheme="minorEastAsia" w:hAnsiTheme="minorEastAsia" w:eastAsiaTheme="minorEastAsia" w:cstheme="minorEastAsia"/>
          <w:color w:val="auto"/>
          <w:sz w:val="24"/>
          <w:szCs w:val="24"/>
          <w:highlight w:val="none"/>
          <w:lang w:eastAsia="zh-CN"/>
        </w:rPr>
        <w:fldChar w:fldCharType="end"/>
      </w:r>
      <w:r>
        <w:rPr>
          <w:rFonts w:hint="eastAsia" w:asciiTheme="minorEastAsia" w:hAnsiTheme="minorEastAsia" w:eastAsiaTheme="minorEastAsia" w:cstheme="minorEastAsia"/>
          <w:color w:val="auto"/>
          <w:sz w:val="24"/>
          <w:szCs w:val="24"/>
          <w:highlight w:val="none"/>
          <w:lang w:eastAsia="zh-CN"/>
        </w:rPr>
        <w:t>），进入网站飘窗或业务指南窗口了解金融机构提供的融资服务内容。</w:t>
      </w:r>
    </w:p>
    <w:p>
      <w:pPr>
        <w:pStyle w:val="3"/>
        <w:spacing w:before="223" w:line="284" w:lineRule="auto"/>
        <w:ind w:left="4" w:firstLine="4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5、本项目执行促进中小型企业发展政策（监狱企业、残疾人福利性企业视同小微企业）、强制采购节能产品、优先采购节能环保产品、优先采购国货等政府采购政策。</w:t>
      </w:r>
    </w:p>
    <w:p>
      <w:pPr>
        <w:spacing w:before="314" w:line="220" w:lineRule="auto"/>
        <w:jc w:val="left"/>
        <w:rPr>
          <w:rFonts w:hint="eastAsia" w:ascii="SimSun" w:hAnsi="SimSun" w:eastAsia="SimSun" w:cs="SimSun"/>
          <w:spacing w:val="-2"/>
          <w:kern w:val="0"/>
          <w:sz w:val="24"/>
          <w:szCs w:val="24"/>
          <w:lang w:eastAsia="zh-CN"/>
        </w:rPr>
      </w:pP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 xml:space="preserve"> 八、凡对本次招标提出询问，请按照以下方式联系</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1. 采征集人信息</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名称：</w:t>
      </w:r>
      <w:r>
        <w:rPr>
          <w:rFonts w:hint="eastAsia" w:ascii="SimSun" w:hAnsi="SimSun" w:eastAsia="SimSun" w:cs="SimSun"/>
          <w:spacing w:val="-2"/>
          <w:kern w:val="0"/>
          <w:sz w:val="24"/>
          <w:szCs w:val="24"/>
          <w:lang w:val="en-US" w:eastAsia="zh-CN"/>
        </w:rPr>
        <w:t>安阳市龙安区</w:t>
      </w:r>
      <w:r>
        <w:rPr>
          <w:rFonts w:hint="eastAsia" w:ascii="SimSun" w:hAnsi="SimSun" w:eastAsia="SimSun" w:cs="SimSun"/>
          <w:spacing w:val="-2"/>
          <w:kern w:val="0"/>
          <w:sz w:val="24"/>
          <w:szCs w:val="24"/>
          <w:lang w:eastAsia="zh-CN"/>
        </w:rPr>
        <w:t>财政局</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地址：</w:t>
      </w:r>
      <w:r>
        <w:rPr>
          <w:rFonts w:hint="eastAsia" w:ascii="SimSun" w:hAnsi="SimSun" w:eastAsia="SimSun" w:cs="SimSun"/>
          <w:spacing w:val="-2"/>
          <w:kern w:val="0"/>
          <w:sz w:val="24"/>
          <w:szCs w:val="24"/>
          <w:lang w:val="en-US" w:eastAsia="zh-CN"/>
        </w:rPr>
        <w:t>安阳市文明大道与商都路交叉口</w:t>
      </w:r>
    </w:p>
    <w:p>
      <w:pPr>
        <w:spacing w:before="314" w:line="220" w:lineRule="auto"/>
        <w:jc w:val="left"/>
        <w:rPr>
          <w:rFonts w:hint="eastAsia" w:ascii="SimSun" w:hAnsi="SimSun" w:eastAsia="SimSun" w:cs="SimSun"/>
          <w:spacing w:val="-2"/>
          <w:kern w:val="0"/>
          <w:sz w:val="24"/>
          <w:szCs w:val="24"/>
          <w:lang w:val="en-US" w:eastAsia="zh-CN"/>
        </w:rPr>
      </w:pPr>
      <w:r>
        <w:rPr>
          <w:rFonts w:hint="eastAsia" w:ascii="SimSun" w:hAnsi="SimSun" w:eastAsia="SimSun" w:cs="SimSun"/>
          <w:spacing w:val="-2"/>
          <w:kern w:val="0"/>
          <w:sz w:val="24"/>
          <w:szCs w:val="24"/>
          <w:lang w:eastAsia="zh-CN"/>
        </w:rPr>
        <w:t>联系人：</w:t>
      </w:r>
      <w:r>
        <w:rPr>
          <w:rFonts w:hint="eastAsia" w:ascii="SimSun" w:hAnsi="SimSun" w:eastAsia="SimSun" w:cs="SimSun"/>
          <w:spacing w:val="-2"/>
          <w:kern w:val="0"/>
          <w:sz w:val="24"/>
          <w:szCs w:val="24"/>
          <w:lang w:val="en-US" w:eastAsia="zh-CN"/>
        </w:rPr>
        <w:t>冯先生</w:t>
      </w:r>
    </w:p>
    <w:p>
      <w:pPr>
        <w:spacing w:before="314" w:line="220" w:lineRule="auto"/>
        <w:jc w:val="left"/>
        <w:rPr>
          <w:rFonts w:hint="eastAsia" w:ascii="SimSun" w:hAnsi="SimSun" w:eastAsia="SimSun" w:cs="SimSun"/>
          <w:spacing w:val="-2"/>
          <w:kern w:val="0"/>
          <w:sz w:val="24"/>
          <w:szCs w:val="24"/>
          <w:lang w:val="en-US" w:eastAsia="zh-CN"/>
        </w:rPr>
      </w:pPr>
      <w:r>
        <w:rPr>
          <w:rFonts w:hint="eastAsia" w:ascii="SimSun" w:hAnsi="SimSun" w:eastAsia="SimSun" w:cs="SimSun"/>
          <w:spacing w:val="-2"/>
          <w:kern w:val="0"/>
          <w:sz w:val="24"/>
          <w:szCs w:val="24"/>
          <w:lang w:eastAsia="zh-CN"/>
        </w:rPr>
        <w:t>联系方式：</w:t>
      </w:r>
      <w:r>
        <w:rPr>
          <w:rFonts w:hint="eastAsia" w:ascii="SimSun" w:hAnsi="SimSun" w:eastAsia="SimSun" w:cs="SimSun"/>
          <w:spacing w:val="-2"/>
          <w:kern w:val="0"/>
          <w:sz w:val="24"/>
          <w:szCs w:val="24"/>
          <w:lang w:val="en-US" w:eastAsia="zh-CN"/>
        </w:rPr>
        <w:t>0372-3392025</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2.采购代理机构信息（如有）</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名    称：</w:t>
      </w:r>
      <w:r>
        <w:rPr>
          <w:rFonts w:hint="eastAsia" w:ascii="SimSun" w:hAnsi="SimSun" w:eastAsia="SimSun" w:cs="SimSun"/>
          <w:spacing w:val="-2"/>
          <w:kern w:val="0"/>
          <w:sz w:val="24"/>
          <w:szCs w:val="24"/>
          <w:lang w:val="en-US" w:eastAsia="zh-CN"/>
        </w:rPr>
        <w:t>国正聚源工程咨询集团</w:t>
      </w:r>
      <w:r>
        <w:rPr>
          <w:rFonts w:hint="eastAsia" w:ascii="SimSun" w:hAnsi="SimSun" w:eastAsia="SimSun" w:cs="SimSun"/>
          <w:spacing w:val="-2"/>
          <w:kern w:val="0"/>
          <w:sz w:val="24"/>
          <w:szCs w:val="24"/>
          <w:lang w:eastAsia="zh-CN"/>
        </w:rPr>
        <w:t>有限公司</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地    址：安阳市平原路与灯塔路交叉口向北</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联 系 人：尚文超</w:t>
      </w:r>
    </w:p>
    <w:p>
      <w:pPr>
        <w:spacing w:before="314" w:line="220" w:lineRule="auto"/>
        <w:jc w:val="left"/>
        <w:rPr>
          <w:rFonts w:hint="default" w:ascii="SimSun" w:hAnsi="SimSun" w:eastAsia="SimSun" w:cs="SimSun"/>
          <w:spacing w:val="-2"/>
          <w:kern w:val="0"/>
          <w:sz w:val="24"/>
          <w:szCs w:val="24"/>
          <w:lang w:val="en-US" w:eastAsia="zh-CN"/>
        </w:rPr>
      </w:pPr>
      <w:r>
        <w:rPr>
          <w:rFonts w:hint="eastAsia" w:ascii="SimSun" w:hAnsi="SimSun" w:eastAsia="SimSun" w:cs="SimSun"/>
          <w:spacing w:val="-2"/>
          <w:kern w:val="0"/>
          <w:sz w:val="24"/>
          <w:szCs w:val="24"/>
          <w:lang w:eastAsia="zh-CN"/>
        </w:rPr>
        <w:t>联系方式：</w:t>
      </w:r>
      <w:r>
        <w:rPr>
          <w:rFonts w:hint="eastAsia" w:ascii="SimSun" w:hAnsi="SimSun" w:eastAsia="SimSun" w:cs="SimSun"/>
          <w:spacing w:val="-2"/>
          <w:kern w:val="0"/>
          <w:sz w:val="24"/>
          <w:szCs w:val="24"/>
          <w:lang w:val="en-US" w:eastAsia="zh-CN"/>
        </w:rPr>
        <w:t>13598128003</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3.项目联系方式</w:t>
      </w:r>
    </w:p>
    <w:p>
      <w:pPr>
        <w:spacing w:before="314" w:line="220" w:lineRule="auto"/>
        <w:jc w:val="left"/>
        <w:rPr>
          <w:rFonts w:hint="eastAsia" w:ascii="SimSun" w:hAnsi="SimSun" w:eastAsia="SimSun" w:cs="SimSun"/>
          <w:spacing w:val="-2"/>
          <w:kern w:val="0"/>
          <w:sz w:val="24"/>
          <w:szCs w:val="24"/>
          <w:lang w:eastAsia="zh-CN"/>
        </w:rPr>
      </w:pPr>
      <w:r>
        <w:rPr>
          <w:rFonts w:hint="eastAsia" w:ascii="SimSun" w:hAnsi="SimSun" w:eastAsia="SimSun" w:cs="SimSun"/>
          <w:spacing w:val="-2"/>
          <w:kern w:val="0"/>
          <w:sz w:val="24"/>
          <w:szCs w:val="24"/>
          <w:lang w:eastAsia="zh-CN"/>
        </w:rPr>
        <w:t>项目联系人：尚文超</w:t>
      </w:r>
    </w:p>
    <w:p>
      <w:pPr>
        <w:spacing w:before="314" w:line="220" w:lineRule="auto"/>
        <w:jc w:val="left"/>
        <w:rPr>
          <w:rFonts w:hint="default" w:ascii="SimSun" w:hAnsi="SimSun" w:eastAsia="SimSun" w:cs="SimSun"/>
          <w:spacing w:val="-2"/>
          <w:kern w:val="0"/>
          <w:sz w:val="24"/>
          <w:szCs w:val="24"/>
          <w:lang w:val="en-US" w:eastAsia="zh-CN"/>
        </w:rPr>
      </w:pPr>
      <w:r>
        <w:rPr>
          <w:rFonts w:hint="eastAsia" w:ascii="SimSun" w:hAnsi="SimSun" w:eastAsia="SimSun" w:cs="SimSun"/>
          <w:spacing w:val="-2"/>
          <w:kern w:val="0"/>
          <w:sz w:val="24"/>
          <w:szCs w:val="24"/>
          <w:lang w:eastAsia="zh-CN"/>
        </w:rPr>
        <w:t>电     话：</w:t>
      </w:r>
      <w:r>
        <w:rPr>
          <w:rFonts w:hint="eastAsia" w:ascii="SimSun" w:hAnsi="SimSun" w:eastAsia="SimSun" w:cs="SimSun"/>
          <w:spacing w:val="-2"/>
          <w:kern w:val="0"/>
          <w:sz w:val="24"/>
          <w:szCs w:val="24"/>
          <w:lang w:val="en-US" w:eastAsia="zh-CN"/>
        </w:rPr>
        <w:t>13598128003</w:t>
      </w:r>
    </w:p>
    <w:p>
      <w:pPr>
        <w:pStyle w:val="3"/>
        <w:spacing w:before="165" w:line="223" w:lineRule="auto"/>
        <w:ind w:left="3014"/>
        <w:outlineLvl w:val="0"/>
        <w:rPr>
          <w:color w:val="auto"/>
          <w:spacing w:val="8"/>
          <w:sz w:val="43"/>
          <w:szCs w:val="43"/>
          <w:highlight w:val="none"/>
          <w14:textOutline w14:w="7972" w14:cap="sq" w14:cmpd="sng">
            <w14:solidFill>
              <w14:srgbClr w14:val="000000"/>
            </w14:solidFill>
            <w14:prstDash w14:val="solid"/>
            <w14:bevel/>
          </w14:textOutline>
        </w:rPr>
      </w:pPr>
      <w:bookmarkStart w:id="1" w:name="bookmark2"/>
      <w:bookmarkEnd w:id="1"/>
    </w:p>
    <w:p>
      <w:pPr>
        <w:pStyle w:val="3"/>
        <w:spacing w:before="165" w:line="223" w:lineRule="auto"/>
        <w:ind w:left="3014"/>
        <w:outlineLvl w:val="0"/>
        <w:rPr>
          <w:color w:val="auto"/>
          <w:spacing w:val="8"/>
          <w:sz w:val="43"/>
          <w:szCs w:val="43"/>
          <w:highlight w:val="none"/>
          <w14:textOutline w14:w="7972" w14:cap="sq" w14:cmpd="sng">
            <w14:solidFill>
              <w14:srgbClr w14:val="000000"/>
            </w14:solidFill>
            <w14:prstDash w14:val="solid"/>
            <w14:bevel/>
          </w14:textOutline>
        </w:rPr>
      </w:pPr>
    </w:p>
    <w:p>
      <w:pPr>
        <w:pStyle w:val="3"/>
        <w:spacing w:before="165" w:line="223" w:lineRule="auto"/>
        <w:ind w:left="3014"/>
        <w:outlineLvl w:val="0"/>
        <w:rPr>
          <w:color w:val="auto"/>
          <w:spacing w:val="8"/>
          <w:sz w:val="43"/>
          <w:szCs w:val="43"/>
          <w:highlight w:val="none"/>
          <w14:textOutline w14:w="7972" w14:cap="sq" w14:cmpd="sng">
            <w14:solidFill>
              <w14:srgbClr w14:val="000000"/>
            </w14:solidFill>
            <w14:prstDash w14:val="solid"/>
            <w14:bevel/>
          </w14:textOutline>
        </w:rPr>
      </w:pPr>
    </w:p>
    <w:p>
      <w:pPr>
        <w:pStyle w:val="3"/>
        <w:spacing w:before="165" w:line="223" w:lineRule="auto"/>
        <w:ind w:left="3014"/>
        <w:outlineLvl w:val="0"/>
        <w:rPr>
          <w:color w:val="auto"/>
          <w:spacing w:val="8"/>
          <w:sz w:val="43"/>
          <w:szCs w:val="43"/>
          <w:highlight w:val="none"/>
          <w14:textOutline w14:w="7972" w14:cap="sq" w14:cmpd="sng">
            <w14:solidFill>
              <w14:srgbClr w14:val="000000"/>
            </w14:solidFill>
            <w14:prstDash w14:val="solid"/>
            <w14:bevel/>
          </w14:textOutline>
        </w:rPr>
      </w:pPr>
    </w:p>
    <w:p>
      <w:pPr>
        <w:pStyle w:val="3"/>
        <w:spacing w:before="165" w:line="223" w:lineRule="auto"/>
        <w:ind w:left="3014"/>
        <w:outlineLvl w:val="0"/>
        <w:rPr>
          <w:color w:val="auto"/>
          <w:spacing w:val="8"/>
          <w:sz w:val="43"/>
          <w:szCs w:val="43"/>
          <w:highlight w:val="none"/>
          <w14:textOutline w14:w="7972" w14:cap="sq" w14:cmpd="sng">
            <w14:solidFill>
              <w14:srgbClr w14:val="000000"/>
            </w14:solidFill>
            <w14:prstDash w14:val="solid"/>
            <w14:bevel/>
          </w14:textOutline>
        </w:rPr>
      </w:pPr>
    </w:p>
    <w:p>
      <w:pPr>
        <w:pStyle w:val="3"/>
        <w:spacing w:before="165" w:line="223" w:lineRule="auto"/>
        <w:outlineLvl w:val="0"/>
        <w:rPr>
          <w:color w:val="auto"/>
          <w:spacing w:val="8"/>
          <w:sz w:val="43"/>
          <w:szCs w:val="43"/>
          <w:highlight w:val="none"/>
          <w14:textOutline w14:w="7972" w14:cap="sq" w14:cmpd="sng">
            <w14:solidFill>
              <w14:srgbClr w14:val="000000"/>
            </w14:solidFill>
            <w14:prstDash w14:val="solid"/>
            <w14:bevel/>
          </w14:textOutline>
        </w:rPr>
      </w:pPr>
    </w:p>
    <w:p>
      <w:pPr>
        <w:pStyle w:val="3"/>
        <w:spacing w:before="165" w:line="223" w:lineRule="auto"/>
        <w:ind w:left="3014"/>
        <w:outlineLvl w:val="0"/>
        <w:rPr>
          <w:color w:val="auto"/>
          <w:sz w:val="43"/>
          <w:szCs w:val="43"/>
          <w:highlight w:val="none"/>
        </w:rPr>
      </w:pPr>
      <w:r>
        <w:rPr>
          <w:color w:val="auto"/>
          <w:spacing w:val="8"/>
          <w:sz w:val="43"/>
          <w:szCs w:val="43"/>
          <w:highlight w:val="none"/>
          <w14:textOutline w14:w="7972" w14:cap="sq" w14:cmpd="sng">
            <w14:solidFill>
              <w14:srgbClr w14:val="000000"/>
            </w14:solidFill>
            <w14:prstDash w14:val="solid"/>
            <w14:bevel/>
          </w14:textOutline>
        </w:rPr>
        <w:t>第二章</w:t>
      </w:r>
      <w:r>
        <w:rPr>
          <w:color w:val="auto"/>
          <w:spacing w:val="8"/>
          <w:sz w:val="43"/>
          <w:szCs w:val="43"/>
          <w:highlight w:val="none"/>
        </w:rPr>
        <w:t xml:space="preserve"> </w:t>
      </w:r>
      <w:r>
        <w:rPr>
          <w:color w:val="auto"/>
          <w:spacing w:val="8"/>
          <w:sz w:val="43"/>
          <w:szCs w:val="43"/>
          <w:highlight w:val="none"/>
          <w14:textOutline w14:w="7972" w14:cap="sq" w14:cmpd="sng">
            <w14:solidFill>
              <w14:srgbClr w14:val="000000"/>
            </w14:solidFill>
            <w14:prstDash w14:val="solid"/>
            <w14:bevel/>
          </w14:textOutline>
        </w:rPr>
        <w:t>供应商须知</w:t>
      </w:r>
    </w:p>
    <w:p>
      <w:pPr>
        <w:rPr>
          <w:rFonts w:ascii="Arial"/>
          <w:color w:val="auto"/>
          <w:sz w:val="21"/>
          <w:highlight w:val="none"/>
        </w:rPr>
      </w:pPr>
    </w:p>
    <w:p>
      <w:pPr>
        <w:spacing w:line="241" w:lineRule="auto"/>
        <w:rPr>
          <w:rFonts w:ascii="Arial"/>
          <w:color w:val="auto"/>
          <w:sz w:val="21"/>
          <w:highlight w:val="none"/>
        </w:rPr>
      </w:pPr>
    </w:p>
    <w:p>
      <w:pPr>
        <w:spacing w:before="91" w:line="222" w:lineRule="auto"/>
        <w:ind w:left="3760"/>
        <w:outlineLvl w:val="1"/>
        <w:rPr>
          <w:rFonts w:ascii="SimHei" w:hAnsi="SimHei" w:eastAsia="SimHei" w:cs="SimHei"/>
          <w:color w:val="auto"/>
          <w:sz w:val="28"/>
          <w:szCs w:val="28"/>
          <w:highlight w:val="none"/>
        </w:rPr>
      </w:pPr>
      <w:r>
        <w:rPr>
          <w:rFonts w:ascii="SimHei" w:hAnsi="SimHei" w:eastAsia="SimHei" w:cs="SimHei"/>
          <w:color w:val="auto"/>
          <w:spacing w:val="-1"/>
          <w:sz w:val="28"/>
          <w:szCs w:val="28"/>
          <w:highlight w:val="none"/>
          <w14:textOutline w14:w="5103" w14:cap="sq" w14:cmpd="sng">
            <w14:solidFill>
              <w14:srgbClr w14:val="000000"/>
            </w14:solidFill>
            <w14:prstDash w14:val="solid"/>
            <w14:bevel/>
          </w14:textOutline>
        </w:rPr>
        <w:t>供应商须知前附表</w:t>
      </w:r>
    </w:p>
    <w:p>
      <w:pPr>
        <w:spacing w:line="236" w:lineRule="exact"/>
        <w:rPr>
          <w:color w:val="auto"/>
          <w:highlight w:val="none"/>
        </w:rPr>
      </w:pPr>
    </w:p>
    <w:tbl>
      <w:tblPr>
        <w:tblStyle w:val="10"/>
        <w:tblW w:w="9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1799"/>
        <w:gridCol w:w="69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958" w:type="dxa"/>
            <w:vAlign w:val="top"/>
          </w:tcPr>
          <w:p>
            <w:pPr>
              <w:pStyle w:val="11"/>
              <w:spacing w:before="259" w:line="228" w:lineRule="auto"/>
              <w:ind w:left="169"/>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14:textOutline w14:w="3795" w14:cap="sq" w14:cmpd="sng">
                  <w14:solidFill>
                    <w14:srgbClr w14:val="000000"/>
                  </w14:solidFill>
                  <w14:prstDash w14:val="solid"/>
                  <w14:bevel/>
                </w14:textOutline>
              </w:rPr>
              <w:t>条款号</w:t>
            </w:r>
          </w:p>
        </w:tc>
        <w:tc>
          <w:tcPr>
            <w:tcW w:w="1799" w:type="dxa"/>
            <w:vAlign w:val="top"/>
          </w:tcPr>
          <w:p>
            <w:pPr>
              <w:pStyle w:val="11"/>
              <w:spacing w:before="259" w:line="228" w:lineRule="auto"/>
              <w:ind w:left="48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14:textOutline w14:w="3795" w14:cap="sq" w14:cmpd="sng">
                  <w14:solidFill>
                    <w14:srgbClr w14:val="000000"/>
                  </w14:solidFill>
                  <w14:prstDash w14:val="solid"/>
                  <w14:bevel/>
                </w14:textOutline>
              </w:rPr>
              <w:t>条款名称</w:t>
            </w:r>
          </w:p>
        </w:tc>
        <w:tc>
          <w:tcPr>
            <w:tcW w:w="6970" w:type="dxa"/>
            <w:vAlign w:val="top"/>
          </w:tcPr>
          <w:p>
            <w:pPr>
              <w:pStyle w:val="11"/>
              <w:spacing w:before="259" w:line="228" w:lineRule="auto"/>
              <w:ind w:left="2738"/>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58" w:type="dxa"/>
            <w:vAlign w:val="top"/>
          </w:tcPr>
          <w:p>
            <w:pPr>
              <w:spacing w:line="290" w:lineRule="auto"/>
              <w:rPr>
                <w:rFonts w:hint="eastAsia" w:asciiTheme="majorEastAsia" w:hAnsiTheme="majorEastAsia" w:eastAsiaTheme="majorEastAsia" w:cstheme="majorEastAsia"/>
                <w:color w:val="auto"/>
                <w:sz w:val="24"/>
                <w:szCs w:val="24"/>
                <w:highlight w:val="none"/>
              </w:rPr>
            </w:pPr>
          </w:p>
          <w:p>
            <w:pPr>
              <w:spacing w:line="290" w:lineRule="auto"/>
              <w:rPr>
                <w:rFonts w:hint="eastAsia" w:asciiTheme="majorEastAsia" w:hAnsiTheme="majorEastAsia" w:eastAsiaTheme="majorEastAsia" w:cstheme="majorEastAsia"/>
                <w:color w:val="auto"/>
                <w:sz w:val="24"/>
                <w:szCs w:val="24"/>
                <w:highlight w:val="none"/>
              </w:rPr>
            </w:pPr>
          </w:p>
          <w:p>
            <w:pPr>
              <w:pStyle w:val="11"/>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1.1.2</w:t>
            </w:r>
          </w:p>
        </w:tc>
        <w:tc>
          <w:tcPr>
            <w:tcW w:w="1799" w:type="dxa"/>
            <w:vAlign w:val="top"/>
          </w:tcPr>
          <w:p>
            <w:pPr>
              <w:spacing w:line="274" w:lineRule="auto"/>
              <w:rPr>
                <w:rFonts w:hint="eastAsia" w:asciiTheme="majorEastAsia" w:hAnsiTheme="majorEastAsia" w:eastAsiaTheme="majorEastAsia" w:cstheme="majorEastAsia"/>
                <w:color w:val="auto"/>
                <w:sz w:val="24"/>
                <w:szCs w:val="24"/>
                <w:highlight w:val="none"/>
              </w:rPr>
            </w:pPr>
          </w:p>
          <w:p>
            <w:pPr>
              <w:spacing w:line="275" w:lineRule="auto"/>
              <w:rPr>
                <w:rFonts w:hint="eastAsia" w:asciiTheme="majorEastAsia" w:hAnsiTheme="majorEastAsia" w:eastAsiaTheme="majorEastAsia" w:cstheme="majorEastAsia"/>
                <w:color w:val="auto"/>
                <w:sz w:val="24"/>
                <w:szCs w:val="24"/>
                <w:highlight w:val="none"/>
              </w:rPr>
            </w:pPr>
          </w:p>
          <w:p>
            <w:pPr>
              <w:pStyle w:val="11"/>
              <w:spacing w:before="65" w:line="228" w:lineRule="auto"/>
              <w:ind w:left="59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rPr>
              <w:t>征集人</w:t>
            </w:r>
          </w:p>
        </w:tc>
        <w:tc>
          <w:tcPr>
            <w:tcW w:w="6970" w:type="dxa"/>
            <w:vAlign w:val="top"/>
          </w:tcPr>
          <w:p>
            <w:pPr>
              <w:spacing w:line="366" w:lineRule="exact"/>
              <w:jc w:val="both"/>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名称：</w:t>
            </w:r>
            <w:r>
              <w:rPr>
                <w:rFonts w:hint="eastAsia" w:asciiTheme="majorEastAsia" w:hAnsiTheme="majorEastAsia" w:eastAsiaTheme="majorEastAsia" w:cstheme="majorEastAsia"/>
                <w:color w:val="auto"/>
                <w:spacing w:val="8"/>
                <w:sz w:val="24"/>
                <w:szCs w:val="24"/>
                <w:highlight w:val="none"/>
                <w:lang w:val="en-US" w:eastAsia="zh-CN"/>
              </w:rPr>
              <w:t>安阳市龙安区</w:t>
            </w:r>
            <w:r>
              <w:rPr>
                <w:rFonts w:hint="eastAsia" w:asciiTheme="majorEastAsia" w:hAnsiTheme="majorEastAsia" w:eastAsiaTheme="majorEastAsia" w:cstheme="majorEastAsia"/>
                <w:color w:val="auto"/>
                <w:spacing w:val="8"/>
                <w:sz w:val="24"/>
                <w:szCs w:val="24"/>
                <w:highlight w:val="none"/>
              </w:rPr>
              <w:t>财政局</w:t>
            </w:r>
          </w:p>
          <w:p>
            <w:pPr>
              <w:spacing w:line="366" w:lineRule="exact"/>
              <w:jc w:val="both"/>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地址：</w:t>
            </w:r>
            <w:r>
              <w:rPr>
                <w:rFonts w:hint="eastAsia" w:asciiTheme="majorEastAsia" w:hAnsiTheme="majorEastAsia" w:eastAsiaTheme="majorEastAsia" w:cstheme="majorEastAsia"/>
                <w:color w:val="auto"/>
                <w:spacing w:val="8"/>
                <w:sz w:val="24"/>
                <w:szCs w:val="24"/>
                <w:highlight w:val="none"/>
                <w:lang w:val="en-US" w:eastAsia="zh-CN"/>
              </w:rPr>
              <w:t>安阳市文明大道与商都路交叉口</w:t>
            </w:r>
          </w:p>
          <w:p>
            <w:pPr>
              <w:spacing w:line="366" w:lineRule="exact"/>
              <w:jc w:val="both"/>
              <w:rPr>
                <w:rFonts w:hint="eastAsia"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rPr>
              <w:t>联系人：</w:t>
            </w:r>
            <w:r>
              <w:rPr>
                <w:rFonts w:hint="eastAsia" w:asciiTheme="majorEastAsia" w:hAnsiTheme="majorEastAsia" w:eastAsiaTheme="majorEastAsia" w:cstheme="majorEastAsia"/>
                <w:color w:val="auto"/>
                <w:spacing w:val="8"/>
                <w:sz w:val="24"/>
                <w:szCs w:val="24"/>
                <w:highlight w:val="none"/>
                <w:lang w:val="en-US" w:eastAsia="zh-CN"/>
              </w:rPr>
              <w:t>冯先生</w:t>
            </w:r>
          </w:p>
          <w:p>
            <w:pPr>
              <w:spacing w:line="366"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联系方式：</w:t>
            </w:r>
            <w:r>
              <w:rPr>
                <w:rFonts w:hint="eastAsia" w:asciiTheme="majorEastAsia" w:hAnsiTheme="majorEastAsia" w:eastAsiaTheme="majorEastAsia" w:cstheme="majorEastAsia"/>
                <w:color w:val="auto"/>
                <w:spacing w:val="8"/>
                <w:sz w:val="24"/>
                <w:szCs w:val="24"/>
                <w:highlight w:val="none"/>
                <w:lang w:val="en-US" w:eastAsia="zh-CN"/>
              </w:rPr>
              <w:t>0372-3392025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958" w:type="dxa"/>
            <w:vAlign w:val="top"/>
          </w:tcPr>
          <w:p>
            <w:pPr>
              <w:spacing w:line="290" w:lineRule="auto"/>
              <w:rPr>
                <w:rFonts w:hint="eastAsia" w:asciiTheme="majorEastAsia" w:hAnsiTheme="majorEastAsia" w:eastAsiaTheme="majorEastAsia" w:cstheme="majorEastAsia"/>
                <w:color w:val="auto"/>
                <w:sz w:val="24"/>
                <w:szCs w:val="24"/>
                <w:highlight w:val="none"/>
              </w:rPr>
            </w:pPr>
          </w:p>
          <w:p>
            <w:pPr>
              <w:spacing w:line="291" w:lineRule="auto"/>
              <w:rPr>
                <w:rFonts w:hint="eastAsia" w:asciiTheme="majorEastAsia" w:hAnsiTheme="majorEastAsia" w:eastAsiaTheme="majorEastAsia" w:cstheme="majorEastAsia"/>
                <w:color w:val="auto"/>
                <w:sz w:val="24"/>
                <w:szCs w:val="24"/>
                <w:highlight w:val="none"/>
              </w:rPr>
            </w:pPr>
          </w:p>
          <w:p>
            <w:pPr>
              <w:pStyle w:val="11"/>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1.1.3</w:t>
            </w:r>
          </w:p>
        </w:tc>
        <w:tc>
          <w:tcPr>
            <w:tcW w:w="1799" w:type="dxa"/>
            <w:vAlign w:val="top"/>
          </w:tcPr>
          <w:p>
            <w:pPr>
              <w:spacing w:line="274" w:lineRule="auto"/>
              <w:rPr>
                <w:rFonts w:hint="eastAsia" w:asciiTheme="majorEastAsia" w:hAnsiTheme="majorEastAsia" w:eastAsiaTheme="majorEastAsia" w:cstheme="majorEastAsia"/>
                <w:color w:val="auto"/>
                <w:sz w:val="24"/>
                <w:szCs w:val="24"/>
                <w:highlight w:val="none"/>
              </w:rPr>
            </w:pPr>
          </w:p>
          <w:p>
            <w:pPr>
              <w:spacing w:line="275" w:lineRule="auto"/>
              <w:rPr>
                <w:rFonts w:hint="eastAsia" w:asciiTheme="majorEastAsia" w:hAnsiTheme="majorEastAsia" w:eastAsiaTheme="majorEastAsia" w:cstheme="majorEastAsia"/>
                <w:color w:val="auto"/>
                <w:sz w:val="24"/>
                <w:szCs w:val="24"/>
                <w:highlight w:val="none"/>
              </w:rPr>
            </w:pPr>
          </w:p>
          <w:p>
            <w:pPr>
              <w:pStyle w:val="11"/>
              <w:spacing w:before="65" w:line="228" w:lineRule="auto"/>
              <w:ind w:left="27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采购代理机构</w:t>
            </w:r>
          </w:p>
        </w:tc>
        <w:tc>
          <w:tcPr>
            <w:tcW w:w="6970" w:type="dxa"/>
            <w:vAlign w:val="top"/>
          </w:tcPr>
          <w:p>
            <w:pPr>
              <w:spacing w:line="366"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名    称：</w:t>
            </w:r>
            <w:r>
              <w:rPr>
                <w:rFonts w:hint="eastAsia" w:asciiTheme="majorEastAsia" w:hAnsiTheme="majorEastAsia" w:eastAsiaTheme="majorEastAsia" w:cstheme="majorEastAsia"/>
                <w:color w:val="auto"/>
                <w:sz w:val="24"/>
                <w:szCs w:val="24"/>
                <w:highlight w:val="none"/>
                <w:lang w:val="en-US" w:eastAsia="zh-CN"/>
              </w:rPr>
              <w:t>国正聚源工程咨询集团</w:t>
            </w:r>
            <w:r>
              <w:rPr>
                <w:rFonts w:hint="eastAsia" w:asciiTheme="majorEastAsia" w:hAnsiTheme="majorEastAsia" w:eastAsiaTheme="majorEastAsia" w:cstheme="majorEastAsia"/>
                <w:color w:val="auto"/>
                <w:sz w:val="24"/>
                <w:szCs w:val="24"/>
                <w:highlight w:val="none"/>
              </w:rPr>
              <w:t>有限公司</w:t>
            </w:r>
          </w:p>
          <w:p>
            <w:pPr>
              <w:pStyle w:val="3"/>
              <w:spacing w:before="220" w:line="468"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pacing w:val="7"/>
                <w:position w:val="20"/>
                <w:sz w:val="24"/>
                <w:szCs w:val="24"/>
                <w:highlight w:val="none"/>
              </w:rPr>
              <w:t>地    址：</w:t>
            </w:r>
            <w:r>
              <w:rPr>
                <w:rFonts w:hint="eastAsia" w:asciiTheme="majorEastAsia" w:hAnsiTheme="majorEastAsia" w:eastAsiaTheme="majorEastAsia" w:cstheme="majorEastAsia"/>
                <w:color w:val="auto"/>
                <w:spacing w:val="7"/>
                <w:position w:val="20"/>
                <w:sz w:val="24"/>
                <w:szCs w:val="24"/>
                <w:highlight w:val="none"/>
                <w:lang w:eastAsia="zh-CN"/>
              </w:rPr>
              <w:t>安阳市平原路与灯塔路交叉口向北</w:t>
            </w:r>
          </w:p>
          <w:p>
            <w:pPr>
              <w:pStyle w:val="3"/>
              <w:spacing w:before="1" w:line="228"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pacing w:val="6"/>
                <w:sz w:val="24"/>
                <w:szCs w:val="24"/>
                <w:highlight w:val="none"/>
              </w:rPr>
              <w:t>联</w:t>
            </w:r>
            <w:r>
              <w:rPr>
                <w:rFonts w:hint="eastAsia" w:asciiTheme="majorEastAsia" w:hAnsiTheme="majorEastAsia" w:eastAsiaTheme="majorEastAsia" w:cstheme="majorEastAsia"/>
                <w:color w:val="auto"/>
                <w:spacing w:val="22"/>
                <w:sz w:val="24"/>
                <w:szCs w:val="24"/>
                <w:highlight w:val="none"/>
              </w:rPr>
              <w:t xml:space="preserve"> </w:t>
            </w:r>
            <w:r>
              <w:rPr>
                <w:rFonts w:hint="eastAsia" w:asciiTheme="majorEastAsia" w:hAnsiTheme="majorEastAsia" w:eastAsiaTheme="majorEastAsia" w:cstheme="majorEastAsia"/>
                <w:color w:val="auto"/>
                <w:spacing w:val="6"/>
                <w:sz w:val="24"/>
                <w:szCs w:val="24"/>
                <w:highlight w:val="none"/>
              </w:rPr>
              <w:t>系 人：</w:t>
            </w:r>
            <w:r>
              <w:rPr>
                <w:rFonts w:hint="eastAsia" w:asciiTheme="majorEastAsia" w:hAnsiTheme="majorEastAsia" w:eastAsiaTheme="majorEastAsia" w:cstheme="majorEastAsia"/>
                <w:color w:val="auto"/>
                <w:spacing w:val="6"/>
                <w:sz w:val="24"/>
                <w:szCs w:val="24"/>
                <w:highlight w:val="none"/>
                <w:lang w:eastAsia="zh-CN"/>
              </w:rPr>
              <w:t>尚文超</w:t>
            </w:r>
          </w:p>
          <w:p>
            <w:pPr>
              <w:pStyle w:val="11"/>
              <w:spacing w:before="112" w:line="226" w:lineRule="auto"/>
              <w:ind w:left="114"/>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pacing w:val="5"/>
                <w:sz w:val="24"/>
                <w:szCs w:val="24"/>
                <w:highlight w:val="none"/>
              </w:rPr>
              <w:t>联系方式：</w:t>
            </w:r>
            <w:r>
              <w:rPr>
                <w:rFonts w:hint="eastAsia" w:ascii="SimSun" w:hAnsi="SimSun" w:eastAsia="SimSun" w:cs="SimSun"/>
                <w:spacing w:val="-2"/>
                <w:kern w:val="0"/>
                <w:sz w:val="24"/>
                <w:szCs w:val="24"/>
                <w:lang w:val="en-US" w:eastAsia="zh-CN"/>
              </w:rPr>
              <w:t>13598128003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90"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1.2.1</w:t>
            </w:r>
          </w:p>
        </w:tc>
        <w:tc>
          <w:tcPr>
            <w:tcW w:w="1799" w:type="dxa"/>
            <w:vAlign w:val="top"/>
          </w:tcPr>
          <w:p>
            <w:pPr>
              <w:pStyle w:val="11"/>
              <w:spacing w:before="259" w:line="228" w:lineRule="auto"/>
              <w:ind w:left="49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5"/>
                <w:sz w:val="24"/>
                <w:szCs w:val="24"/>
                <w:highlight w:val="none"/>
              </w:rPr>
              <w:t>资金来源</w:t>
            </w:r>
          </w:p>
        </w:tc>
        <w:tc>
          <w:tcPr>
            <w:tcW w:w="6970" w:type="dxa"/>
            <w:vAlign w:val="top"/>
          </w:tcPr>
          <w:p>
            <w:pPr>
              <w:pStyle w:val="11"/>
              <w:spacing w:before="258" w:line="230" w:lineRule="auto"/>
              <w:ind w:left="11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58" w:type="dxa"/>
            <w:vAlign w:val="top"/>
          </w:tcPr>
          <w:p>
            <w:pPr>
              <w:pStyle w:val="11"/>
              <w:spacing w:before="186"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w:t>
            </w:r>
          </w:p>
        </w:tc>
        <w:tc>
          <w:tcPr>
            <w:tcW w:w="1799" w:type="dxa"/>
            <w:vAlign w:val="top"/>
          </w:tcPr>
          <w:p>
            <w:pPr>
              <w:pStyle w:val="11"/>
              <w:spacing w:before="188" w:line="229" w:lineRule="auto"/>
              <w:ind w:left="48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rPr>
              <w:t>项目名称</w:t>
            </w:r>
          </w:p>
        </w:tc>
        <w:tc>
          <w:tcPr>
            <w:tcW w:w="6970" w:type="dxa"/>
            <w:vAlign w:val="top"/>
          </w:tcPr>
          <w:p>
            <w:pPr>
              <w:pStyle w:val="11"/>
              <w:spacing w:before="188" w:line="228" w:lineRule="auto"/>
              <w:ind w:left="11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安阳市龙安区财政局</w:t>
            </w:r>
            <w:r>
              <w:rPr>
                <w:rFonts w:hint="eastAsia" w:asciiTheme="majorEastAsia" w:hAnsiTheme="majorEastAsia" w:eastAsiaTheme="majorEastAsia" w:cstheme="majorEastAsia"/>
                <w:color w:val="auto"/>
                <w:sz w:val="24"/>
                <w:szCs w:val="24"/>
                <w:highlight w:val="none"/>
                <w:lang w:eastAsia="zh-CN"/>
              </w:rPr>
              <w:t>选定</w:t>
            </w:r>
            <w:r>
              <w:rPr>
                <w:rFonts w:hint="eastAsia" w:asciiTheme="majorEastAsia" w:hAnsiTheme="majorEastAsia" w:eastAsiaTheme="majorEastAsia" w:cstheme="majorEastAsia"/>
                <w:color w:val="auto"/>
                <w:sz w:val="24"/>
                <w:szCs w:val="24"/>
                <w:highlight w:val="none"/>
              </w:rPr>
              <w:t>工程造价咨询机构框架协议采购项目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58" w:type="dxa"/>
            <w:vAlign w:val="top"/>
          </w:tcPr>
          <w:p>
            <w:pPr>
              <w:pStyle w:val="11"/>
              <w:spacing w:before="187"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1.2.3</w:t>
            </w:r>
          </w:p>
        </w:tc>
        <w:tc>
          <w:tcPr>
            <w:tcW w:w="1799" w:type="dxa"/>
            <w:vAlign w:val="top"/>
          </w:tcPr>
          <w:p>
            <w:pPr>
              <w:pStyle w:val="11"/>
              <w:spacing w:before="189" w:line="228" w:lineRule="auto"/>
              <w:ind w:left="27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服务交付地点</w:t>
            </w:r>
          </w:p>
        </w:tc>
        <w:tc>
          <w:tcPr>
            <w:tcW w:w="6970" w:type="dxa"/>
            <w:vAlign w:val="top"/>
          </w:tcPr>
          <w:p>
            <w:pPr>
              <w:pStyle w:val="11"/>
              <w:spacing w:before="189" w:line="230" w:lineRule="auto"/>
              <w:ind w:left="113"/>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lang w:val="en-US" w:eastAsia="zh-CN"/>
              </w:rPr>
              <w:t>安阳市龙安区</w:t>
            </w:r>
            <w:r>
              <w:rPr>
                <w:rFonts w:hint="eastAsia" w:asciiTheme="majorEastAsia" w:hAnsiTheme="majorEastAsia" w:eastAsiaTheme="majorEastAsia" w:cstheme="majorEastAsia"/>
                <w:color w:val="auto"/>
                <w:spacing w:val="8"/>
                <w:sz w:val="24"/>
                <w:szCs w:val="24"/>
                <w:highlight w:val="none"/>
              </w:rPr>
              <w:t>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58" w:type="dxa"/>
            <w:vAlign w:val="top"/>
          </w:tcPr>
          <w:p>
            <w:pPr>
              <w:spacing w:line="272" w:lineRule="auto"/>
              <w:rPr>
                <w:rFonts w:hint="eastAsia" w:asciiTheme="majorEastAsia" w:hAnsiTheme="majorEastAsia" w:eastAsiaTheme="majorEastAsia" w:cstheme="majorEastAsia"/>
                <w:color w:val="auto"/>
                <w:sz w:val="24"/>
                <w:szCs w:val="24"/>
                <w:highlight w:val="none"/>
              </w:rPr>
            </w:pPr>
          </w:p>
          <w:p>
            <w:pPr>
              <w:pStyle w:val="11"/>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1.3.1</w:t>
            </w:r>
          </w:p>
        </w:tc>
        <w:tc>
          <w:tcPr>
            <w:tcW w:w="1799" w:type="dxa"/>
            <w:vAlign w:val="top"/>
          </w:tcPr>
          <w:p>
            <w:pPr>
              <w:pStyle w:val="11"/>
              <w:spacing w:before="238" w:line="228" w:lineRule="auto"/>
              <w:ind w:left="53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服务内容</w:t>
            </w:r>
          </w:p>
        </w:tc>
        <w:tc>
          <w:tcPr>
            <w:tcW w:w="6970" w:type="dxa"/>
            <w:vAlign w:val="top"/>
          </w:tcPr>
          <w:p>
            <w:pPr>
              <w:pStyle w:val="11"/>
              <w:spacing w:line="227" w:lineRule="auto"/>
              <w:ind w:left="115"/>
              <w:rPr>
                <w:rFonts w:hint="eastAsia" w:asciiTheme="majorEastAsia" w:hAnsiTheme="majorEastAsia" w:eastAsiaTheme="majorEastAsia" w:cstheme="majorEastAsia"/>
                <w:color w:val="auto"/>
                <w:spacing w:val="11"/>
                <w:sz w:val="24"/>
                <w:szCs w:val="24"/>
                <w:highlight w:val="none"/>
              </w:rPr>
            </w:pPr>
          </w:p>
          <w:p>
            <w:pPr>
              <w:pStyle w:val="11"/>
              <w:spacing w:line="227" w:lineRule="auto"/>
              <w:ind w:left="115" w:firstLine="262"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11"/>
                <w:sz w:val="24"/>
                <w:szCs w:val="24"/>
                <w:highlight w:val="none"/>
              </w:rPr>
              <w:t>通过框架协议公开采购</w:t>
            </w:r>
            <w:r>
              <w:rPr>
                <w:rFonts w:hint="eastAsia" w:asciiTheme="majorEastAsia" w:hAnsiTheme="majorEastAsia" w:eastAsiaTheme="majorEastAsia" w:cstheme="majorEastAsia"/>
                <w:strike w:val="0"/>
                <w:dstrike w:val="0"/>
                <w:color w:val="auto"/>
                <w:spacing w:val="11"/>
                <w:sz w:val="24"/>
                <w:szCs w:val="24"/>
                <w:highlight w:val="none"/>
                <w:u w:val="single"/>
                <w:lang w:val="en-US" w:eastAsia="zh-CN"/>
              </w:rPr>
              <w:t>30</w:t>
            </w:r>
            <w:r>
              <w:rPr>
                <w:rFonts w:hint="eastAsia" w:asciiTheme="majorEastAsia" w:hAnsiTheme="majorEastAsia" w:eastAsiaTheme="majorEastAsia" w:cstheme="majorEastAsia"/>
                <w:strike w:val="0"/>
                <w:dstrike w:val="0"/>
                <w:color w:val="auto"/>
                <w:spacing w:val="11"/>
                <w:sz w:val="24"/>
                <w:szCs w:val="24"/>
                <w:highlight w:val="none"/>
                <w:u w:val="single"/>
              </w:rPr>
              <w:t xml:space="preserve"> 家</w:t>
            </w:r>
            <w:r>
              <w:rPr>
                <w:rFonts w:hint="eastAsia" w:asciiTheme="majorEastAsia" w:hAnsiTheme="majorEastAsia" w:eastAsiaTheme="majorEastAsia" w:cstheme="majorEastAsia"/>
                <w:color w:val="auto"/>
                <w:spacing w:val="11"/>
                <w:sz w:val="24"/>
                <w:szCs w:val="24"/>
                <w:highlight w:val="none"/>
              </w:rPr>
              <w:t>工程造价咨询机构，对政府投资项目</w:t>
            </w:r>
            <w:r>
              <w:rPr>
                <w:rFonts w:hint="eastAsia" w:asciiTheme="majorEastAsia" w:hAnsiTheme="majorEastAsia" w:eastAsiaTheme="majorEastAsia" w:cstheme="majorEastAsia"/>
                <w:color w:val="auto"/>
                <w:spacing w:val="11"/>
                <w:sz w:val="24"/>
                <w:szCs w:val="24"/>
                <w:highlight w:val="none"/>
                <w:lang w:val="en-US" w:eastAsia="zh-CN"/>
              </w:rPr>
              <w:t xml:space="preserve"> </w:t>
            </w:r>
            <w:r>
              <w:rPr>
                <w:rFonts w:hint="eastAsia" w:asciiTheme="majorEastAsia" w:hAnsiTheme="majorEastAsia" w:eastAsiaTheme="majorEastAsia" w:cstheme="majorEastAsia"/>
                <w:color w:val="auto"/>
                <w:spacing w:val="11"/>
                <w:sz w:val="24"/>
                <w:szCs w:val="24"/>
                <w:highlight w:val="none"/>
              </w:rPr>
              <w:t>评审提供咨询服务。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90"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1.3.2</w:t>
            </w:r>
          </w:p>
        </w:tc>
        <w:tc>
          <w:tcPr>
            <w:tcW w:w="1799" w:type="dxa"/>
            <w:vAlign w:val="top"/>
          </w:tcPr>
          <w:p>
            <w:pPr>
              <w:pStyle w:val="11"/>
              <w:spacing w:before="259" w:line="228" w:lineRule="auto"/>
              <w:ind w:left="27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框架协议期限</w:t>
            </w:r>
          </w:p>
        </w:tc>
        <w:tc>
          <w:tcPr>
            <w:tcW w:w="6970" w:type="dxa"/>
            <w:vAlign w:val="top"/>
          </w:tcPr>
          <w:p>
            <w:pPr>
              <w:pStyle w:val="11"/>
              <w:spacing w:before="259" w:line="228" w:lineRule="auto"/>
              <w:ind w:left="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2"/>
                <w:sz w:val="24"/>
                <w:szCs w:val="24"/>
                <w:highlight w:val="none"/>
              </w:rPr>
              <w:t>自框架协议签订之日起</w:t>
            </w:r>
            <w:r>
              <w:rPr>
                <w:rFonts w:hint="eastAsia" w:asciiTheme="majorEastAsia" w:hAnsiTheme="majorEastAsia" w:eastAsiaTheme="majorEastAsia" w:cstheme="majorEastAsia"/>
                <w:color w:val="auto"/>
                <w:spacing w:val="-15"/>
                <w:sz w:val="24"/>
                <w:szCs w:val="24"/>
                <w:highlight w:val="none"/>
              </w:rPr>
              <w:t xml:space="preserve"> </w:t>
            </w:r>
            <w:r>
              <w:rPr>
                <w:rFonts w:hint="eastAsia" w:asciiTheme="majorEastAsia" w:hAnsiTheme="majorEastAsia" w:eastAsiaTheme="majorEastAsia" w:cstheme="majorEastAsia"/>
                <w:color w:val="auto"/>
                <w:spacing w:val="2"/>
                <w:sz w:val="24"/>
                <w:szCs w:val="24"/>
                <w:highlight w:val="none"/>
                <w:lang w:val="en-US" w:eastAsia="zh-CN"/>
              </w:rPr>
              <w:t>2</w:t>
            </w:r>
            <w:r>
              <w:rPr>
                <w:rFonts w:hint="eastAsia" w:asciiTheme="majorEastAsia" w:hAnsiTheme="majorEastAsia" w:eastAsiaTheme="majorEastAsia" w:cstheme="majorEastAsia"/>
                <w:color w:val="auto"/>
                <w:spacing w:val="-37"/>
                <w:sz w:val="24"/>
                <w:szCs w:val="24"/>
                <w:highlight w:val="none"/>
              </w:rPr>
              <w:t xml:space="preserve"> </w:t>
            </w:r>
            <w:r>
              <w:rPr>
                <w:rFonts w:hint="eastAsia" w:asciiTheme="majorEastAsia" w:hAnsiTheme="majorEastAsia" w:eastAsiaTheme="majorEastAsia" w:cstheme="majorEastAsia"/>
                <w:color w:val="auto"/>
                <w:spacing w:val="2"/>
                <w:sz w:val="24"/>
                <w:szCs w:val="24"/>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90"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1.3.3</w:t>
            </w:r>
          </w:p>
        </w:tc>
        <w:tc>
          <w:tcPr>
            <w:tcW w:w="1799" w:type="dxa"/>
            <w:vAlign w:val="top"/>
          </w:tcPr>
          <w:p>
            <w:pPr>
              <w:pStyle w:val="11"/>
              <w:spacing w:before="101" w:line="259" w:lineRule="auto"/>
              <w:ind w:left="239" w:leftChars="114" w:right="165"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履行合同的地域</w:t>
            </w:r>
            <w:r>
              <w:rPr>
                <w:rFonts w:hint="eastAsia" w:asciiTheme="majorEastAsia" w:hAnsiTheme="majorEastAsia" w:eastAsiaTheme="majorEastAsia" w:cstheme="majorEastAsia"/>
                <w:color w:val="auto"/>
                <w:spacing w:val="2"/>
                <w:sz w:val="24"/>
                <w:szCs w:val="24"/>
                <w:highlight w:val="none"/>
              </w:rPr>
              <w:t>范围</w:t>
            </w:r>
          </w:p>
        </w:tc>
        <w:tc>
          <w:tcPr>
            <w:tcW w:w="6970" w:type="dxa"/>
            <w:vAlign w:val="top"/>
          </w:tcPr>
          <w:p>
            <w:pPr>
              <w:pStyle w:val="11"/>
              <w:spacing w:before="258" w:line="230" w:lineRule="auto"/>
              <w:ind w:left="113"/>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pacing w:val="4"/>
                <w:sz w:val="24"/>
                <w:szCs w:val="24"/>
                <w:highlight w:val="none"/>
                <w:lang w:val="en-US" w:eastAsia="zh-CN"/>
              </w:rPr>
              <w:t>安阳市龙安区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58" w:type="dxa"/>
            <w:vAlign w:val="top"/>
          </w:tcPr>
          <w:p>
            <w:pPr>
              <w:spacing w:line="320" w:lineRule="auto"/>
              <w:rPr>
                <w:rFonts w:hint="eastAsia" w:asciiTheme="majorEastAsia" w:hAnsiTheme="majorEastAsia" w:eastAsiaTheme="majorEastAsia" w:cstheme="majorEastAsia"/>
                <w:color w:val="auto"/>
                <w:sz w:val="24"/>
                <w:szCs w:val="24"/>
                <w:highlight w:val="none"/>
              </w:rPr>
            </w:pPr>
          </w:p>
          <w:p>
            <w:pPr>
              <w:spacing w:line="321" w:lineRule="auto"/>
              <w:rPr>
                <w:rFonts w:hint="eastAsia" w:asciiTheme="majorEastAsia" w:hAnsiTheme="majorEastAsia" w:eastAsiaTheme="majorEastAsia" w:cstheme="majorEastAsia"/>
                <w:color w:val="auto"/>
                <w:sz w:val="24"/>
                <w:szCs w:val="24"/>
                <w:highlight w:val="none"/>
              </w:rPr>
            </w:pPr>
          </w:p>
          <w:p>
            <w:pPr>
              <w:pStyle w:val="11"/>
              <w:spacing w:before="65"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1.3.4</w:t>
            </w:r>
          </w:p>
        </w:tc>
        <w:tc>
          <w:tcPr>
            <w:tcW w:w="1799" w:type="dxa"/>
            <w:vAlign w:val="top"/>
          </w:tcPr>
          <w:p>
            <w:pPr>
              <w:spacing w:line="304" w:lineRule="auto"/>
              <w:rPr>
                <w:rFonts w:hint="eastAsia" w:asciiTheme="majorEastAsia" w:hAnsiTheme="majorEastAsia" w:eastAsiaTheme="majorEastAsia" w:cstheme="majorEastAsia"/>
                <w:color w:val="auto"/>
                <w:sz w:val="24"/>
                <w:szCs w:val="24"/>
                <w:highlight w:val="none"/>
              </w:rPr>
            </w:pPr>
          </w:p>
          <w:p>
            <w:pPr>
              <w:spacing w:line="305" w:lineRule="auto"/>
              <w:rPr>
                <w:rFonts w:hint="eastAsia" w:asciiTheme="majorEastAsia" w:hAnsiTheme="majorEastAsia" w:eastAsiaTheme="majorEastAsia" w:cstheme="majorEastAsia"/>
                <w:color w:val="auto"/>
                <w:sz w:val="24"/>
                <w:szCs w:val="24"/>
                <w:highlight w:val="none"/>
              </w:rPr>
            </w:pPr>
          </w:p>
          <w:p>
            <w:pPr>
              <w:pStyle w:val="11"/>
              <w:spacing w:before="65" w:line="229" w:lineRule="auto"/>
              <w:ind w:left="48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质量标准</w:t>
            </w:r>
          </w:p>
        </w:tc>
        <w:tc>
          <w:tcPr>
            <w:tcW w:w="6970" w:type="dxa"/>
            <w:vAlign w:val="top"/>
          </w:tcPr>
          <w:p>
            <w:pPr>
              <w:pStyle w:val="11"/>
              <w:spacing w:before="54" w:line="276" w:lineRule="auto"/>
              <w:ind w:left="18" w:right="17" w:firstLine="95"/>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9"/>
                <w:sz w:val="24"/>
                <w:szCs w:val="24"/>
                <w:highlight w:val="none"/>
              </w:rPr>
              <w:t xml:space="preserve">满足《建设工程造价咨询成果文件质量标准》、《建设工程造价咨  </w:t>
            </w:r>
            <w:r>
              <w:rPr>
                <w:rFonts w:hint="eastAsia" w:asciiTheme="majorEastAsia" w:hAnsiTheme="majorEastAsia" w:eastAsiaTheme="majorEastAsia" w:cstheme="majorEastAsia"/>
                <w:color w:val="auto"/>
                <w:spacing w:val="11"/>
                <w:sz w:val="24"/>
                <w:szCs w:val="24"/>
                <w:highlight w:val="none"/>
              </w:rPr>
              <w:t>询规范》</w:t>
            </w:r>
            <w:r>
              <w:rPr>
                <w:rFonts w:hint="eastAsia" w:asciiTheme="majorEastAsia" w:hAnsiTheme="majorEastAsia" w:eastAsiaTheme="majorEastAsia" w:cstheme="majorEastAsia"/>
                <w:color w:val="auto"/>
                <w:sz w:val="24"/>
                <w:szCs w:val="24"/>
                <w:highlight w:val="none"/>
              </w:rPr>
              <w:t>GB</w:t>
            </w:r>
            <w:r>
              <w:rPr>
                <w:rFonts w:hint="eastAsia" w:asciiTheme="majorEastAsia" w:hAnsiTheme="majorEastAsia" w:eastAsiaTheme="majorEastAsia" w:cstheme="majorEastAsia"/>
                <w:color w:val="auto"/>
                <w:spacing w:val="11"/>
                <w:sz w:val="24"/>
                <w:szCs w:val="24"/>
                <w:highlight w:val="none"/>
              </w:rPr>
              <w:t>/T51095-2005、公路工程造价管理暂行办法（中华</w:t>
            </w:r>
            <w:r>
              <w:rPr>
                <w:rFonts w:hint="eastAsia" w:asciiTheme="majorEastAsia" w:hAnsiTheme="majorEastAsia" w:eastAsiaTheme="majorEastAsia" w:cstheme="majorEastAsia"/>
                <w:color w:val="auto"/>
                <w:spacing w:val="10"/>
                <w:sz w:val="24"/>
                <w:szCs w:val="24"/>
                <w:highlight w:val="none"/>
              </w:rPr>
              <w:t>人民</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pacing w:val="7"/>
                <w:sz w:val="24"/>
                <w:szCs w:val="24"/>
                <w:highlight w:val="none"/>
              </w:rPr>
              <w:t>共和国交通运输部令</w:t>
            </w:r>
            <w:r>
              <w:rPr>
                <w:rFonts w:hint="eastAsia" w:asciiTheme="majorEastAsia" w:hAnsiTheme="majorEastAsia" w:eastAsiaTheme="majorEastAsia" w:cstheme="majorEastAsia"/>
                <w:color w:val="auto"/>
                <w:spacing w:val="-37"/>
                <w:sz w:val="24"/>
                <w:szCs w:val="24"/>
                <w:highlight w:val="none"/>
              </w:rPr>
              <w:t xml:space="preserve"> </w:t>
            </w:r>
            <w:r>
              <w:rPr>
                <w:rFonts w:hint="eastAsia" w:asciiTheme="majorEastAsia" w:hAnsiTheme="majorEastAsia" w:eastAsiaTheme="majorEastAsia" w:cstheme="majorEastAsia"/>
                <w:color w:val="auto"/>
                <w:spacing w:val="7"/>
                <w:sz w:val="24"/>
                <w:szCs w:val="24"/>
                <w:highlight w:val="none"/>
              </w:rPr>
              <w:t>2016</w:t>
            </w:r>
            <w:r>
              <w:rPr>
                <w:rFonts w:hint="eastAsia" w:asciiTheme="majorEastAsia" w:hAnsiTheme="majorEastAsia" w:eastAsiaTheme="majorEastAsia" w:cstheme="majorEastAsia"/>
                <w:color w:val="auto"/>
                <w:spacing w:val="-39"/>
                <w:sz w:val="24"/>
                <w:szCs w:val="24"/>
                <w:highlight w:val="none"/>
              </w:rPr>
              <w:t xml:space="preserve"> </w:t>
            </w:r>
            <w:r>
              <w:rPr>
                <w:rFonts w:hint="eastAsia" w:asciiTheme="majorEastAsia" w:hAnsiTheme="majorEastAsia" w:eastAsiaTheme="majorEastAsia" w:cstheme="majorEastAsia"/>
                <w:color w:val="auto"/>
                <w:spacing w:val="7"/>
                <w:sz w:val="24"/>
                <w:szCs w:val="24"/>
                <w:highlight w:val="none"/>
              </w:rPr>
              <w:t>年第</w:t>
            </w:r>
            <w:r>
              <w:rPr>
                <w:rFonts w:hint="eastAsia" w:asciiTheme="majorEastAsia" w:hAnsiTheme="majorEastAsia" w:eastAsiaTheme="majorEastAsia" w:cstheme="majorEastAsia"/>
                <w:color w:val="auto"/>
                <w:spacing w:val="-35"/>
                <w:sz w:val="24"/>
                <w:szCs w:val="24"/>
                <w:highlight w:val="none"/>
              </w:rPr>
              <w:t xml:space="preserve"> </w:t>
            </w:r>
            <w:r>
              <w:rPr>
                <w:rFonts w:hint="eastAsia" w:asciiTheme="majorEastAsia" w:hAnsiTheme="majorEastAsia" w:eastAsiaTheme="majorEastAsia" w:cstheme="majorEastAsia"/>
                <w:color w:val="auto"/>
                <w:spacing w:val="7"/>
                <w:sz w:val="24"/>
                <w:szCs w:val="24"/>
                <w:highlight w:val="none"/>
              </w:rPr>
              <w:t>67</w:t>
            </w:r>
            <w:r>
              <w:rPr>
                <w:rFonts w:hint="eastAsia" w:asciiTheme="majorEastAsia" w:hAnsiTheme="majorEastAsia" w:eastAsiaTheme="majorEastAsia" w:cstheme="majorEastAsia"/>
                <w:color w:val="auto"/>
                <w:spacing w:val="-36"/>
                <w:sz w:val="24"/>
                <w:szCs w:val="24"/>
                <w:highlight w:val="none"/>
              </w:rPr>
              <w:t xml:space="preserve"> </w:t>
            </w:r>
            <w:r>
              <w:rPr>
                <w:rFonts w:hint="eastAsia" w:asciiTheme="majorEastAsia" w:hAnsiTheme="majorEastAsia" w:eastAsiaTheme="majorEastAsia" w:cstheme="majorEastAsia"/>
                <w:color w:val="auto"/>
                <w:spacing w:val="7"/>
                <w:sz w:val="24"/>
                <w:szCs w:val="24"/>
                <w:highlight w:val="none"/>
              </w:rPr>
              <w:t>号）、</w:t>
            </w:r>
            <w:r>
              <w:rPr>
                <w:rFonts w:hint="eastAsia" w:asciiTheme="majorEastAsia" w:hAnsiTheme="majorEastAsia" w:eastAsiaTheme="majorEastAsia" w:cstheme="majorEastAsia"/>
                <w:color w:val="auto"/>
                <w:spacing w:val="6"/>
                <w:sz w:val="24"/>
                <w:szCs w:val="24"/>
                <w:highlight w:val="none"/>
              </w:rPr>
              <w:t>《水利工程造价管理规定》</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pacing w:val="6"/>
                <w:sz w:val="24"/>
                <w:szCs w:val="24"/>
                <w:highlight w:val="none"/>
              </w:rPr>
              <w:t>（水建设〔2023〕156</w:t>
            </w:r>
            <w:r>
              <w:rPr>
                <w:rFonts w:hint="eastAsia" w:asciiTheme="majorEastAsia" w:hAnsiTheme="majorEastAsia" w:eastAsiaTheme="majorEastAsia" w:cstheme="majorEastAsia"/>
                <w:color w:val="auto"/>
                <w:spacing w:val="-26"/>
                <w:sz w:val="24"/>
                <w:szCs w:val="24"/>
                <w:highlight w:val="none"/>
              </w:rPr>
              <w:t xml:space="preserve"> </w:t>
            </w:r>
            <w:r>
              <w:rPr>
                <w:rFonts w:hint="eastAsia" w:asciiTheme="majorEastAsia" w:hAnsiTheme="majorEastAsia" w:eastAsiaTheme="majorEastAsia" w:cstheme="majorEastAsia"/>
                <w:color w:val="auto"/>
                <w:spacing w:val="6"/>
                <w:sz w:val="24"/>
                <w:szCs w:val="24"/>
                <w:highlight w:val="none"/>
              </w:rPr>
              <w:t>号）等国家、省、市、县相关规定及行业要求</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pacing w:val="7"/>
                <w:sz w:val="24"/>
                <w:szCs w:val="24"/>
                <w:highlight w:val="none"/>
              </w:rPr>
              <w:t>（如有更新，按最新标准执行）。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93"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1.3.5</w:t>
            </w:r>
          </w:p>
        </w:tc>
        <w:tc>
          <w:tcPr>
            <w:tcW w:w="1799" w:type="dxa"/>
            <w:vAlign w:val="top"/>
          </w:tcPr>
          <w:p>
            <w:pPr>
              <w:pStyle w:val="11"/>
              <w:spacing w:before="258" w:line="230" w:lineRule="auto"/>
              <w:ind w:left="113"/>
              <w:rPr>
                <w:rFonts w:hint="eastAsia" w:asciiTheme="majorEastAsia" w:hAnsiTheme="majorEastAsia" w:eastAsiaTheme="majorEastAsia" w:cstheme="majorEastAsia"/>
                <w:color w:val="auto"/>
                <w:spacing w:val="4"/>
                <w:sz w:val="24"/>
                <w:szCs w:val="24"/>
                <w:highlight w:val="none"/>
                <w:lang w:val="en-US" w:eastAsia="zh-CN"/>
              </w:rPr>
            </w:pPr>
            <w:r>
              <w:rPr>
                <w:rFonts w:hint="eastAsia" w:asciiTheme="majorEastAsia" w:hAnsiTheme="majorEastAsia" w:eastAsiaTheme="majorEastAsia" w:cstheme="majorEastAsia"/>
                <w:color w:val="auto"/>
                <w:spacing w:val="4"/>
                <w:sz w:val="24"/>
                <w:szCs w:val="24"/>
                <w:highlight w:val="none"/>
                <w:lang w:val="en-US" w:eastAsia="zh-CN"/>
              </w:rPr>
              <w:t>合同履行期限</w:t>
            </w:r>
          </w:p>
        </w:tc>
        <w:tc>
          <w:tcPr>
            <w:tcW w:w="6970" w:type="dxa"/>
            <w:vAlign w:val="top"/>
          </w:tcPr>
          <w:p>
            <w:pPr>
              <w:pStyle w:val="11"/>
              <w:spacing w:before="258" w:line="230" w:lineRule="auto"/>
              <w:ind w:left="113"/>
              <w:rPr>
                <w:rFonts w:hint="eastAsia" w:asciiTheme="majorEastAsia" w:hAnsiTheme="majorEastAsia" w:eastAsiaTheme="majorEastAsia" w:cstheme="majorEastAsia"/>
                <w:color w:val="auto"/>
                <w:spacing w:val="4"/>
                <w:sz w:val="24"/>
                <w:szCs w:val="24"/>
                <w:highlight w:val="none"/>
                <w:lang w:val="en-US" w:eastAsia="zh-CN"/>
              </w:rPr>
            </w:pPr>
            <w:r>
              <w:rPr>
                <w:rFonts w:hint="eastAsia" w:asciiTheme="majorEastAsia" w:hAnsiTheme="majorEastAsia" w:eastAsiaTheme="majorEastAsia" w:cstheme="majorEastAsia"/>
                <w:color w:val="auto"/>
                <w:spacing w:val="4"/>
                <w:sz w:val="24"/>
                <w:szCs w:val="24"/>
                <w:highlight w:val="none"/>
                <w:lang w:val="en-US" w:eastAsia="zh-CN"/>
              </w:rPr>
              <w:t>见框架协议期限。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58" w:type="dxa"/>
            <w:vAlign w:val="top"/>
          </w:tcPr>
          <w:p>
            <w:pPr>
              <w:pStyle w:val="11"/>
              <w:spacing w:before="112"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1.4.1</w:t>
            </w:r>
          </w:p>
        </w:tc>
        <w:tc>
          <w:tcPr>
            <w:tcW w:w="1799" w:type="dxa"/>
            <w:vAlign w:val="top"/>
          </w:tcPr>
          <w:p>
            <w:pPr>
              <w:pStyle w:val="11"/>
              <w:spacing w:before="80" w:line="228" w:lineRule="auto"/>
              <w:ind w:left="16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供应商资格条件</w:t>
            </w:r>
          </w:p>
        </w:tc>
        <w:tc>
          <w:tcPr>
            <w:tcW w:w="6970" w:type="dxa"/>
            <w:vAlign w:val="top"/>
          </w:tcPr>
          <w:p>
            <w:pPr>
              <w:pStyle w:val="11"/>
              <w:spacing w:before="114" w:line="222" w:lineRule="auto"/>
              <w:ind w:left="11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7"/>
                <w:sz w:val="24"/>
                <w:szCs w:val="24"/>
                <w:highlight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92" w:line="190" w:lineRule="auto"/>
              <w:ind w:left="23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1.4.2</w:t>
            </w:r>
          </w:p>
        </w:tc>
        <w:tc>
          <w:tcPr>
            <w:tcW w:w="1799" w:type="dxa"/>
            <w:vAlign w:val="top"/>
          </w:tcPr>
          <w:p>
            <w:pPr>
              <w:pStyle w:val="11"/>
              <w:spacing w:before="260" w:line="229" w:lineRule="auto"/>
              <w:ind w:left="171"/>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是否接受联合体</w:t>
            </w:r>
          </w:p>
        </w:tc>
        <w:tc>
          <w:tcPr>
            <w:tcW w:w="6970" w:type="dxa"/>
            <w:vAlign w:val="top"/>
          </w:tcPr>
          <w:p>
            <w:pPr>
              <w:pStyle w:val="11"/>
              <w:spacing w:before="260" w:line="230" w:lineRule="auto"/>
              <w:ind w:left="11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5"/>
                <w:sz w:val="24"/>
                <w:szCs w:val="24"/>
                <w:highlight w:val="none"/>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pStyle w:val="11"/>
              <w:spacing w:before="291" w:line="190" w:lineRule="auto"/>
              <w:ind w:left="34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3"/>
                <w:sz w:val="24"/>
                <w:szCs w:val="24"/>
                <w:highlight w:val="none"/>
              </w:rPr>
              <w:t>1.5</w:t>
            </w:r>
          </w:p>
        </w:tc>
        <w:tc>
          <w:tcPr>
            <w:tcW w:w="1799" w:type="dxa"/>
            <w:vAlign w:val="top"/>
          </w:tcPr>
          <w:p>
            <w:pPr>
              <w:pStyle w:val="11"/>
              <w:spacing w:before="259" w:line="228" w:lineRule="auto"/>
              <w:ind w:left="16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入围供应商数量</w:t>
            </w:r>
          </w:p>
        </w:tc>
        <w:tc>
          <w:tcPr>
            <w:tcW w:w="6970" w:type="dxa"/>
            <w:vAlign w:val="top"/>
          </w:tcPr>
          <w:p>
            <w:pPr>
              <w:pStyle w:val="11"/>
              <w:tabs>
                <w:tab w:val="left" w:pos="232"/>
              </w:tabs>
              <w:spacing w:before="113" w:line="229" w:lineRule="auto"/>
              <w:ind w:left="104"/>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u w:val="single" w:color="auto"/>
              </w:rPr>
              <w:tab/>
            </w:r>
            <w:r>
              <w:rPr>
                <w:rFonts w:hint="eastAsia" w:asciiTheme="majorEastAsia" w:hAnsiTheme="majorEastAsia" w:eastAsiaTheme="majorEastAsia" w:cstheme="majorEastAsia"/>
                <w:color w:val="auto"/>
                <w:spacing w:val="-4"/>
                <w:sz w:val="24"/>
                <w:szCs w:val="24"/>
                <w:highlight w:val="none"/>
                <w:u w:val="single" w:color="auto"/>
                <w:lang w:val="en-US" w:eastAsia="zh-CN"/>
              </w:rPr>
              <w:t>30</w:t>
            </w:r>
            <w:r>
              <w:rPr>
                <w:rFonts w:hint="eastAsia" w:asciiTheme="majorEastAsia" w:hAnsiTheme="majorEastAsia" w:eastAsiaTheme="majorEastAsia" w:cstheme="majorEastAsia"/>
                <w:color w:val="auto"/>
                <w:spacing w:val="-4"/>
                <w:sz w:val="24"/>
                <w:szCs w:val="24"/>
                <w:highlight w:val="none"/>
              </w:rPr>
              <w:t>家。</w:t>
            </w:r>
            <w:r>
              <w:rPr>
                <w:rFonts w:hint="eastAsia" w:asciiTheme="majorEastAsia" w:hAnsiTheme="majorEastAsia" w:eastAsiaTheme="majorEastAsia" w:cstheme="majorEastAsia"/>
                <w:color w:val="auto"/>
                <w:spacing w:val="9"/>
                <w:sz w:val="24"/>
                <w:szCs w:val="24"/>
                <w:highlight w:val="none"/>
              </w:rPr>
              <w:t>采购人将根据评标委员会推荐的供应商确定排名前</w:t>
            </w:r>
            <w:r>
              <w:rPr>
                <w:rFonts w:hint="eastAsia" w:asciiTheme="majorEastAsia" w:hAnsiTheme="majorEastAsia" w:eastAsiaTheme="majorEastAsia" w:cstheme="majorEastAsia"/>
                <w:color w:val="auto"/>
                <w:spacing w:val="9"/>
                <w:sz w:val="24"/>
                <w:szCs w:val="24"/>
                <w:highlight w:val="none"/>
                <w:u w:val="single" w:color="auto"/>
              </w:rPr>
              <w:t xml:space="preserve"> </w:t>
            </w:r>
            <w:r>
              <w:rPr>
                <w:rFonts w:hint="eastAsia" w:asciiTheme="majorEastAsia" w:hAnsiTheme="majorEastAsia" w:eastAsiaTheme="majorEastAsia" w:cstheme="majorEastAsia"/>
                <w:color w:val="auto"/>
                <w:spacing w:val="9"/>
                <w:sz w:val="24"/>
                <w:szCs w:val="24"/>
                <w:highlight w:val="none"/>
                <w:u w:val="single" w:color="auto"/>
                <w:lang w:val="en-US" w:eastAsia="zh-CN"/>
              </w:rPr>
              <w:t>30</w:t>
            </w:r>
            <w:r>
              <w:rPr>
                <w:rFonts w:hint="eastAsia" w:asciiTheme="majorEastAsia" w:hAnsiTheme="majorEastAsia" w:eastAsiaTheme="majorEastAsia" w:cstheme="majorEastAsia"/>
                <w:color w:val="auto"/>
                <w:spacing w:val="9"/>
                <w:sz w:val="24"/>
                <w:szCs w:val="24"/>
                <w:highlight w:val="none"/>
                <w:u w:val="single" w:color="auto"/>
              </w:rPr>
              <w:t xml:space="preserve"> </w:t>
            </w:r>
            <w:r>
              <w:rPr>
                <w:rFonts w:hint="eastAsia" w:asciiTheme="majorEastAsia" w:hAnsiTheme="majorEastAsia" w:eastAsiaTheme="majorEastAsia" w:cstheme="majorEastAsia"/>
                <w:color w:val="auto"/>
                <w:spacing w:val="9"/>
                <w:sz w:val="24"/>
                <w:szCs w:val="24"/>
                <w:highlight w:val="none"/>
              </w:rPr>
              <w:t>名为入围供应商；如提交响应文件和符合资格条件、实质性要求的供应商不足</w:t>
            </w:r>
            <w:r>
              <w:rPr>
                <w:rFonts w:hint="eastAsia" w:asciiTheme="majorEastAsia" w:hAnsiTheme="majorEastAsia" w:eastAsiaTheme="majorEastAsia" w:cstheme="majorEastAsia"/>
                <w:color w:val="auto"/>
                <w:spacing w:val="18"/>
                <w:sz w:val="24"/>
                <w:szCs w:val="24"/>
                <w:highlight w:val="none"/>
              </w:rPr>
              <w:t xml:space="preserve"> </w:t>
            </w:r>
            <w:r>
              <w:rPr>
                <w:rFonts w:hint="eastAsia" w:asciiTheme="majorEastAsia" w:hAnsiTheme="majorEastAsia" w:eastAsiaTheme="majorEastAsia" w:cstheme="majorEastAsia"/>
                <w:color w:val="auto"/>
                <w:spacing w:val="6"/>
                <w:sz w:val="24"/>
                <w:szCs w:val="24"/>
                <w:highlight w:val="none"/>
                <w:u w:val="single" w:color="auto"/>
                <w:lang w:val="en-US" w:eastAsia="zh-CN"/>
              </w:rPr>
              <w:t>38</w:t>
            </w:r>
            <w:r>
              <w:rPr>
                <w:rFonts w:hint="eastAsia" w:asciiTheme="majorEastAsia" w:hAnsiTheme="majorEastAsia" w:eastAsiaTheme="majorEastAsia" w:cstheme="majorEastAsia"/>
                <w:color w:val="auto"/>
                <w:spacing w:val="-20"/>
                <w:sz w:val="24"/>
                <w:szCs w:val="24"/>
                <w:highlight w:val="none"/>
                <w:u w:val="single" w:color="auto"/>
              </w:rPr>
              <w:t xml:space="preserve"> </w:t>
            </w:r>
            <w:r>
              <w:rPr>
                <w:rFonts w:hint="eastAsia" w:asciiTheme="majorEastAsia" w:hAnsiTheme="majorEastAsia" w:eastAsiaTheme="majorEastAsia" w:cstheme="majorEastAsia"/>
                <w:color w:val="auto"/>
                <w:spacing w:val="6"/>
                <w:sz w:val="24"/>
                <w:szCs w:val="24"/>
                <w:highlight w:val="none"/>
              </w:rPr>
              <w:t>家时，实际选定数量以淘汰</w:t>
            </w:r>
            <w:r>
              <w:rPr>
                <w:rFonts w:hint="eastAsia" w:asciiTheme="majorEastAsia" w:hAnsiTheme="majorEastAsia" w:eastAsiaTheme="majorEastAsia" w:cstheme="majorEastAsia"/>
                <w:color w:val="auto"/>
                <w:spacing w:val="-35"/>
                <w:sz w:val="24"/>
                <w:szCs w:val="24"/>
                <w:highlight w:val="none"/>
              </w:rPr>
              <w:t xml:space="preserve"> </w:t>
            </w:r>
            <w:r>
              <w:rPr>
                <w:rFonts w:hint="eastAsia" w:asciiTheme="majorEastAsia" w:hAnsiTheme="majorEastAsia" w:eastAsiaTheme="majorEastAsia" w:cstheme="majorEastAsia"/>
                <w:color w:val="auto"/>
                <w:spacing w:val="6"/>
                <w:sz w:val="24"/>
                <w:szCs w:val="24"/>
                <w:highlight w:val="none"/>
              </w:rPr>
              <w:t>20%后剩余的数量为准。</w:t>
            </w:r>
          </w:p>
        </w:tc>
      </w:tr>
    </w:tbl>
    <w:p>
      <w:pPr>
        <w:spacing w:line="201" w:lineRule="exact"/>
        <w:rPr>
          <w:rFonts w:ascii="Arial"/>
          <w:color w:val="auto"/>
          <w:sz w:val="17"/>
          <w:highlight w:val="none"/>
        </w:rPr>
      </w:pPr>
    </w:p>
    <w:tbl>
      <w:tblPr>
        <w:tblStyle w:val="10"/>
        <w:tblW w:w="9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8"/>
        <w:gridCol w:w="1799"/>
        <w:gridCol w:w="70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58" w:type="dxa"/>
            <w:vAlign w:val="top"/>
          </w:tcPr>
          <w:p>
            <w:pPr>
              <w:spacing w:line="400" w:lineRule="auto"/>
              <w:rPr>
                <w:rFonts w:hint="eastAsia" w:asciiTheme="minorEastAsia" w:hAnsiTheme="minorEastAsia" w:eastAsiaTheme="minorEastAsia" w:cstheme="minorEastAsia"/>
                <w:color w:val="auto"/>
                <w:sz w:val="24"/>
                <w:szCs w:val="24"/>
                <w:highlight w:val="none"/>
              </w:rPr>
            </w:pPr>
          </w:p>
          <w:p>
            <w:pPr>
              <w:pStyle w:val="11"/>
              <w:spacing w:before="65" w:line="190" w:lineRule="auto"/>
              <w:ind w:left="3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1.6</w:t>
            </w:r>
          </w:p>
        </w:tc>
        <w:tc>
          <w:tcPr>
            <w:tcW w:w="1799" w:type="dxa"/>
            <w:vAlign w:val="top"/>
          </w:tcPr>
          <w:p>
            <w:pPr>
              <w:pStyle w:val="11"/>
              <w:spacing w:before="290" w:line="280" w:lineRule="auto"/>
              <w:ind w:left="492" w:leftChars="164" w:right="165" w:hanging="148" w:hangingChars="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确定入围供应商</w:t>
            </w:r>
            <w:r>
              <w:rPr>
                <w:rFonts w:hint="eastAsia" w:asciiTheme="minorEastAsia" w:hAnsiTheme="minorEastAsia" w:eastAsiaTheme="minorEastAsia" w:cstheme="minorEastAsia"/>
                <w:color w:val="auto"/>
                <w:spacing w:val="3"/>
                <w:sz w:val="24"/>
                <w:szCs w:val="24"/>
                <w:highlight w:val="none"/>
              </w:rPr>
              <w:t>的淘汰率</w:t>
            </w:r>
          </w:p>
        </w:tc>
        <w:tc>
          <w:tcPr>
            <w:tcW w:w="7087" w:type="dxa"/>
            <w:vAlign w:val="top"/>
          </w:tcPr>
          <w:p>
            <w:pPr>
              <w:pStyle w:val="11"/>
              <w:spacing w:before="108" w:line="297" w:lineRule="auto"/>
              <w:ind w:left="113" w:right="107"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333333"/>
                <w:spacing w:val="0"/>
                <w:sz w:val="24"/>
                <w:szCs w:val="24"/>
                <w:shd w:val="clear" w:color="auto" w:fill="FFFFFF"/>
                <w:vertAlign w:val="baseline"/>
              </w:rPr>
              <w:t>确定第一阶段入围供应商时，</w:t>
            </w:r>
            <w:r>
              <w:rPr>
                <w:rFonts w:hint="eastAsia" w:asciiTheme="minorEastAsia" w:hAnsiTheme="minorEastAsia" w:eastAsiaTheme="minorEastAsia" w:cstheme="minorEastAsia"/>
                <w:color w:val="auto"/>
                <w:spacing w:val="9"/>
                <w:sz w:val="24"/>
                <w:szCs w:val="24"/>
                <w:highlight w:val="none"/>
              </w:rPr>
              <w:t>提交响应文件和符合资格条件、实质性要求的</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供应商应当均不少于</w:t>
            </w:r>
            <w:r>
              <w:rPr>
                <w:rFonts w:hint="eastAsia" w:asciiTheme="minorEastAsia" w:hAnsiTheme="minorEastAsia" w:eastAsiaTheme="minorEastAsia" w:cstheme="minorEastAsia"/>
                <w:color w:val="auto"/>
                <w:spacing w:val="-25"/>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2</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家，淘汰比例一般不得低于</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20%，且至少淘</w:t>
            </w:r>
            <w:r>
              <w:rPr>
                <w:rFonts w:hint="eastAsia" w:asciiTheme="minorEastAsia" w:hAnsiTheme="minorEastAsia" w:eastAsiaTheme="minorEastAsia" w:cstheme="minorEastAsia"/>
                <w:color w:val="auto"/>
                <w:spacing w:val="7"/>
                <w:sz w:val="24"/>
                <w:szCs w:val="24"/>
                <w:highlight w:val="none"/>
              </w:rPr>
              <w:t>汰一家供应商。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88" w:line="190" w:lineRule="auto"/>
              <w:ind w:left="34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1.7</w:t>
            </w:r>
          </w:p>
        </w:tc>
        <w:tc>
          <w:tcPr>
            <w:tcW w:w="1799" w:type="dxa"/>
            <w:vAlign w:val="top"/>
          </w:tcPr>
          <w:p>
            <w:pPr>
              <w:pStyle w:val="11"/>
              <w:spacing w:before="256" w:line="229" w:lineRule="auto"/>
              <w:ind w:left="69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分包</w:t>
            </w:r>
          </w:p>
        </w:tc>
        <w:tc>
          <w:tcPr>
            <w:tcW w:w="7087" w:type="dxa"/>
            <w:vAlign w:val="top"/>
          </w:tcPr>
          <w:p>
            <w:pPr>
              <w:pStyle w:val="11"/>
              <w:spacing w:before="257" w:line="228" w:lineRule="auto"/>
              <w:ind w:left="116" w:right="99" w:rightChars="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88" w:line="190" w:lineRule="auto"/>
              <w:ind w:left="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w:t>
            </w:r>
          </w:p>
        </w:tc>
        <w:tc>
          <w:tcPr>
            <w:tcW w:w="1799" w:type="dxa"/>
            <w:vAlign w:val="top"/>
          </w:tcPr>
          <w:p>
            <w:pPr>
              <w:pStyle w:val="11"/>
              <w:spacing w:before="256" w:line="228" w:lineRule="auto"/>
              <w:ind w:left="38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实质性偏差</w:t>
            </w:r>
          </w:p>
        </w:tc>
        <w:tc>
          <w:tcPr>
            <w:tcW w:w="7087" w:type="dxa"/>
            <w:vAlign w:val="top"/>
          </w:tcPr>
          <w:p>
            <w:pPr>
              <w:pStyle w:val="11"/>
              <w:spacing w:before="256" w:line="228" w:lineRule="auto"/>
              <w:ind w:left="1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不允许负偏离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58" w:type="dxa"/>
            <w:vAlign w:val="top"/>
          </w:tcPr>
          <w:p>
            <w:pPr>
              <w:spacing w:line="402" w:lineRule="auto"/>
              <w:rPr>
                <w:rFonts w:hint="eastAsia" w:asciiTheme="minorEastAsia" w:hAnsiTheme="minorEastAsia" w:eastAsiaTheme="minorEastAsia" w:cstheme="minorEastAsia"/>
                <w:color w:val="auto"/>
                <w:sz w:val="24"/>
                <w:szCs w:val="24"/>
                <w:highlight w:val="none"/>
              </w:rPr>
            </w:pPr>
          </w:p>
          <w:p>
            <w:pPr>
              <w:pStyle w:val="11"/>
              <w:spacing w:before="65" w:line="190" w:lineRule="auto"/>
              <w:ind w:left="2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2.2.1</w:t>
            </w:r>
          </w:p>
        </w:tc>
        <w:tc>
          <w:tcPr>
            <w:tcW w:w="1799" w:type="dxa"/>
            <w:vAlign w:val="top"/>
          </w:tcPr>
          <w:p>
            <w:pPr>
              <w:pStyle w:val="11"/>
              <w:spacing w:before="109" w:line="228" w:lineRule="auto"/>
              <w:ind w:left="16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供应商提出问题</w:t>
            </w:r>
            <w:r>
              <w:rPr>
                <w:rFonts w:hint="eastAsia" w:asciiTheme="minorEastAsia" w:hAnsiTheme="minorEastAsia" w:eastAsiaTheme="minorEastAsia" w:cstheme="minorEastAsia"/>
                <w:color w:val="auto"/>
                <w:spacing w:val="6"/>
                <w:sz w:val="24"/>
                <w:szCs w:val="24"/>
                <w:highlight w:val="none"/>
              </w:rPr>
              <w:t>的截止时间及形</w:t>
            </w:r>
            <w:r>
              <w:rPr>
                <w:rFonts w:hint="eastAsia" w:asciiTheme="minorEastAsia" w:hAnsiTheme="minorEastAsia" w:eastAsiaTheme="minorEastAsia" w:cstheme="minorEastAsia"/>
                <w:color w:val="auto"/>
                <w:sz w:val="24"/>
                <w:szCs w:val="24"/>
                <w:highlight w:val="none"/>
              </w:rPr>
              <w:t>式</w:t>
            </w:r>
          </w:p>
        </w:tc>
        <w:tc>
          <w:tcPr>
            <w:tcW w:w="7087" w:type="dxa"/>
            <w:vAlign w:val="top"/>
          </w:tcPr>
          <w:p>
            <w:pPr>
              <w:pStyle w:val="11"/>
              <w:spacing w:before="109" w:line="297" w:lineRule="auto"/>
              <w:ind w:right="107"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公告期结束或获取招标文件7个工作日内。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58" w:type="dxa"/>
            <w:vAlign w:val="top"/>
          </w:tcPr>
          <w:p>
            <w:pPr>
              <w:spacing w:line="320" w:lineRule="auto"/>
              <w:rPr>
                <w:rFonts w:hint="eastAsia" w:asciiTheme="minorEastAsia" w:hAnsiTheme="minorEastAsia" w:eastAsiaTheme="minorEastAsia" w:cstheme="minorEastAsia"/>
                <w:color w:val="auto"/>
                <w:sz w:val="24"/>
                <w:szCs w:val="24"/>
                <w:highlight w:val="none"/>
              </w:rPr>
            </w:pPr>
          </w:p>
          <w:p>
            <w:pPr>
              <w:spacing w:line="321" w:lineRule="auto"/>
              <w:rPr>
                <w:rFonts w:hint="eastAsia" w:asciiTheme="minorEastAsia" w:hAnsiTheme="minorEastAsia" w:eastAsiaTheme="minorEastAsia" w:cstheme="minorEastAsia"/>
                <w:color w:val="auto"/>
                <w:sz w:val="24"/>
                <w:szCs w:val="24"/>
                <w:highlight w:val="none"/>
              </w:rPr>
            </w:pPr>
          </w:p>
          <w:p>
            <w:pPr>
              <w:pStyle w:val="11"/>
              <w:spacing w:before="65" w:line="189" w:lineRule="auto"/>
              <w:ind w:left="2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2.2.2</w:t>
            </w:r>
          </w:p>
        </w:tc>
        <w:tc>
          <w:tcPr>
            <w:tcW w:w="1799" w:type="dxa"/>
            <w:vAlign w:val="top"/>
          </w:tcPr>
          <w:p>
            <w:pPr>
              <w:spacing w:line="285" w:lineRule="auto"/>
              <w:rPr>
                <w:rFonts w:hint="eastAsia" w:asciiTheme="minorEastAsia" w:hAnsiTheme="minorEastAsia" w:eastAsiaTheme="minorEastAsia" w:cstheme="minorEastAsia"/>
                <w:color w:val="auto"/>
                <w:sz w:val="24"/>
                <w:szCs w:val="24"/>
                <w:highlight w:val="none"/>
              </w:rPr>
            </w:pPr>
          </w:p>
          <w:p>
            <w:pPr>
              <w:pStyle w:val="11"/>
              <w:spacing w:before="65" w:line="228" w:lineRule="auto"/>
              <w:ind w:left="1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征集人澄清、修改</w:t>
            </w:r>
            <w:r>
              <w:rPr>
                <w:rFonts w:hint="eastAsia" w:asciiTheme="minorEastAsia" w:hAnsiTheme="minorEastAsia" w:eastAsiaTheme="minorEastAsia" w:cstheme="minorEastAsia"/>
                <w:color w:val="auto"/>
                <w:spacing w:val="8"/>
                <w:sz w:val="24"/>
                <w:szCs w:val="24"/>
                <w:highlight w:val="none"/>
              </w:rPr>
              <w:t>征集文件的截止</w:t>
            </w:r>
            <w:r>
              <w:rPr>
                <w:rFonts w:hint="eastAsia" w:asciiTheme="minorEastAsia" w:hAnsiTheme="minorEastAsia" w:eastAsiaTheme="minorEastAsia" w:cstheme="minorEastAsia"/>
                <w:color w:val="auto"/>
                <w:spacing w:val="-1"/>
                <w:sz w:val="24"/>
                <w:szCs w:val="24"/>
                <w:highlight w:val="none"/>
              </w:rPr>
              <w:t>时间</w:t>
            </w:r>
          </w:p>
        </w:tc>
        <w:tc>
          <w:tcPr>
            <w:tcW w:w="7087" w:type="dxa"/>
            <w:vAlign w:val="top"/>
          </w:tcPr>
          <w:p>
            <w:pPr>
              <w:pStyle w:val="11"/>
              <w:spacing w:before="53" w:line="227" w:lineRule="auto"/>
              <w:ind w:left="124" w:firstLine="254"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响应文件提交截止时间前</w:t>
            </w:r>
            <w:r>
              <w:rPr>
                <w:rFonts w:hint="eastAsia" w:asciiTheme="minorEastAsia" w:hAnsiTheme="minorEastAsia" w:eastAsiaTheme="minorEastAsia" w:cstheme="minorEastAsia"/>
                <w:color w:val="auto"/>
                <w:spacing w:val="7"/>
                <w:sz w:val="24"/>
                <w:szCs w:val="24"/>
                <w:highlight w:val="none"/>
                <w:u w:val="single" w:color="auto"/>
              </w:rPr>
              <w:t>15</w:t>
            </w:r>
            <w:r>
              <w:rPr>
                <w:rFonts w:hint="eastAsia" w:asciiTheme="minorEastAsia" w:hAnsiTheme="minorEastAsia" w:eastAsiaTheme="minorEastAsia" w:cstheme="minorEastAsia"/>
                <w:color w:val="auto"/>
                <w:spacing w:val="-4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日，在征集公告发布的相同网站以公</w:t>
            </w:r>
            <w:r>
              <w:rPr>
                <w:rFonts w:hint="eastAsia" w:asciiTheme="minorEastAsia" w:hAnsiTheme="minorEastAsia" w:eastAsiaTheme="minorEastAsia" w:cstheme="minorEastAsia"/>
                <w:color w:val="auto"/>
                <w:spacing w:val="9"/>
                <w:sz w:val="24"/>
                <w:szCs w:val="24"/>
                <w:highlight w:val="none"/>
              </w:rPr>
              <w:t>告形式发布，供潜在响应人查看，不另行通知，各响应人要随时浏</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览相关网站，未及时查阅相关信息的后果响应人自负。如澄清、修</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17"/>
                <w:sz w:val="24"/>
                <w:szCs w:val="24"/>
                <w:highlight w:val="none"/>
              </w:rPr>
              <w:t>改发出时间距投标截止时间不足</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17"/>
                <w:sz w:val="24"/>
                <w:szCs w:val="24"/>
                <w:highlight w:val="none"/>
              </w:rPr>
              <w:t>15 天的可相应延长投</w:t>
            </w:r>
            <w:r>
              <w:rPr>
                <w:rFonts w:hint="eastAsia" w:asciiTheme="minorEastAsia" w:hAnsiTheme="minorEastAsia" w:eastAsiaTheme="minorEastAsia" w:cstheme="minorEastAsia"/>
                <w:color w:val="auto"/>
                <w:spacing w:val="16"/>
                <w:sz w:val="24"/>
                <w:szCs w:val="24"/>
                <w:highlight w:val="none"/>
              </w:rPr>
              <w:t>标截止时</w:t>
            </w:r>
            <w:r>
              <w:rPr>
                <w:rFonts w:hint="eastAsia" w:asciiTheme="minorEastAsia" w:hAnsiTheme="minorEastAsia" w:eastAsiaTheme="minorEastAsia" w:cstheme="minorEastAsia"/>
                <w:color w:val="auto"/>
                <w:spacing w:val="-2"/>
                <w:sz w:val="24"/>
                <w:szCs w:val="24"/>
                <w:highlight w:val="none"/>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90"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3.3.1</w:t>
            </w:r>
          </w:p>
        </w:tc>
        <w:tc>
          <w:tcPr>
            <w:tcW w:w="1799" w:type="dxa"/>
            <w:vAlign w:val="top"/>
          </w:tcPr>
          <w:p>
            <w:pPr>
              <w:pStyle w:val="11"/>
              <w:spacing w:before="258" w:line="228" w:lineRule="auto"/>
              <w:ind w:left="1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响应文件有效期</w:t>
            </w:r>
          </w:p>
        </w:tc>
        <w:tc>
          <w:tcPr>
            <w:tcW w:w="7087" w:type="dxa"/>
            <w:vAlign w:val="top"/>
          </w:tcPr>
          <w:p>
            <w:pPr>
              <w:pStyle w:val="11"/>
              <w:spacing w:before="258" w:line="228"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提交投标文件的截止之日起</w:t>
            </w:r>
            <w:r>
              <w:rPr>
                <w:rFonts w:hint="eastAsia" w:asciiTheme="minorEastAsia" w:hAnsiTheme="minorEastAsia" w:eastAsiaTheme="minorEastAsia" w:cstheme="minorEastAsia"/>
                <w:color w:val="auto"/>
                <w:spacing w:val="6"/>
                <w:sz w:val="24"/>
                <w:szCs w:val="24"/>
                <w:highlight w:val="none"/>
                <w:u w:val="single" w:color="auto"/>
              </w:rPr>
              <w:t>90</w:t>
            </w:r>
            <w:r>
              <w:rPr>
                <w:rFonts w:hint="eastAsia" w:asciiTheme="minorEastAsia" w:hAnsiTheme="minorEastAsia" w:eastAsiaTheme="minorEastAsia" w:cstheme="minorEastAsia"/>
                <w:color w:val="auto"/>
                <w:spacing w:val="-46"/>
                <w:sz w:val="24"/>
                <w:szCs w:val="24"/>
                <w:highlight w:val="none"/>
                <w:u w:val="single" w:color="auto"/>
              </w:rPr>
              <w:t xml:space="preserve"> </w:t>
            </w:r>
            <w:r>
              <w:rPr>
                <w:rFonts w:hint="eastAsia" w:asciiTheme="minorEastAsia" w:hAnsiTheme="minorEastAsia" w:eastAsiaTheme="minorEastAsia" w:cstheme="minorEastAsia"/>
                <w:color w:val="auto"/>
                <w:spacing w:val="-5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58" w:type="dxa"/>
            <w:vAlign w:val="top"/>
          </w:tcPr>
          <w:p>
            <w:pPr>
              <w:pStyle w:val="11"/>
              <w:spacing w:before="289"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3.4.1</w:t>
            </w:r>
          </w:p>
        </w:tc>
        <w:tc>
          <w:tcPr>
            <w:tcW w:w="1799" w:type="dxa"/>
            <w:vAlign w:val="top"/>
          </w:tcPr>
          <w:p>
            <w:pPr>
              <w:pStyle w:val="11"/>
              <w:spacing w:before="258" w:line="229" w:lineRule="auto"/>
              <w:ind w:left="37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入围保证金</w:t>
            </w:r>
          </w:p>
        </w:tc>
        <w:tc>
          <w:tcPr>
            <w:tcW w:w="7087" w:type="dxa"/>
            <w:vAlign w:val="top"/>
          </w:tcPr>
          <w:p>
            <w:pPr>
              <w:pStyle w:val="11"/>
              <w:spacing w:before="291" w:line="228"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本项目不需要递交投标保证金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958" w:type="dxa"/>
            <w:vAlign w:val="top"/>
          </w:tcPr>
          <w:p>
            <w:pPr>
              <w:spacing w:line="456" w:lineRule="auto"/>
              <w:rPr>
                <w:rFonts w:hint="eastAsia" w:asciiTheme="minorEastAsia" w:hAnsiTheme="minorEastAsia" w:eastAsiaTheme="minorEastAsia" w:cstheme="minorEastAsia"/>
                <w:color w:val="auto"/>
                <w:sz w:val="24"/>
                <w:szCs w:val="24"/>
                <w:highlight w:val="none"/>
              </w:rPr>
            </w:pPr>
          </w:p>
          <w:p>
            <w:pPr>
              <w:pStyle w:val="11"/>
              <w:spacing w:before="65" w:line="190" w:lineRule="auto"/>
              <w:ind w:left="2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4.1.1</w:t>
            </w:r>
          </w:p>
        </w:tc>
        <w:tc>
          <w:tcPr>
            <w:tcW w:w="1799" w:type="dxa"/>
            <w:vAlign w:val="top"/>
          </w:tcPr>
          <w:p>
            <w:pPr>
              <w:spacing w:line="459" w:lineRule="auto"/>
              <w:rPr>
                <w:rFonts w:hint="eastAsia" w:asciiTheme="minorEastAsia" w:hAnsiTheme="minorEastAsia" w:eastAsiaTheme="minorEastAsia" w:cstheme="minorEastAsia"/>
                <w:color w:val="auto"/>
                <w:sz w:val="24"/>
                <w:szCs w:val="24"/>
                <w:highlight w:val="none"/>
              </w:rPr>
            </w:pPr>
          </w:p>
          <w:p>
            <w:pPr>
              <w:pStyle w:val="11"/>
              <w:spacing w:before="65" w:line="228" w:lineRule="auto"/>
              <w:ind w:left="1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响应文件的份数</w:t>
            </w:r>
          </w:p>
        </w:tc>
        <w:tc>
          <w:tcPr>
            <w:tcW w:w="7087" w:type="dxa"/>
            <w:vAlign w:val="top"/>
          </w:tcPr>
          <w:p>
            <w:pPr>
              <w:pStyle w:val="11"/>
              <w:spacing w:before="133" w:line="228" w:lineRule="auto"/>
              <w:ind w:left="116"/>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不再递交纸质响应文件</w:t>
            </w:r>
          </w:p>
          <w:p>
            <w:pPr>
              <w:pStyle w:val="11"/>
              <w:spacing w:before="199" w:line="278" w:lineRule="auto"/>
              <w:ind w:left="114" w:right="110" w:firstLine="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电子响应文件</w:t>
            </w:r>
            <w:r>
              <w:rPr>
                <w:rFonts w:hint="eastAsia" w:asciiTheme="minorEastAsia" w:hAnsiTheme="minorEastAsia" w:eastAsiaTheme="minorEastAsia" w:cstheme="minorEastAsia"/>
                <w:color w:val="auto"/>
                <w:spacing w:val="-3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:供应商通过下载征集文件的电子招标投标交易平台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递交电子响应文件。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58" w:type="dxa"/>
            <w:vAlign w:val="top"/>
          </w:tcPr>
          <w:p>
            <w:pPr>
              <w:spacing w:line="330" w:lineRule="auto"/>
              <w:rPr>
                <w:rFonts w:hint="eastAsia" w:asciiTheme="minorEastAsia" w:hAnsiTheme="minorEastAsia" w:eastAsiaTheme="minorEastAsia" w:cstheme="minorEastAsia"/>
                <w:color w:val="auto"/>
                <w:sz w:val="24"/>
                <w:szCs w:val="24"/>
                <w:highlight w:val="none"/>
              </w:rPr>
            </w:pPr>
          </w:p>
          <w:p>
            <w:pPr>
              <w:pStyle w:val="11"/>
              <w:spacing w:before="66" w:line="190" w:lineRule="auto"/>
              <w:ind w:left="2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4.1.2</w:t>
            </w:r>
          </w:p>
        </w:tc>
        <w:tc>
          <w:tcPr>
            <w:tcW w:w="1799" w:type="dxa"/>
            <w:vAlign w:val="top"/>
          </w:tcPr>
          <w:p>
            <w:pPr>
              <w:pStyle w:val="11"/>
              <w:spacing w:before="133" w:line="228" w:lineRule="auto"/>
              <w:ind w:left="192"/>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电子响应文件解</w:t>
            </w:r>
            <w:r>
              <w:rPr>
                <w:rFonts w:hint="eastAsia" w:asciiTheme="minorEastAsia" w:hAnsiTheme="minorEastAsia" w:eastAsiaTheme="minorEastAsia" w:cstheme="minorEastAsia"/>
                <w:color w:val="auto"/>
                <w:spacing w:val="6"/>
                <w:sz w:val="24"/>
                <w:szCs w:val="24"/>
                <w:highlight w:val="none"/>
              </w:rPr>
              <w:t>密方式</w:t>
            </w:r>
          </w:p>
        </w:tc>
        <w:tc>
          <w:tcPr>
            <w:tcW w:w="7087" w:type="dxa"/>
            <w:vAlign w:val="top"/>
          </w:tcPr>
          <w:p>
            <w:pPr>
              <w:spacing w:line="299" w:lineRule="auto"/>
              <w:rPr>
                <w:rFonts w:hint="eastAsia" w:asciiTheme="minorEastAsia" w:hAnsiTheme="minorEastAsia" w:eastAsiaTheme="minorEastAsia" w:cstheme="minorEastAsia"/>
                <w:color w:val="auto"/>
                <w:sz w:val="24"/>
                <w:szCs w:val="24"/>
                <w:highlight w:val="none"/>
              </w:rPr>
            </w:pPr>
          </w:p>
          <w:p>
            <w:pPr>
              <w:pStyle w:val="11"/>
              <w:spacing w:before="65" w:line="229" w:lineRule="auto"/>
              <w:ind w:left="113"/>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远程或现场解密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58" w:type="dxa"/>
            <w:vAlign w:val="top"/>
          </w:tcPr>
          <w:p>
            <w:pPr>
              <w:spacing w:line="304" w:lineRule="auto"/>
              <w:rPr>
                <w:rFonts w:hint="eastAsia" w:asciiTheme="minorEastAsia" w:hAnsiTheme="minorEastAsia" w:eastAsiaTheme="minorEastAsia" w:cstheme="minorEastAsia"/>
                <w:color w:val="auto"/>
                <w:sz w:val="24"/>
                <w:szCs w:val="24"/>
                <w:highlight w:val="none"/>
              </w:rPr>
            </w:pPr>
          </w:p>
          <w:p>
            <w:pPr>
              <w:pStyle w:val="11"/>
              <w:spacing w:before="65" w:line="190" w:lineRule="auto"/>
              <w:ind w:left="2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4.2.1</w:t>
            </w:r>
          </w:p>
        </w:tc>
        <w:tc>
          <w:tcPr>
            <w:tcW w:w="1799" w:type="dxa"/>
            <w:vAlign w:val="top"/>
          </w:tcPr>
          <w:p>
            <w:pPr>
              <w:spacing w:line="272" w:lineRule="auto"/>
              <w:rPr>
                <w:rFonts w:hint="eastAsia" w:asciiTheme="minorEastAsia" w:hAnsiTheme="minorEastAsia" w:eastAsiaTheme="minorEastAsia" w:cstheme="minorEastAsia"/>
                <w:color w:val="auto"/>
                <w:sz w:val="24"/>
                <w:szCs w:val="24"/>
                <w:highlight w:val="none"/>
              </w:rPr>
            </w:pPr>
          </w:p>
          <w:p>
            <w:pPr>
              <w:pStyle w:val="11"/>
              <w:spacing w:before="65" w:line="228" w:lineRule="auto"/>
              <w:ind w:left="167"/>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签字或盖章要求</w:t>
            </w:r>
          </w:p>
        </w:tc>
        <w:tc>
          <w:tcPr>
            <w:tcW w:w="7087" w:type="dxa"/>
            <w:vAlign w:val="top"/>
          </w:tcPr>
          <w:p>
            <w:pPr>
              <w:spacing w:line="270" w:lineRule="auto"/>
              <w:rPr>
                <w:rFonts w:hint="eastAsia" w:asciiTheme="minorEastAsia" w:hAnsiTheme="minorEastAsia" w:eastAsiaTheme="minorEastAsia" w:cstheme="minorEastAsia"/>
                <w:color w:val="auto"/>
                <w:sz w:val="24"/>
                <w:szCs w:val="24"/>
                <w:highlight w:val="none"/>
              </w:rPr>
            </w:pPr>
          </w:p>
          <w:p>
            <w:pPr>
              <w:pStyle w:val="11"/>
              <w:spacing w:before="65" w:line="228" w:lineRule="auto"/>
              <w:ind w:left="115"/>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按征集文件要求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58" w:type="dxa"/>
            <w:vAlign w:val="top"/>
          </w:tcPr>
          <w:p>
            <w:pPr>
              <w:spacing w:line="278" w:lineRule="auto"/>
              <w:rPr>
                <w:rFonts w:hint="eastAsia" w:asciiTheme="minorEastAsia" w:hAnsiTheme="minorEastAsia" w:eastAsiaTheme="minorEastAsia" w:cstheme="minorEastAsia"/>
                <w:color w:val="auto"/>
                <w:sz w:val="24"/>
                <w:szCs w:val="24"/>
                <w:highlight w:val="none"/>
              </w:rPr>
            </w:pPr>
          </w:p>
          <w:p>
            <w:pPr>
              <w:pStyle w:val="11"/>
              <w:spacing w:before="65"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5.1.1</w:t>
            </w:r>
          </w:p>
        </w:tc>
        <w:tc>
          <w:tcPr>
            <w:tcW w:w="1799" w:type="dxa"/>
            <w:vAlign w:val="top"/>
          </w:tcPr>
          <w:p>
            <w:pPr>
              <w:spacing w:line="246" w:lineRule="auto"/>
              <w:rPr>
                <w:rFonts w:hint="eastAsia" w:asciiTheme="minorEastAsia" w:hAnsiTheme="minorEastAsia" w:eastAsiaTheme="minorEastAsia" w:cstheme="minorEastAsia"/>
                <w:color w:val="auto"/>
                <w:sz w:val="24"/>
                <w:szCs w:val="24"/>
                <w:highlight w:val="none"/>
              </w:rPr>
            </w:pPr>
          </w:p>
          <w:p>
            <w:pPr>
              <w:pStyle w:val="11"/>
              <w:spacing w:before="65" w:line="229" w:lineRule="auto"/>
              <w:ind w:left="16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开标时间及地点</w:t>
            </w:r>
          </w:p>
        </w:tc>
        <w:tc>
          <w:tcPr>
            <w:tcW w:w="7087" w:type="dxa"/>
            <w:vAlign w:val="top"/>
          </w:tcPr>
          <w:p>
            <w:pPr>
              <w:pStyle w:val="11"/>
              <w:spacing w:before="133" w:line="228"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开标时间：同响应文件递交截止时间</w:t>
            </w:r>
          </w:p>
          <w:p>
            <w:pPr>
              <w:pStyle w:val="11"/>
              <w:spacing w:before="198" w:line="225" w:lineRule="auto"/>
              <w:ind w:left="1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开标地点：同响应文件递交地点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958" w:type="dxa"/>
            <w:vAlign w:val="top"/>
          </w:tcPr>
          <w:p>
            <w:pPr>
              <w:spacing w:line="248" w:lineRule="auto"/>
              <w:rPr>
                <w:rFonts w:hint="eastAsia" w:asciiTheme="minorEastAsia" w:hAnsiTheme="minorEastAsia" w:eastAsiaTheme="minorEastAsia" w:cstheme="minorEastAsia"/>
                <w:color w:val="auto"/>
                <w:sz w:val="24"/>
                <w:szCs w:val="24"/>
                <w:highlight w:val="none"/>
              </w:rPr>
            </w:pPr>
          </w:p>
          <w:p>
            <w:pPr>
              <w:spacing w:line="248" w:lineRule="auto"/>
              <w:rPr>
                <w:rFonts w:hint="eastAsia" w:asciiTheme="minorEastAsia" w:hAnsiTheme="minorEastAsia" w:eastAsiaTheme="minorEastAsia" w:cstheme="minorEastAsia"/>
                <w:color w:val="auto"/>
                <w:sz w:val="24"/>
                <w:szCs w:val="24"/>
                <w:highlight w:val="none"/>
              </w:rPr>
            </w:pPr>
          </w:p>
          <w:p>
            <w:pPr>
              <w:pStyle w:val="11"/>
              <w:spacing w:before="65" w:line="190" w:lineRule="auto"/>
              <w:ind w:left="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5.3.1</w:t>
            </w:r>
          </w:p>
        </w:tc>
        <w:tc>
          <w:tcPr>
            <w:tcW w:w="1799" w:type="dxa"/>
            <w:vAlign w:val="top"/>
          </w:tcPr>
          <w:p>
            <w:pPr>
              <w:spacing w:line="356" w:lineRule="auto"/>
              <w:rPr>
                <w:rFonts w:hint="eastAsia" w:asciiTheme="minorEastAsia" w:hAnsiTheme="minorEastAsia" w:eastAsiaTheme="minorEastAsia" w:cstheme="minorEastAsia"/>
                <w:color w:val="auto"/>
                <w:sz w:val="24"/>
                <w:szCs w:val="24"/>
                <w:highlight w:val="none"/>
              </w:rPr>
            </w:pPr>
          </w:p>
          <w:p>
            <w:pPr>
              <w:pStyle w:val="11"/>
              <w:spacing w:before="65" w:line="229" w:lineRule="auto"/>
              <w:ind w:left="16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评审小组的组建</w:t>
            </w:r>
          </w:p>
        </w:tc>
        <w:tc>
          <w:tcPr>
            <w:tcW w:w="7087" w:type="dxa"/>
            <w:vAlign w:val="top"/>
          </w:tcPr>
          <w:p>
            <w:pPr>
              <w:pStyle w:val="11"/>
              <w:spacing w:line="227" w:lineRule="auto"/>
              <w:ind w:left="112" w:firstLine="258" w:firstLineChars="100"/>
              <w:rPr>
                <w:rFonts w:hint="eastAsia" w:asciiTheme="minorEastAsia" w:hAnsiTheme="minorEastAsia" w:eastAsiaTheme="minorEastAsia" w:cstheme="minorEastAsia"/>
                <w:color w:val="auto"/>
                <w:spacing w:val="9"/>
                <w:sz w:val="24"/>
                <w:szCs w:val="24"/>
                <w:highlight w:val="none"/>
              </w:rPr>
            </w:pPr>
          </w:p>
          <w:p>
            <w:pPr>
              <w:pStyle w:val="11"/>
              <w:spacing w:line="227" w:lineRule="auto"/>
              <w:ind w:left="112" w:firstLine="258" w:firstLineChars="100"/>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评标委员会构成：</w:t>
            </w:r>
            <w:r>
              <w:rPr>
                <w:rFonts w:hint="eastAsia" w:asciiTheme="minorEastAsia" w:hAnsiTheme="minorEastAsia" w:eastAsiaTheme="minorEastAsia" w:cstheme="minorEastAsia"/>
                <w:color w:val="auto"/>
                <w:spacing w:val="9"/>
                <w:sz w:val="24"/>
                <w:szCs w:val="24"/>
                <w:highlight w:val="none"/>
                <w:lang w:val="en-US" w:eastAsia="zh-CN"/>
              </w:rPr>
              <w:t>7</w:t>
            </w:r>
            <w:r>
              <w:rPr>
                <w:rFonts w:hint="eastAsia" w:asciiTheme="minorEastAsia" w:hAnsiTheme="minorEastAsia" w:eastAsiaTheme="minorEastAsia" w:cstheme="minorEastAsia"/>
                <w:color w:val="auto"/>
                <w:spacing w:val="9"/>
                <w:sz w:val="24"/>
                <w:szCs w:val="24"/>
                <w:highlight w:val="none"/>
              </w:rPr>
              <w:t xml:space="preserve">人，由采购人代表 </w:t>
            </w:r>
            <w:r>
              <w:rPr>
                <w:rFonts w:hint="eastAsia" w:asciiTheme="minorEastAsia" w:hAnsiTheme="minorEastAsia" w:eastAsiaTheme="minorEastAsia" w:cstheme="minorEastAsia"/>
                <w:color w:val="auto"/>
                <w:spacing w:val="9"/>
                <w:sz w:val="24"/>
                <w:szCs w:val="24"/>
                <w:highlight w:val="none"/>
                <w:lang w:val="en-US" w:eastAsia="zh-CN"/>
              </w:rPr>
              <w:t>2</w:t>
            </w:r>
            <w:r>
              <w:rPr>
                <w:rFonts w:hint="eastAsia" w:asciiTheme="minorEastAsia" w:hAnsiTheme="minorEastAsia" w:eastAsiaTheme="minorEastAsia" w:cstheme="minorEastAsia"/>
                <w:color w:val="auto"/>
                <w:spacing w:val="9"/>
                <w:sz w:val="24"/>
                <w:szCs w:val="24"/>
                <w:highlight w:val="none"/>
              </w:rPr>
              <w:t xml:space="preserve">人及经济、技术等方面的 专家 </w:t>
            </w:r>
            <w:r>
              <w:rPr>
                <w:rFonts w:hint="eastAsia" w:asciiTheme="minorEastAsia" w:hAnsiTheme="minorEastAsia" w:eastAsiaTheme="minorEastAsia" w:cstheme="minorEastAsia"/>
                <w:color w:val="auto"/>
                <w:spacing w:val="9"/>
                <w:sz w:val="24"/>
                <w:szCs w:val="24"/>
                <w:highlight w:val="none"/>
                <w:lang w:val="en-US" w:eastAsia="zh-CN"/>
              </w:rPr>
              <w:t>5</w:t>
            </w:r>
            <w:r>
              <w:rPr>
                <w:rFonts w:hint="eastAsia" w:asciiTheme="minorEastAsia" w:hAnsiTheme="minorEastAsia" w:eastAsiaTheme="minorEastAsia" w:cstheme="minorEastAsia"/>
                <w:color w:val="auto"/>
                <w:spacing w:val="9"/>
                <w:sz w:val="24"/>
                <w:szCs w:val="24"/>
                <w:highlight w:val="none"/>
              </w:rPr>
              <w:t xml:space="preserve"> 人组成，采购人代表参加评标小组，需向代理机构出具授权委托书。</w:t>
            </w:r>
          </w:p>
          <w:p>
            <w:pPr>
              <w:pStyle w:val="11"/>
              <w:spacing w:line="227" w:lineRule="auto"/>
              <w:ind w:left="112" w:firstLine="258"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评标专家确定方式：</w:t>
            </w:r>
            <w:r>
              <w:rPr>
                <w:rFonts w:hint="eastAsia" w:asciiTheme="minorEastAsia" w:hAnsiTheme="minorEastAsia" w:eastAsiaTheme="minorEastAsia" w:cstheme="minorEastAsia"/>
                <w:color w:val="auto"/>
                <w:spacing w:val="9"/>
                <w:sz w:val="24"/>
                <w:szCs w:val="24"/>
                <w:highlight w:val="none"/>
                <w:lang w:eastAsia="zh-CN"/>
              </w:rPr>
              <w:t>由采购单位在监督部门监督下从相关部门组建的专家库中随机抽</w:t>
            </w:r>
            <w:r>
              <w:rPr>
                <w:rFonts w:hint="eastAsia" w:asciiTheme="minorEastAsia" w:hAnsiTheme="minorEastAsia" w:eastAsiaTheme="minorEastAsia" w:cstheme="minorEastAsia"/>
                <w:color w:val="auto"/>
                <w:spacing w:val="9"/>
                <w:sz w:val="24"/>
                <w:szCs w:val="24"/>
                <w:highlight w:val="none"/>
              </w:rPr>
              <w:t>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pStyle w:val="11"/>
              <w:spacing w:before="292" w:line="190" w:lineRule="auto"/>
              <w:ind w:left="22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6.4.1</w:t>
            </w:r>
          </w:p>
        </w:tc>
        <w:tc>
          <w:tcPr>
            <w:tcW w:w="1799" w:type="dxa"/>
            <w:vAlign w:val="top"/>
          </w:tcPr>
          <w:p>
            <w:pPr>
              <w:pStyle w:val="11"/>
              <w:spacing w:before="260" w:line="229" w:lineRule="auto"/>
              <w:ind w:left="3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履约保证金</w:t>
            </w:r>
          </w:p>
        </w:tc>
        <w:tc>
          <w:tcPr>
            <w:tcW w:w="7087" w:type="dxa"/>
            <w:vAlign w:val="top"/>
          </w:tcPr>
          <w:p>
            <w:pPr>
              <w:pStyle w:val="11"/>
              <w:spacing w:before="260" w:line="233" w:lineRule="auto"/>
              <w:ind w:left="11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26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26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26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pStyle w:val="11"/>
              <w:spacing w:before="65" w:line="190" w:lineRule="auto"/>
              <w:ind w:left="222"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6.6.1</w:t>
            </w:r>
          </w:p>
        </w:tc>
        <w:tc>
          <w:tcPr>
            <w:tcW w:w="1799" w:type="dxa"/>
            <w:vAlign w:val="top"/>
          </w:tcPr>
          <w:p>
            <w:pPr>
              <w:spacing w:line="305"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306"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pStyle w:val="11"/>
              <w:spacing w:before="65" w:line="258" w:lineRule="auto"/>
              <w:ind w:left="273" w:leftChars="0" w:right="271" w:righ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第二阶段成交供应商的确定</w:t>
            </w:r>
          </w:p>
        </w:tc>
        <w:tc>
          <w:tcPr>
            <w:tcW w:w="7087" w:type="dxa"/>
            <w:vAlign w:val="top"/>
          </w:tcPr>
          <w:p>
            <w:pPr>
              <w:pStyle w:val="11"/>
              <w:spacing w:before="56" w:line="258" w:lineRule="auto"/>
              <w:ind w:left="113" w:right="110" w:firstLine="51"/>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√顺序轮候，根据征集文件中确定的轮候顺序规则，对所有入围供应商依次</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委托</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w:t>
            </w:r>
          </w:p>
          <w:p>
            <w:pPr>
              <w:pStyle w:val="11"/>
              <w:spacing w:before="65" w:line="273" w:lineRule="auto"/>
              <w:ind w:left="113" w:leftChars="0" w:right="107" w:rightChars="0" w:firstLine="419" w:firstLineChars="0"/>
              <w:jc w:val="both"/>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采用顺序轮候方式，每个入围供应商在一个顺序轮候期内，只有一次获得</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合同授予</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的机会。除清退入围供应商和补充征集外，框架协议有效期内不得调整</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合同授予</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31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31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31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pStyle w:val="11"/>
              <w:spacing w:before="65" w:line="190" w:lineRule="auto"/>
              <w:ind w:left="222"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6.7.1</w:t>
            </w:r>
          </w:p>
        </w:tc>
        <w:tc>
          <w:tcPr>
            <w:tcW w:w="1799" w:type="dxa"/>
            <w:vAlign w:val="top"/>
          </w:tcPr>
          <w:p>
            <w:pPr>
              <w:spacing w:line="261"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261"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26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pStyle w:val="11"/>
              <w:tabs>
                <w:tab w:val="left" w:pos="210"/>
              </w:tabs>
              <w:spacing w:before="65" w:line="254" w:lineRule="auto"/>
              <w:ind w:left="640" w:leftChars="0" w:right="271" w:rightChars="0" w:hanging="420" w:firstLine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入围供应商的</w:t>
            </w: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zh-CN" w:bidi="ar-SA"/>
              </w:rPr>
              <w:t>解除</w:t>
            </w:r>
          </w:p>
        </w:tc>
        <w:tc>
          <w:tcPr>
            <w:tcW w:w="7087" w:type="dxa"/>
            <w:vAlign w:val="top"/>
          </w:tcPr>
          <w:p>
            <w:pPr>
              <w:pStyle w:val="11"/>
              <w:spacing w:before="106" w:line="315" w:lineRule="auto"/>
              <w:ind w:left="112" w:leftChars="0" w:right="38" w:rightChars="0" w:firstLine="256" w:firstLineChars="100"/>
              <w:jc w:val="both"/>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恶意串通谋取入围或者合同成交的；提供虚假材料谋取入围或者合 同成交的；无正当理由拒不接受合同授予的；不履行合同义务或者 履行合同义务不符合约定，经采购人请求履行后仍不履行或者仍未 按约定履行的；框架协议有效期内，因违法行为被禁止或限制参加 政府采购活动的；框架协议约定的其他情形；尚未签订框架协议的，取消其入围资格；已经签订框架协议的，解除与其签订的框架协议。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312"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31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31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pStyle w:val="11"/>
              <w:spacing w:before="65" w:line="189" w:lineRule="auto"/>
              <w:ind w:left="222"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6.7.3</w:t>
            </w:r>
          </w:p>
        </w:tc>
        <w:tc>
          <w:tcPr>
            <w:tcW w:w="1799" w:type="dxa"/>
            <w:vAlign w:val="top"/>
          </w:tcPr>
          <w:p>
            <w:pPr>
              <w:spacing w:line="25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25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spacing w:line="253" w:lineRule="auto"/>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p>
          <w:p>
            <w:pPr>
              <w:pStyle w:val="11"/>
              <w:spacing w:before="65" w:line="281" w:lineRule="auto"/>
              <w:ind w:left="692" w:leftChars="0" w:right="271" w:rightChars="0" w:hanging="420" w:firstLine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入围供应商的补充</w:t>
            </w:r>
          </w:p>
        </w:tc>
        <w:tc>
          <w:tcPr>
            <w:tcW w:w="7087" w:type="dxa"/>
            <w:vAlign w:val="top"/>
          </w:tcPr>
          <w:p>
            <w:pPr>
              <w:pStyle w:val="11"/>
              <w:spacing w:before="110" w:line="280" w:lineRule="auto"/>
              <w:ind w:left="111" w:right="107" w:firstLine="271" w:firstLineChars="106"/>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除剩余入围供应商不足入围供应商总数 70%且影响框架协议执行的 情形外，框架协议有效期内，征集人不得补充征集供应商。</w:t>
            </w:r>
          </w:p>
          <w:p>
            <w:pPr>
              <w:pStyle w:val="11"/>
              <w:spacing w:before="115" w:line="305" w:lineRule="auto"/>
              <w:ind w:left="113" w:leftChars="0" w:right="38" w:rightChars="0" w:firstLine="256" w:firstLineChars="10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t>征集人补充征集供应商的，补充征集规则应当在框架协议中约定，补充征集的条件、程序、评审方法和淘汰比例应当与初次征集相同。 补充征集应当遵守原框架协议的有效期。补充征集期间，原框架协议继续履行。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844" w:type="dxa"/>
            <w:gridSpan w:val="3"/>
            <w:vAlign w:val="top"/>
          </w:tcPr>
          <w:p>
            <w:pPr>
              <w:pStyle w:val="11"/>
              <w:spacing w:before="257" w:line="229" w:lineRule="auto"/>
              <w:ind w:left="4328" w:leftChars="0"/>
              <w:rPr>
                <w:rFonts w:hint="eastAsia" w:asciiTheme="minorEastAsia" w:hAnsiTheme="minorEastAsia" w:eastAsiaTheme="minorEastAsia" w:cstheme="minorEastAsia"/>
                <w:snapToGrid w:val="0"/>
                <w:color w:val="auto"/>
                <w:spacing w:val="8"/>
                <w:kern w:val="0"/>
                <w:sz w:val="24"/>
                <w:szCs w:val="24"/>
                <w:highlight w:val="none"/>
                <w:u w:val="none" w:color="auto"/>
                <w:lang w:val="en-US" w:eastAsia="en-US" w:bidi="ar-SA"/>
              </w:rPr>
            </w:pPr>
            <w:r>
              <w:rPr>
                <w:rFonts w:hint="eastAsia" w:asciiTheme="minorEastAsia" w:hAnsiTheme="minorEastAsia" w:eastAsiaTheme="minorEastAsia" w:cstheme="minorEastAsia"/>
                <w:color w:val="auto"/>
                <w:spacing w:val="4"/>
                <w:sz w:val="24"/>
                <w:szCs w:val="24"/>
                <w:highlight w:val="none"/>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pStyle w:val="11"/>
              <w:spacing w:before="259" w:line="230" w:lineRule="auto"/>
              <w:ind w:left="272"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5"/>
                <w:sz w:val="24"/>
                <w:szCs w:val="24"/>
                <w:highlight w:val="none"/>
              </w:rPr>
              <w:t>序号</w:t>
            </w:r>
          </w:p>
        </w:tc>
        <w:tc>
          <w:tcPr>
            <w:tcW w:w="1799" w:type="dxa"/>
            <w:vAlign w:val="top"/>
          </w:tcPr>
          <w:p>
            <w:pPr>
              <w:pStyle w:val="11"/>
              <w:spacing w:before="259" w:line="229" w:lineRule="auto"/>
              <w:ind w:left="696"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3"/>
                <w:sz w:val="24"/>
                <w:szCs w:val="24"/>
                <w:highlight w:val="none"/>
              </w:rPr>
              <w:t>项目</w:t>
            </w:r>
          </w:p>
        </w:tc>
        <w:tc>
          <w:tcPr>
            <w:tcW w:w="7087" w:type="dxa"/>
            <w:vAlign w:val="top"/>
          </w:tcPr>
          <w:p>
            <w:pPr>
              <w:pStyle w:val="11"/>
              <w:spacing w:before="259" w:line="228" w:lineRule="auto"/>
              <w:ind w:left="2867"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13"/>
                <w:sz w:val="24"/>
                <w:szCs w:val="24"/>
                <w:highlight w:val="none"/>
              </w:rPr>
              <w:t>内</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58" w:type="dxa"/>
            <w:vAlign w:val="top"/>
          </w:tcPr>
          <w:p>
            <w:pPr>
              <w:pStyle w:val="11"/>
              <w:spacing w:before="291" w:line="189" w:lineRule="auto"/>
              <w:ind w:left="447"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1</w:t>
            </w:r>
          </w:p>
        </w:tc>
        <w:tc>
          <w:tcPr>
            <w:tcW w:w="1799" w:type="dxa"/>
            <w:vAlign w:val="top"/>
          </w:tcPr>
          <w:p>
            <w:pPr>
              <w:pStyle w:val="11"/>
              <w:spacing w:before="258" w:line="227" w:lineRule="auto"/>
              <w:ind w:left="487"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6"/>
                <w:sz w:val="24"/>
                <w:szCs w:val="24"/>
                <w:highlight w:val="none"/>
              </w:rPr>
              <w:t>投标报价</w:t>
            </w:r>
          </w:p>
        </w:tc>
        <w:tc>
          <w:tcPr>
            <w:tcW w:w="7087" w:type="dxa"/>
            <w:vAlign w:val="top"/>
          </w:tcPr>
          <w:p>
            <w:pPr>
              <w:pStyle w:val="11"/>
              <w:spacing w:before="112" w:line="278" w:lineRule="auto"/>
              <w:ind w:left="112" w:leftChars="0" w:right="107" w:rightChars="0" w:firstLine="2" w:firstLineChars="0"/>
              <w:rPr>
                <w:rFonts w:hint="eastAsia" w:asciiTheme="minorEastAsia" w:hAnsiTheme="minorEastAsia" w:eastAsiaTheme="minorEastAsia" w:cstheme="minorEastAsia"/>
                <w:color w:val="auto"/>
                <w:spacing w:val="9"/>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rPr>
              <w:t>按照征集文件第四章“采购服务内容及要求</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”中的项目评审费计算</w:t>
            </w:r>
            <w:r>
              <w:rPr>
                <w:rFonts w:hint="eastAsia" w:asciiTheme="minorEastAsia" w:hAnsiTheme="minorEastAsia" w:eastAsiaTheme="minorEastAsia" w:cstheme="minorEastAsia"/>
                <w:color w:val="auto"/>
                <w:spacing w:val="9"/>
                <w:sz w:val="24"/>
                <w:szCs w:val="24"/>
                <w:highlight w:val="none"/>
              </w:rPr>
              <w:t>表规定的费率和要求</w:t>
            </w:r>
            <w:r>
              <w:rPr>
                <w:rFonts w:hint="eastAsia" w:asciiTheme="minorEastAsia" w:hAnsiTheme="minorEastAsia" w:eastAsiaTheme="minorEastAsia" w:cstheme="minorEastAsia"/>
                <w:color w:val="auto"/>
                <w:spacing w:val="9"/>
                <w:sz w:val="24"/>
                <w:szCs w:val="24"/>
                <w:highlight w:val="none"/>
                <w:lang w:val="en-US" w:eastAsia="zh-CN"/>
              </w:rPr>
              <w:t>。</w:t>
            </w:r>
          </w:p>
          <w:p>
            <w:pPr>
              <w:pStyle w:val="11"/>
              <w:spacing w:before="112" w:line="278" w:lineRule="auto"/>
              <w:ind w:left="112" w:leftChars="0" w:right="107" w:rightChars="0" w:firstLine="2" w:firstLineChars="0"/>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spacing w:val="9"/>
                <w:sz w:val="24"/>
                <w:szCs w:val="24"/>
                <w:highlight w:val="none"/>
                <w:lang w:val="en-US" w:eastAsia="zh-CN"/>
              </w:rPr>
              <w:t>注:因系统中的开标一览表是固定格式，报价在开标一览表中是费率形式且只能填写一个费率，故各供应商在填写系统中开标一览表的报价时，统一填写为100%，实际签约合同价以征集文件为准。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332" w:lineRule="auto"/>
              <w:rPr>
                <w:rFonts w:hint="eastAsia" w:asciiTheme="minorEastAsia" w:hAnsiTheme="minorEastAsia" w:eastAsiaTheme="minorEastAsia" w:cstheme="minorEastAsia"/>
                <w:color w:val="auto"/>
                <w:sz w:val="24"/>
                <w:szCs w:val="24"/>
                <w:highlight w:val="none"/>
              </w:rPr>
            </w:pPr>
          </w:p>
          <w:p>
            <w:pPr>
              <w:pStyle w:val="11"/>
              <w:spacing w:before="65" w:line="189" w:lineRule="auto"/>
              <w:ind w:left="434"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2</w:t>
            </w:r>
          </w:p>
        </w:tc>
        <w:tc>
          <w:tcPr>
            <w:tcW w:w="1799" w:type="dxa"/>
            <w:vAlign w:val="top"/>
          </w:tcPr>
          <w:p>
            <w:pPr>
              <w:pStyle w:val="11"/>
              <w:spacing w:before="112" w:line="278" w:lineRule="auto"/>
              <w:ind w:left="112" w:leftChars="0" w:right="107" w:rightChars="0" w:firstLine="2" w:firstLine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8"/>
                <w:sz w:val="24"/>
                <w:szCs w:val="24"/>
                <w:highlight w:val="none"/>
              </w:rPr>
              <w:t>框架协议第一阶段结果公告</w:t>
            </w:r>
          </w:p>
        </w:tc>
        <w:tc>
          <w:tcPr>
            <w:tcW w:w="7087" w:type="dxa"/>
            <w:vAlign w:val="top"/>
          </w:tcPr>
          <w:p>
            <w:pPr>
              <w:pStyle w:val="11"/>
              <w:spacing w:before="131" w:line="468" w:lineRule="exact"/>
              <w:ind w:left="114"/>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4"/>
                <w:sz w:val="24"/>
                <w:szCs w:val="24"/>
                <w:highlight w:val="none"/>
              </w:rPr>
              <w:t>本次招标采购的中标情况将在本采购项目招标公告发布的同一媒介予以公告。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248" w:lineRule="auto"/>
              <w:rPr>
                <w:rFonts w:hint="eastAsia" w:asciiTheme="minorEastAsia" w:hAnsiTheme="minorEastAsia" w:eastAsiaTheme="minorEastAsia" w:cstheme="minorEastAsia"/>
                <w:color w:val="auto"/>
                <w:sz w:val="24"/>
                <w:szCs w:val="24"/>
                <w:highlight w:val="none"/>
              </w:rPr>
            </w:pPr>
          </w:p>
          <w:p>
            <w:pPr>
              <w:spacing w:line="248" w:lineRule="auto"/>
              <w:rPr>
                <w:rFonts w:hint="eastAsia" w:asciiTheme="minorEastAsia" w:hAnsiTheme="minorEastAsia" w:eastAsiaTheme="minorEastAsia" w:cstheme="minorEastAsia"/>
                <w:color w:val="auto"/>
                <w:sz w:val="24"/>
                <w:szCs w:val="24"/>
                <w:highlight w:val="none"/>
              </w:rPr>
            </w:pPr>
          </w:p>
          <w:p>
            <w:pPr>
              <w:spacing w:line="249" w:lineRule="auto"/>
              <w:rPr>
                <w:rFonts w:hint="eastAsia" w:asciiTheme="minorEastAsia" w:hAnsiTheme="minorEastAsia" w:eastAsiaTheme="minorEastAsia" w:cstheme="minorEastAsia"/>
                <w:color w:val="auto"/>
                <w:sz w:val="24"/>
                <w:szCs w:val="24"/>
                <w:highlight w:val="none"/>
              </w:rPr>
            </w:pPr>
          </w:p>
          <w:p>
            <w:pPr>
              <w:spacing w:line="249" w:lineRule="auto"/>
              <w:rPr>
                <w:rFonts w:hint="eastAsia" w:asciiTheme="minorEastAsia" w:hAnsiTheme="minorEastAsia" w:eastAsiaTheme="minorEastAsia" w:cstheme="minorEastAsia"/>
                <w:color w:val="auto"/>
                <w:sz w:val="24"/>
                <w:szCs w:val="24"/>
                <w:highlight w:val="none"/>
              </w:rPr>
            </w:pPr>
          </w:p>
          <w:p>
            <w:pPr>
              <w:spacing w:line="249" w:lineRule="auto"/>
              <w:rPr>
                <w:rFonts w:hint="eastAsia" w:asciiTheme="minorEastAsia" w:hAnsiTheme="minorEastAsia" w:eastAsiaTheme="minorEastAsia" w:cstheme="minorEastAsia"/>
                <w:color w:val="auto"/>
                <w:sz w:val="24"/>
                <w:szCs w:val="24"/>
                <w:highlight w:val="none"/>
              </w:rPr>
            </w:pPr>
          </w:p>
          <w:p>
            <w:pPr>
              <w:spacing w:line="249" w:lineRule="auto"/>
              <w:rPr>
                <w:rFonts w:hint="eastAsia" w:asciiTheme="minorEastAsia" w:hAnsiTheme="minorEastAsia" w:eastAsiaTheme="minorEastAsia" w:cstheme="minorEastAsia"/>
                <w:color w:val="auto"/>
                <w:sz w:val="24"/>
                <w:szCs w:val="24"/>
                <w:highlight w:val="none"/>
              </w:rPr>
            </w:pPr>
          </w:p>
          <w:p>
            <w:pPr>
              <w:pStyle w:val="11"/>
              <w:spacing w:before="65" w:line="189" w:lineRule="auto"/>
              <w:ind w:left="436"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3</w:t>
            </w:r>
          </w:p>
        </w:tc>
        <w:tc>
          <w:tcPr>
            <w:tcW w:w="1799" w:type="dxa"/>
            <w:vAlign w:val="top"/>
          </w:tcPr>
          <w:p>
            <w:pPr>
              <w:spacing w:line="278" w:lineRule="auto"/>
              <w:rPr>
                <w:rFonts w:hint="eastAsia" w:asciiTheme="minorEastAsia" w:hAnsiTheme="minorEastAsia" w:eastAsiaTheme="minorEastAsia" w:cstheme="minorEastAsia"/>
                <w:color w:val="auto"/>
                <w:sz w:val="24"/>
                <w:szCs w:val="24"/>
                <w:highlight w:val="none"/>
              </w:rPr>
            </w:pPr>
          </w:p>
          <w:p>
            <w:pPr>
              <w:spacing w:line="278" w:lineRule="auto"/>
              <w:rPr>
                <w:rFonts w:hint="eastAsia" w:asciiTheme="minorEastAsia" w:hAnsiTheme="minorEastAsia" w:eastAsiaTheme="minorEastAsia" w:cstheme="minorEastAsia"/>
                <w:color w:val="auto"/>
                <w:sz w:val="24"/>
                <w:szCs w:val="24"/>
                <w:highlight w:val="none"/>
              </w:rPr>
            </w:pPr>
          </w:p>
          <w:p>
            <w:pPr>
              <w:spacing w:line="278" w:lineRule="auto"/>
              <w:rPr>
                <w:rFonts w:hint="eastAsia" w:asciiTheme="minorEastAsia" w:hAnsiTheme="minorEastAsia" w:eastAsiaTheme="minorEastAsia" w:cstheme="minorEastAsia"/>
                <w:color w:val="auto"/>
                <w:sz w:val="24"/>
                <w:szCs w:val="24"/>
                <w:highlight w:val="none"/>
              </w:rPr>
            </w:pPr>
          </w:p>
          <w:p>
            <w:pPr>
              <w:spacing w:line="278" w:lineRule="auto"/>
              <w:rPr>
                <w:rFonts w:hint="eastAsia" w:asciiTheme="minorEastAsia" w:hAnsiTheme="minorEastAsia" w:eastAsiaTheme="minorEastAsia" w:cstheme="minorEastAsia"/>
                <w:color w:val="auto"/>
                <w:sz w:val="24"/>
                <w:szCs w:val="24"/>
                <w:highlight w:val="none"/>
              </w:rPr>
            </w:pPr>
          </w:p>
          <w:p>
            <w:pPr>
              <w:spacing w:line="278" w:lineRule="auto"/>
              <w:rPr>
                <w:rFonts w:hint="eastAsia" w:asciiTheme="minorEastAsia" w:hAnsiTheme="minorEastAsia" w:eastAsiaTheme="minorEastAsia" w:cstheme="minorEastAsia"/>
                <w:color w:val="auto"/>
                <w:sz w:val="24"/>
                <w:szCs w:val="24"/>
                <w:highlight w:val="none"/>
              </w:rPr>
            </w:pPr>
          </w:p>
          <w:p>
            <w:pPr>
              <w:pStyle w:val="11"/>
              <w:spacing w:before="65" w:line="228" w:lineRule="auto"/>
              <w:ind w:left="115"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8"/>
                <w:sz w:val="24"/>
                <w:szCs w:val="24"/>
                <w:highlight w:val="none"/>
              </w:rPr>
              <w:t>征集文件解释权</w:t>
            </w:r>
          </w:p>
        </w:tc>
        <w:tc>
          <w:tcPr>
            <w:tcW w:w="7087" w:type="dxa"/>
            <w:vAlign w:val="top"/>
          </w:tcPr>
          <w:p>
            <w:pPr>
              <w:pStyle w:val="11"/>
              <w:spacing w:before="35" w:line="377" w:lineRule="auto"/>
              <w:ind w:left="113" w:leftChars="0" w:right="53" w:rightChars="0" w:firstLine="258" w:firstLineChars="100"/>
              <w:jc w:val="both"/>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9"/>
                <w:sz w:val="24"/>
                <w:szCs w:val="24"/>
                <w:highlight w:val="none"/>
              </w:rPr>
              <w:t>构成本征集文件的各个组成文件应互为解释，互为说明；如有不明</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确或不一致，构成合同文件组成内容的，以合同文件约定内容为准，</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且以专用合同条款约定的合同文件优先顺序解释；除征集文件中有</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特别规定外，仅适用于招标投标阶段的规定，按征集公告、供应商</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须知、评标办法、响应文件格式的先后顺序解释；同一组成文件中</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就同一事项的规定或约定不一致的，以编排顺序在后者为准；同一组成文件不同版本之间有不一致的，以形成时间在后者为准。按本</w:t>
            </w:r>
            <w:r>
              <w:rPr>
                <w:rFonts w:hint="eastAsia" w:asciiTheme="minorEastAsia" w:hAnsiTheme="minorEastAsia" w:eastAsiaTheme="minorEastAsia" w:cstheme="minorEastAsia"/>
                <w:color w:val="auto"/>
                <w:spacing w:val="7"/>
                <w:sz w:val="24"/>
                <w:szCs w:val="24"/>
                <w:highlight w:val="none"/>
              </w:rPr>
              <w:t>款前述规定仍不能形成结论的，</w:t>
            </w:r>
            <w:r>
              <w:rPr>
                <w:rFonts w:hint="eastAsia" w:asciiTheme="minorEastAsia" w:hAnsiTheme="minorEastAsia" w:eastAsiaTheme="minorEastAsia" w:cstheme="minorEastAsia"/>
                <w:color w:val="auto"/>
                <w:spacing w:val="-5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338" w:lineRule="auto"/>
              <w:rPr>
                <w:rFonts w:hint="eastAsia" w:asciiTheme="minorEastAsia" w:hAnsiTheme="minorEastAsia" w:eastAsiaTheme="minorEastAsia" w:cstheme="minorEastAsia"/>
                <w:color w:val="auto"/>
                <w:sz w:val="24"/>
                <w:szCs w:val="24"/>
                <w:highlight w:val="none"/>
              </w:rPr>
            </w:pPr>
          </w:p>
          <w:p>
            <w:pPr>
              <w:pStyle w:val="11"/>
              <w:spacing w:before="65" w:line="189" w:lineRule="auto"/>
              <w:ind w:left="431"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4</w:t>
            </w:r>
          </w:p>
        </w:tc>
        <w:tc>
          <w:tcPr>
            <w:tcW w:w="1799" w:type="dxa"/>
            <w:vAlign w:val="top"/>
          </w:tcPr>
          <w:p>
            <w:pPr>
              <w:pStyle w:val="11"/>
              <w:spacing w:before="78" w:line="221" w:lineRule="auto"/>
              <w:jc w:val="center"/>
              <w:rPr>
                <w:rFonts w:hint="eastAsia" w:asciiTheme="minorEastAsia" w:hAnsiTheme="minorEastAsia" w:eastAsiaTheme="minorEastAsia" w:cstheme="minorEastAsia"/>
                <w:snapToGrid w:val="0"/>
                <w:color w:val="auto"/>
                <w:spacing w:val="9"/>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en-US" w:bidi="ar-SA"/>
              </w:rPr>
              <w:t>开标时间</w:t>
            </w:r>
          </w:p>
          <w:p>
            <w:pPr>
              <w:pStyle w:val="11"/>
              <w:spacing w:before="78" w:line="221" w:lineRule="auto"/>
              <w:jc w:val="center"/>
              <w:rPr>
                <w:rFonts w:hint="eastAsia" w:asciiTheme="minorEastAsia" w:hAnsiTheme="minorEastAsia" w:eastAsiaTheme="minorEastAsia" w:cstheme="minorEastAsia"/>
                <w:snapToGrid w:val="0"/>
                <w:color w:val="auto"/>
                <w:spacing w:val="9"/>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en-US" w:bidi="ar-SA"/>
              </w:rPr>
              <w:t>及地点</w:t>
            </w:r>
          </w:p>
        </w:tc>
        <w:tc>
          <w:tcPr>
            <w:tcW w:w="7087" w:type="dxa"/>
            <w:vAlign w:val="top"/>
          </w:tcPr>
          <w:p>
            <w:pPr>
              <w:pStyle w:val="11"/>
              <w:spacing w:before="78" w:line="220" w:lineRule="auto"/>
              <w:ind w:firstLine="258" w:firstLineChars="100"/>
              <w:rPr>
                <w:rFonts w:hint="eastAsia" w:asciiTheme="minorEastAsia" w:hAnsiTheme="minorEastAsia" w:eastAsiaTheme="minorEastAsia" w:cstheme="minorEastAsia"/>
                <w:snapToGrid w:val="0"/>
                <w:color w:val="auto"/>
                <w:spacing w:val="9"/>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zh-CN" w:bidi="ar-SA"/>
              </w:rPr>
              <w:t>开标时间：2023 年 12 月 25 日  09 时  00 分</w:t>
            </w:r>
          </w:p>
          <w:p>
            <w:pPr>
              <w:pStyle w:val="11"/>
              <w:spacing w:before="78" w:line="220" w:lineRule="auto"/>
              <w:ind w:firstLine="258" w:firstLineChars="100"/>
              <w:rPr>
                <w:rFonts w:hint="eastAsia" w:asciiTheme="minorEastAsia" w:hAnsiTheme="minorEastAsia" w:eastAsiaTheme="minorEastAsia" w:cstheme="minorEastAsia"/>
                <w:snapToGrid w:val="0"/>
                <w:color w:val="auto"/>
                <w:spacing w:val="9"/>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9"/>
                <w:kern w:val="0"/>
                <w:sz w:val="24"/>
                <w:szCs w:val="24"/>
                <w:highlight w:val="none"/>
                <w:lang w:val="en-US" w:eastAsia="zh-CN" w:bidi="ar-SA"/>
              </w:rPr>
              <w:t>开标地点：安阳市公共资源交易中心五楼集中开标大厅 6 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273" w:lineRule="auto"/>
              <w:rPr>
                <w:rFonts w:hint="eastAsia" w:asciiTheme="minorEastAsia" w:hAnsiTheme="minorEastAsia" w:eastAsiaTheme="minorEastAsia" w:cstheme="minorEastAsia"/>
                <w:color w:val="auto"/>
                <w:sz w:val="24"/>
                <w:szCs w:val="24"/>
                <w:highlight w:val="none"/>
              </w:rPr>
            </w:pPr>
          </w:p>
          <w:p>
            <w:pPr>
              <w:pStyle w:val="11"/>
              <w:spacing w:before="65" w:line="187" w:lineRule="auto"/>
              <w:ind w:left="436"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5</w:t>
            </w:r>
          </w:p>
        </w:tc>
        <w:tc>
          <w:tcPr>
            <w:tcW w:w="1799" w:type="dxa"/>
            <w:vAlign w:val="top"/>
          </w:tcPr>
          <w:p>
            <w:pPr>
              <w:pStyle w:val="11"/>
              <w:spacing w:before="238" w:line="228" w:lineRule="auto"/>
              <w:ind w:left="484"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7"/>
                <w:sz w:val="24"/>
                <w:szCs w:val="24"/>
                <w:highlight w:val="none"/>
              </w:rPr>
              <w:t>付款方式</w:t>
            </w:r>
          </w:p>
        </w:tc>
        <w:tc>
          <w:tcPr>
            <w:tcW w:w="7087" w:type="dxa"/>
            <w:vAlign w:val="top"/>
          </w:tcPr>
          <w:p>
            <w:pPr>
              <w:pStyle w:val="11"/>
              <w:spacing w:before="35" w:line="377" w:lineRule="auto"/>
              <w:ind w:left="113" w:leftChars="0" w:right="53" w:rightChars="0" w:firstLine="258" w:firstLineChars="100"/>
              <w:jc w:val="both"/>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9"/>
                <w:sz w:val="24"/>
                <w:szCs w:val="24"/>
                <w:highlight w:val="none"/>
              </w:rPr>
              <w:t>造价咨询机构按照征集人要求，依据相关规定提交成果文件、开具发票等资料后2个工作日内完成支付。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pStyle w:val="11"/>
              <w:spacing w:before="292" w:line="189" w:lineRule="auto"/>
              <w:ind w:left="433"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6</w:t>
            </w:r>
          </w:p>
        </w:tc>
        <w:tc>
          <w:tcPr>
            <w:tcW w:w="1799" w:type="dxa"/>
            <w:vAlign w:val="top"/>
          </w:tcPr>
          <w:p>
            <w:pPr>
              <w:pStyle w:val="11"/>
              <w:spacing w:before="190" w:line="228" w:lineRule="auto"/>
              <w:ind w:left="692"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5"/>
                <w:sz w:val="24"/>
                <w:szCs w:val="24"/>
                <w:highlight w:val="none"/>
              </w:rPr>
              <w:t>验收</w:t>
            </w:r>
          </w:p>
        </w:tc>
        <w:tc>
          <w:tcPr>
            <w:tcW w:w="7087" w:type="dxa"/>
            <w:vAlign w:val="top"/>
          </w:tcPr>
          <w:p>
            <w:pPr>
              <w:pStyle w:val="11"/>
              <w:spacing w:before="189" w:line="228" w:lineRule="auto"/>
              <w:ind w:left="112" w:leftChars="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spacing w:line="341" w:lineRule="auto"/>
              <w:rPr>
                <w:rFonts w:hint="eastAsia" w:asciiTheme="minorEastAsia" w:hAnsiTheme="minorEastAsia" w:eastAsiaTheme="minorEastAsia" w:cstheme="minorEastAsia"/>
                <w:color w:val="auto"/>
                <w:sz w:val="24"/>
                <w:szCs w:val="24"/>
                <w:highlight w:val="none"/>
              </w:rPr>
            </w:pPr>
          </w:p>
          <w:p>
            <w:pPr>
              <w:spacing w:line="342" w:lineRule="auto"/>
              <w:rPr>
                <w:rFonts w:hint="eastAsia" w:asciiTheme="minorEastAsia" w:hAnsiTheme="minorEastAsia" w:eastAsiaTheme="minorEastAsia" w:cstheme="minorEastAsia"/>
                <w:color w:val="auto"/>
                <w:sz w:val="24"/>
                <w:szCs w:val="24"/>
                <w:highlight w:val="none"/>
              </w:rPr>
            </w:pPr>
          </w:p>
          <w:p>
            <w:pPr>
              <w:pStyle w:val="11"/>
              <w:spacing w:before="65" w:line="187" w:lineRule="auto"/>
              <w:ind w:left="437"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7</w:t>
            </w:r>
          </w:p>
        </w:tc>
        <w:tc>
          <w:tcPr>
            <w:tcW w:w="1799" w:type="dxa"/>
            <w:vAlign w:val="top"/>
          </w:tcPr>
          <w:p>
            <w:pPr>
              <w:spacing w:line="376" w:lineRule="auto"/>
              <w:rPr>
                <w:rFonts w:hint="eastAsia" w:asciiTheme="minorEastAsia" w:hAnsiTheme="minorEastAsia" w:eastAsiaTheme="minorEastAsia" w:cstheme="minorEastAsia"/>
                <w:snapToGrid w:val="0"/>
                <w:color w:val="auto"/>
                <w:spacing w:val="7"/>
                <w:kern w:val="0"/>
                <w:sz w:val="24"/>
                <w:szCs w:val="24"/>
                <w:highlight w:val="none"/>
                <w:lang w:val="en-US" w:eastAsia="en-US" w:bidi="ar-SA"/>
              </w:rPr>
            </w:pPr>
          </w:p>
          <w:p>
            <w:pPr>
              <w:pStyle w:val="11"/>
              <w:spacing w:before="65" w:line="408" w:lineRule="exact"/>
              <w:ind w:left="166"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en-US" w:bidi="ar-SA"/>
              </w:rPr>
              <w:t>政府采购合同融资</w:t>
            </w:r>
          </w:p>
        </w:tc>
        <w:tc>
          <w:tcPr>
            <w:tcW w:w="7087" w:type="dxa"/>
            <w:vAlign w:val="top"/>
          </w:tcPr>
          <w:p>
            <w:pPr>
              <w:pStyle w:val="11"/>
              <w:spacing w:before="34" w:line="377" w:lineRule="auto"/>
              <w:ind w:left="113" w:leftChars="0" w:right="107" w:rightChars="0"/>
              <w:jc w:val="both"/>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7"/>
                <w:sz w:val="24"/>
                <w:szCs w:val="24"/>
                <w:highlight w:val="none"/>
              </w:rPr>
              <w:t>根据豫财购〔2017〕10</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号文要求，参加</w:t>
            </w:r>
            <w:r>
              <w:rPr>
                <w:rFonts w:hint="eastAsia" w:asciiTheme="minorEastAsia" w:hAnsiTheme="minorEastAsia" w:eastAsiaTheme="minorEastAsia" w:cstheme="minorEastAsia"/>
                <w:color w:val="auto"/>
                <w:spacing w:val="6"/>
                <w:sz w:val="24"/>
                <w:szCs w:val="24"/>
                <w:highlight w:val="none"/>
              </w:rPr>
              <w:t>政府采购项目的中小微企业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供应商，有意向金融机构申请合同融资的，请登录</w:t>
            </w:r>
            <w:r>
              <w:rPr>
                <w:rFonts w:hint="eastAsia" w:asciiTheme="minorEastAsia" w:hAnsiTheme="minorEastAsia" w:eastAsiaTheme="minorEastAsia" w:cstheme="minorEastAsia"/>
                <w:color w:val="auto"/>
                <w:spacing w:val="9"/>
                <w:sz w:val="24"/>
                <w:szCs w:val="24"/>
                <w:highlight w:val="none"/>
                <w:lang w:eastAsia="zh-CN"/>
              </w:rPr>
              <w:t>安阳市</w:t>
            </w:r>
            <w:r>
              <w:rPr>
                <w:rFonts w:hint="eastAsia" w:asciiTheme="minorEastAsia" w:hAnsiTheme="minorEastAsia" w:eastAsiaTheme="minorEastAsia" w:cstheme="minorEastAsia"/>
                <w:color w:val="auto"/>
                <w:spacing w:val="9"/>
                <w:sz w:val="24"/>
                <w:szCs w:val="24"/>
                <w:highlight w:val="none"/>
              </w:rPr>
              <w:t>政府采购网</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"http://ccgp-henan.gov.cn/huaxian"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ccgp</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henan</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huaxian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4"/>
                <w:sz w:val="24"/>
                <w:szCs w:val="24"/>
                <w:highlight w:val="none"/>
              </w:rPr>
              <w:t>进入网站操作指南窗口</w:t>
            </w:r>
            <w:r>
              <w:rPr>
                <w:rFonts w:hint="eastAsia" w:asciiTheme="minorEastAsia" w:hAnsiTheme="minorEastAsia" w:eastAsiaTheme="minorEastAsia" w:cstheme="minorEastAsia"/>
                <w:color w:val="auto"/>
                <w:spacing w:val="7"/>
                <w:sz w:val="24"/>
                <w:szCs w:val="24"/>
                <w:highlight w:val="none"/>
              </w:rPr>
              <w:t>了解金融机构提供的融资服务内容。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pStyle w:val="11"/>
              <w:spacing w:before="292" w:line="189" w:lineRule="auto"/>
              <w:ind w:left="432"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8</w:t>
            </w:r>
          </w:p>
        </w:tc>
        <w:tc>
          <w:tcPr>
            <w:tcW w:w="1799" w:type="dxa"/>
            <w:vAlign w:val="top"/>
          </w:tcPr>
          <w:p>
            <w:pPr>
              <w:pStyle w:val="11"/>
              <w:spacing w:before="260" w:line="228" w:lineRule="auto"/>
              <w:ind w:left="378"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8"/>
                <w:sz w:val="24"/>
                <w:szCs w:val="24"/>
                <w:highlight w:val="none"/>
              </w:rPr>
              <w:t>代理服务费</w:t>
            </w:r>
          </w:p>
        </w:tc>
        <w:tc>
          <w:tcPr>
            <w:tcW w:w="7087" w:type="dxa"/>
            <w:vAlign w:val="top"/>
          </w:tcPr>
          <w:p>
            <w:pPr>
              <w:pStyle w:val="11"/>
              <w:spacing w:before="112" w:line="278" w:lineRule="auto"/>
              <w:ind w:left="118" w:leftChars="0" w:right="107" w:rightChars="0" w:hanging="3" w:firstLineChars="0"/>
              <w:rPr>
                <w:rFonts w:hint="eastAsia" w:asciiTheme="minorEastAsia" w:hAnsiTheme="minorEastAsia" w:eastAsiaTheme="minorEastAsia" w:cstheme="minorEastAsia"/>
                <w:b w:val="0"/>
                <w:bCs w:val="0"/>
                <w:snapToGrid w:val="0"/>
                <w:color w:val="auto"/>
                <w:kern w:val="0"/>
                <w:sz w:val="24"/>
                <w:szCs w:val="24"/>
                <w:highlight w:val="none"/>
                <w:lang w:val="en-US" w:eastAsia="en-US" w:bidi="ar-SA"/>
              </w:rPr>
            </w:pPr>
            <w:r>
              <w:rPr>
                <w:rFonts w:hint="eastAsia" w:asciiTheme="minorEastAsia" w:hAnsiTheme="minorEastAsia" w:eastAsiaTheme="minorEastAsia" w:cstheme="minorEastAsia"/>
                <w:b w:val="0"/>
                <w:bCs w:val="0"/>
                <w:color w:val="auto"/>
                <w:spacing w:val="10"/>
                <w:sz w:val="24"/>
                <w:szCs w:val="24"/>
                <w:highlight w:val="none"/>
              </w:rPr>
              <w:t>参考豫招协【2023】002</w:t>
            </w:r>
            <w:r>
              <w:rPr>
                <w:rFonts w:hint="eastAsia" w:asciiTheme="minorEastAsia" w:hAnsiTheme="minorEastAsia" w:eastAsiaTheme="minorEastAsia" w:cstheme="minorEastAsia"/>
                <w:b w:val="0"/>
                <w:bCs w:val="0"/>
                <w:color w:val="auto"/>
                <w:spacing w:val="-32"/>
                <w:sz w:val="24"/>
                <w:szCs w:val="24"/>
                <w:highlight w:val="none"/>
              </w:rPr>
              <w:t xml:space="preserve"> </w:t>
            </w:r>
            <w:r>
              <w:rPr>
                <w:rFonts w:hint="eastAsia" w:asciiTheme="minorEastAsia" w:hAnsiTheme="minorEastAsia" w:eastAsiaTheme="minorEastAsia" w:cstheme="minorEastAsia"/>
                <w:b w:val="0"/>
                <w:bCs w:val="0"/>
                <w:color w:val="auto"/>
                <w:spacing w:val="10"/>
                <w:sz w:val="24"/>
                <w:szCs w:val="24"/>
                <w:highlight w:val="none"/>
              </w:rPr>
              <w:t>号关于印发《河南</w:t>
            </w:r>
            <w:r>
              <w:rPr>
                <w:rFonts w:hint="eastAsia" w:asciiTheme="minorEastAsia" w:hAnsiTheme="minorEastAsia" w:eastAsiaTheme="minorEastAsia" w:cstheme="minorEastAsia"/>
                <w:b w:val="0"/>
                <w:bCs w:val="0"/>
                <w:color w:val="auto"/>
                <w:spacing w:val="9"/>
                <w:sz w:val="24"/>
                <w:szCs w:val="24"/>
                <w:highlight w:val="none"/>
              </w:rPr>
              <w:t>省招标代理服务收费指</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b w:val="0"/>
                <w:bCs w:val="0"/>
                <w:color w:val="auto"/>
                <w:spacing w:val="7"/>
                <w:sz w:val="24"/>
                <w:szCs w:val="24"/>
                <w:highlight w:val="none"/>
              </w:rPr>
              <w:t>导意见》的通知，</w:t>
            </w:r>
            <w:r>
              <w:rPr>
                <w:rFonts w:hint="eastAsia" w:asciiTheme="minorEastAsia" w:hAnsiTheme="minorEastAsia" w:eastAsiaTheme="minorEastAsia" w:cstheme="minorEastAsia"/>
                <w:b w:val="0"/>
                <w:bCs w:val="0"/>
                <w:color w:val="auto"/>
                <w:spacing w:val="7"/>
                <w:sz w:val="24"/>
                <w:szCs w:val="24"/>
                <w:highlight w:val="none"/>
                <w:lang w:val="en-US" w:eastAsia="zh-CN"/>
              </w:rPr>
              <w:t>每家</w:t>
            </w:r>
            <w:r>
              <w:rPr>
                <w:rFonts w:hint="eastAsia" w:asciiTheme="minorEastAsia" w:hAnsiTheme="minorEastAsia" w:eastAsiaTheme="minorEastAsia" w:cstheme="minorEastAsia"/>
                <w:b w:val="0"/>
                <w:bCs w:val="0"/>
                <w:color w:val="auto"/>
                <w:spacing w:val="7"/>
                <w:sz w:val="24"/>
                <w:szCs w:val="24"/>
                <w:highlight w:val="none"/>
              </w:rPr>
              <w:t>入围供应商代理服务费</w:t>
            </w:r>
            <w:r>
              <w:rPr>
                <w:rFonts w:hint="eastAsia" w:asciiTheme="minorEastAsia" w:hAnsiTheme="minorEastAsia" w:eastAsiaTheme="minorEastAsia" w:cstheme="minorEastAsia"/>
                <w:b w:val="0"/>
                <w:bCs w:val="0"/>
                <w:color w:val="auto"/>
                <w:spacing w:val="7"/>
                <w:sz w:val="24"/>
                <w:szCs w:val="24"/>
                <w:highlight w:val="none"/>
                <w:lang w:eastAsia="zh-CN"/>
              </w:rPr>
              <w:t>叁</w:t>
            </w:r>
            <w:r>
              <w:rPr>
                <w:rFonts w:hint="eastAsia" w:asciiTheme="minorEastAsia" w:hAnsiTheme="minorEastAsia" w:eastAsiaTheme="minorEastAsia" w:cstheme="minorEastAsia"/>
                <w:b w:val="0"/>
                <w:bCs w:val="0"/>
                <w:color w:val="auto"/>
                <w:spacing w:val="-34"/>
                <w:sz w:val="24"/>
                <w:szCs w:val="24"/>
                <w:highlight w:val="none"/>
                <w:lang w:eastAsia="zh-CN"/>
              </w:rPr>
              <w:t>仟</w:t>
            </w:r>
            <w:r>
              <w:rPr>
                <w:rFonts w:hint="eastAsia" w:asciiTheme="minorEastAsia" w:hAnsiTheme="minorEastAsia" w:eastAsiaTheme="minorEastAsia" w:cstheme="minorEastAsia"/>
                <w:b w:val="0"/>
                <w:bCs w:val="0"/>
                <w:color w:val="auto"/>
                <w:spacing w:val="7"/>
                <w:sz w:val="24"/>
                <w:szCs w:val="24"/>
                <w:highlight w:val="none"/>
              </w:rPr>
              <w:t>元</w:t>
            </w:r>
            <w:r>
              <w:rPr>
                <w:rFonts w:hint="eastAsia" w:asciiTheme="minorEastAsia" w:hAnsiTheme="minorEastAsia" w:eastAsiaTheme="minorEastAsia" w:cstheme="minorEastAsia"/>
                <w:b w:val="0"/>
                <w:bCs w:val="0"/>
                <w:color w:val="auto"/>
                <w:spacing w:val="7"/>
                <w:sz w:val="24"/>
                <w:szCs w:val="24"/>
                <w:highlight w:val="none"/>
                <w:lang w:eastAsia="zh-CN"/>
              </w:rPr>
              <w:t>整（服务费不含税）</w:t>
            </w:r>
            <w:r>
              <w:rPr>
                <w:rFonts w:hint="eastAsia" w:asciiTheme="minorEastAsia" w:hAnsiTheme="minorEastAsia" w:eastAsiaTheme="minorEastAsia" w:cstheme="minorEastAsia"/>
                <w:b w:val="0"/>
                <w:bCs w:val="0"/>
                <w:color w:val="auto"/>
                <w:spacing w:val="7"/>
                <w:sz w:val="24"/>
                <w:szCs w:val="24"/>
                <w:highlight w:val="none"/>
              </w:rPr>
              <w:t>,由入围供应商</w:t>
            </w:r>
            <w:r>
              <w:rPr>
                <w:rFonts w:hint="eastAsia" w:asciiTheme="minorEastAsia" w:hAnsiTheme="minorEastAsia" w:eastAsiaTheme="minorEastAsia" w:cstheme="minorEastAsia"/>
                <w:b w:val="0"/>
                <w:bCs w:val="0"/>
                <w:color w:val="auto"/>
                <w:spacing w:val="7"/>
                <w:sz w:val="24"/>
                <w:szCs w:val="24"/>
                <w:highlight w:val="none"/>
                <w:lang w:val="en-US" w:eastAsia="zh-CN"/>
              </w:rPr>
              <w:t>支付</w:t>
            </w:r>
            <w:r>
              <w:rPr>
                <w:rFonts w:hint="eastAsia" w:asciiTheme="minorEastAsia" w:hAnsiTheme="minorEastAsia" w:eastAsiaTheme="minorEastAsia" w:cstheme="minorEastAsia"/>
                <w:b w:val="0"/>
                <w:bCs w:val="0"/>
                <w:color w:val="auto"/>
                <w:spacing w:val="7"/>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58" w:type="dxa"/>
            <w:vAlign w:val="top"/>
          </w:tcPr>
          <w:p>
            <w:pPr>
              <w:pStyle w:val="11"/>
              <w:spacing w:before="292" w:line="189" w:lineRule="auto"/>
              <w:ind w:left="432"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z w:val="24"/>
                <w:szCs w:val="24"/>
                <w:highlight w:val="none"/>
              </w:rPr>
              <w:t>9</w:t>
            </w:r>
          </w:p>
        </w:tc>
        <w:tc>
          <w:tcPr>
            <w:tcW w:w="1799" w:type="dxa"/>
            <w:vAlign w:val="top"/>
          </w:tcPr>
          <w:p>
            <w:pPr>
              <w:pStyle w:val="11"/>
              <w:spacing w:before="259" w:line="229" w:lineRule="auto"/>
              <w:ind w:left="694" w:leftChars="0"/>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4"/>
                <w:sz w:val="24"/>
                <w:szCs w:val="24"/>
                <w:highlight w:val="none"/>
              </w:rPr>
              <w:t>其他</w:t>
            </w:r>
          </w:p>
        </w:tc>
        <w:tc>
          <w:tcPr>
            <w:tcW w:w="7087" w:type="dxa"/>
            <w:vAlign w:val="top"/>
          </w:tcPr>
          <w:p>
            <w:pPr>
              <w:pStyle w:val="11"/>
              <w:spacing w:before="292" w:line="228" w:lineRule="auto"/>
              <w:ind w:left="114" w:leftChars="0"/>
              <w:rPr>
                <w:rFonts w:hint="eastAsia" w:asciiTheme="minorEastAsia" w:hAnsiTheme="minorEastAsia" w:eastAsiaTheme="minorEastAsia" w:cstheme="minorEastAsia"/>
                <w:b w:val="0"/>
                <w:bCs w:val="0"/>
                <w:snapToGrid w:val="0"/>
                <w:color w:val="auto"/>
                <w:kern w:val="0"/>
                <w:sz w:val="24"/>
                <w:szCs w:val="24"/>
                <w:highlight w:val="none"/>
                <w:lang w:val="en-US" w:eastAsia="en-US" w:bidi="ar-SA"/>
              </w:rPr>
            </w:pPr>
            <w:r>
              <w:rPr>
                <w:rFonts w:hint="eastAsia" w:asciiTheme="minorEastAsia" w:hAnsiTheme="minorEastAsia" w:eastAsiaTheme="minorEastAsia" w:cstheme="minorEastAsia"/>
                <w:b w:val="0"/>
                <w:bCs w:val="0"/>
                <w:color w:val="auto"/>
                <w:spacing w:val="9"/>
                <w:sz w:val="24"/>
                <w:szCs w:val="24"/>
                <w:highlight w:val="none"/>
              </w:rPr>
              <w:t>本项目采购标的属于</w:t>
            </w:r>
            <w:r>
              <w:rPr>
                <w:rFonts w:hint="eastAsia" w:asciiTheme="minorEastAsia" w:hAnsiTheme="minorEastAsia" w:eastAsiaTheme="minorEastAsia" w:cstheme="minorEastAsia"/>
                <w:b w:val="0"/>
                <w:bCs w:val="0"/>
                <w:color w:val="auto"/>
                <w:spacing w:val="9"/>
                <w:sz w:val="24"/>
                <w:szCs w:val="24"/>
                <w:highlight w:val="none"/>
                <w:lang w:eastAsia="zh-CN"/>
              </w:rPr>
              <w:t>其他未列明行业。</w:t>
            </w:r>
          </w:p>
        </w:tc>
      </w:tr>
    </w:tbl>
    <w:p>
      <w:pPr>
        <w:spacing w:line="82" w:lineRule="exact"/>
        <w:rPr>
          <w:rFonts w:ascii="Arial"/>
          <w:color w:val="auto"/>
          <w:sz w:val="7"/>
          <w:highlight w:val="none"/>
        </w:rPr>
      </w:pPr>
    </w:p>
    <w:p>
      <w:pPr>
        <w:spacing w:line="82" w:lineRule="exact"/>
        <w:rPr>
          <w:rFonts w:ascii="Arial" w:hAnsi="Arial" w:eastAsia="Arial" w:cs="Arial"/>
          <w:color w:val="auto"/>
          <w:sz w:val="7"/>
          <w:szCs w:val="7"/>
          <w:highlight w:val="none"/>
        </w:rPr>
        <w:sectPr>
          <w:headerReference r:id="rId5" w:type="default"/>
          <w:footerReference r:id="rId6" w:type="default"/>
          <w:pgSz w:w="11906" w:h="16839"/>
          <w:pgMar w:top="1348" w:right="948" w:bottom="1523" w:left="1318" w:header="0" w:footer="1303" w:gutter="0"/>
          <w:pgNumType w:fmt="decimal"/>
          <w:cols w:space="720" w:num="1"/>
        </w:sectPr>
      </w:pPr>
    </w:p>
    <w:p>
      <w:pPr>
        <w:spacing w:line="91" w:lineRule="auto"/>
        <w:rPr>
          <w:rFonts w:ascii="Arial"/>
          <w:color w:val="auto"/>
          <w:sz w:val="2"/>
          <w:highlight w:val="none"/>
        </w:rPr>
      </w:pPr>
    </w:p>
    <w:p>
      <w:pPr>
        <w:spacing w:line="332" w:lineRule="auto"/>
        <w:rPr>
          <w:rFonts w:ascii="Arial"/>
          <w:color w:val="auto"/>
          <w:sz w:val="21"/>
          <w:highlight w:val="none"/>
        </w:rPr>
      </w:pPr>
    </w:p>
    <w:p>
      <w:pPr>
        <w:pStyle w:val="3"/>
        <w:spacing w:before="91" w:line="221" w:lineRule="auto"/>
        <w:ind w:left="143"/>
        <w:outlineLvl w:val="1"/>
        <w:rPr>
          <w:color w:val="auto"/>
          <w:sz w:val="24"/>
          <w:szCs w:val="24"/>
          <w:highlight w:val="none"/>
        </w:rPr>
      </w:pPr>
      <w:r>
        <w:rPr>
          <w:color w:val="auto"/>
          <w:spacing w:val="-11"/>
          <w:sz w:val="24"/>
          <w:szCs w:val="24"/>
          <w:highlight w:val="none"/>
          <w14:textOutline w14:w="5103" w14:cap="sq" w14:cmpd="sng">
            <w14:solidFill>
              <w14:srgbClr w14:val="000000"/>
            </w14:solidFill>
            <w14:prstDash w14:val="solid"/>
            <w14:bevel/>
          </w14:textOutline>
        </w:rPr>
        <w:t>1.</w:t>
      </w:r>
      <w:r>
        <w:rPr>
          <w:color w:val="auto"/>
          <w:spacing w:val="15"/>
          <w:sz w:val="24"/>
          <w:szCs w:val="24"/>
          <w:highlight w:val="none"/>
        </w:rPr>
        <w:t xml:space="preserve"> </w:t>
      </w:r>
      <w:r>
        <w:rPr>
          <w:color w:val="auto"/>
          <w:spacing w:val="-11"/>
          <w:sz w:val="24"/>
          <w:szCs w:val="24"/>
          <w:highlight w:val="none"/>
          <w14:textOutline w14:w="5103" w14:cap="sq" w14:cmpd="sng">
            <w14:solidFill>
              <w14:srgbClr w14:val="000000"/>
            </w14:solidFill>
            <w14:prstDash w14:val="solid"/>
            <w14:bevel/>
          </w14:textOutline>
        </w:rPr>
        <w:t>总则</w:t>
      </w:r>
    </w:p>
    <w:p>
      <w:pPr>
        <w:pStyle w:val="3"/>
        <w:spacing w:before="268" w:line="229" w:lineRule="auto"/>
        <w:ind w:left="555"/>
        <w:outlineLvl w:val="2"/>
        <w:rPr>
          <w:color w:val="auto"/>
          <w:sz w:val="24"/>
          <w:szCs w:val="24"/>
          <w:highlight w:val="none"/>
        </w:rPr>
      </w:pPr>
      <w:r>
        <w:rPr>
          <w:color w:val="auto"/>
          <w:spacing w:val="4"/>
          <w:sz w:val="24"/>
          <w:szCs w:val="24"/>
          <w:highlight w:val="none"/>
          <w14:textOutline w14:w="3795" w14:cap="sq" w14:cmpd="sng">
            <w14:solidFill>
              <w14:srgbClr w14:val="000000"/>
            </w14:solidFill>
            <w14:prstDash w14:val="solid"/>
            <w14:bevel/>
          </w14:textOutline>
        </w:rPr>
        <w:t>1.1</w:t>
      </w:r>
      <w:r>
        <w:rPr>
          <w:color w:val="auto"/>
          <w:spacing w:val="4"/>
          <w:sz w:val="24"/>
          <w:szCs w:val="24"/>
          <w:highlight w:val="none"/>
        </w:rPr>
        <w:t xml:space="preserve"> </w:t>
      </w:r>
      <w:r>
        <w:rPr>
          <w:color w:val="auto"/>
          <w:spacing w:val="4"/>
          <w:sz w:val="24"/>
          <w:szCs w:val="24"/>
          <w:highlight w:val="none"/>
          <w14:textOutline w14:w="3795" w14:cap="sq" w14:cmpd="sng">
            <w14:solidFill>
              <w14:srgbClr w14:val="000000"/>
            </w14:solidFill>
            <w14:prstDash w14:val="solid"/>
            <w14:bevel/>
          </w14:textOutline>
        </w:rPr>
        <w:t>适用范围</w:t>
      </w:r>
    </w:p>
    <w:p>
      <w:pPr>
        <w:pStyle w:val="3"/>
        <w:spacing w:before="159" w:line="378" w:lineRule="auto"/>
        <w:ind w:left="118" w:firstLine="437"/>
        <w:jc w:val="both"/>
        <w:rPr>
          <w:color w:val="auto"/>
          <w:sz w:val="24"/>
          <w:szCs w:val="24"/>
          <w:highlight w:val="none"/>
        </w:rPr>
      </w:pPr>
      <w:r>
        <w:rPr>
          <w:color w:val="auto"/>
          <w:spacing w:val="9"/>
          <w:sz w:val="24"/>
          <w:szCs w:val="24"/>
          <w:highlight w:val="none"/>
        </w:rPr>
        <w:t>1.1.1</w:t>
      </w:r>
      <w:r>
        <w:rPr>
          <w:color w:val="auto"/>
          <w:spacing w:val="73"/>
          <w:sz w:val="24"/>
          <w:szCs w:val="24"/>
          <w:highlight w:val="none"/>
        </w:rPr>
        <w:t xml:space="preserve"> </w:t>
      </w:r>
      <w:r>
        <w:rPr>
          <w:color w:val="auto"/>
          <w:spacing w:val="9"/>
          <w:sz w:val="24"/>
          <w:szCs w:val="24"/>
          <w:highlight w:val="none"/>
        </w:rPr>
        <w:t>根据《中华人民共和国政府采购法》、《中华人民共和国政府采购法实施条例》、《政府采</w:t>
      </w:r>
      <w:r>
        <w:rPr>
          <w:color w:val="auto"/>
          <w:spacing w:val="11"/>
          <w:sz w:val="24"/>
          <w:szCs w:val="24"/>
          <w:highlight w:val="none"/>
        </w:rPr>
        <w:t>购</w:t>
      </w:r>
      <w:r>
        <w:rPr>
          <w:rFonts w:hint="eastAsia"/>
          <w:color w:val="auto"/>
          <w:spacing w:val="11"/>
          <w:sz w:val="24"/>
          <w:szCs w:val="24"/>
          <w:highlight w:val="none"/>
          <w:lang w:eastAsia="zh-CN"/>
        </w:rPr>
        <w:t>货</w:t>
      </w:r>
      <w:r>
        <w:rPr>
          <w:color w:val="auto"/>
          <w:spacing w:val="11"/>
          <w:sz w:val="24"/>
          <w:szCs w:val="24"/>
          <w:highlight w:val="none"/>
        </w:rPr>
        <w:t>物和服务招标投标管理办法（财政部令第87号）》、《政府采购框架协议采购方式管理暂行办法》等</w:t>
      </w:r>
      <w:r>
        <w:rPr>
          <w:color w:val="auto"/>
          <w:spacing w:val="10"/>
          <w:sz w:val="24"/>
          <w:szCs w:val="24"/>
          <w:highlight w:val="none"/>
        </w:rPr>
        <w:t>有关法律、法规和规章的规定，就本项目进行</w:t>
      </w:r>
      <w:r>
        <w:rPr>
          <w:color w:val="auto"/>
          <w:spacing w:val="9"/>
          <w:sz w:val="24"/>
          <w:szCs w:val="24"/>
          <w:highlight w:val="none"/>
        </w:rPr>
        <w:t>框架协议采购，现欢迎符合相关条件的供应商参加。</w:t>
      </w:r>
    </w:p>
    <w:p>
      <w:pPr>
        <w:pStyle w:val="3"/>
        <w:spacing w:before="161" w:line="228" w:lineRule="auto"/>
        <w:ind w:left="555"/>
        <w:rPr>
          <w:color w:val="auto"/>
          <w:sz w:val="24"/>
          <w:szCs w:val="24"/>
          <w:highlight w:val="none"/>
        </w:rPr>
      </w:pPr>
      <w:r>
        <w:rPr>
          <w:color w:val="auto"/>
          <w:spacing w:val="6"/>
          <w:sz w:val="24"/>
          <w:szCs w:val="24"/>
          <w:highlight w:val="none"/>
        </w:rPr>
        <w:t>1.1.2 本采购项目征集人：见供应商须知前附表。</w:t>
      </w:r>
    </w:p>
    <w:p>
      <w:pPr>
        <w:pStyle w:val="3"/>
        <w:spacing w:before="161" w:line="228" w:lineRule="auto"/>
        <w:ind w:left="555"/>
        <w:rPr>
          <w:color w:val="auto"/>
          <w:sz w:val="24"/>
          <w:szCs w:val="24"/>
          <w:highlight w:val="none"/>
        </w:rPr>
      </w:pPr>
      <w:r>
        <w:rPr>
          <w:color w:val="auto"/>
          <w:spacing w:val="6"/>
          <w:sz w:val="24"/>
          <w:szCs w:val="24"/>
          <w:highlight w:val="none"/>
        </w:rPr>
        <w:t>1.1.3 本采购项目采购代理机构：见供应商须知前附表。</w:t>
      </w:r>
    </w:p>
    <w:p>
      <w:pPr>
        <w:pStyle w:val="3"/>
        <w:spacing w:before="161" w:line="228" w:lineRule="auto"/>
        <w:ind w:left="555"/>
        <w:outlineLvl w:val="2"/>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1.2</w:t>
      </w:r>
      <w:r>
        <w:rPr>
          <w:color w:val="auto"/>
          <w:spacing w:val="6"/>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采购项目的名称、资金来源</w:t>
      </w:r>
    </w:p>
    <w:p>
      <w:pPr>
        <w:pStyle w:val="3"/>
        <w:spacing w:before="163" w:line="228" w:lineRule="auto"/>
        <w:ind w:left="555"/>
        <w:rPr>
          <w:color w:val="auto"/>
          <w:sz w:val="24"/>
          <w:szCs w:val="24"/>
          <w:highlight w:val="none"/>
        </w:rPr>
      </w:pPr>
      <w:r>
        <w:rPr>
          <w:color w:val="auto"/>
          <w:spacing w:val="6"/>
          <w:sz w:val="24"/>
          <w:szCs w:val="24"/>
          <w:highlight w:val="none"/>
        </w:rPr>
        <w:t>1.2.1 资金来源：见供应商须知前附表。</w:t>
      </w:r>
    </w:p>
    <w:p>
      <w:pPr>
        <w:pStyle w:val="3"/>
        <w:spacing w:before="161" w:line="228" w:lineRule="auto"/>
        <w:ind w:left="555"/>
        <w:rPr>
          <w:color w:val="auto"/>
          <w:spacing w:val="6"/>
          <w:sz w:val="24"/>
          <w:szCs w:val="24"/>
          <w:highlight w:val="none"/>
        </w:rPr>
      </w:pPr>
      <w:r>
        <w:rPr>
          <w:color w:val="auto"/>
          <w:spacing w:val="6"/>
          <w:sz w:val="24"/>
          <w:szCs w:val="24"/>
          <w:highlight w:val="none"/>
        </w:rPr>
        <w:t>1.2.2 采购项目名称：见供应商须知前附表。</w:t>
      </w:r>
    </w:p>
    <w:p>
      <w:pPr>
        <w:pStyle w:val="3"/>
        <w:spacing w:before="42" w:line="228" w:lineRule="auto"/>
        <w:ind w:firstLine="248" w:firstLineChars="100"/>
        <w:outlineLvl w:val="2"/>
        <w:rPr>
          <w:color w:val="auto"/>
          <w:sz w:val="24"/>
          <w:szCs w:val="24"/>
          <w:highlight w:val="none"/>
        </w:rPr>
      </w:pPr>
      <w:r>
        <w:rPr>
          <w:color w:val="auto"/>
          <w:spacing w:val="4"/>
          <w:sz w:val="24"/>
          <w:szCs w:val="24"/>
          <w:highlight w:val="none"/>
          <w14:textOutline w14:w="3795" w14:cap="sq" w14:cmpd="sng">
            <w14:solidFill>
              <w14:srgbClr w14:val="000000"/>
            </w14:solidFill>
            <w14:prstDash w14:val="solid"/>
            <w14:bevel/>
          </w14:textOutline>
        </w:rPr>
        <w:t>1.3</w:t>
      </w:r>
      <w:r>
        <w:rPr>
          <w:color w:val="auto"/>
          <w:spacing w:val="4"/>
          <w:sz w:val="24"/>
          <w:szCs w:val="24"/>
          <w:highlight w:val="none"/>
        </w:rPr>
        <w:t xml:space="preserve"> </w:t>
      </w:r>
      <w:r>
        <w:rPr>
          <w:color w:val="auto"/>
          <w:spacing w:val="4"/>
          <w:sz w:val="24"/>
          <w:szCs w:val="24"/>
          <w:highlight w:val="none"/>
          <w14:textOutline w14:w="3795" w14:cap="sq" w14:cmpd="sng">
            <w14:solidFill>
              <w14:srgbClr w14:val="000000"/>
            </w14:solidFill>
            <w14:prstDash w14:val="solid"/>
            <w14:bevel/>
          </w14:textOutline>
        </w:rPr>
        <w:t>服务内容、框架协议期限、质量标准、合同履行期限</w:t>
      </w:r>
    </w:p>
    <w:p>
      <w:pPr>
        <w:pStyle w:val="3"/>
        <w:spacing w:before="160" w:line="228" w:lineRule="auto"/>
        <w:ind w:left="435"/>
        <w:rPr>
          <w:color w:val="auto"/>
          <w:sz w:val="24"/>
          <w:szCs w:val="24"/>
          <w:highlight w:val="none"/>
        </w:rPr>
      </w:pPr>
      <w:r>
        <w:rPr>
          <w:color w:val="auto"/>
          <w:spacing w:val="6"/>
          <w:sz w:val="24"/>
          <w:szCs w:val="24"/>
          <w:highlight w:val="none"/>
        </w:rPr>
        <w:t>1.3.1 服务内容：见供应商须知前附表。</w:t>
      </w:r>
    </w:p>
    <w:p>
      <w:pPr>
        <w:pStyle w:val="3"/>
        <w:spacing w:before="163" w:line="228" w:lineRule="auto"/>
        <w:ind w:left="435"/>
        <w:rPr>
          <w:color w:val="auto"/>
          <w:sz w:val="24"/>
          <w:szCs w:val="24"/>
          <w:highlight w:val="none"/>
        </w:rPr>
      </w:pPr>
      <w:r>
        <w:rPr>
          <w:color w:val="auto"/>
          <w:spacing w:val="7"/>
          <w:sz w:val="24"/>
          <w:szCs w:val="24"/>
          <w:highlight w:val="none"/>
        </w:rPr>
        <w:t>1.3.2 框架协议期限：见供应商须知前附表。</w:t>
      </w:r>
    </w:p>
    <w:p>
      <w:pPr>
        <w:pStyle w:val="3"/>
        <w:spacing w:before="161" w:line="228" w:lineRule="auto"/>
        <w:ind w:left="435"/>
        <w:rPr>
          <w:color w:val="auto"/>
          <w:sz w:val="24"/>
          <w:szCs w:val="24"/>
          <w:highlight w:val="none"/>
        </w:rPr>
      </w:pPr>
      <w:r>
        <w:rPr>
          <w:color w:val="auto"/>
          <w:spacing w:val="6"/>
          <w:sz w:val="24"/>
          <w:szCs w:val="24"/>
          <w:highlight w:val="none"/>
        </w:rPr>
        <w:t>1.3.3 质量标准：见供应商须知前附表。</w:t>
      </w:r>
    </w:p>
    <w:p>
      <w:pPr>
        <w:pStyle w:val="3"/>
        <w:spacing w:before="160" w:line="228" w:lineRule="auto"/>
        <w:ind w:left="435"/>
        <w:rPr>
          <w:color w:val="auto"/>
          <w:sz w:val="24"/>
          <w:szCs w:val="24"/>
          <w:highlight w:val="none"/>
        </w:rPr>
      </w:pPr>
      <w:r>
        <w:rPr>
          <w:color w:val="auto"/>
          <w:spacing w:val="7"/>
          <w:sz w:val="24"/>
          <w:szCs w:val="24"/>
          <w:highlight w:val="none"/>
        </w:rPr>
        <w:t>1.3.4 合同履行期限：</w:t>
      </w: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p>
      <w:pPr>
        <w:pStyle w:val="3"/>
        <w:spacing w:before="161" w:line="228" w:lineRule="auto"/>
        <w:ind w:left="435"/>
        <w:outlineLvl w:val="2"/>
        <w:rPr>
          <w:color w:val="auto"/>
          <w:sz w:val="24"/>
          <w:szCs w:val="24"/>
          <w:highlight w:val="none"/>
        </w:rPr>
      </w:pPr>
      <w:r>
        <w:rPr>
          <w:color w:val="auto"/>
          <w:spacing w:val="5"/>
          <w:sz w:val="24"/>
          <w:szCs w:val="24"/>
          <w:highlight w:val="none"/>
          <w14:textOutline w14:w="3795" w14:cap="sq" w14:cmpd="sng">
            <w14:solidFill>
              <w14:srgbClr w14:val="000000"/>
            </w14:solidFill>
            <w14:prstDash w14:val="solid"/>
            <w14:bevel/>
          </w14:textOutline>
        </w:rPr>
        <w:t>1.4</w:t>
      </w:r>
      <w:r>
        <w:rPr>
          <w:color w:val="auto"/>
          <w:spacing w:val="5"/>
          <w:sz w:val="24"/>
          <w:szCs w:val="24"/>
          <w:highlight w:val="none"/>
        </w:rPr>
        <w:t xml:space="preserve"> </w:t>
      </w:r>
      <w:r>
        <w:rPr>
          <w:color w:val="auto"/>
          <w:spacing w:val="5"/>
          <w:sz w:val="24"/>
          <w:szCs w:val="24"/>
          <w:highlight w:val="none"/>
          <w14:textOutline w14:w="3795" w14:cap="sq" w14:cmpd="sng">
            <w14:solidFill>
              <w14:srgbClr w14:val="000000"/>
            </w14:solidFill>
            <w14:prstDash w14:val="solid"/>
            <w14:bevel/>
          </w14:textOutline>
        </w:rPr>
        <w:t>供应商资格要求</w:t>
      </w:r>
    </w:p>
    <w:p>
      <w:pPr>
        <w:pStyle w:val="3"/>
        <w:spacing w:before="163" w:line="228" w:lineRule="auto"/>
        <w:ind w:left="435"/>
        <w:rPr>
          <w:color w:val="auto"/>
          <w:sz w:val="24"/>
          <w:szCs w:val="24"/>
          <w:highlight w:val="none"/>
        </w:rPr>
      </w:pPr>
      <w:r>
        <w:rPr>
          <w:color w:val="auto"/>
          <w:spacing w:val="6"/>
          <w:sz w:val="24"/>
          <w:szCs w:val="24"/>
          <w:highlight w:val="none"/>
        </w:rPr>
        <w:t>1.4.1 供应商资格要求：见供应商须知前附表。</w:t>
      </w:r>
    </w:p>
    <w:p>
      <w:pPr>
        <w:pStyle w:val="3"/>
        <w:spacing w:before="161" w:line="228" w:lineRule="auto"/>
        <w:ind w:left="435"/>
        <w:rPr>
          <w:color w:val="auto"/>
          <w:sz w:val="24"/>
          <w:szCs w:val="24"/>
          <w:highlight w:val="none"/>
        </w:rPr>
      </w:pPr>
      <w:r>
        <w:rPr>
          <w:color w:val="auto"/>
          <w:spacing w:val="5"/>
          <w:sz w:val="24"/>
          <w:szCs w:val="24"/>
          <w:highlight w:val="none"/>
        </w:rPr>
        <w:t>1.4.2 本项目不接受联合体入围。</w:t>
      </w:r>
    </w:p>
    <w:p>
      <w:pPr>
        <w:pStyle w:val="3"/>
        <w:spacing w:before="161" w:line="228" w:lineRule="auto"/>
        <w:ind w:left="435"/>
        <w:outlineLvl w:val="2"/>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1.5</w:t>
      </w:r>
      <w:r>
        <w:rPr>
          <w:color w:val="auto"/>
          <w:spacing w:val="6"/>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入围供应商数量</w:t>
      </w:r>
    </w:p>
    <w:p>
      <w:pPr>
        <w:pStyle w:val="3"/>
        <w:spacing w:before="161" w:line="379" w:lineRule="auto"/>
        <w:ind w:left="420" w:leftChars="200" w:firstLine="0" w:firstLineChars="0"/>
        <w:jc w:val="left"/>
        <w:rPr>
          <w:color w:val="auto"/>
          <w:spacing w:val="8"/>
          <w:sz w:val="24"/>
          <w:szCs w:val="24"/>
          <w:highlight w:val="none"/>
        </w:rPr>
      </w:pPr>
      <w:r>
        <w:rPr>
          <w:rFonts w:hint="eastAsia"/>
          <w:color w:val="auto"/>
          <w:spacing w:val="8"/>
          <w:sz w:val="24"/>
          <w:szCs w:val="24"/>
          <w:highlight w:val="none"/>
          <w:u w:val="single" w:color="auto"/>
          <w:lang w:val="en-US" w:eastAsia="zh-CN"/>
        </w:rPr>
        <w:t>30</w:t>
      </w:r>
      <w:r>
        <w:rPr>
          <w:color w:val="auto"/>
          <w:spacing w:val="8"/>
          <w:sz w:val="24"/>
          <w:szCs w:val="24"/>
          <w:highlight w:val="none"/>
        </w:rPr>
        <w:t>家。采购人将根据评标委员会推荐的供应商确定排名前</w:t>
      </w:r>
      <w:r>
        <w:rPr>
          <w:color w:val="auto"/>
          <w:spacing w:val="32"/>
          <w:sz w:val="24"/>
          <w:szCs w:val="24"/>
          <w:highlight w:val="none"/>
        </w:rPr>
        <w:t xml:space="preserve"> </w:t>
      </w:r>
      <w:r>
        <w:rPr>
          <w:rFonts w:hint="eastAsia"/>
          <w:color w:val="auto"/>
          <w:spacing w:val="7"/>
          <w:sz w:val="24"/>
          <w:szCs w:val="24"/>
          <w:highlight w:val="none"/>
          <w:lang w:val="en-US" w:eastAsia="zh-CN"/>
        </w:rPr>
        <w:t>30</w:t>
      </w:r>
      <w:r>
        <w:rPr>
          <w:color w:val="auto"/>
          <w:spacing w:val="7"/>
          <w:sz w:val="24"/>
          <w:szCs w:val="24"/>
          <w:highlight w:val="none"/>
        </w:rPr>
        <w:t xml:space="preserve"> 名为入围供应商；如提交响应文件和</w:t>
      </w:r>
      <w:r>
        <w:rPr>
          <w:color w:val="auto"/>
          <w:spacing w:val="8"/>
          <w:sz w:val="24"/>
          <w:szCs w:val="24"/>
          <w:highlight w:val="none"/>
        </w:rPr>
        <w:t>符合资格条件、实质性要求的供应商不足</w:t>
      </w:r>
      <w:r>
        <w:rPr>
          <w:color w:val="auto"/>
          <w:spacing w:val="46"/>
          <w:sz w:val="24"/>
          <w:szCs w:val="24"/>
          <w:highlight w:val="none"/>
          <w:u w:val="single" w:color="auto"/>
        </w:rPr>
        <w:t xml:space="preserve"> </w:t>
      </w:r>
      <w:r>
        <w:rPr>
          <w:rFonts w:hint="eastAsia"/>
          <w:color w:val="auto"/>
          <w:spacing w:val="8"/>
          <w:sz w:val="24"/>
          <w:szCs w:val="24"/>
          <w:highlight w:val="none"/>
          <w:u w:val="single" w:color="auto"/>
          <w:lang w:val="en-US" w:eastAsia="zh-CN"/>
        </w:rPr>
        <w:t>38</w:t>
      </w:r>
      <w:r>
        <w:rPr>
          <w:color w:val="auto"/>
          <w:spacing w:val="8"/>
          <w:sz w:val="24"/>
          <w:szCs w:val="24"/>
          <w:highlight w:val="none"/>
        </w:rPr>
        <w:t>家时，实际选定数量以淘汰20%后剩余的数量为准。</w:t>
      </w:r>
    </w:p>
    <w:p>
      <w:pPr>
        <w:pStyle w:val="3"/>
        <w:spacing w:before="161" w:line="379" w:lineRule="auto"/>
        <w:jc w:val="left"/>
        <w:rPr>
          <w:b/>
          <w:bCs/>
          <w:color w:val="auto"/>
          <w:spacing w:val="8"/>
          <w:sz w:val="24"/>
          <w:szCs w:val="24"/>
          <w:highlight w:val="none"/>
        </w:rPr>
      </w:pPr>
      <w:r>
        <w:rPr>
          <w:b/>
          <w:bCs/>
          <w:color w:val="auto"/>
          <w:spacing w:val="8"/>
          <w:sz w:val="24"/>
          <w:szCs w:val="24"/>
          <w:highlight w:val="none"/>
        </w:rPr>
        <w:t>1.6 确定入围供应商的淘汰率及入围费用</w:t>
      </w:r>
    </w:p>
    <w:p>
      <w:pPr>
        <w:pStyle w:val="3"/>
        <w:spacing w:before="161" w:line="379" w:lineRule="auto"/>
        <w:ind w:left="216" w:leftChars="103" w:firstLine="258" w:firstLineChars="101"/>
        <w:jc w:val="left"/>
        <w:rPr>
          <w:color w:val="auto"/>
          <w:spacing w:val="8"/>
          <w:sz w:val="24"/>
          <w:szCs w:val="24"/>
          <w:highlight w:val="none"/>
        </w:rPr>
      </w:pPr>
      <w:r>
        <w:rPr>
          <w:color w:val="auto"/>
          <w:spacing w:val="8"/>
          <w:sz w:val="24"/>
          <w:szCs w:val="24"/>
          <w:highlight w:val="none"/>
        </w:rPr>
        <w:t>确定</w:t>
      </w:r>
      <w:r>
        <w:rPr>
          <w:rFonts w:hint="eastAsia"/>
          <w:color w:val="auto"/>
          <w:spacing w:val="8"/>
          <w:sz w:val="24"/>
          <w:szCs w:val="24"/>
          <w:highlight w:val="none"/>
          <w:lang w:eastAsia="zh-CN"/>
        </w:rPr>
        <w:t>第一阶段</w:t>
      </w:r>
      <w:r>
        <w:rPr>
          <w:color w:val="auto"/>
          <w:spacing w:val="8"/>
          <w:sz w:val="24"/>
          <w:szCs w:val="24"/>
          <w:highlight w:val="none"/>
        </w:rPr>
        <w:t>入围供应商时，提交响应文件和符合资格条件、实质性要求的供应商应当均不少于2家，淘汰比例一般不得低于20%，且至少淘汰一家供应商。供应商准备和参加入围活动发生的费用自理。</w:t>
      </w:r>
    </w:p>
    <w:p>
      <w:pPr>
        <w:pStyle w:val="3"/>
        <w:spacing w:before="161" w:line="229" w:lineRule="auto"/>
        <w:ind w:firstLine="480" w:firstLineChars="200"/>
        <w:outlineLvl w:val="2"/>
        <w:rPr>
          <w:color w:val="auto"/>
          <w:sz w:val="24"/>
          <w:szCs w:val="24"/>
          <w:highlight w:val="none"/>
        </w:rPr>
      </w:pPr>
      <w:r>
        <w:rPr>
          <w:color w:val="auto"/>
          <w:sz w:val="24"/>
          <w:szCs w:val="24"/>
          <w:highlight w:val="none"/>
          <w14:textOutline w14:w="3795" w14:cap="sq" w14:cmpd="sng">
            <w14:solidFill>
              <w14:srgbClr w14:val="000000"/>
            </w14:solidFill>
            <w14:prstDash w14:val="solid"/>
            <w14:bevel/>
          </w14:textOutline>
        </w:rPr>
        <w:t>1.7</w:t>
      </w:r>
      <w:r>
        <w:rPr>
          <w:color w:val="auto"/>
          <w:spacing w:val="17"/>
          <w:sz w:val="24"/>
          <w:szCs w:val="24"/>
          <w:highlight w:val="none"/>
        </w:rPr>
        <w:t xml:space="preserve"> </w:t>
      </w:r>
      <w:r>
        <w:rPr>
          <w:color w:val="auto"/>
          <w:sz w:val="24"/>
          <w:szCs w:val="24"/>
          <w:highlight w:val="none"/>
          <w14:textOutline w14:w="3795" w14:cap="sq" w14:cmpd="sng">
            <w14:solidFill>
              <w14:srgbClr w14:val="000000"/>
            </w14:solidFill>
            <w14:prstDash w14:val="solid"/>
            <w14:bevel/>
          </w14:textOutline>
        </w:rPr>
        <w:t>分包</w:t>
      </w:r>
    </w:p>
    <w:p>
      <w:pPr>
        <w:pStyle w:val="3"/>
        <w:spacing w:before="161" w:line="228" w:lineRule="auto"/>
        <w:outlineLvl w:val="2"/>
        <w:rPr>
          <w:color w:val="auto"/>
          <w:spacing w:val="4"/>
          <w:sz w:val="24"/>
          <w:szCs w:val="24"/>
          <w:highlight w:val="none"/>
        </w:rPr>
      </w:pPr>
      <w:r>
        <w:rPr>
          <w:color w:val="auto"/>
          <w:spacing w:val="4"/>
          <w:sz w:val="24"/>
          <w:szCs w:val="24"/>
          <w:highlight w:val="none"/>
        </w:rPr>
        <w:t>不允许。</w:t>
      </w:r>
    </w:p>
    <w:p>
      <w:pPr>
        <w:pStyle w:val="3"/>
        <w:spacing w:before="161" w:line="228" w:lineRule="auto"/>
        <w:ind w:firstLine="492" w:firstLineChars="200"/>
        <w:outlineLvl w:val="2"/>
        <w:rPr>
          <w:color w:val="auto"/>
          <w:sz w:val="24"/>
          <w:szCs w:val="24"/>
          <w:highlight w:val="none"/>
        </w:rPr>
      </w:pPr>
      <w:r>
        <w:rPr>
          <w:color w:val="auto"/>
          <w:spacing w:val="3"/>
          <w:sz w:val="24"/>
          <w:szCs w:val="24"/>
          <w:highlight w:val="none"/>
          <w14:textOutline w14:w="3795" w14:cap="sq" w14:cmpd="sng">
            <w14:solidFill>
              <w14:srgbClr w14:val="000000"/>
            </w14:solidFill>
            <w14:prstDash w14:val="solid"/>
            <w14:bevel/>
          </w14:textOutline>
        </w:rPr>
        <w:t>1.8</w:t>
      </w:r>
      <w:r>
        <w:rPr>
          <w:color w:val="auto"/>
          <w:spacing w:val="25"/>
          <w:sz w:val="24"/>
          <w:szCs w:val="24"/>
          <w:highlight w:val="none"/>
        </w:rPr>
        <w:t xml:space="preserve"> </w:t>
      </w:r>
      <w:r>
        <w:rPr>
          <w:color w:val="auto"/>
          <w:spacing w:val="3"/>
          <w:sz w:val="24"/>
          <w:szCs w:val="24"/>
          <w:highlight w:val="none"/>
          <w14:textOutline w14:w="3795" w14:cap="sq" w14:cmpd="sng">
            <w14:solidFill>
              <w14:srgbClr w14:val="000000"/>
            </w14:solidFill>
            <w14:prstDash w14:val="solid"/>
            <w14:bevel/>
          </w14:textOutline>
        </w:rPr>
        <w:t>响应和偏差</w:t>
      </w:r>
    </w:p>
    <w:p>
      <w:pPr>
        <w:pStyle w:val="3"/>
        <w:spacing w:before="160" w:line="378" w:lineRule="auto"/>
        <w:ind w:firstLine="434"/>
        <w:jc w:val="both"/>
        <w:rPr>
          <w:color w:val="auto"/>
          <w:sz w:val="24"/>
          <w:szCs w:val="24"/>
          <w:highlight w:val="none"/>
        </w:rPr>
      </w:pPr>
      <w:r>
        <w:rPr>
          <w:color w:val="auto"/>
          <w:spacing w:val="9"/>
          <w:sz w:val="24"/>
          <w:szCs w:val="24"/>
          <w:highlight w:val="none"/>
        </w:rPr>
        <w:t>1.8.1</w:t>
      </w:r>
      <w:r>
        <w:rPr>
          <w:color w:val="auto"/>
          <w:spacing w:val="71"/>
          <w:sz w:val="24"/>
          <w:szCs w:val="24"/>
          <w:highlight w:val="none"/>
        </w:rPr>
        <w:t xml:space="preserve"> </w:t>
      </w:r>
      <w:r>
        <w:rPr>
          <w:color w:val="auto"/>
          <w:spacing w:val="9"/>
          <w:sz w:val="24"/>
          <w:szCs w:val="24"/>
          <w:highlight w:val="none"/>
        </w:rPr>
        <w:t>供应商的总体要求、服务要求等条件不得低于采购需求。响应文件应当对征集文件的实质性</w:t>
      </w:r>
      <w:r>
        <w:rPr>
          <w:color w:val="auto"/>
          <w:spacing w:val="11"/>
          <w:sz w:val="24"/>
          <w:szCs w:val="24"/>
          <w:highlight w:val="none"/>
        </w:rPr>
        <w:t>要求和条件作出满足或更有利于征集人的响应，否则，供应商的响应文件将被否决。实质性要求和条件</w:t>
      </w:r>
      <w:r>
        <w:rPr>
          <w:color w:val="auto"/>
          <w:spacing w:val="7"/>
          <w:sz w:val="24"/>
          <w:szCs w:val="24"/>
          <w:highlight w:val="none"/>
        </w:rPr>
        <w:t>见供应商须知前附表。</w:t>
      </w:r>
    </w:p>
    <w:p>
      <w:pPr>
        <w:pStyle w:val="3"/>
        <w:spacing w:before="161" w:line="228" w:lineRule="auto"/>
        <w:ind w:left="435"/>
        <w:rPr>
          <w:color w:val="auto"/>
          <w:sz w:val="24"/>
          <w:szCs w:val="24"/>
          <w:highlight w:val="none"/>
        </w:rPr>
      </w:pPr>
      <w:r>
        <w:rPr>
          <w:color w:val="auto"/>
          <w:spacing w:val="8"/>
          <w:sz w:val="24"/>
          <w:szCs w:val="24"/>
          <w:highlight w:val="none"/>
        </w:rPr>
        <w:t>1.8.2</w:t>
      </w:r>
      <w:r>
        <w:rPr>
          <w:color w:val="auto"/>
          <w:spacing w:val="-16"/>
          <w:sz w:val="24"/>
          <w:szCs w:val="24"/>
          <w:highlight w:val="none"/>
        </w:rPr>
        <w:t xml:space="preserve"> </w:t>
      </w:r>
      <w:r>
        <w:rPr>
          <w:color w:val="auto"/>
          <w:spacing w:val="8"/>
          <w:sz w:val="24"/>
          <w:szCs w:val="24"/>
          <w:highlight w:val="none"/>
        </w:rPr>
        <w:t>供应商应根据征集文件的要求提供服务方案等内容以对征集文件作出响应。</w:t>
      </w:r>
    </w:p>
    <w:p>
      <w:pPr>
        <w:pStyle w:val="3"/>
        <w:spacing w:before="161" w:line="230" w:lineRule="auto"/>
        <w:ind w:left="435"/>
        <w:outlineLvl w:val="2"/>
        <w:rPr>
          <w:color w:val="auto"/>
          <w:sz w:val="24"/>
          <w:szCs w:val="24"/>
          <w:highlight w:val="none"/>
        </w:rPr>
      </w:pPr>
      <w:r>
        <w:rPr>
          <w:color w:val="auto"/>
          <w:spacing w:val="1"/>
          <w:sz w:val="24"/>
          <w:szCs w:val="24"/>
          <w:highlight w:val="none"/>
          <w14:textOutline w14:w="3795" w14:cap="sq" w14:cmpd="sng">
            <w14:solidFill>
              <w14:srgbClr w14:val="000000"/>
            </w14:solidFill>
            <w14:prstDash w14:val="solid"/>
            <w14:bevel/>
          </w14:textOutline>
        </w:rPr>
        <w:t>1.9</w:t>
      </w:r>
      <w:r>
        <w:rPr>
          <w:color w:val="auto"/>
          <w:spacing w:val="12"/>
          <w:sz w:val="24"/>
          <w:szCs w:val="24"/>
          <w:highlight w:val="none"/>
        </w:rPr>
        <w:t xml:space="preserve"> </w:t>
      </w:r>
      <w:r>
        <w:rPr>
          <w:color w:val="auto"/>
          <w:spacing w:val="1"/>
          <w:sz w:val="24"/>
          <w:szCs w:val="24"/>
          <w:highlight w:val="none"/>
          <w14:textOutline w14:w="3795" w14:cap="sq" w14:cmpd="sng">
            <w14:solidFill>
              <w14:srgbClr w14:val="000000"/>
            </w14:solidFill>
            <w14:prstDash w14:val="solid"/>
            <w14:bevel/>
          </w14:textOutline>
        </w:rPr>
        <w:t>语言</w:t>
      </w:r>
    </w:p>
    <w:p>
      <w:pPr>
        <w:pStyle w:val="3"/>
        <w:spacing w:before="159" w:line="228" w:lineRule="auto"/>
        <w:ind w:left="430"/>
        <w:rPr>
          <w:color w:val="auto"/>
          <w:sz w:val="24"/>
          <w:szCs w:val="24"/>
          <w:highlight w:val="none"/>
        </w:rPr>
      </w:pPr>
      <w:r>
        <w:rPr>
          <w:color w:val="auto"/>
          <w:spacing w:val="9"/>
          <w:sz w:val="24"/>
          <w:szCs w:val="24"/>
          <w:highlight w:val="none"/>
        </w:rPr>
        <w:t>响应文件使用的语言文字为中文。专用术语使用外文的，应附有中文注释。</w:t>
      </w:r>
    </w:p>
    <w:p>
      <w:pPr>
        <w:pStyle w:val="3"/>
        <w:spacing w:before="166" w:line="219" w:lineRule="auto"/>
        <w:ind w:left="498"/>
        <w:outlineLvl w:val="2"/>
        <w:rPr>
          <w:color w:val="auto"/>
          <w:sz w:val="24"/>
          <w:szCs w:val="24"/>
          <w:highlight w:val="none"/>
        </w:rPr>
      </w:pPr>
      <w:r>
        <w:rPr>
          <w:color w:val="auto"/>
          <w:spacing w:val="-7"/>
          <w:sz w:val="24"/>
          <w:szCs w:val="24"/>
          <w:highlight w:val="none"/>
          <w14:textOutline w14:w="4358" w14:cap="sq" w14:cmpd="sng">
            <w14:solidFill>
              <w14:srgbClr w14:val="000000"/>
            </w14:solidFill>
            <w14:prstDash w14:val="solid"/>
            <w14:bevel/>
          </w14:textOutline>
        </w:rPr>
        <w:t>1.10</w:t>
      </w:r>
      <w:r>
        <w:rPr>
          <w:color w:val="auto"/>
          <w:spacing w:val="9"/>
          <w:sz w:val="24"/>
          <w:szCs w:val="24"/>
          <w:highlight w:val="none"/>
        </w:rPr>
        <w:t xml:space="preserve"> </w:t>
      </w:r>
      <w:r>
        <w:rPr>
          <w:color w:val="auto"/>
          <w:spacing w:val="-7"/>
          <w:sz w:val="24"/>
          <w:szCs w:val="24"/>
          <w:highlight w:val="none"/>
          <w14:textOutline w14:w="4358" w14:cap="sq" w14:cmpd="sng">
            <w14:solidFill>
              <w14:srgbClr w14:val="000000"/>
            </w14:solidFill>
            <w14:prstDash w14:val="solid"/>
            <w14:bevel/>
          </w14:textOutline>
        </w:rPr>
        <w:t>货币</w:t>
      </w:r>
    </w:p>
    <w:p>
      <w:pPr>
        <w:pStyle w:val="3"/>
        <w:spacing w:before="178" w:line="228" w:lineRule="auto"/>
        <w:ind w:left="425"/>
        <w:rPr>
          <w:color w:val="auto"/>
          <w:sz w:val="24"/>
          <w:szCs w:val="24"/>
          <w:highlight w:val="none"/>
        </w:rPr>
      </w:pPr>
      <w:r>
        <w:rPr>
          <w:color w:val="auto"/>
          <w:spacing w:val="7"/>
          <w:sz w:val="24"/>
          <w:szCs w:val="24"/>
          <w:highlight w:val="none"/>
        </w:rPr>
        <w:t>结算货币为人民币。</w:t>
      </w:r>
    </w:p>
    <w:p>
      <w:pPr>
        <w:pStyle w:val="3"/>
        <w:spacing w:before="165" w:line="221" w:lineRule="auto"/>
        <w:ind w:left="498"/>
        <w:outlineLvl w:val="2"/>
        <w:rPr>
          <w:color w:val="auto"/>
          <w:sz w:val="24"/>
          <w:szCs w:val="24"/>
          <w:highlight w:val="none"/>
        </w:rPr>
      </w:pPr>
      <w:r>
        <w:rPr>
          <w:color w:val="auto"/>
          <w:spacing w:val="-6"/>
          <w:sz w:val="24"/>
          <w:szCs w:val="24"/>
          <w:highlight w:val="none"/>
          <w14:textOutline w14:w="4358" w14:cap="sq" w14:cmpd="sng">
            <w14:solidFill>
              <w14:srgbClr w14:val="000000"/>
            </w14:solidFill>
            <w14:prstDash w14:val="solid"/>
            <w14:bevel/>
          </w14:textOutline>
        </w:rPr>
        <w:t>1.11</w:t>
      </w:r>
      <w:r>
        <w:rPr>
          <w:color w:val="auto"/>
          <w:spacing w:val="12"/>
          <w:sz w:val="24"/>
          <w:szCs w:val="24"/>
          <w:highlight w:val="none"/>
        </w:rPr>
        <w:t xml:space="preserve"> </w:t>
      </w:r>
      <w:r>
        <w:rPr>
          <w:color w:val="auto"/>
          <w:spacing w:val="-6"/>
          <w:sz w:val="24"/>
          <w:szCs w:val="24"/>
          <w:highlight w:val="none"/>
          <w14:textOutline w14:w="4358" w14:cap="sq" w14:cmpd="sng">
            <w14:solidFill>
              <w14:srgbClr w14:val="000000"/>
            </w14:solidFill>
            <w14:prstDash w14:val="solid"/>
            <w14:bevel/>
          </w14:textOutline>
        </w:rPr>
        <w:t>保密</w:t>
      </w:r>
    </w:p>
    <w:p>
      <w:pPr>
        <w:pStyle w:val="3"/>
        <w:spacing w:before="163" w:line="228" w:lineRule="auto"/>
        <w:ind w:left="423"/>
        <w:rPr>
          <w:rFonts w:hint="eastAsia"/>
          <w:color w:val="auto"/>
          <w:spacing w:val="9"/>
          <w:sz w:val="24"/>
          <w:szCs w:val="24"/>
          <w:highlight w:val="none"/>
          <w:lang w:eastAsia="zh-CN"/>
        </w:rPr>
      </w:pPr>
      <w:r>
        <w:rPr>
          <w:color w:val="auto"/>
          <w:spacing w:val="9"/>
          <w:sz w:val="24"/>
          <w:szCs w:val="24"/>
          <w:highlight w:val="none"/>
        </w:rPr>
        <w:t>参与本项目采购活动的各方应对征集文件和响应文件中的商业和技术等秘密保密，否则应承担相应的法律责任</w:t>
      </w:r>
      <w:r>
        <w:rPr>
          <w:rFonts w:hint="eastAsia"/>
          <w:color w:val="auto"/>
          <w:spacing w:val="9"/>
          <w:sz w:val="24"/>
          <w:szCs w:val="24"/>
          <w:highlight w:val="none"/>
          <w:lang w:eastAsia="zh-CN"/>
        </w:rPr>
        <w:t>。</w:t>
      </w:r>
    </w:p>
    <w:p>
      <w:pPr>
        <w:pStyle w:val="3"/>
        <w:spacing w:before="92" w:line="221" w:lineRule="auto"/>
        <w:ind w:left="6"/>
        <w:outlineLvl w:val="1"/>
        <w:rPr>
          <w:color w:val="auto"/>
          <w:sz w:val="28"/>
          <w:szCs w:val="28"/>
          <w:highlight w:val="none"/>
        </w:rPr>
      </w:pPr>
      <w:r>
        <w:rPr>
          <w:color w:val="auto"/>
          <w:spacing w:val="-4"/>
          <w:sz w:val="28"/>
          <w:szCs w:val="28"/>
          <w:highlight w:val="none"/>
          <w14:textOutline w14:w="5103" w14:cap="sq" w14:cmpd="sng">
            <w14:solidFill>
              <w14:srgbClr w14:val="000000"/>
            </w14:solidFill>
            <w14:prstDash w14:val="solid"/>
            <w14:bevel/>
          </w14:textOutline>
        </w:rPr>
        <w:t>2.</w:t>
      </w:r>
      <w:r>
        <w:rPr>
          <w:color w:val="auto"/>
          <w:spacing w:val="14"/>
          <w:sz w:val="28"/>
          <w:szCs w:val="28"/>
          <w:highlight w:val="none"/>
        </w:rPr>
        <w:t xml:space="preserve"> </w:t>
      </w:r>
      <w:r>
        <w:rPr>
          <w:color w:val="auto"/>
          <w:spacing w:val="-4"/>
          <w:sz w:val="28"/>
          <w:szCs w:val="28"/>
          <w:highlight w:val="none"/>
          <w14:textOutline w14:w="5103" w14:cap="sq" w14:cmpd="sng">
            <w14:solidFill>
              <w14:srgbClr w14:val="000000"/>
            </w14:solidFill>
            <w14:prstDash w14:val="solid"/>
            <w14:bevel/>
          </w14:textOutline>
        </w:rPr>
        <w:t>征集文件</w:t>
      </w:r>
    </w:p>
    <w:p>
      <w:pPr>
        <w:pStyle w:val="3"/>
        <w:spacing w:before="270" w:line="228" w:lineRule="auto"/>
        <w:ind w:left="422"/>
        <w:outlineLvl w:val="2"/>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2.1</w:t>
      </w:r>
      <w:r>
        <w:rPr>
          <w:color w:val="auto"/>
          <w:spacing w:val="7"/>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征集文件的构成</w:t>
      </w:r>
    </w:p>
    <w:p>
      <w:pPr>
        <w:pStyle w:val="3"/>
        <w:spacing w:before="161" w:line="228" w:lineRule="auto"/>
        <w:ind w:left="422"/>
        <w:rPr>
          <w:color w:val="auto"/>
          <w:sz w:val="24"/>
          <w:szCs w:val="24"/>
          <w:highlight w:val="none"/>
        </w:rPr>
      </w:pPr>
      <w:r>
        <w:rPr>
          <w:color w:val="auto"/>
          <w:spacing w:val="8"/>
          <w:sz w:val="24"/>
          <w:szCs w:val="24"/>
          <w:highlight w:val="none"/>
        </w:rPr>
        <w:t>征集文件由下述部分组成：</w:t>
      </w:r>
    </w:p>
    <w:p>
      <w:pPr>
        <w:pStyle w:val="3"/>
        <w:spacing w:before="163" w:line="228" w:lineRule="auto"/>
        <w:ind w:left="423"/>
        <w:rPr>
          <w:rFonts w:hint="eastAsia"/>
          <w:color w:val="auto"/>
          <w:spacing w:val="9"/>
          <w:sz w:val="24"/>
          <w:szCs w:val="24"/>
          <w:highlight w:val="none"/>
          <w:lang w:eastAsia="zh-CN"/>
        </w:rPr>
      </w:pPr>
    </w:p>
    <w:tbl>
      <w:tblPr>
        <w:tblStyle w:val="10"/>
        <w:tblW w:w="4297" w:type="dxa"/>
        <w:tblInd w:w="4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04"/>
        <w:gridCol w:w="32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9" w:hRule="atLeast"/>
        </w:trPr>
        <w:tc>
          <w:tcPr>
            <w:tcW w:w="1004" w:type="dxa"/>
            <w:vAlign w:val="top"/>
          </w:tcPr>
          <w:p>
            <w:pPr>
              <w:pStyle w:val="11"/>
              <w:spacing w:line="227" w:lineRule="auto"/>
              <w:rPr>
                <w:color w:val="auto"/>
                <w:sz w:val="24"/>
                <w:szCs w:val="24"/>
                <w:highlight w:val="none"/>
              </w:rPr>
            </w:pPr>
            <w:r>
              <w:rPr>
                <w:color w:val="auto"/>
                <w:spacing w:val="9"/>
                <w:sz w:val="24"/>
                <w:szCs w:val="24"/>
                <w:highlight w:val="none"/>
              </w:rPr>
              <w:t>第一章</w:t>
            </w:r>
          </w:p>
        </w:tc>
        <w:tc>
          <w:tcPr>
            <w:tcW w:w="3293" w:type="dxa"/>
            <w:vAlign w:val="top"/>
          </w:tcPr>
          <w:p>
            <w:pPr>
              <w:pStyle w:val="11"/>
              <w:spacing w:before="1" w:line="226" w:lineRule="auto"/>
              <w:ind w:left="112"/>
              <w:rPr>
                <w:color w:val="auto"/>
                <w:sz w:val="24"/>
                <w:szCs w:val="24"/>
                <w:highlight w:val="none"/>
              </w:rPr>
            </w:pPr>
            <w:r>
              <w:rPr>
                <w:color w:val="auto"/>
                <w:spacing w:val="6"/>
                <w:sz w:val="24"/>
                <w:szCs w:val="24"/>
                <w:highlight w:val="none"/>
              </w:rPr>
              <w:t>征集公告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1004" w:type="dxa"/>
            <w:vAlign w:val="top"/>
          </w:tcPr>
          <w:p>
            <w:pPr>
              <w:pStyle w:val="11"/>
              <w:spacing w:before="98" w:line="228" w:lineRule="auto"/>
              <w:rPr>
                <w:color w:val="auto"/>
                <w:sz w:val="24"/>
                <w:szCs w:val="24"/>
                <w:highlight w:val="none"/>
              </w:rPr>
            </w:pPr>
            <w:r>
              <w:rPr>
                <w:color w:val="auto"/>
                <w:spacing w:val="6"/>
                <w:sz w:val="24"/>
                <w:szCs w:val="24"/>
                <w:highlight w:val="none"/>
              </w:rPr>
              <w:t>第二章</w:t>
            </w:r>
          </w:p>
        </w:tc>
        <w:tc>
          <w:tcPr>
            <w:tcW w:w="3293" w:type="dxa"/>
            <w:vAlign w:val="top"/>
          </w:tcPr>
          <w:p>
            <w:pPr>
              <w:pStyle w:val="11"/>
              <w:spacing w:before="98" w:line="228" w:lineRule="auto"/>
              <w:ind w:left="110"/>
              <w:rPr>
                <w:color w:val="auto"/>
                <w:sz w:val="24"/>
                <w:szCs w:val="24"/>
                <w:highlight w:val="none"/>
              </w:rPr>
            </w:pPr>
            <w:r>
              <w:rPr>
                <w:color w:val="auto"/>
                <w:spacing w:val="8"/>
                <w:sz w:val="24"/>
                <w:szCs w:val="24"/>
                <w:highlight w:val="none"/>
              </w:rPr>
              <w:t>供应商须知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9" w:hRule="atLeast"/>
        </w:trPr>
        <w:tc>
          <w:tcPr>
            <w:tcW w:w="1004" w:type="dxa"/>
            <w:vAlign w:val="top"/>
          </w:tcPr>
          <w:p>
            <w:pPr>
              <w:pStyle w:val="11"/>
              <w:spacing w:before="100" w:line="228" w:lineRule="auto"/>
              <w:rPr>
                <w:color w:val="auto"/>
                <w:sz w:val="24"/>
                <w:szCs w:val="24"/>
                <w:highlight w:val="none"/>
              </w:rPr>
            </w:pPr>
            <w:r>
              <w:rPr>
                <w:color w:val="auto"/>
                <w:spacing w:val="6"/>
                <w:sz w:val="24"/>
                <w:szCs w:val="24"/>
                <w:highlight w:val="none"/>
              </w:rPr>
              <w:t>第三章</w:t>
            </w:r>
          </w:p>
        </w:tc>
        <w:tc>
          <w:tcPr>
            <w:tcW w:w="3293" w:type="dxa"/>
            <w:vAlign w:val="top"/>
          </w:tcPr>
          <w:p>
            <w:pPr>
              <w:pStyle w:val="11"/>
              <w:spacing w:before="100" w:line="228" w:lineRule="auto"/>
              <w:ind w:left="109"/>
              <w:rPr>
                <w:color w:val="auto"/>
                <w:sz w:val="24"/>
                <w:szCs w:val="24"/>
                <w:highlight w:val="none"/>
              </w:rPr>
            </w:pPr>
            <w:r>
              <w:rPr>
                <w:color w:val="auto"/>
                <w:spacing w:val="8"/>
                <w:sz w:val="24"/>
                <w:szCs w:val="24"/>
                <w:highlight w:val="none"/>
              </w:rPr>
              <w:t>评分办法（质量优先法）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1004" w:type="dxa"/>
            <w:vAlign w:val="top"/>
          </w:tcPr>
          <w:p>
            <w:pPr>
              <w:pStyle w:val="11"/>
              <w:spacing w:before="99" w:line="228" w:lineRule="auto"/>
              <w:rPr>
                <w:color w:val="auto"/>
                <w:sz w:val="24"/>
                <w:szCs w:val="24"/>
                <w:highlight w:val="none"/>
              </w:rPr>
            </w:pPr>
            <w:r>
              <w:rPr>
                <w:color w:val="auto"/>
                <w:spacing w:val="6"/>
                <w:sz w:val="24"/>
                <w:szCs w:val="24"/>
                <w:highlight w:val="none"/>
              </w:rPr>
              <w:t>第四章</w:t>
            </w:r>
          </w:p>
        </w:tc>
        <w:tc>
          <w:tcPr>
            <w:tcW w:w="3293" w:type="dxa"/>
            <w:vAlign w:val="top"/>
          </w:tcPr>
          <w:p>
            <w:pPr>
              <w:pStyle w:val="11"/>
              <w:spacing w:before="99" w:line="228" w:lineRule="auto"/>
              <w:ind w:left="109"/>
              <w:rPr>
                <w:color w:val="auto"/>
                <w:sz w:val="24"/>
                <w:szCs w:val="24"/>
                <w:highlight w:val="none"/>
              </w:rPr>
            </w:pPr>
            <w:r>
              <w:rPr>
                <w:color w:val="auto"/>
                <w:spacing w:val="9"/>
                <w:sz w:val="24"/>
                <w:szCs w:val="24"/>
                <w:highlight w:val="none"/>
              </w:rPr>
              <w:t>采购服务内容及要求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8" w:hRule="atLeast"/>
        </w:trPr>
        <w:tc>
          <w:tcPr>
            <w:tcW w:w="1004" w:type="dxa"/>
            <w:vAlign w:val="top"/>
          </w:tcPr>
          <w:p>
            <w:pPr>
              <w:pStyle w:val="11"/>
              <w:spacing w:before="99" w:line="228" w:lineRule="auto"/>
              <w:rPr>
                <w:color w:val="auto"/>
                <w:sz w:val="24"/>
                <w:szCs w:val="24"/>
                <w:highlight w:val="none"/>
              </w:rPr>
            </w:pPr>
            <w:r>
              <w:rPr>
                <w:color w:val="auto"/>
                <w:spacing w:val="6"/>
                <w:sz w:val="24"/>
                <w:szCs w:val="24"/>
                <w:highlight w:val="none"/>
              </w:rPr>
              <w:t>第五章</w:t>
            </w:r>
          </w:p>
        </w:tc>
        <w:tc>
          <w:tcPr>
            <w:tcW w:w="3293" w:type="dxa"/>
            <w:vAlign w:val="top"/>
          </w:tcPr>
          <w:p>
            <w:pPr>
              <w:pStyle w:val="11"/>
              <w:spacing w:before="99" w:line="228" w:lineRule="auto"/>
              <w:jc w:val="right"/>
              <w:rPr>
                <w:color w:val="auto"/>
                <w:sz w:val="24"/>
                <w:szCs w:val="24"/>
                <w:highlight w:val="none"/>
              </w:rPr>
            </w:pPr>
            <w:r>
              <w:rPr>
                <w:color w:val="auto"/>
                <w:spacing w:val="9"/>
                <w:sz w:val="24"/>
                <w:szCs w:val="24"/>
                <w:highlight w:val="none"/>
              </w:rPr>
              <w:t>框架协议文本和采购合同文本</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9" w:hRule="atLeast"/>
        </w:trPr>
        <w:tc>
          <w:tcPr>
            <w:tcW w:w="1004" w:type="dxa"/>
            <w:vAlign w:val="top"/>
          </w:tcPr>
          <w:p>
            <w:pPr>
              <w:pStyle w:val="11"/>
              <w:spacing w:before="99" w:line="184" w:lineRule="auto"/>
              <w:rPr>
                <w:color w:val="auto"/>
                <w:sz w:val="24"/>
                <w:szCs w:val="24"/>
                <w:highlight w:val="none"/>
              </w:rPr>
            </w:pPr>
            <w:r>
              <w:rPr>
                <w:color w:val="auto"/>
                <w:spacing w:val="6"/>
                <w:sz w:val="24"/>
                <w:szCs w:val="24"/>
                <w:highlight w:val="none"/>
              </w:rPr>
              <w:t>第六章</w:t>
            </w:r>
          </w:p>
        </w:tc>
        <w:tc>
          <w:tcPr>
            <w:tcW w:w="3293" w:type="dxa"/>
            <w:vAlign w:val="top"/>
          </w:tcPr>
          <w:p>
            <w:pPr>
              <w:pStyle w:val="11"/>
              <w:spacing w:before="99" w:line="184" w:lineRule="auto"/>
              <w:ind w:left="120"/>
              <w:rPr>
                <w:color w:val="auto"/>
                <w:sz w:val="24"/>
                <w:szCs w:val="24"/>
                <w:highlight w:val="none"/>
              </w:rPr>
            </w:pPr>
            <w:r>
              <w:rPr>
                <w:color w:val="auto"/>
                <w:spacing w:val="6"/>
                <w:sz w:val="24"/>
                <w:szCs w:val="24"/>
                <w:highlight w:val="none"/>
              </w:rPr>
              <w:t>响应文件格式</w:t>
            </w:r>
          </w:p>
        </w:tc>
      </w:tr>
    </w:tbl>
    <w:p>
      <w:pPr>
        <w:pStyle w:val="3"/>
        <w:spacing w:before="199" w:line="377" w:lineRule="auto"/>
        <w:jc w:val="both"/>
        <w:rPr>
          <w:color w:val="auto"/>
          <w:sz w:val="24"/>
          <w:szCs w:val="24"/>
          <w:highlight w:val="none"/>
        </w:rPr>
      </w:pPr>
      <w:r>
        <w:rPr>
          <w:color w:val="auto"/>
          <w:spacing w:val="9"/>
          <w:sz w:val="24"/>
          <w:szCs w:val="24"/>
          <w:highlight w:val="none"/>
        </w:rPr>
        <w:t>2.1.1</w:t>
      </w:r>
      <w:r>
        <w:rPr>
          <w:color w:val="auto"/>
          <w:spacing w:val="86"/>
          <w:sz w:val="24"/>
          <w:szCs w:val="24"/>
          <w:highlight w:val="none"/>
        </w:rPr>
        <w:t xml:space="preserve"> </w:t>
      </w:r>
      <w:r>
        <w:rPr>
          <w:color w:val="auto"/>
          <w:spacing w:val="9"/>
          <w:sz w:val="24"/>
          <w:szCs w:val="24"/>
          <w:highlight w:val="none"/>
        </w:rPr>
        <w:t>供应商应仔细阅读征集文件中供应商须知、拟签订的框架协议条款的所有事项、格式要求和</w:t>
      </w:r>
      <w:r>
        <w:rPr>
          <w:color w:val="auto"/>
          <w:sz w:val="24"/>
          <w:szCs w:val="24"/>
          <w:highlight w:val="none"/>
        </w:rPr>
        <w:t xml:space="preserve"> </w:t>
      </w:r>
      <w:r>
        <w:rPr>
          <w:color w:val="auto"/>
          <w:spacing w:val="9"/>
          <w:sz w:val="24"/>
          <w:szCs w:val="24"/>
          <w:highlight w:val="none"/>
        </w:rPr>
        <w:t>采购服务内容及要求 ，按征集文件的要求提供响应文件，并保证所提供的全部资料的真实性，以使其响</w:t>
      </w:r>
      <w:r>
        <w:rPr>
          <w:color w:val="auto"/>
          <w:spacing w:val="10"/>
          <w:sz w:val="24"/>
          <w:szCs w:val="24"/>
          <w:highlight w:val="none"/>
        </w:rPr>
        <w:t>应文件对征集文件做出实质性响应，否则，将承担其</w:t>
      </w:r>
      <w:r>
        <w:rPr>
          <w:color w:val="auto"/>
          <w:spacing w:val="9"/>
          <w:sz w:val="24"/>
          <w:szCs w:val="24"/>
          <w:highlight w:val="none"/>
        </w:rPr>
        <w:t>响应文件被拒绝或认定为响应文件无效的风险。</w:t>
      </w:r>
    </w:p>
    <w:p>
      <w:pPr>
        <w:spacing w:line="228" w:lineRule="auto"/>
        <w:rPr>
          <w:color w:val="auto"/>
          <w:sz w:val="24"/>
          <w:szCs w:val="24"/>
          <w:highlight w:val="none"/>
        </w:rPr>
      </w:pPr>
    </w:p>
    <w:p>
      <w:pPr>
        <w:spacing w:line="228" w:lineRule="auto"/>
        <w:rPr>
          <w:color w:val="auto"/>
          <w:sz w:val="24"/>
          <w:szCs w:val="24"/>
          <w:highlight w:val="none"/>
        </w:rPr>
      </w:pPr>
      <w:r>
        <w:rPr>
          <w:color w:val="auto"/>
          <w:sz w:val="24"/>
          <w:szCs w:val="24"/>
          <w:highlight w:val="none"/>
        </w:rPr>
        <w:t>2.1.2 供应商制作响应文件时应充分完整理解征集文件的整体要求。</w:t>
      </w:r>
    </w:p>
    <w:p>
      <w:pPr>
        <w:pStyle w:val="3"/>
        <w:spacing w:before="163" w:line="228" w:lineRule="auto"/>
        <w:rPr>
          <w:color w:val="auto"/>
          <w:spacing w:val="10"/>
          <w:sz w:val="24"/>
          <w:szCs w:val="24"/>
          <w:highlight w:val="none"/>
        </w:rPr>
      </w:pPr>
      <w:r>
        <w:rPr>
          <w:color w:val="auto"/>
          <w:spacing w:val="10"/>
          <w:sz w:val="24"/>
          <w:szCs w:val="24"/>
          <w:highlight w:val="none"/>
        </w:rPr>
        <w:t>2.1.3 根据本章第第2.2款和第2.3款对征集文件所做的澄清和修改，构成征集文件的组成部分。</w:t>
      </w:r>
    </w:p>
    <w:p>
      <w:pPr>
        <w:pStyle w:val="3"/>
        <w:spacing w:before="161" w:line="228" w:lineRule="auto"/>
        <w:outlineLvl w:val="2"/>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2.2</w:t>
      </w:r>
      <w:r>
        <w:rPr>
          <w:color w:val="auto"/>
          <w:spacing w:val="7"/>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征集文件的澄清</w:t>
      </w:r>
    </w:p>
    <w:p>
      <w:pPr>
        <w:pStyle w:val="3"/>
        <w:spacing w:before="160" w:line="377" w:lineRule="auto"/>
        <w:ind w:left="18" w:firstLine="404"/>
        <w:jc w:val="both"/>
        <w:rPr>
          <w:color w:val="auto"/>
          <w:sz w:val="24"/>
          <w:szCs w:val="24"/>
          <w:highlight w:val="none"/>
        </w:rPr>
      </w:pPr>
      <w:r>
        <w:rPr>
          <w:color w:val="auto"/>
          <w:spacing w:val="11"/>
          <w:sz w:val="24"/>
          <w:szCs w:val="24"/>
          <w:highlight w:val="none"/>
        </w:rPr>
        <w:t>2.2.1 供应商应仔细阅读和检查征集文件的全部内容。如发现缺</w:t>
      </w:r>
      <w:r>
        <w:rPr>
          <w:color w:val="auto"/>
          <w:spacing w:val="10"/>
          <w:sz w:val="24"/>
          <w:szCs w:val="24"/>
          <w:highlight w:val="none"/>
        </w:rPr>
        <w:t>页或附件不全，应及时向征集人提</w:t>
      </w:r>
      <w:r>
        <w:rPr>
          <w:color w:val="auto"/>
          <w:spacing w:val="11"/>
          <w:sz w:val="24"/>
          <w:szCs w:val="24"/>
          <w:highlight w:val="none"/>
        </w:rPr>
        <w:t>出，以便补齐。如有疑问，应按供应商须知前附表规定的时间和形式将提出的问题上传</w:t>
      </w:r>
      <w:r>
        <w:rPr>
          <w:rFonts w:hint="eastAsia"/>
          <w:color w:val="auto"/>
          <w:spacing w:val="11"/>
          <w:sz w:val="24"/>
          <w:szCs w:val="24"/>
          <w:highlight w:val="none"/>
          <w:lang w:eastAsia="zh-CN"/>
        </w:rPr>
        <w:t>《安阳市公共资源交易中心网》</w:t>
      </w:r>
      <w:r>
        <w:rPr>
          <w:color w:val="auto"/>
          <w:spacing w:val="9"/>
          <w:sz w:val="24"/>
          <w:szCs w:val="24"/>
          <w:highlight w:val="none"/>
        </w:rPr>
        <w:t>，要求征集人对征集文件予以澄清。</w:t>
      </w:r>
    </w:p>
    <w:p>
      <w:pPr>
        <w:pStyle w:val="3"/>
        <w:spacing w:before="159" w:line="378" w:lineRule="auto"/>
        <w:ind w:left="7" w:firstLine="416"/>
        <w:jc w:val="both"/>
        <w:rPr>
          <w:color w:val="auto"/>
          <w:sz w:val="24"/>
          <w:szCs w:val="24"/>
          <w:highlight w:val="none"/>
        </w:rPr>
      </w:pPr>
      <w:r>
        <w:rPr>
          <w:color w:val="auto"/>
          <w:spacing w:val="11"/>
          <w:sz w:val="24"/>
          <w:szCs w:val="24"/>
          <w:highlight w:val="none"/>
        </w:rPr>
        <w:t>2.2.2 征集文件的澄清以供应商须知前附表规定的形式发给所有</w:t>
      </w:r>
      <w:r>
        <w:rPr>
          <w:color w:val="auto"/>
          <w:spacing w:val="10"/>
          <w:sz w:val="24"/>
          <w:szCs w:val="24"/>
          <w:highlight w:val="none"/>
        </w:rPr>
        <w:t>获取征集文件的供应商，同时在原</w:t>
      </w:r>
      <w:r>
        <w:rPr>
          <w:color w:val="auto"/>
          <w:sz w:val="24"/>
          <w:szCs w:val="24"/>
          <w:highlight w:val="none"/>
        </w:rPr>
        <w:t xml:space="preserve"> </w:t>
      </w:r>
      <w:r>
        <w:rPr>
          <w:color w:val="auto"/>
          <w:spacing w:val="11"/>
          <w:sz w:val="24"/>
          <w:szCs w:val="24"/>
          <w:highlight w:val="none"/>
        </w:rPr>
        <w:t>公告媒体发布澄清公告，但不指明澄清问题的来源。澄清发出的时间距响应文件提交截止时间不足15日</w:t>
      </w:r>
      <w:r>
        <w:rPr>
          <w:color w:val="auto"/>
          <w:spacing w:val="9"/>
          <w:sz w:val="24"/>
          <w:szCs w:val="24"/>
          <w:highlight w:val="none"/>
        </w:rPr>
        <w:t>的，并且澄清内容可能影响响应文件编制的，将相应延长响应文件提交截止时</w:t>
      </w:r>
      <w:r>
        <w:rPr>
          <w:color w:val="auto"/>
          <w:spacing w:val="8"/>
          <w:sz w:val="24"/>
          <w:szCs w:val="24"/>
          <w:highlight w:val="none"/>
        </w:rPr>
        <w:t>间。</w:t>
      </w:r>
    </w:p>
    <w:p>
      <w:pPr>
        <w:pStyle w:val="3"/>
        <w:spacing w:before="160" w:line="378" w:lineRule="auto"/>
        <w:ind w:firstLine="422"/>
        <w:jc w:val="both"/>
        <w:rPr>
          <w:color w:val="auto"/>
          <w:sz w:val="24"/>
          <w:szCs w:val="24"/>
          <w:highlight w:val="none"/>
        </w:rPr>
      </w:pPr>
      <w:r>
        <w:rPr>
          <w:color w:val="auto"/>
          <w:spacing w:val="11"/>
          <w:sz w:val="24"/>
          <w:szCs w:val="24"/>
          <w:highlight w:val="none"/>
        </w:rPr>
        <w:t>2.2.3 征集文件澄清在</w:t>
      </w:r>
      <w:r>
        <w:rPr>
          <w:color w:val="auto"/>
          <w:spacing w:val="11"/>
          <w:sz w:val="24"/>
          <w:szCs w:val="24"/>
          <w:highlight w:val="none"/>
          <w:lang w:eastAsia="zh-CN"/>
        </w:rPr>
        <w:t>《安阳市公共资源交易中心网》</w:t>
      </w:r>
      <w:r>
        <w:rPr>
          <w:color w:val="auto"/>
          <w:spacing w:val="10"/>
          <w:sz w:val="24"/>
          <w:szCs w:val="24"/>
          <w:highlight w:val="none"/>
        </w:rPr>
        <w:t>系统内发布，供所有潜在的供</w:t>
      </w:r>
      <w:r>
        <w:rPr>
          <w:color w:val="auto"/>
          <w:sz w:val="24"/>
          <w:szCs w:val="24"/>
          <w:highlight w:val="none"/>
        </w:rPr>
        <w:t xml:space="preserve"> </w:t>
      </w:r>
      <w:r>
        <w:rPr>
          <w:color w:val="auto"/>
          <w:spacing w:val="11"/>
          <w:sz w:val="24"/>
          <w:szCs w:val="24"/>
          <w:highlight w:val="none"/>
        </w:rPr>
        <w:t>应商查看，不再另行通知，各供应商要随时浏览相关网站，未及时查阅相关信息造成的后果由供应商自</w:t>
      </w:r>
      <w:r>
        <w:rPr>
          <w:color w:val="auto"/>
          <w:spacing w:val="-4"/>
          <w:sz w:val="24"/>
          <w:szCs w:val="24"/>
          <w:highlight w:val="none"/>
        </w:rPr>
        <w:t>负。</w:t>
      </w:r>
    </w:p>
    <w:p>
      <w:pPr>
        <w:pStyle w:val="3"/>
        <w:spacing w:before="160" w:line="378" w:lineRule="auto"/>
        <w:ind w:firstLine="422"/>
        <w:jc w:val="both"/>
        <w:rPr>
          <w:color w:val="auto"/>
          <w:spacing w:val="11"/>
          <w:sz w:val="24"/>
          <w:szCs w:val="24"/>
          <w:highlight w:val="none"/>
        </w:rPr>
      </w:pPr>
      <w:r>
        <w:rPr>
          <w:color w:val="auto"/>
          <w:spacing w:val="11"/>
          <w:sz w:val="24"/>
          <w:szCs w:val="24"/>
          <w:highlight w:val="none"/>
        </w:rPr>
        <w:t>2.2.4 除非征集人认为确有必要答复，否则，征集人有权拒绝回复供应商在本章第5.2.1项规定的时间后的任何澄清要求。在规定的时间内未提出疑问的，将被视为对征集文件完全认可。</w:t>
      </w:r>
    </w:p>
    <w:p>
      <w:pPr>
        <w:pStyle w:val="3"/>
        <w:spacing w:before="161" w:line="228" w:lineRule="auto"/>
        <w:ind w:left="423"/>
        <w:outlineLvl w:val="2"/>
        <w:rPr>
          <w:color w:val="auto"/>
          <w:sz w:val="24"/>
          <w:szCs w:val="24"/>
          <w:highlight w:val="none"/>
        </w:rPr>
      </w:pPr>
      <w:r>
        <w:rPr>
          <w:color w:val="auto"/>
          <w:spacing w:val="7"/>
          <w:sz w:val="24"/>
          <w:szCs w:val="24"/>
          <w:highlight w:val="none"/>
          <w14:textOutline w14:w="3795" w14:cap="sq" w14:cmpd="sng">
            <w14:solidFill>
              <w14:srgbClr w14:val="000000"/>
            </w14:solidFill>
            <w14:prstDash w14:val="solid"/>
            <w14:bevel/>
          </w14:textOutline>
        </w:rPr>
        <w:t>2.3</w:t>
      </w:r>
      <w:r>
        <w:rPr>
          <w:color w:val="auto"/>
          <w:spacing w:val="7"/>
          <w:sz w:val="24"/>
          <w:szCs w:val="24"/>
          <w:highlight w:val="none"/>
        </w:rPr>
        <w:t xml:space="preserve"> </w:t>
      </w:r>
      <w:r>
        <w:rPr>
          <w:color w:val="auto"/>
          <w:spacing w:val="7"/>
          <w:sz w:val="24"/>
          <w:szCs w:val="24"/>
          <w:highlight w:val="none"/>
          <w14:textOutline w14:w="3795" w14:cap="sq" w14:cmpd="sng">
            <w14:solidFill>
              <w14:srgbClr w14:val="000000"/>
            </w14:solidFill>
            <w14:prstDash w14:val="solid"/>
            <w14:bevel/>
          </w14:textOutline>
        </w:rPr>
        <w:t>征集文件的修改</w:t>
      </w:r>
    </w:p>
    <w:p>
      <w:pPr>
        <w:pStyle w:val="3"/>
        <w:spacing w:before="160" w:line="378" w:lineRule="auto"/>
        <w:ind w:firstLine="422"/>
        <w:jc w:val="both"/>
        <w:rPr>
          <w:color w:val="auto"/>
          <w:sz w:val="24"/>
          <w:szCs w:val="24"/>
          <w:highlight w:val="none"/>
        </w:rPr>
      </w:pPr>
      <w:r>
        <w:rPr>
          <w:color w:val="auto"/>
          <w:spacing w:val="11"/>
          <w:sz w:val="24"/>
          <w:szCs w:val="24"/>
          <w:highlight w:val="none"/>
        </w:rPr>
        <w:t>2.3.1 征集人以供应商须知前附表规定的形式修改征集文件，在</w:t>
      </w:r>
      <w:r>
        <w:rPr>
          <w:color w:val="auto"/>
          <w:spacing w:val="10"/>
          <w:sz w:val="24"/>
          <w:szCs w:val="24"/>
          <w:highlight w:val="none"/>
        </w:rPr>
        <w:t>原公告媒介发布变更公告。修改征</w:t>
      </w:r>
      <w:r>
        <w:rPr>
          <w:color w:val="auto"/>
          <w:sz w:val="24"/>
          <w:szCs w:val="24"/>
          <w:highlight w:val="none"/>
        </w:rPr>
        <w:t xml:space="preserve"> </w:t>
      </w:r>
      <w:r>
        <w:rPr>
          <w:color w:val="auto"/>
          <w:spacing w:val="11"/>
          <w:sz w:val="24"/>
          <w:szCs w:val="24"/>
          <w:highlight w:val="none"/>
        </w:rPr>
        <w:t>集文件的时间距规定的投标截止时间不足15日的，并且修改内容可能影响响应文件编制的，将相应延长</w:t>
      </w:r>
      <w:r>
        <w:rPr>
          <w:color w:val="auto"/>
          <w:spacing w:val="6"/>
          <w:sz w:val="24"/>
          <w:szCs w:val="24"/>
          <w:highlight w:val="none"/>
        </w:rPr>
        <w:t>投标截止时间。</w:t>
      </w:r>
    </w:p>
    <w:p>
      <w:pPr>
        <w:pStyle w:val="3"/>
        <w:spacing w:before="259" w:line="432" w:lineRule="auto"/>
        <w:ind w:firstLine="422"/>
        <w:jc w:val="both"/>
        <w:rPr>
          <w:color w:val="auto"/>
          <w:sz w:val="20"/>
          <w:szCs w:val="20"/>
          <w:highlight w:val="none"/>
        </w:rPr>
      </w:pPr>
      <w:r>
        <w:rPr>
          <w:color w:val="auto"/>
          <w:spacing w:val="11"/>
          <w:sz w:val="24"/>
          <w:szCs w:val="24"/>
          <w:highlight w:val="none"/>
        </w:rPr>
        <w:t>2.3.2 征集文件修改在</w:t>
      </w:r>
      <w:r>
        <w:rPr>
          <w:rFonts w:hint="eastAsia"/>
          <w:color w:val="auto"/>
          <w:spacing w:val="11"/>
          <w:sz w:val="24"/>
          <w:szCs w:val="24"/>
          <w:highlight w:val="none"/>
          <w:lang w:eastAsia="zh-CN"/>
        </w:rPr>
        <w:t>《安阳市公共资源交易中心网》</w:t>
      </w:r>
      <w:r>
        <w:rPr>
          <w:color w:val="auto"/>
          <w:spacing w:val="10"/>
          <w:sz w:val="24"/>
          <w:szCs w:val="24"/>
          <w:highlight w:val="none"/>
        </w:rPr>
        <w:t>系统内发布，供所有潜在的供</w:t>
      </w:r>
      <w:r>
        <w:rPr>
          <w:color w:val="auto"/>
          <w:sz w:val="24"/>
          <w:szCs w:val="24"/>
          <w:highlight w:val="none"/>
        </w:rPr>
        <w:t xml:space="preserve"> </w:t>
      </w:r>
      <w:r>
        <w:rPr>
          <w:color w:val="auto"/>
          <w:spacing w:val="11"/>
          <w:sz w:val="24"/>
          <w:szCs w:val="24"/>
          <w:highlight w:val="none"/>
        </w:rPr>
        <w:t>应商查看，不再另行通知，各供应商要随时浏览相关网站，未及时查阅相关信息造成的后果由供应商自</w:t>
      </w:r>
      <w:r>
        <w:rPr>
          <w:color w:val="auto"/>
          <w:spacing w:val="-4"/>
          <w:sz w:val="24"/>
          <w:szCs w:val="24"/>
          <w:highlight w:val="none"/>
        </w:rPr>
        <w:t>负</w:t>
      </w:r>
      <w:r>
        <w:rPr>
          <w:color w:val="auto"/>
          <w:spacing w:val="-4"/>
          <w:sz w:val="20"/>
          <w:szCs w:val="20"/>
          <w:highlight w:val="none"/>
        </w:rPr>
        <w:t>。</w:t>
      </w:r>
    </w:p>
    <w:p>
      <w:pPr>
        <w:pStyle w:val="3"/>
        <w:spacing w:before="92" w:line="221" w:lineRule="auto"/>
        <w:ind w:left="9" w:firstLine="452" w:firstLineChars="200"/>
        <w:outlineLvl w:val="1"/>
        <w:rPr>
          <w:color w:val="auto"/>
          <w:sz w:val="24"/>
          <w:szCs w:val="24"/>
          <w:highlight w:val="none"/>
        </w:rPr>
      </w:pPr>
      <w:r>
        <w:rPr>
          <w:color w:val="auto"/>
          <w:spacing w:val="-7"/>
          <w:sz w:val="24"/>
          <w:szCs w:val="24"/>
          <w:highlight w:val="none"/>
          <w14:textOutline w14:w="5103" w14:cap="sq" w14:cmpd="sng">
            <w14:solidFill>
              <w14:srgbClr w14:val="000000"/>
            </w14:solidFill>
            <w14:prstDash w14:val="solid"/>
            <w14:bevel/>
          </w14:textOutline>
        </w:rPr>
        <w:t>3.</w:t>
      </w:r>
      <w:r>
        <w:rPr>
          <w:color w:val="auto"/>
          <w:spacing w:val="30"/>
          <w:sz w:val="24"/>
          <w:szCs w:val="24"/>
          <w:highlight w:val="none"/>
        </w:rPr>
        <w:t xml:space="preserve"> </w:t>
      </w:r>
      <w:r>
        <w:rPr>
          <w:color w:val="auto"/>
          <w:spacing w:val="-7"/>
          <w:sz w:val="24"/>
          <w:szCs w:val="24"/>
          <w:highlight w:val="none"/>
          <w14:textOutline w14:w="5103" w14:cap="sq" w14:cmpd="sng">
            <w14:solidFill>
              <w14:srgbClr w14:val="000000"/>
            </w14:solidFill>
            <w14:prstDash w14:val="solid"/>
            <w14:bevel/>
          </w14:textOutline>
        </w:rPr>
        <w:t>响应文件</w:t>
      </w:r>
    </w:p>
    <w:p>
      <w:pPr>
        <w:spacing w:line="301" w:lineRule="auto"/>
        <w:rPr>
          <w:rFonts w:ascii="Arial"/>
          <w:color w:val="auto"/>
          <w:sz w:val="24"/>
          <w:szCs w:val="24"/>
          <w:highlight w:val="none"/>
        </w:rPr>
      </w:pPr>
    </w:p>
    <w:p>
      <w:pPr>
        <w:pStyle w:val="3"/>
        <w:spacing w:before="65" w:line="228" w:lineRule="auto"/>
        <w:ind w:left="425"/>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3.1</w:t>
      </w:r>
      <w:r>
        <w:rPr>
          <w:color w:val="auto"/>
          <w:spacing w:val="23"/>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响应文件的组成</w:t>
      </w:r>
    </w:p>
    <w:p>
      <w:pPr>
        <w:pStyle w:val="3"/>
        <w:spacing w:before="137" w:line="228" w:lineRule="auto"/>
        <w:ind w:left="430"/>
        <w:rPr>
          <w:color w:val="auto"/>
          <w:sz w:val="24"/>
          <w:szCs w:val="24"/>
          <w:highlight w:val="none"/>
        </w:rPr>
      </w:pPr>
      <w:r>
        <w:rPr>
          <w:color w:val="auto"/>
          <w:spacing w:val="8"/>
          <w:sz w:val="24"/>
          <w:szCs w:val="24"/>
          <w:highlight w:val="none"/>
        </w:rPr>
        <w:t>响应文件的组成详见采购文件第六章。</w:t>
      </w:r>
    </w:p>
    <w:p>
      <w:pPr>
        <w:pStyle w:val="3"/>
        <w:spacing w:before="221" w:line="227" w:lineRule="auto"/>
        <w:ind w:left="424"/>
        <w:rPr>
          <w:color w:val="auto"/>
          <w:sz w:val="24"/>
          <w:szCs w:val="24"/>
          <w:highlight w:val="none"/>
        </w:rPr>
      </w:pPr>
      <w:r>
        <w:rPr>
          <w:color w:val="auto"/>
          <w:spacing w:val="5"/>
          <w:sz w:val="24"/>
          <w:szCs w:val="24"/>
          <w:highlight w:val="none"/>
          <w14:textOutline w14:w="3795" w14:cap="sq" w14:cmpd="sng">
            <w14:solidFill>
              <w14:srgbClr w14:val="000000"/>
            </w14:solidFill>
            <w14:prstDash w14:val="solid"/>
            <w14:bevel/>
          </w14:textOutline>
        </w:rPr>
        <w:t>3.2</w:t>
      </w:r>
      <w:r>
        <w:rPr>
          <w:color w:val="auto"/>
          <w:spacing w:val="16"/>
          <w:sz w:val="24"/>
          <w:szCs w:val="24"/>
          <w:highlight w:val="none"/>
        </w:rPr>
        <w:t xml:space="preserve"> </w:t>
      </w:r>
      <w:r>
        <w:rPr>
          <w:color w:val="auto"/>
          <w:spacing w:val="5"/>
          <w:sz w:val="24"/>
          <w:szCs w:val="24"/>
          <w:highlight w:val="none"/>
          <w14:textOutline w14:w="3795" w14:cap="sq" w14:cmpd="sng">
            <w14:solidFill>
              <w14:srgbClr w14:val="000000"/>
            </w14:solidFill>
            <w14:prstDash w14:val="solid"/>
            <w14:bevel/>
          </w14:textOutline>
        </w:rPr>
        <w:t>投标报价</w:t>
      </w:r>
    </w:p>
    <w:p>
      <w:pPr>
        <w:pStyle w:val="3"/>
        <w:spacing w:before="221" w:line="228" w:lineRule="auto"/>
        <w:ind w:left="421"/>
        <w:rPr>
          <w:color w:val="auto"/>
          <w:sz w:val="24"/>
          <w:szCs w:val="24"/>
          <w:highlight w:val="none"/>
        </w:rPr>
      </w:pPr>
      <w:r>
        <w:rPr>
          <w:color w:val="auto"/>
          <w:spacing w:val="9"/>
          <w:sz w:val="24"/>
          <w:szCs w:val="24"/>
          <w:highlight w:val="none"/>
        </w:rPr>
        <w:t>按照征集文件第四章“采购服务内容及要求</w:t>
      </w:r>
      <w:r>
        <w:rPr>
          <w:color w:val="auto"/>
          <w:spacing w:val="-70"/>
          <w:sz w:val="24"/>
          <w:szCs w:val="24"/>
          <w:highlight w:val="none"/>
        </w:rPr>
        <w:t xml:space="preserve"> </w:t>
      </w:r>
      <w:r>
        <w:rPr>
          <w:color w:val="auto"/>
          <w:spacing w:val="9"/>
          <w:sz w:val="24"/>
          <w:szCs w:val="24"/>
          <w:highlight w:val="none"/>
        </w:rPr>
        <w:t>”中的项目评审费计算表规定</w:t>
      </w:r>
      <w:r>
        <w:rPr>
          <w:color w:val="auto"/>
          <w:spacing w:val="8"/>
          <w:sz w:val="24"/>
          <w:szCs w:val="24"/>
          <w:highlight w:val="none"/>
        </w:rPr>
        <w:t>的费率和要求</w:t>
      </w:r>
    </w:p>
    <w:p>
      <w:pPr>
        <w:pStyle w:val="3"/>
        <w:spacing w:before="221" w:line="228" w:lineRule="auto"/>
        <w:ind w:left="424"/>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3.3</w:t>
      </w:r>
      <w:r>
        <w:rPr>
          <w:color w:val="auto"/>
          <w:spacing w:val="23"/>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响应文件有效期</w:t>
      </w:r>
    </w:p>
    <w:p>
      <w:pPr>
        <w:pStyle w:val="3"/>
        <w:spacing w:before="220" w:line="228" w:lineRule="auto"/>
        <w:ind w:left="424"/>
        <w:rPr>
          <w:color w:val="auto"/>
          <w:sz w:val="24"/>
          <w:szCs w:val="24"/>
          <w:highlight w:val="none"/>
        </w:rPr>
      </w:pPr>
      <w:r>
        <w:rPr>
          <w:color w:val="auto"/>
          <w:spacing w:val="9"/>
          <w:sz w:val="24"/>
          <w:szCs w:val="24"/>
          <w:highlight w:val="none"/>
        </w:rPr>
        <w:t>3.3.1 在供应商须知前附表规定的响应文件有效期，供应商不得</w:t>
      </w:r>
      <w:r>
        <w:rPr>
          <w:color w:val="auto"/>
          <w:spacing w:val="8"/>
          <w:sz w:val="24"/>
          <w:szCs w:val="24"/>
          <w:highlight w:val="none"/>
        </w:rPr>
        <w:t>要求撤销或修改响应文件。</w:t>
      </w:r>
    </w:p>
    <w:p>
      <w:pPr>
        <w:pStyle w:val="3"/>
        <w:spacing w:before="221" w:line="432" w:lineRule="auto"/>
        <w:ind w:firstLine="423"/>
        <w:jc w:val="both"/>
        <w:rPr>
          <w:color w:val="auto"/>
          <w:sz w:val="24"/>
          <w:szCs w:val="24"/>
          <w:highlight w:val="none"/>
        </w:rPr>
      </w:pPr>
      <w:r>
        <w:rPr>
          <w:color w:val="auto"/>
          <w:spacing w:val="10"/>
          <w:sz w:val="24"/>
          <w:szCs w:val="24"/>
          <w:highlight w:val="none"/>
        </w:rPr>
        <w:t>3.3.2</w:t>
      </w:r>
      <w:r>
        <w:rPr>
          <w:color w:val="auto"/>
          <w:spacing w:val="39"/>
          <w:sz w:val="24"/>
          <w:szCs w:val="24"/>
          <w:highlight w:val="none"/>
        </w:rPr>
        <w:t xml:space="preserve"> </w:t>
      </w:r>
      <w:r>
        <w:rPr>
          <w:color w:val="auto"/>
          <w:spacing w:val="10"/>
          <w:sz w:val="24"/>
          <w:szCs w:val="24"/>
          <w:highlight w:val="none"/>
        </w:rPr>
        <w:t>出现特殊情况需要延长响应文件有效期的，征集人以书面形式通知所有供应商延长响应文件</w:t>
      </w:r>
      <w:r>
        <w:rPr>
          <w:color w:val="auto"/>
          <w:sz w:val="24"/>
          <w:szCs w:val="24"/>
          <w:highlight w:val="none"/>
        </w:rPr>
        <w:t xml:space="preserve"> </w:t>
      </w:r>
      <w:r>
        <w:rPr>
          <w:color w:val="auto"/>
          <w:spacing w:val="11"/>
          <w:sz w:val="24"/>
          <w:szCs w:val="24"/>
          <w:highlight w:val="none"/>
        </w:rPr>
        <w:t>有效期。供应商同意延长的，但不得要求或被允许修改其响应文件的实质性内容或撤销其响应文件；供</w:t>
      </w:r>
      <w:r>
        <w:rPr>
          <w:color w:val="auto"/>
          <w:spacing w:val="8"/>
          <w:sz w:val="24"/>
          <w:szCs w:val="24"/>
          <w:highlight w:val="none"/>
        </w:rPr>
        <w:t>应商拒绝延长的，其投标失效。</w:t>
      </w:r>
    </w:p>
    <w:p>
      <w:pPr>
        <w:pStyle w:val="3"/>
        <w:spacing w:before="220" w:line="229" w:lineRule="auto"/>
        <w:ind w:left="424"/>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3.4</w:t>
      </w:r>
      <w:r>
        <w:rPr>
          <w:color w:val="auto"/>
          <w:spacing w:val="6"/>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入围保证金</w:t>
      </w:r>
    </w:p>
    <w:p>
      <w:pPr>
        <w:pStyle w:val="3"/>
        <w:spacing w:before="219" w:line="228" w:lineRule="auto"/>
        <w:ind w:left="420"/>
        <w:rPr>
          <w:color w:val="auto"/>
          <w:sz w:val="24"/>
          <w:szCs w:val="24"/>
          <w:highlight w:val="none"/>
        </w:rPr>
      </w:pPr>
      <w:r>
        <w:rPr>
          <w:color w:val="auto"/>
          <w:spacing w:val="9"/>
          <w:sz w:val="24"/>
          <w:szCs w:val="24"/>
          <w:highlight w:val="none"/>
        </w:rPr>
        <w:t>本项目不需要递交投标保证金</w:t>
      </w:r>
    </w:p>
    <w:p>
      <w:pPr>
        <w:pStyle w:val="3"/>
        <w:spacing w:before="221" w:line="228" w:lineRule="auto"/>
        <w:ind w:left="424"/>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3.5</w:t>
      </w:r>
      <w:r>
        <w:rPr>
          <w:color w:val="auto"/>
          <w:spacing w:val="8"/>
          <w:sz w:val="24"/>
          <w:szCs w:val="24"/>
          <w:highlight w:val="none"/>
        </w:rPr>
        <w:t xml:space="preserve"> </w:t>
      </w:r>
      <w:r>
        <w:rPr>
          <w:color w:val="auto"/>
          <w:spacing w:val="8"/>
          <w:sz w:val="24"/>
          <w:szCs w:val="24"/>
          <w:highlight w:val="none"/>
          <w14:textOutline w14:w="3795" w14:cap="sq" w14:cmpd="sng">
            <w14:solidFill>
              <w14:srgbClr w14:val="000000"/>
            </w14:solidFill>
            <w14:prstDash w14:val="solid"/>
            <w14:bevel/>
          </w14:textOutline>
        </w:rPr>
        <w:t>供应商资格的证明文件</w:t>
      </w:r>
    </w:p>
    <w:p>
      <w:pPr>
        <w:pStyle w:val="3"/>
        <w:spacing w:before="221" w:line="228" w:lineRule="auto"/>
        <w:ind w:left="422"/>
        <w:rPr>
          <w:color w:val="auto"/>
          <w:sz w:val="24"/>
          <w:szCs w:val="24"/>
          <w:highlight w:val="none"/>
        </w:rPr>
      </w:pPr>
      <w:r>
        <w:rPr>
          <w:color w:val="auto"/>
          <w:spacing w:val="8"/>
          <w:sz w:val="24"/>
          <w:szCs w:val="24"/>
          <w:highlight w:val="none"/>
        </w:rPr>
        <w:t>详见第三章 评分办法（质量优先法）</w:t>
      </w:r>
    </w:p>
    <w:p>
      <w:pPr>
        <w:pStyle w:val="3"/>
        <w:spacing w:before="221" w:line="228" w:lineRule="auto"/>
        <w:ind w:left="424"/>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3.6</w:t>
      </w:r>
      <w:r>
        <w:rPr>
          <w:color w:val="auto"/>
          <w:spacing w:val="8"/>
          <w:sz w:val="24"/>
          <w:szCs w:val="24"/>
          <w:highlight w:val="none"/>
        </w:rPr>
        <w:t xml:space="preserve"> </w:t>
      </w:r>
      <w:r>
        <w:rPr>
          <w:color w:val="auto"/>
          <w:spacing w:val="8"/>
          <w:sz w:val="24"/>
          <w:szCs w:val="24"/>
          <w:highlight w:val="none"/>
          <w14:textOutline w14:w="3795" w14:cap="sq" w14:cmpd="sng">
            <w14:solidFill>
              <w14:srgbClr w14:val="000000"/>
            </w14:solidFill>
            <w14:prstDash w14:val="solid"/>
            <w14:bevel/>
          </w14:textOutline>
        </w:rPr>
        <w:t>供应商技术证明文件</w:t>
      </w:r>
    </w:p>
    <w:p>
      <w:pPr>
        <w:pStyle w:val="3"/>
        <w:spacing w:before="221" w:line="228" w:lineRule="auto"/>
        <w:ind w:left="525"/>
        <w:rPr>
          <w:color w:val="auto"/>
          <w:sz w:val="24"/>
          <w:szCs w:val="24"/>
          <w:highlight w:val="none"/>
        </w:rPr>
      </w:pPr>
      <w:r>
        <w:rPr>
          <w:color w:val="auto"/>
          <w:spacing w:val="9"/>
          <w:sz w:val="24"/>
          <w:szCs w:val="24"/>
          <w:highlight w:val="none"/>
        </w:rPr>
        <w:t>供应商响应的服务的技术等条件不得低于采购需求。</w:t>
      </w:r>
    </w:p>
    <w:p>
      <w:pPr>
        <w:pStyle w:val="3"/>
        <w:spacing w:before="222" w:line="228" w:lineRule="auto"/>
        <w:ind w:left="424"/>
        <w:rPr>
          <w:color w:val="auto"/>
          <w:sz w:val="24"/>
          <w:szCs w:val="24"/>
          <w:highlight w:val="none"/>
        </w:rPr>
      </w:pPr>
      <w:r>
        <w:rPr>
          <w:color w:val="auto"/>
          <w:spacing w:val="5"/>
          <w:sz w:val="24"/>
          <w:szCs w:val="24"/>
          <w:highlight w:val="none"/>
          <w14:textOutline w14:w="3795" w14:cap="sq" w14:cmpd="sng">
            <w14:solidFill>
              <w14:srgbClr w14:val="000000"/>
            </w14:solidFill>
            <w14:prstDash w14:val="solid"/>
            <w14:bevel/>
          </w14:textOutline>
        </w:rPr>
        <w:t>3.7</w:t>
      </w:r>
      <w:r>
        <w:rPr>
          <w:color w:val="auto"/>
          <w:spacing w:val="26"/>
          <w:sz w:val="24"/>
          <w:szCs w:val="24"/>
          <w:highlight w:val="none"/>
        </w:rPr>
        <w:t xml:space="preserve"> </w:t>
      </w:r>
      <w:r>
        <w:rPr>
          <w:color w:val="auto"/>
          <w:spacing w:val="5"/>
          <w:sz w:val="24"/>
          <w:szCs w:val="24"/>
          <w:highlight w:val="none"/>
          <w14:textOutline w14:w="3795" w14:cap="sq" w14:cmpd="sng">
            <w14:solidFill>
              <w14:srgbClr w14:val="000000"/>
            </w14:solidFill>
            <w14:prstDash w14:val="solid"/>
            <w14:bevel/>
          </w14:textOutline>
        </w:rPr>
        <w:t>响应文件编制</w:t>
      </w:r>
    </w:p>
    <w:p>
      <w:pPr>
        <w:pStyle w:val="3"/>
        <w:spacing w:before="220" w:line="228" w:lineRule="auto"/>
        <w:ind w:left="0" w:leftChars="0" w:firstLine="0" w:firstLineChars="0"/>
        <w:jc w:val="left"/>
        <w:rPr>
          <w:color w:val="auto"/>
          <w:spacing w:val="8"/>
          <w:sz w:val="24"/>
          <w:szCs w:val="24"/>
          <w:highlight w:val="none"/>
        </w:rPr>
      </w:pPr>
      <w:r>
        <w:rPr>
          <w:color w:val="auto"/>
          <w:spacing w:val="9"/>
          <w:sz w:val="24"/>
          <w:szCs w:val="24"/>
          <w:highlight w:val="none"/>
        </w:rPr>
        <w:t>3.7.1</w:t>
      </w:r>
      <w:r>
        <w:rPr>
          <w:color w:val="auto"/>
          <w:spacing w:val="-38"/>
          <w:sz w:val="24"/>
          <w:szCs w:val="24"/>
          <w:highlight w:val="none"/>
        </w:rPr>
        <w:t xml:space="preserve"> </w:t>
      </w:r>
      <w:r>
        <w:rPr>
          <w:color w:val="auto"/>
          <w:spacing w:val="9"/>
          <w:sz w:val="24"/>
          <w:szCs w:val="24"/>
          <w:highlight w:val="none"/>
        </w:rPr>
        <w:t>供应商登录</w:t>
      </w:r>
      <w:r>
        <w:rPr>
          <w:rFonts w:hint="eastAsia"/>
          <w:color w:val="auto"/>
          <w:spacing w:val="9"/>
          <w:sz w:val="24"/>
          <w:szCs w:val="24"/>
          <w:highlight w:val="none"/>
          <w:lang w:eastAsia="zh-CN"/>
        </w:rPr>
        <w:t>《安阳市公共资源交易中心网》</w:t>
      </w:r>
      <w:r>
        <w:rPr>
          <w:color w:val="auto"/>
          <w:spacing w:val="8"/>
          <w:sz w:val="24"/>
          <w:szCs w:val="24"/>
          <w:highlight w:val="none"/>
        </w:rPr>
        <w:t>公共资源交易系统</w:t>
      </w:r>
    </w:p>
    <w:p>
      <w:pPr>
        <w:pStyle w:val="3"/>
        <w:spacing w:before="220" w:line="228" w:lineRule="auto"/>
        <w:ind w:left="0" w:leftChars="0" w:firstLine="0" w:firstLineChars="0"/>
        <w:jc w:val="left"/>
        <w:rPr>
          <w:color w:val="auto"/>
          <w:sz w:val="24"/>
          <w:szCs w:val="24"/>
          <w:highlight w:val="none"/>
        </w:rPr>
      </w:pPr>
      <w:r>
        <w:rPr>
          <w:color w:val="auto"/>
          <w:spacing w:val="11"/>
          <w:sz w:val="24"/>
          <w:szCs w:val="24"/>
          <w:highlight w:val="none"/>
        </w:rPr>
        <w:t>（</w:t>
      </w:r>
      <w:r>
        <w:rPr>
          <w:color w:val="auto"/>
          <w:spacing w:val="11"/>
          <w:sz w:val="24"/>
          <w:szCs w:val="24"/>
          <w:highlight w:val="none"/>
        </w:rPr>
        <w:fldChar w:fldCharType="begin"/>
      </w:r>
      <w:r>
        <w:rPr>
          <w:color w:val="auto"/>
          <w:spacing w:val="11"/>
          <w:sz w:val="24"/>
          <w:szCs w:val="24"/>
          <w:highlight w:val="none"/>
        </w:rPr>
        <w:instrText xml:space="preserve"> HYPERLINK "http://ggzy.anyang.gov.cn/" </w:instrText>
      </w:r>
      <w:r>
        <w:rPr>
          <w:color w:val="auto"/>
          <w:spacing w:val="11"/>
          <w:sz w:val="24"/>
          <w:szCs w:val="24"/>
          <w:highlight w:val="none"/>
        </w:rPr>
        <w:fldChar w:fldCharType="separate"/>
      </w:r>
      <w:r>
        <w:rPr>
          <w:color w:val="auto"/>
          <w:spacing w:val="11"/>
          <w:sz w:val="24"/>
          <w:szCs w:val="24"/>
          <w:highlight w:val="none"/>
        </w:rPr>
        <w:t>http://ggzy.anyang.gov.cn/</w:t>
      </w:r>
      <w:r>
        <w:rPr>
          <w:color w:val="auto"/>
          <w:spacing w:val="11"/>
          <w:sz w:val="24"/>
          <w:szCs w:val="24"/>
          <w:highlight w:val="none"/>
        </w:rPr>
        <w:fldChar w:fldCharType="end"/>
      </w:r>
      <w:r>
        <w:rPr>
          <w:color w:val="auto"/>
          <w:spacing w:val="16"/>
          <w:sz w:val="24"/>
          <w:szCs w:val="24"/>
          <w:highlight w:val="none"/>
        </w:rPr>
        <w:t>），</w:t>
      </w:r>
      <w:r>
        <w:rPr>
          <w:color w:val="auto"/>
          <w:spacing w:val="10"/>
          <w:sz w:val="24"/>
          <w:szCs w:val="24"/>
          <w:highlight w:val="none"/>
        </w:rPr>
        <w:t>按采购文件要</w:t>
      </w:r>
      <w:r>
        <w:rPr>
          <w:color w:val="auto"/>
          <w:sz w:val="24"/>
          <w:szCs w:val="24"/>
          <w:highlight w:val="none"/>
        </w:rPr>
        <w:t xml:space="preserve"> </w:t>
      </w:r>
      <w:r>
        <w:rPr>
          <w:color w:val="auto"/>
          <w:spacing w:val="9"/>
          <w:sz w:val="24"/>
          <w:szCs w:val="24"/>
          <w:highlight w:val="none"/>
        </w:rPr>
        <w:t>求制作电子响应文件。</w:t>
      </w:r>
    </w:p>
    <w:p>
      <w:pPr>
        <w:pStyle w:val="3"/>
        <w:spacing w:before="222" w:line="432" w:lineRule="auto"/>
        <w:rPr>
          <w:rFonts w:hint="eastAsia" w:eastAsia="SimSun"/>
          <w:color w:val="auto"/>
          <w:sz w:val="24"/>
          <w:szCs w:val="24"/>
          <w:highlight w:val="none"/>
          <w:lang w:eastAsia="zh-CN"/>
        </w:rPr>
      </w:pPr>
      <w:r>
        <w:rPr>
          <w:color w:val="auto"/>
          <w:sz w:val="24"/>
          <w:szCs w:val="24"/>
          <w:highlight w:val="none"/>
        </w:rPr>
        <w:t>3.7.2 电子投标文件的制作帮助手册，可在系统“组件下载 ”栏目中下载或网站首页“资料下载 ”中找到</w:t>
      </w:r>
      <w:r>
        <w:rPr>
          <w:rFonts w:hint="eastAsia"/>
          <w:color w:val="auto"/>
          <w:sz w:val="24"/>
          <w:szCs w:val="24"/>
          <w:highlight w:val="none"/>
          <w:lang w:eastAsia="zh-CN"/>
        </w:rPr>
        <w:t>；</w:t>
      </w:r>
    </w:p>
    <w:p>
      <w:pPr>
        <w:pStyle w:val="3"/>
        <w:spacing w:before="222" w:line="432" w:lineRule="auto"/>
        <w:rPr>
          <w:color w:val="auto"/>
          <w:sz w:val="24"/>
          <w:szCs w:val="24"/>
          <w:highlight w:val="none"/>
        </w:rPr>
      </w:pPr>
      <w:r>
        <w:rPr>
          <w:color w:val="auto"/>
          <w:sz w:val="24"/>
          <w:szCs w:val="24"/>
          <w:highlight w:val="none"/>
        </w:rPr>
        <w:t>3.7.3 供应商须将采购文件要求的资质、业绩、荣誉及相关人员证明材料等资料扫描件（或图片）制作到所提交的电子响应文件中。</w:t>
      </w:r>
    </w:p>
    <w:p>
      <w:pPr>
        <w:pStyle w:val="3"/>
        <w:spacing w:before="221" w:line="432" w:lineRule="auto"/>
        <w:ind w:firstLine="423"/>
        <w:rPr>
          <w:color w:val="auto"/>
          <w:sz w:val="24"/>
          <w:szCs w:val="24"/>
          <w:highlight w:val="none"/>
        </w:rPr>
      </w:pPr>
      <w:r>
        <w:rPr>
          <w:color w:val="auto"/>
          <w:spacing w:val="7"/>
          <w:sz w:val="24"/>
          <w:szCs w:val="24"/>
          <w:highlight w:val="none"/>
        </w:rPr>
        <w:t>3.7.4</w:t>
      </w:r>
      <w:r>
        <w:rPr>
          <w:color w:val="auto"/>
          <w:spacing w:val="-32"/>
          <w:sz w:val="24"/>
          <w:szCs w:val="24"/>
          <w:highlight w:val="none"/>
        </w:rPr>
        <w:t xml:space="preserve"> </w:t>
      </w:r>
      <w:r>
        <w:rPr>
          <w:color w:val="auto"/>
          <w:spacing w:val="7"/>
          <w:sz w:val="24"/>
          <w:szCs w:val="24"/>
          <w:highlight w:val="none"/>
        </w:rPr>
        <w:t>供应商对同一项目多个标段进行投标的，应分别下载所投标段的采购文件，按标段制作电子投</w:t>
      </w:r>
      <w:r>
        <w:rPr>
          <w:color w:val="auto"/>
          <w:sz w:val="24"/>
          <w:szCs w:val="24"/>
          <w:highlight w:val="none"/>
        </w:rPr>
        <w:t xml:space="preserve"> </w:t>
      </w:r>
      <w:r>
        <w:rPr>
          <w:color w:val="auto"/>
          <w:spacing w:val="11"/>
          <w:sz w:val="24"/>
          <w:szCs w:val="24"/>
          <w:highlight w:val="none"/>
        </w:rPr>
        <w:t>标文件，并按采购文件要求在相应位置加盖供应商电子印章和法人电子印章。（需要委托人签章的，可</w:t>
      </w:r>
      <w:r>
        <w:rPr>
          <w:color w:val="auto"/>
          <w:spacing w:val="2"/>
          <w:sz w:val="24"/>
          <w:szCs w:val="24"/>
          <w:highlight w:val="none"/>
        </w:rPr>
        <w:t>以手写输入。）</w:t>
      </w:r>
    </w:p>
    <w:p>
      <w:pPr>
        <w:pStyle w:val="3"/>
        <w:spacing w:before="221" w:line="432" w:lineRule="auto"/>
        <w:ind w:firstLine="423"/>
        <w:rPr>
          <w:color w:val="auto"/>
          <w:spacing w:val="7"/>
          <w:sz w:val="24"/>
          <w:szCs w:val="24"/>
          <w:highlight w:val="none"/>
          <w:lang w:eastAsia="zh-CN"/>
        </w:rPr>
      </w:pPr>
      <w:r>
        <w:rPr>
          <w:color w:val="auto"/>
          <w:spacing w:val="7"/>
          <w:sz w:val="24"/>
          <w:szCs w:val="24"/>
          <w:highlight w:val="none"/>
        </w:rPr>
        <w:t xml:space="preserve">3.7.5 </w:t>
      </w:r>
      <w:r>
        <w:rPr>
          <w:color w:val="auto"/>
          <w:spacing w:val="7"/>
          <w:sz w:val="24"/>
          <w:szCs w:val="24"/>
          <w:highlight w:val="none"/>
          <w:lang w:eastAsia="zh-CN"/>
        </w:rPr>
        <w:t>供应商按招标文件“第六部分附件——投标文件格式”规定的格式在“安阳市政府采购投标文件编制系统”中按步骤进行制作。</w:t>
      </w:r>
    </w:p>
    <w:p>
      <w:pPr>
        <w:pStyle w:val="3"/>
        <w:spacing w:before="1" w:line="227" w:lineRule="auto"/>
        <w:ind w:left="1"/>
        <w:rPr>
          <w:color w:val="auto"/>
          <w:sz w:val="24"/>
          <w:szCs w:val="24"/>
          <w:highlight w:val="none"/>
        </w:rPr>
      </w:pPr>
      <w:r>
        <w:rPr>
          <w:color w:val="auto"/>
          <w:spacing w:val="-8"/>
          <w:sz w:val="24"/>
          <w:szCs w:val="24"/>
          <w:highlight w:val="none"/>
          <w14:textOutline w14:w="5103" w14:cap="sq" w14:cmpd="sng">
            <w14:solidFill>
              <w14:srgbClr w14:val="000000"/>
            </w14:solidFill>
            <w14:prstDash w14:val="solid"/>
            <w14:bevel/>
          </w14:textOutline>
        </w:rPr>
        <w:t>4.</w:t>
      </w:r>
      <w:r>
        <w:rPr>
          <w:color w:val="auto"/>
          <w:spacing w:val="25"/>
          <w:sz w:val="24"/>
          <w:szCs w:val="24"/>
          <w:highlight w:val="none"/>
        </w:rPr>
        <w:t xml:space="preserve"> </w:t>
      </w:r>
      <w:r>
        <w:rPr>
          <w:color w:val="auto"/>
          <w:spacing w:val="-8"/>
          <w:sz w:val="24"/>
          <w:szCs w:val="24"/>
          <w:highlight w:val="none"/>
          <w14:textOutline w14:w="5103" w14:cap="sq" w14:cmpd="sng">
            <w14:solidFill>
              <w14:srgbClr w14:val="000000"/>
            </w14:solidFill>
            <w14:prstDash w14:val="solid"/>
            <w14:bevel/>
          </w14:textOutline>
        </w:rPr>
        <w:t>响应</w:t>
      </w:r>
    </w:p>
    <w:p>
      <w:pPr>
        <w:pStyle w:val="3"/>
        <w:spacing w:before="264" w:line="228" w:lineRule="auto"/>
        <w:ind w:left="420"/>
        <w:outlineLvl w:val="2"/>
        <w:rPr>
          <w:color w:val="auto"/>
          <w:sz w:val="24"/>
          <w:szCs w:val="24"/>
          <w:highlight w:val="none"/>
        </w:rPr>
      </w:pPr>
      <w:r>
        <w:rPr>
          <w:color w:val="auto"/>
          <w:spacing w:val="6"/>
          <w:sz w:val="24"/>
          <w:szCs w:val="24"/>
          <w:highlight w:val="none"/>
          <w14:textOutline w14:w="3795" w14:cap="sq" w14:cmpd="sng">
            <w14:solidFill>
              <w14:srgbClr w14:val="000000"/>
            </w14:solidFill>
            <w14:prstDash w14:val="solid"/>
            <w14:bevel/>
          </w14:textOutline>
        </w:rPr>
        <w:t>4.1</w:t>
      </w:r>
      <w:r>
        <w:rPr>
          <w:color w:val="auto"/>
          <w:spacing w:val="-25"/>
          <w:sz w:val="24"/>
          <w:szCs w:val="24"/>
          <w:highlight w:val="none"/>
        </w:rPr>
        <w:t xml:space="preserve"> </w:t>
      </w:r>
      <w:r>
        <w:rPr>
          <w:color w:val="auto"/>
          <w:spacing w:val="6"/>
          <w:sz w:val="24"/>
          <w:szCs w:val="24"/>
          <w:highlight w:val="none"/>
          <w14:textOutline w14:w="3795" w14:cap="sq" w14:cmpd="sng">
            <w14:solidFill>
              <w14:srgbClr w14:val="000000"/>
            </w14:solidFill>
            <w14:prstDash w14:val="solid"/>
            <w14:bevel/>
          </w14:textOutline>
        </w:rPr>
        <w:t>响应文件的递交</w:t>
      </w:r>
    </w:p>
    <w:p>
      <w:pPr>
        <w:pStyle w:val="3"/>
        <w:spacing w:before="221" w:line="432" w:lineRule="auto"/>
        <w:ind w:left="15" w:firstLine="408"/>
        <w:rPr>
          <w:color w:val="auto"/>
          <w:sz w:val="24"/>
          <w:szCs w:val="24"/>
          <w:highlight w:val="none"/>
        </w:rPr>
      </w:pPr>
      <w:r>
        <w:rPr>
          <w:color w:val="auto"/>
          <w:spacing w:val="7"/>
          <w:sz w:val="24"/>
          <w:szCs w:val="24"/>
          <w:highlight w:val="none"/>
        </w:rPr>
        <w:t>4.1.2 供应商应在供应商须知前附表规定的投标截止时间前提交电子响应文件。未在规定时间前提交电子响应文件或在规定时间内未解密的电子响应文件，其投标将被拒绝。</w:t>
      </w:r>
      <w:r>
        <w:rPr>
          <w:color w:val="auto"/>
          <w:spacing w:val="8"/>
          <w:sz w:val="24"/>
          <w:szCs w:val="24"/>
          <w:highlight w:val="none"/>
        </w:rPr>
        <w:t>4.1.3</w:t>
      </w:r>
      <w:r>
        <w:rPr>
          <w:color w:val="auto"/>
          <w:spacing w:val="-21"/>
          <w:sz w:val="24"/>
          <w:szCs w:val="24"/>
          <w:highlight w:val="none"/>
        </w:rPr>
        <w:t xml:space="preserve"> </w:t>
      </w:r>
      <w:r>
        <w:rPr>
          <w:color w:val="auto"/>
          <w:spacing w:val="8"/>
          <w:sz w:val="24"/>
          <w:szCs w:val="24"/>
          <w:highlight w:val="none"/>
        </w:rPr>
        <w:t>供应商通过下载征集文件的电子招标投标交易平台递交电子响应文件。</w:t>
      </w:r>
    </w:p>
    <w:p>
      <w:pPr>
        <w:pStyle w:val="3"/>
        <w:spacing w:before="220" w:line="228" w:lineRule="auto"/>
        <w:ind w:left="420"/>
        <w:rPr>
          <w:color w:val="auto"/>
          <w:sz w:val="24"/>
          <w:szCs w:val="24"/>
          <w:highlight w:val="none"/>
        </w:rPr>
      </w:pPr>
      <w:r>
        <w:rPr>
          <w:color w:val="auto"/>
          <w:spacing w:val="7"/>
          <w:sz w:val="24"/>
          <w:szCs w:val="24"/>
          <w:highlight w:val="none"/>
        </w:rPr>
        <w:t>4.1.4</w:t>
      </w:r>
      <w:r>
        <w:rPr>
          <w:color w:val="auto"/>
          <w:spacing w:val="-27"/>
          <w:sz w:val="24"/>
          <w:szCs w:val="24"/>
          <w:highlight w:val="none"/>
        </w:rPr>
        <w:t xml:space="preserve"> </w:t>
      </w:r>
      <w:r>
        <w:rPr>
          <w:color w:val="auto"/>
          <w:spacing w:val="7"/>
          <w:sz w:val="24"/>
          <w:szCs w:val="24"/>
          <w:highlight w:val="none"/>
        </w:rPr>
        <w:t>供应商完成电子响应文件上传后，电子招标投标交易平台即时向供应商发出递交回执通知。递</w:t>
      </w:r>
      <w:r>
        <w:rPr>
          <w:color w:val="auto"/>
          <w:spacing w:val="9"/>
          <w:sz w:val="24"/>
          <w:szCs w:val="24"/>
          <w:highlight w:val="none"/>
        </w:rPr>
        <w:t>交时间以递交回执通知载明的传输完成时间</w:t>
      </w:r>
      <w:r>
        <w:rPr>
          <w:color w:val="auto"/>
          <w:spacing w:val="8"/>
          <w:sz w:val="24"/>
          <w:szCs w:val="24"/>
          <w:highlight w:val="none"/>
        </w:rPr>
        <w:t>为准。</w:t>
      </w:r>
    </w:p>
    <w:p>
      <w:pPr>
        <w:pStyle w:val="3"/>
        <w:spacing w:before="124" w:line="228" w:lineRule="auto"/>
        <w:ind w:left="420"/>
        <w:outlineLvl w:val="2"/>
        <w:rPr>
          <w:color w:val="auto"/>
          <w:sz w:val="24"/>
          <w:szCs w:val="24"/>
          <w:highlight w:val="none"/>
        </w:rPr>
      </w:pPr>
      <w:r>
        <w:rPr>
          <w:color w:val="auto"/>
          <w:spacing w:val="8"/>
          <w:sz w:val="24"/>
          <w:szCs w:val="24"/>
          <w:highlight w:val="none"/>
          <w14:textOutline w14:w="3795" w14:cap="sq" w14:cmpd="sng">
            <w14:solidFill>
              <w14:srgbClr w14:val="000000"/>
            </w14:solidFill>
            <w14:prstDash w14:val="solid"/>
            <w14:bevel/>
          </w14:textOutline>
        </w:rPr>
        <w:t>4.2</w:t>
      </w:r>
      <w:r>
        <w:rPr>
          <w:color w:val="auto"/>
          <w:spacing w:val="8"/>
          <w:sz w:val="24"/>
          <w:szCs w:val="24"/>
          <w:highlight w:val="none"/>
        </w:rPr>
        <w:t xml:space="preserve"> </w:t>
      </w:r>
      <w:r>
        <w:rPr>
          <w:color w:val="auto"/>
          <w:spacing w:val="8"/>
          <w:sz w:val="24"/>
          <w:szCs w:val="24"/>
          <w:highlight w:val="none"/>
          <w14:textOutline w14:w="3795" w14:cap="sq" w14:cmpd="sng">
            <w14:solidFill>
              <w14:srgbClr w14:val="000000"/>
            </w14:solidFill>
            <w14:prstDash w14:val="solid"/>
            <w14:bevel/>
          </w14:textOutline>
        </w:rPr>
        <w:t>响应文件的修改和撤回</w:t>
      </w:r>
    </w:p>
    <w:p>
      <w:pPr>
        <w:pStyle w:val="3"/>
        <w:spacing w:before="162" w:line="228" w:lineRule="auto"/>
        <w:ind w:left="420"/>
        <w:rPr>
          <w:color w:val="auto"/>
          <w:sz w:val="24"/>
          <w:szCs w:val="24"/>
          <w:highlight w:val="none"/>
        </w:rPr>
      </w:pPr>
      <w:r>
        <w:rPr>
          <w:color w:val="auto"/>
          <w:spacing w:val="8"/>
          <w:sz w:val="24"/>
          <w:szCs w:val="24"/>
          <w:highlight w:val="none"/>
        </w:rPr>
        <w:t>4.2.1 供应商在投标截止时间后不得修改或撤回其响应文件。</w:t>
      </w:r>
    </w:p>
    <w:p>
      <w:pPr>
        <w:spacing w:line="328" w:lineRule="auto"/>
        <w:rPr>
          <w:rFonts w:ascii="Arial"/>
          <w:color w:val="auto"/>
          <w:sz w:val="21"/>
          <w:highlight w:val="none"/>
        </w:rPr>
      </w:pPr>
    </w:p>
    <w:p>
      <w:pPr>
        <w:pStyle w:val="3"/>
        <w:spacing w:before="92" w:line="221" w:lineRule="auto"/>
        <w:ind w:left="10"/>
        <w:outlineLvl w:val="1"/>
        <w:rPr>
          <w:color w:val="auto"/>
          <w:sz w:val="28"/>
          <w:szCs w:val="28"/>
          <w:highlight w:val="none"/>
        </w:rPr>
      </w:pPr>
      <w:r>
        <w:rPr>
          <w:color w:val="auto"/>
          <w:spacing w:val="-1"/>
          <w:sz w:val="28"/>
          <w:szCs w:val="28"/>
          <w:highlight w:val="none"/>
          <w14:textOutline w14:w="5103" w14:cap="sq" w14:cmpd="sng">
            <w14:solidFill>
              <w14:srgbClr w14:val="000000"/>
            </w14:solidFill>
            <w14:prstDash w14:val="solid"/>
            <w14:bevel/>
          </w14:textOutline>
        </w:rPr>
        <w:t>5.</w:t>
      </w:r>
      <w:r>
        <w:rPr>
          <w:color w:val="auto"/>
          <w:spacing w:val="-1"/>
          <w:sz w:val="28"/>
          <w:szCs w:val="28"/>
          <w:highlight w:val="none"/>
        </w:rPr>
        <w:t xml:space="preserve"> </w:t>
      </w:r>
      <w:r>
        <w:rPr>
          <w:color w:val="auto"/>
          <w:spacing w:val="-1"/>
          <w:sz w:val="28"/>
          <w:szCs w:val="28"/>
          <w:highlight w:val="none"/>
          <w14:textOutline w14:w="5103" w14:cap="sq" w14:cmpd="sng">
            <w14:solidFill>
              <w14:srgbClr w14:val="000000"/>
            </w14:solidFill>
            <w14:prstDash w14:val="solid"/>
            <w14:bevel/>
          </w14:textOutline>
        </w:rPr>
        <w:t>开标、评标、定标</w:t>
      </w:r>
    </w:p>
    <w:p>
      <w:pPr>
        <w:pStyle w:val="3"/>
        <w:spacing w:before="269" w:line="229"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3795" w14:cap="sq" w14:cmpd="sng">
            <w14:solidFill>
              <w14:srgbClr w14:val="000000"/>
            </w14:solidFill>
            <w14:prstDash w14:val="solid"/>
            <w14:bevel/>
          </w14:textOutline>
        </w:rPr>
        <w:t>5.1</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14:textOutline w14:w="3795" w14:cap="sq" w14:cmpd="sng">
            <w14:solidFill>
              <w14:srgbClr w14:val="000000"/>
            </w14:solidFill>
            <w14:prstDash w14:val="solid"/>
            <w14:bevel/>
          </w14:textOutline>
        </w:rPr>
        <w:t>开标</w:t>
      </w:r>
    </w:p>
    <w:p>
      <w:pPr>
        <w:pStyle w:val="3"/>
        <w:spacing w:before="159" w:line="226" w:lineRule="auto"/>
        <w:ind w:left="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5.1.1 开标时间：见前附表,开标地点：见前附表</w:t>
      </w:r>
    </w:p>
    <w:p>
      <w:pPr>
        <w:pStyle w:val="3"/>
        <w:spacing w:before="164" w:line="228" w:lineRule="auto"/>
        <w:ind w:firstLine="504" w:firstLineChars="200"/>
        <w:jc w:val="lef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5.1.2</w:t>
      </w:r>
      <w:r>
        <w:rPr>
          <w:rFonts w:hint="eastAsia" w:asciiTheme="minorEastAsia" w:hAnsiTheme="minorEastAsia" w:eastAsiaTheme="minorEastAsia" w:cstheme="minorEastAsia"/>
          <w:color w:val="auto"/>
          <w:spacing w:val="6"/>
          <w:sz w:val="24"/>
          <w:szCs w:val="24"/>
          <w:highlight w:val="none"/>
          <w:lang w:val="en-US" w:eastAsia="zh-CN"/>
        </w:rPr>
        <w:t xml:space="preserve">采购人和采购代理机构按招标公告规定的时间和地点于网上（招标公告所述网上电子交易系统）公开开标。 </w:t>
      </w:r>
    </w:p>
    <w:p>
      <w:pPr>
        <w:pStyle w:val="3"/>
        <w:spacing w:before="164" w:line="228" w:lineRule="auto"/>
        <w:jc w:val="right"/>
        <w:rPr>
          <w:rFonts w:hint="eastAsia" w:asciiTheme="minorEastAsia" w:hAnsiTheme="minorEastAsia" w:eastAsiaTheme="minorEastAsia" w:cstheme="minorEastAsia"/>
          <w:color w:val="auto"/>
          <w:sz w:val="24"/>
          <w:szCs w:val="24"/>
          <w:highlight w:val="none"/>
        </w:rPr>
      </w:pPr>
    </w:p>
    <w:p>
      <w:pPr>
        <w:pStyle w:val="3"/>
        <w:spacing w:before="163"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14:textOutline w14:w="3795" w14:cap="sq" w14:cmpd="sng">
            <w14:solidFill>
              <w14:srgbClr w14:val="000000"/>
            </w14:solidFill>
            <w14:prstDash w14:val="solid"/>
            <w14:bevel/>
          </w14:textOutline>
        </w:rPr>
        <w:t>5.2</w:t>
      </w:r>
      <w:r>
        <w:rPr>
          <w:rFonts w:hint="eastAsia" w:asciiTheme="minorEastAsia" w:hAnsiTheme="minorEastAsia" w:eastAsiaTheme="minorEastAsia" w:cstheme="minorEastAsia"/>
          <w:color w:val="auto"/>
          <w:spacing w:val="-41"/>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14:textOutline w14:w="3795" w14:cap="sq" w14:cmpd="sng">
            <w14:solidFill>
              <w14:srgbClr w14:val="000000"/>
            </w14:solidFill>
            <w14:prstDash w14:val="solid"/>
            <w14:bevel/>
          </w14:textOutline>
        </w:rPr>
        <w:t>评标委员会</w:t>
      </w:r>
    </w:p>
    <w:p>
      <w:pPr>
        <w:pStyle w:val="3"/>
        <w:spacing w:before="161" w:line="228" w:lineRule="auto"/>
        <w:ind w:left="42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评标委员会构成：详见供应商须知前附表</w:t>
      </w:r>
    </w:p>
    <w:p>
      <w:pPr>
        <w:pStyle w:val="3"/>
        <w:spacing w:before="161" w:line="229"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5.3</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评标原则</w:t>
      </w:r>
    </w:p>
    <w:p>
      <w:pPr>
        <w:pStyle w:val="3"/>
        <w:spacing w:before="258" w:line="228" w:lineRule="auto"/>
        <w:ind w:left="42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符合《中华人民共和国政府采购法》和《评标委员会和评标办法暂行规定》的有关规定。</w:t>
      </w:r>
    </w:p>
    <w:p>
      <w:pPr>
        <w:pStyle w:val="3"/>
        <w:spacing w:before="123"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5.4</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评标纪律</w:t>
      </w:r>
    </w:p>
    <w:p>
      <w:pPr>
        <w:pStyle w:val="3"/>
        <w:spacing w:before="220" w:line="228" w:lineRule="auto"/>
        <w:ind w:left="425"/>
        <w:rPr>
          <w:rFonts w:hint="eastAsia" w:asciiTheme="minorEastAsia" w:hAnsiTheme="minorEastAsia" w:eastAsiaTheme="minorEastAsia" w:cstheme="minorEastAsia"/>
          <w:color w:val="auto"/>
          <w:spacing w:val="9"/>
          <w:sz w:val="24"/>
          <w:szCs w:val="24"/>
          <w:highlight w:val="none"/>
        </w:rPr>
      </w:pPr>
      <w:r>
        <w:rPr>
          <w:rFonts w:hint="eastAsia" w:asciiTheme="minorEastAsia" w:hAnsiTheme="minorEastAsia" w:eastAsiaTheme="minorEastAsia" w:cstheme="minorEastAsia"/>
          <w:color w:val="auto"/>
          <w:spacing w:val="9"/>
          <w:sz w:val="24"/>
          <w:szCs w:val="24"/>
          <w:highlight w:val="none"/>
        </w:rPr>
        <w:t>5.4.1评标委员会成员和评标工作的有关人员不得透露对响应文件的评审和比较、中标候选人的推荐情况以及与评标有关的其它情况；</w:t>
      </w:r>
    </w:p>
    <w:p>
      <w:pPr>
        <w:pStyle w:val="3"/>
        <w:spacing w:before="220" w:line="228" w:lineRule="auto"/>
        <w:ind w:left="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5.4.2任何供应商均不得对其投标有关的问</w:t>
      </w:r>
      <w:r>
        <w:rPr>
          <w:rFonts w:hint="eastAsia" w:asciiTheme="minorEastAsia" w:hAnsiTheme="minorEastAsia" w:eastAsiaTheme="minorEastAsia" w:cstheme="minorEastAsia"/>
          <w:color w:val="auto"/>
          <w:spacing w:val="8"/>
          <w:sz w:val="24"/>
          <w:szCs w:val="24"/>
          <w:highlight w:val="none"/>
        </w:rPr>
        <w:t>题与评标委员会成员发生联系。如果供应商试图对评标委员会的评标施加影响，则将导致其响应文件被拒绝。</w:t>
      </w:r>
    </w:p>
    <w:p>
      <w:pPr>
        <w:pStyle w:val="3"/>
        <w:spacing w:before="126"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5.5</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响应文件的审查与响应性确定</w:t>
      </w:r>
    </w:p>
    <w:p>
      <w:pPr>
        <w:pStyle w:val="3"/>
        <w:spacing w:before="256" w:line="228"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在详细评标之前，评标委员会首先根据征集文件规定，确定每份响应文件是</w:t>
      </w:r>
      <w:r>
        <w:rPr>
          <w:rFonts w:hint="eastAsia" w:asciiTheme="minorEastAsia" w:hAnsiTheme="minorEastAsia" w:eastAsiaTheme="minorEastAsia" w:cstheme="minorEastAsia"/>
          <w:color w:val="auto"/>
          <w:spacing w:val="9"/>
          <w:sz w:val="24"/>
          <w:szCs w:val="24"/>
          <w:highlight w:val="none"/>
        </w:rPr>
        <w:t>否实质上响应了征集文</w:t>
      </w:r>
      <w:r>
        <w:rPr>
          <w:rFonts w:hint="eastAsia" w:asciiTheme="minorEastAsia" w:hAnsiTheme="minorEastAsia" w:eastAsiaTheme="minorEastAsia" w:cstheme="minorEastAsia"/>
          <w:color w:val="auto"/>
          <w:spacing w:val="10"/>
          <w:sz w:val="24"/>
          <w:szCs w:val="24"/>
          <w:highlight w:val="none"/>
        </w:rPr>
        <w:t>件的要求；实质上响应征集文件要求的响应文件，应该</w:t>
      </w:r>
      <w:r>
        <w:rPr>
          <w:rFonts w:hint="eastAsia" w:asciiTheme="minorEastAsia" w:hAnsiTheme="minorEastAsia" w:eastAsiaTheme="minorEastAsia" w:cstheme="minorEastAsia"/>
          <w:color w:val="auto"/>
          <w:spacing w:val="9"/>
          <w:sz w:val="24"/>
          <w:szCs w:val="24"/>
          <w:highlight w:val="none"/>
        </w:rPr>
        <w:t>与征集文件的实质性条款、条件和规范相符。</w:t>
      </w:r>
    </w:p>
    <w:p>
      <w:pPr>
        <w:pStyle w:val="3"/>
        <w:spacing w:before="124"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5.6</w:t>
      </w:r>
      <w:r>
        <w:rPr>
          <w:rFonts w:hint="eastAsia" w:asciiTheme="minorEastAsia" w:hAnsiTheme="minorEastAsia" w:eastAsiaTheme="minorEastAsia" w:cstheme="minorEastAsia"/>
          <w:color w:val="auto"/>
          <w:spacing w:val="-4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供应商不得存在下列情形之一：</w:t>
      </w:r>
    </w:p>
    <w:p>
      <w:pPr>
        <w:pStyle w:val="3"/>
        <w:spacing w:before="161" w:line="228" w:lineRule="auto"/>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 与征集人存在利害关系且可能影响采购公</w:t>
      </w:r>
      <w:r>
        <w:rPr>
          <w:rFonts w:hint="eastAsia" w:asciiTheme="minorEastAsia" w:hAnsiTheme="minorEastAsia" w:eastAsiaTheme="minorEastAsia" w:cstheme="minorEastAsia"/>
          <w:color w:val="auto"/>
          <w:spacing w:val="5"/>
          <w:sz w:val="24"/>
          <w:szCs w:val="24"/>
          <w:highlight w:val="none"/>
        </w:rPr>
        <w:t>正性；</w:t>
      </w:r>
    </w:p>
    <w:p>
      <w:pPr>
        <w:pStyle w:val="3"/>
        <w:spacing w:before="161" w:line="408" w:lineRule="exact"/>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(2) 与本采购项目的其他供应商为同一个单位负责人；</w:t>
      </w:r>
    </w:p>
    <w:p>
      <w:pPr>
        <w:pStyle w:val="3"/>
        <w:spacing w:before="1" w:line="227" w:lineRule="auto"/>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(3) 与本采购项目的其他供应商存在控股、管理关系；</w:t>
      </w:r>
    </w:p>
    <w:p>
      <w:pPr>
        <w:pStyle w:val="3"/>
        <w:spacing w:before="161" w:line="228" w:lineRule="auto"/>
        <w:ind w:left="45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为本采购项目提供过整体设计、规范编制或者项目管理、</w:t>
      </w:r>
      <w:r>
        <w:rPr>
          <w:rFonts w:hint="eastAsia" w:asciiTheme="minorEastAsia" w:hAnsiTheme="minorEastAsia" w:eastAsiaTheme="minorEastAsia" w:cstheme="minorEastAsia"/>
          <w:color w:val="auto"/>
          <w:spacing w:val="7"/>
          <w:sz w:val="24"/>
          <w:szCs w:val="24"/>
          <w:highlight w:val="none"/>
        </w:rPr>
        <w:t>监理、检测等服务；</w:t>
      </w:r>
    </w:p>
    <w:p>
      <w:pPr>
        <w:pStyle w:val="3"/>
        <w:spacing w:before="41" w:line="228" w:lineRule="auto"/>
        <w:ind w:left="457"/>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(5) 为本采购项目的采购代理机构；</w:t>
      </w:r>
    </w:p>
    <w:p>
      <w:pPr>
        <w:pStyle w:val="3"/>
        <w:spacing w:before="161" w:line="228" w:lineRule="auto"/>
        <w:ind w:left="4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(6) 供应商以他人名义投标、串通投标、以行贿手段牟取中标，或在投标中弄虚作假的；</w:t>
      </w:r>
    </w:p>
    <w:p>
      <w:pPr>
        <w:pStyle w:val="3"/>
        <w:spacing w:before="164" w:line="228" w:lineRule="auto"/>
        <w:ind w:left="457"/>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(7) 法律法规规定的其他情形。</w:t>
      </w:r>
    </w:p>
    <w:p>
      <w:pPr>
        <w:pStyle w:val="3"/>
        <w:spacing w:before="161"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5.7</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14:textOutline w14:w="3795" w14:cap="sq" w14:cmpd="sng">
            <w14:solidFill>
              <w14:srgbClr w14:val="000000"/>
            </w14:solidFill>
            <w14:prstDash w14:val="solid"/>
            <w14:bevel/>
          </w14:textOutline>
        </w:rPr>
        <w:t>有下列情形之一的，其投标将按废标处理：</w:t>
      </w:r>
    </w:p>
    <w:p>
      <w:pPr>
        <w:spacing w:before="214" w:line="500" w:lineRule="exact"/>
        <w:ind w:left="599"/>
        <w:rPr>
          <w:rFonts w:ascii="SimSun" w:hAnsi="SimSun" w:eastAsia="SimSun" w:cs="SimSun"/>
          <w:sz w:val="24"/>
          <w:szCs w:val="24"/>
          <w:lang w:eastAsia="zh-CN"/>
        </w:rPr>
      </w:pPr>
      <w:r>
        <w:rPr>
          <w:rFonts w:ascii="SimSun" w:hAnsi="SimSun" w:eastAsia="SimSun" w:cs="SimSun"/>
          <w:spacing w:val="-4"/>
          <w:position w:val="19"/>
          <w:sz w:val="24"/>
          <w:szCs w:val="24"/>
          <w:lang w:eastAsia="zh-CN"/>
        </w:rPr>
        <w:t>（一）未按照招标文件的规定提交投标承诺函的；</w:t>
      </w:r>
    </w:p>
    <w:p>
      <w:pPr>
        <w:spacing w:line="219" w:lineRule="auto"/>
        <w:ind w:left="599"/>
        <w:rPr>
          <w:rFonts w:ascii="SimSun" w:hAnsi="SimSun" w:eastAsia="SimSun" w:cs="SimSun"/>
          <w:sz w:val="24"/>
          <w:szCs w:val="24"/>
          <w:lang w:eastAsia="zh-CN"/>
        </w:rPr>
      </w:pPr>
      <w:r>
        <w:rPr>
          <w:rFonts w:ascii="SimSun" w:hAnsi="SimSun" w:eastAsia="SimSun" w:cs="SimSun"/>
          <w:spacing w:val="-3"/>
          <w:sz w:val="24"/>
          <w:szCs w:val="24"/>
          <w:lang w:eastAsia="zh-CN"/>
        </w:rPr>
        <w:t>（二）投标文件未按招标文件要求签署、盖</w:t>
      </w:r>
      <w:r>
        <w:rPr>
          <w:rFonts w:ascii="SimSun" w:hAnsi="SimSun" w:eastAsia="SimSun" w:cs="SimSun"/>
          <w:spacing w:val="-4"/>
          <w:sz w:val="24"/>
          <w:szCs w:val="24"/>
          <w:lang w:eastAsia="zh-CN"/>
        </w:rPr>
        <w:t>章的；</w:t>
      </w:r>
    </w:p>
    <w:p>
      <w:pPr>
        <w:spacing w:before="215" w:line="220" w:lineRule="auto"/>
        <w:ind w:left="599"/>
        <w:rPr>
          <w:rFonts w:ascii="SimSun" w:hAnsi="SimSun" w:eastAsia="SimSun" w:cs="SimSun"/>
          <w:sz w:val="24"/>
          <w:szCs w:val="24"/>
          <w:lang w:eastAsia="zh-CN"/>
        </w:rPr>
      </w:pPr>
      <w:r>
        <w:rPr>
          <w:rFonts w:ascii="SimSun" w:hAnsi="SimSun" w:eastAsia="SimSun" w:cs="SimSun"/>
          <w:spacing w:val="-4"/>
          <w:sz w:val="24"/>
          <w:szCs w:val="24"/>
          <w:lang w:eastAsia="zh-CN"/>
        </w:rPr>
        <w:t>（三）不具备招标文件中规定的资格要求的；</w:t>
      </w:r>
    </w:p>
    <w:p>
      <w:pPr>
        <w:spacing w:before="214" w:line="500" w:lineRule="exact"/>
        <w:ind w:left="599"/>
        <w:rPr>
          <w:rFonts w:ascii="SimSun" w:hAnsi="SimSun" w:eastAsia="SimSun" w:cs="SimSun"/>
          <w:sz w:val="24"/>
          <w:szCs w:val="24"/>
          <w:lang w:eastAsia="zh-CN"/>
        </w:rPr>
      </w:pPr>
      <w:r>
        <w:rPr>
          <w:rFonts w:ascii="SimSun" w:hAnsi="SimSun" w:eastAsia="SimSun" w:cs="SimSun"/>
          <w:spacing w:val="-3"/>
          <w:position w:val="19"/>
          <w:sz w:val="24"/>
          <w:szCs w:val="24"/>
          <w:lang w:eastAsia="zh-CN"/>
        </w:rPr>
        <w:t>（四）出现影响采购公正的违法、违规行为的；</w:t>
      </w:r>
    </w:p>
    <w:p>
      <w:pPr>
        <w:spacing w:before="1" w:line="219" w:lineRule="auto"/>
        <w:ind w:left="599"/>
        <w:rPr>
          <w:rFonts w:ascii="SimSun" w:hAnsi="SimSun" w:eastAsia="SimSun" w:cs="SimSun"/>
          <w:sz w:val="24"/>
          <w:szCs w:val="24"/>
          <w:lang w:eastAsia="zh-CN"/>
        </w:rPr>
      </w:pPr>
      <w:r>
        <w:rPr>
          <w:rFonts w:ascii="SimSun" w:hAnsi="SimSun" w:eastAsia="SimSun" w:cs="SimSun"/>
          <w:spacing w:val="-3"/>
          <w:sz w:val="24"/>
          <w:szCs w:val="24"/>
          <w:lang w:eastAsia="zh-CN"/>
        </w:rPr>
        <w:t>（五）投标文件含有</w:t>
      </w:r>
      <w:r>
        <w:rPr>
          <w:rFonts w:hint="eastAsia" w:asciiTheme="minorEastAsia" w:hAnsiTheme="minorEastAsia" w:eastAsiaTheme="minorEastAsia" w:cstheme="minorEastAsia"/>
          <w:color w:val="auto"/>
          <w:spacing w:val="6"/>
          <w:sz w:val="24"/>
          <w:szCs w:val="24"/>
          <w:highlight w:val="none"/>
        </w:rPr>
        <w:t>征集人</w:t>
      </w:r>
      <w:r>
        <w:rPr>
          <w:rFonts w:ascii="SimSun" w:hAnsi="SimSun" w:eastAsia="SimSun" w:cs="SimSun"/>
          <w:spacing w:val="-3"/>
          <w:sz w:val="24"/>
          <w:szCs w:val="24"/>
          <w:lang w:eastAsia="zh-CN"/>
        </w:rPr>
        <w:t>不能接受的附加条件的；</w:t>
      </w:r>
    </w:p>
    <w:p>
      <w:pPr>
        <w:spacing w:before="215" w:line="220" w:lineRule="auto"/>
        <w:ind w:left="599"/>
        <w:rPr>
          <w:rFonts w:ascii="SimSun" w:hAnsi="SimSun" w:eastAsia="SimSun" w:cs="SimSun"/>
          <w:spacing w:val="-3"/>
          <w:sz w:val="24"/>
          <w:szCs w:val="24"/>
          <w:lang w:eastAsia="zh-CN"/>
        </w:rPr>
      </w:pPr>
      <w:r>
        <w:rPr>
          <w:rFonts w:ascii="SimSun" w:hAnsi="SimSun" w:eastAsia="SimSun" w:cs="SimSun"/>
          <w:spacing w:val="-2"/>
          <w:sz w:val="24"/>
          <w:szCs w:val="24"/>
          <w:lang w:eastAsia="zh-CN"/>
        </w:rPr>
        <w:t>（六）法律、法规和招标文件规定的其他无效</w:t>
      </w:r>
      <w:r>
        <w:rPr>
          <w:rFonts w:ascii="SimSun" w:hAnsi="SimSun" w:eastAsia="SimSun" w:cs="SimSun"/>
          <w:spacing w:val="-3"/>
          <w:sz w:val="24"/>
          <w:szCs w:val="24"/>
          <w:lang w:eastAsia="zh-CN"/>
        </w:rPr>
        <w:t>情形</w:t>
      </w:r>
      <w:r>
        <w:rPr>
          <w:rFonts w:hint="eastAsia" w:ascii="SimSun" w:hAnsi="SimSun" w:eastAsia="SimSun" w:cs="SimSun"/>
          <w:spacing w:val="-3"/>
          <w:sz w:val="24"/>
          <w:szCs w:val="24"/>
          <w:lang w:eastAsia="zh-CN"/>
        </w:rPr>
        <w:t>；</w:t>
      </w:r>
    </w:p>
    <w:p>
      <w:pPr>
        <w:spacing w:before="215" w:line="220" w:lineRule="auto"/>
        <w:ind w:left="599"/>
        <w:rPr>
          <w:rFonts w:ascii="SimSun" w:hAnsi="SimSun" w:eastAsia="SimSun" w:cs="SimSun"/>
          <w:spacing w:val="-3"/>
          <w:sz w:val="24"/>
          <w:szCs w:val="24"/>
          <w:lang w:eastAsia="zh-CN"/>
        </w:rPr>
      </w:pPr>
      <w:r>
        <w:rPr>
          <w:rFonts w:ascii="SimSun" w:hAnsi="SimSun" w:eastAsia="SimSun" w:cs="SimSun"/>
          <w:spacing w:val="-3"/>
          <w:sz w:val="24"/>
          <w:szCs w:val="24"/>
          <w:lang w:eastAsia="zh-CN"/>
        </w:rPr>
        <w:t>（</w:t>
      </w:r>
      <w:r>
        <w:rPr>
          <w:rFonts w:hint="eastAsia" w:ascii="SimSun" w:hAnsi="SimSun" w:eastAsia="SimSun" w:cs="SimSun"/>
          <w:spacing w:val="-3"/>
          <w:sz w:val="24"/>
          <w:szCs w:val="24"/>
          <w:lang w:eastAsia="zh-CN"/>
        </w:rPr>
        <w:t>七</w:t>
      </w:r>
      <w:r>
        <w:rPr>
          <w:rFonts w:ascii="SimSun" w:hAnsi="SimSun" w:eastAsia="SimSun" w:cs="SimSun"/>
          <w:spacing w:val="-3"/>
          <w:sz w:val="24"/>
          <w:szCs w:val="24"/>
          <w:lang w:eastAsia="zh-CN"/>
        </w:rPr>
        <w:t>）因重大变故，采购任务取消的。</w:t>
      </w:r>
    </w:p>
    <w:p>
      <w:pPr>
        <w:spacing w:before="215" w:line="220" w:lineRule="auto"/>
        <w:ind w:left="599"/>
        <w:rPr>
          <w:rFonts w:ascii="SimSun" w:hAnsi="SimSun" w:eastAsia="SimSun" w:cs="SimSun"/>
          <w:spacing w:val="-3"/>
          <w:sz w:val="24"/>
          <w:szCs w:val="24"/>
          <w:lang w:eastAsia="zh-CN"/>
        </w:rPr>
      </w:pPr>
    </w:p>
    <w:p>
      <w:pPr>
        <w:spacing w:before="215" w:line="220" w:lineRule="auto"/>
        <w:ind w:left="599"/>
        <w:rPr>
          <w:rFonts w:hint="eastAsia" w:ascii="SimSun" w:hAnsi="SimSun" w:eastAsia="SimSun" w:cs="SimSun"/>
          <w:spacing w:val="-3"/>
          <w:sz w:val="24"/>
          <w:szCs w:val="24"/>
          <w:lang w:eastAsia="zh-CN"/>
        </w:rPr>
      </w:pPr>
    </w:p>
    <w:p>
      <w:pPr>
        <w:pStyle w:val="3"/>
        <w:spacing w:before="161" w:line="408" w:lineRule="exact"/>
        <w:ind w:left="458" w:right="-218" w:rightChars="-104" w:firstLine="252" w:firstLineChars="1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为有利于评标审查，评标委员会可随时请供应商对其响应文件中的疑点加以澄清，供</w:t>
      </w:r>
    </w:p>
    <w:p>
      <w:pPr>
        <w:pStyle w:val="3"/>
        <w:spacing w:before="161" w:line="408" w:lineRule="exact"/>
        <w:ind w:right="-218" w:rightChars="-104" w:firstLine="504" w:firstLineChars="2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应商有责任按 照评标委员会通知的时间、地点、方式进行答复和质疑。重要澄清的答</w:t>
      </w:r>
    </w:p>
    <w:p>
      <w:pPr>
        <w:pStyle w:val="3"/>
        <w:spacing w:before="161" w:line="408" w:lineRule="exact"/>
        <w:ind w:right="-218" w:rightChars="-104" w:firstLine="504" w:firstLineChars="2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复应是书面答复，并应有法定代表人或其授权代表签字。有关澄清的内容及双方达成的</w:t>
      </w:r>
    </w:p>
    <w:p>
      <w:pPr>
        <w:pStyle w:val="3"/>
        <w:spacing w:before="161" w:line="408" w:lineRule="exact"/>
        <w:ind w:right="-218" w:rightChars="-104" w:firstLine="504" w:firstLineChars="2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协议将成为合同的附件，但对响应文件中的价格和实质性内容不得有任何更改。</w:t>
      </w:r>
    </w:p>
    <w:p>
      <w:pPr>
        <w:pStyle w:val="3"/>
        <w:spacing w:before="125"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14:textOutline w14:w="3795" w14:cap="sq" w14:cmpd="sng">
            <w14:solidFill>
              <w14:srgbClr w14:val="000000"/>
            </w14:solidFill>
            <w14:prstDash w14:val="solid"/>
            <w14:bevel/>
          </w14:textOutline>
        </w:rPr>
        <w:t>5.8</w:t>
      </w:r>
      <w:r>
        <w:rPr>
          <w:rFonts w:hint="eastAsia" w:asciiTheme="minorEastAsia" w:hAnsiTheme="minorEastAsia" w:eastAsiaTheme="minorEastAsia" w:cstheme="minorEastAsia"/>
          <w:color w:val="auto"/>
          <w:spacing w:val="-3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14:textOutline w14:w="3795" w14:cap="sq" w14:cmpd="sng">
            <w14:solidFill>
              <w14:srgbClr w14:val="000000"/>
            </w14:solidFill>
            <w14:prstDash w14:val="solid"/>
            <w14:bevel/>
          </w14:textOutline>
        </w:rPr>
        <w:t>评分标准(质量优先法)</w:t>
      </w:r>
    </w:p>
    <w:p>
      <w:pPr>
        <w:pStyle w:val="3"/>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5.8.1 本项目评标办法按照《中华人民共和国政府采购法》、《评标委员会和评标办</w:t>
      </w:r>
    </w:p>
    <w:p>
      <w:pPr>
        <w:pStyle w:val="3"/>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法暂行规定》、《政府采购框架协议采购方式管理暂行办法》，结合本项目具体情况制订。</w:t>
      </w:r>
    </w:p>
    <w:p>
      <w:pPr>
        <w:pStyle w:val="3"/>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5.8.2 评标办法详见第三章评标办法。</w:t>
      </w:r>
    </w:p>
    <w:p>
      <w:pPr>
        <w:pStyle w:val="3"/>
        <w:spacing w:before="123" w:line="228" w:lineRule="auto"/>
        <w:ind w:left="425"/>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5.9</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14:textOutline w14:w="3795" w14:cap="sq" w14:cmpd="sng">
            <w14:solidFill>
              <w14:srgbClr w14:val="000000"/>
            </w14:solidFill>
            <w14:prstDash w14:val="solid"/>
            <w14:bevel/>
          </w14:textOutline>
        </w:rPr>
        <w:t>计分办法</w:t>
      </w:r>
    </w:p>
    <w:p>
      <w:pPr>
        <w:pStyle w:val="3"/>
        <w:spacing w:before="161" w:line="408" w:lineRule="exact"/>
        <w:ind w:left="458" w:firstLine="252" w:firstLineChars="1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评委根据征集文件、响应文件，按照评分标准，所有评委打分之和的算术平均值，</w:t>
      </w:r>
    </w:p>
    <w:p>
      <w:pPr>
        <w:pStyle w:val="3"/>
        <w:spacing w:before="161" w:line="408" w:lineRule="exact"/>
        <w:ind w:left="458" w:firstLine="252" w:firstLineChars="100"/>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作为该供应商的最终得分。计分过程和最后结果保留小数点后 2 位。</w:t>
      </w:r>
    </w:p>
    <w:p>
      <w:pPr>
        <w:pStyle w:val="3"/>
        <w:spacing w:before="42" w:line="229" w:lineRule="auto"/>
        <w:ind w:left="425"/>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14:textOutline w14:w="3795" w14:cap="sq" w14:cmpd="sng">
            <w14:solidFill>
              <w14:srgbClr w14:val="000000"/>
            </w14:solidFill>
            <w14:prstDash w14:val="solid"/>
            <w14:bevel/>
          </w14:textOutline>
        </w:rPr>
        <w:t>5.10</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3"/>
          <w:sz w:val="24"/>
          <w:szCs w:val="24"/>
          <w14:textOutline w14:w="3795" w14:cap="sq" w14:cmpd="sng">
            <w14:solidFill>
              <w14:srgbClr w14:val="000000"/>
            </w14:solidFill>
            <w14:prstDash w14:val="solid"/>
            <w14:bevel/>
          </w14:textOutline>
        </w:rPr>
        <w:t>定标</w:t>
      </w:r>
    </w:p>
    <w:p>
      <w:pPr>
        <w:pStyle w:val="3"/>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5.10.1 评标委员会按照征集文件中的评标原则、评标程序及评分标准评定供应商名</w:t>
      </w:r>
    </w:p>
    <w:p>
      <w:pPr>
        <w:pStyle w:val="3"/>
        <w:spacing w:before="161" w:line="408" w:lineRule="exact"/>
        <w:ind w:left="458"/>
        <w:rPr>
          <w:rFonts w:hint="eastAsia" w:asciiTheme="minorEastAsia" w:hAnsiTheme="minorEastAsia" w:eastAsiaTheme="minorEastAsia" w:cstheme="minorEastAsia"/>
          <w:color w:val="auto"/>
          <w:spacing w:val="6"/>
          <w:position w:val="15"/>
          <w:sz w:val="24"/>
          <w:szCs w:val="24"/>
          <w:highlight w:val="none"/>
        </w:rPr>
      </w:pPr>
      <w:r>
        <w:rPr>
          <w:rFonts w:hint="eastAsia" w:asciiTheme="minorEastAsia" w:hAnsiTheme="minorEastAsia" w:eastAsiaTheme="minorEastAsia" w:cstheme="minorEastAsia"/>
          <w:color w:val="auto"/>
          <w:spacing w:val="6"/>
          <w:position w:val="15"/>
          <w:sz w:val="24"/>
          <w:szCs w:val="24"/>
          <w:highlight w:val="none"/>
        </w:rPr>
        <w:t>次，供应商的排名按得分顺序从高到低排列。</w:t>
      </w:r>
    </w:p>
    <w:p>
      <w:pPr>
        <w:pStyle w:val="3"/>
        <w:spacing w:before="160" w:line="227" w:lineRule="auto"/>
        <w:ind w:left="4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5.10.2</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8"/>
          <w:sz w:val="24"/>
          <w:szCs w:val="24"/>
        </w:rPr>
        <w:t>评标委员会起草评标报告，并向征</w:t>
      </w:r>
      <w:r>
        <w:rPr>
          <w:rFonts w:hint="eastAsia" w:asciiTheme="minorEastAsia" w:hAnsiTheme="minorEastAsia" w:eastAsiaTheme="minorEastAsia" w:cstheme="minorEastAsia"/>
          <w:color w:val="auto"/>
          <w:spacing w:val="7"/>
          <w:sz w:val="24"/>
          <w:szCs w:val="24"/>
        </w:rPr>
        <w:t>集人推荐</w:t>
      </w:r>
      <w:r>
        <w:rPr>
          <w:rFonts w:hint="eastAsia" w:asciiTheme="minorEastAsia" w:hAnsiTheme="minorEastAsia" w:eastAsiaTheme="minorEastAsia" w:cstheme="minorEastAsia"/>
          <w:color w:val="auto"/>
          <w:spacing w:val="-21"/>
          <w:sz w:val="24"/>
          <w:szCs w:val="24"/>
          <w:lang w:val="en-US" w:eastAsia="zh-CN"/>
        </w:rPr>
        <w:t xml:space="preserve">30 </w:t>
      </w:r>
      <w:r>
        <w:rPr>
          <w:rFonts w:hint="eastAsia" w:asciiTheme="minorEastAsia" w:hAnsiTheme="minorEastAsia" w:eastAsiaTheme="minorEastAsia" w:cstheme="minorEastAsia"/>
          <w:color w:val="auto"/>
          <w:spacing w:val="7"/>
          <w:sz w:val="24"/>
          <w:szCs w:val="24"/>
        </w:rPr>
        <w:t>家入围供应商，并标明推荐顺序。</w:t>
      </w:r>
    </w:p>
    <w:p>
      <w:pPr>
        <w:pStyle w:val="3"/>
        <w:spacing w:before="162" w:line="228" w:lineRule="auto"/>
        <w:ind w:left="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5.10.3</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7"/>
          <w:sz w:val="24"/>
          <w:szCs w:val="24"/>
        </w:rPr>
        <w:t>评标和定标应当在投标有效期结束日前完成。</w:t>
      </w:r>
    </w:p>
    <w:p>
      <w:pPr>
        <w:pStyle w:val="3"/>
        <w:spacing w:before="160" w:line="227" w:lineRule="auto"/>
        <w:ind w:left="425"/>
        <w:rPr>
          <w:color w:val="auto"/>
          <w:sz w:val="20"/>
          <w:szCs w:val="20"/>
        </w:rPr>
      </w:pPr>
      <w:r>
        <w:rPr>
          <w:rFonts w:hint="eastAsia" w:asciiTheme="minorEastAsia" w:hAnsiTheme="minorEastAsia" w:eastAsiaTheme="minorEastAsia" w:cstheme="minorEastAsia"/>
          <w:color w:val="auto"/>
          <w:spacing w:val="9"/>
          <w:sz w:val="24"/>
          <w:szCs w:val="24"/>
        </w:rPr>
        <w:t>5.10.4</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9"/>
          <w:sz w:val="24"/>
          <w:szCs w:val="24"/>
        </w:rPr>
        <w:t>评标结束后，本次招标采购的中标情况将在本采购项目</w:t>
      </w:r>
      <w:r>
        <w:rPr>
          <w:rFonts w:hint="eastAsia" w:asciiTheme="minorEastAsia" w:hAnsiTheme="minorEastAsia" w:eastAsiaTheme="minorEastAsia" w:cstheme="minorEastAsia"/>
          <w:color w:val="auto"/>
          <w:spacing w:val="8"/>
          <w:sz w:val="24"/>
          <w:szCs w:val="24"/>
        </w:rPr>
        <w:t>招标公告发布的同一媒介予以公告。</w:t>
      </w:r>
    </w:p>
    <w:p>
      <w:pPr>
        <w:pStyle w:val="3"/>
        <w:spacing w:before="92" w:line="221" w:lineRule="auto"/>
        <w:ind w:left="6"/>
        <w:outlineLvl w:val="1"/>
        <w:rPr>
          <w:color w:val="auto"/>
          <w:sz w:val="28"/>
          <w:szCs w:val="28"/>
        </w:rPr>
      </w:pPr>
      <w:r>
        <w:rPr>
          <w:color w:val="auto"/>
          <w:spacing w:val="-1"/>
          <w:sz w:val="28"/>
          <w:szCs w:val="28"/>
          <w14:textOutline w14:w="5103" w14:cap="sq" w14:cmpd="sng">
            <w14:solidFill>
              <w14:srgbClr w14:val="000000"/>
            </w14:solidFill>
            <w14:prstDash w14:val="solid"/>
            <w14:bevel/>
          </w14:textOutline>
        </w:rPr>
        <w:t>6.</w:t>
      </w:r>
      <w:r>
        <w:rPr>
          <w:color w:val="auto"/>
          <w:spacing w:val="-1"/>
          <w:sz w:val="28"/>
          <w:szCs w:val="28"/>
        </w:rPr>
        <w:t xml:space="preserve"> </w:t>
      </w:r>
      <w:r>
        <w:rPr>
          <w:color w:val="auto"/>
          <w:spacing w:val="-1"/>
          <w:sz w:val="28"/>
          <w:szCs w:val="28"/>
          <w14:textOutline w14:w="5103" w14:cap="sq" w14:cmpd="sng">
            <w14:solidFill>
              <w14:srgbClr w14:val="000000"/>
            </w14:solidFill>
            <w14:prstDash w14:val="solid"/>
            <w14:bevel/>
          </w14:textOutline>
        </w:rPr>
        <w:t>授予框架协议</w:t>
      </w:r>
    </w:p>
    <w:p>
      <w:pPr>
        <w:pStyle w:val="3"/>
        <w:spacing w:before="269" w:line="227"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6.1</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入围结果公告</w:t>
      </w:r>
    </w:p>
    <w:p>
      <w:pPr>
        <w:pStyle w:val="3"/>
        <w:spacing w:before="161" w:line="408" w:lineRule="exact"/>
        <w:ind w:left="218" w:leftChars="104" w:firstLine="0" w:firstLineChars="0"/>
        <w:jc w:val="left"/>
        <w:rPr>
          <w:color w:val="auto"/>
          <w:spacing w:val="8"/>
          <w:position w:val="15"/>
          <w:sz w:val="24"/>
          <w:szCs w:val="24"/>
        </w:rPr>
      </w:pPr>
      <w:r>
        <w:rPr>
          <w:color w:val="auto"/>
          <w:spacing w:val="8"/>
          <w:position w:val="15"/>
          <w:sz w:val="24"/>
          <w:szCs w:val="24"/>
        </w:rPr>
        <w:t>6.1.1</w:t>
      </w:r>
      <w:r>
        <w:rPr>
          <w:rFonts w:hint="eastAsia"/>
          <w:color w:val="auto"/>
          <w:spacing w:val="8"/>
          <w:position w:val="15"/>
          <w:sz w:val="24"/>
          <w:szCs w:val="24"/>
          <w:lang w:val="en-US" w:eastAsia="zh-CN"/>
        </w:rPr>
        <w:t xml:space="preserve">采购代理机构在中标人确定后1个工作日内，在招标公告所述媒体公告中标结果。 </w:t>
      </w:r>
    </w:p>
    <w:p>
      <w:pPr>
        <w:pStyle w:val="3"/>
        <w:spacing w:before="161" w:line="408" w:lineRule="exact"/>
        <w:ind w:left="218" w:leftChars="104" w:firstLine="0" w:firstLineChars="0"/>
        <w:jc w:val="left"/>
        <w:rPr>
          <w:color w:val="auto"/>
          <w:spacing w:val="8"/>
          <w:position w:val="15"/>
          <w:sz w:val="24"/>
          <w:szCs w:val="24"/>
        </w:rPr>
      </w:pPr>
      <w:r>
        <w:rPr>
          <w:rFonts w:hint="eastAsia"/>
          <w:color w:val="auto"/>
          <w:spacing w:val="8"/>
          <w:position w:val="15"/>
          <w:sz w:val="24"/>
          <w:szCs w:val="24"/>
          <w:lang w:val="en-US" w:eastAsia="zh-CN"/>
        </w:rPr>
        <w:t xml:space="preserve">同时向中标人发出中标通知书。中标结果公告期限为1个工作日。 </w:t>
      </w:r>
    </w:p>
    <w:p>
      <w:pPr>
        <w:pStyle w:val="3"/>
        <w:spacing w:before="161" w:line="408" w:lineRule="exact"/>
        <w:ind w:firstLine="256" w:firstLineChars="100"/>
        <w:jc w:val="left"/>
        <w:rPr>
          <w:color w:val="auto"/>
          <w:spacing w:val="8"/>
          <w:position w:val="15"/>
          <w:sz w:val="24"/>
          <w:szCs w:val="24"/>
        </w:rPr>
      </w:pPr>
      <w:r>
        <w:rPr>
          <w:color w:val="auto"/>
          <w:spacing w:val="8"/>
          <w:position w:val="15"/>
          <w:sz w:val="24"/>
          <w:szCs w:val="24"/>
        </w:rPr>
        <w:t>6.1.2 入围通知书发出后，采购人不得违法改变入围结果，入围供应商无正当理由不</w:t>
      </w:r>
    </w:p>
    <w:p>
      <w:pPr>
        <w:pStyle w:val="3"/>
        <w:spacing w:before="161" w:line="408" w:lineRule="exact"/>
        <w:ind w:firstLine="256" w:firstLineChars="100"/>
        <w:jc w:val="left"/>
        <w:rPr>
          <w:color w:val="auto"/>
          <w:spacing w:val="8"/>
          <w:position w:val="15"/>
          <w:sz w:val="24"/>
          <w:szCs w:val="24"/>
        </w:rPr>
      </w:pPr>
      <w:r>
        <w:rPr>
          <w:color w:val="auto"/>
          <w:spacing w:val="8"/>
          <w:position w:val="15"/>
          <w:sz w:val="24"/>
          <w:szCs w:val="24"/>
        </w:rPr>
        <w:t>得放弃入围。</w:t>
      </w:r>
    </w:p>
    <w:p>
      <w:pPr>
        <w:pStyle w:val="3"/>
        <w:spacing w:before="164" w:line="228" w:lineRule="auto"/>
        <w:ind w:left="423"/>
        <w:outlineLvl w:val="2"/>
        <w:rPr>
          <w:color w:val="auto"/>
          <w:sz w:val="24"/>
          <w:szCs w:val="24"/>
        </w:rPr>
      </w:pPr>
      <w:r>
        <w:rPr>
          <w:color w:val="auto"/>
          <w:spacing w:val="9"/>
          <w:sz w:val="24"/>
          <w:szCs w:val="24"/>
          <w14:textOutline w14:w="3795" w14:cap="sq" w14:cmpd="sng">
            <w14:solidFill>
              <w14:srgbClr w14:val="000000"/>
            </w14:solidFill>
            <w14:prstDash w14:val="solid"/>
            <w14:bevel/>
          </w14:textOutline>
        </w:rPr>
        <w:t>6.2</w:t>
      </w:r>
      <w:r>
        <w:rPr>
          <w:color w:val="auto"/>
          <w:spacing w:val="9"/>
          <w:sz w:val="24"/>
          <w:szCs w:val="24"/>
        </w:rPr>
        <w:t xml:space="preserve"> </w:t>
      </w:r>
      <w:r>
        <w:rPr>
          <w:color w:val="auto"/>
          <w:spacing w:val="9"/>
          <w:sz w:val="24"/>
          <w:szCs w:val="24"/>
          <w14:textOutline w14:w="3795" w14:cap="sq" w14:cmpd="sng">
            <w14:solidFill>
              <w14:srgbClr w14:val="000000"/>
            </w14:solidFill>
            <w14:prstDash w14:val="solid"/>
            <w14:bevel/>
          </w14:textOutline>
        </w:rPr>
        <w:t>取消入围资格或者解除框架协议的情形</w:t>
      </w:r>
    </w:p>
    <w:p>
      <w:pPr>
        <w:pStyle w:val="3"/>
        <w:spacing w:before="161" w:line="408" w:lineRule="exact"/>
        <w:ind w:left="415" w:leftChars="104" w:hanging="197" w:hangingChars="77"/>
        <w:jc w:val="left"/>
        <w:rPr>
          <w:color w:val="auto"/>
          <w:spacing w:val="8"/>
          <w:position w:val="15"/>
          <w:sz w:val="24"/>
          <w:szCs w:val="24"/>
        </w:rPr>
      </w:pPr>
      <w:r>
        <w:rPr>
          <w:color w:val="auto"/>
          <w:spacing w:val="8"/>
          <w:position w:val="15"/>
          <w:sz w:val="24"/>
          <w:szCs w:val="24"/>
        </w:rPr>
        <w:t>6.2.1 入围供应商有下列情形之一，尚未签订框架协议的，取消其入围资格；已经签</w:t>
      </w:r>
    </w:p>
    <w:p>
      <w:pPr>
        <w:pStyle w:val="3"/>
        <w:spacing w:before="161" w:line="408" w:lineRule="exact"/>
        <w:ind w:left="415" w:leftChars="104" w:hanging="197" w:hangingChars="77"/>
        <w:jc w:val="left"/>
        <w:rPr>
          <w:color w:val="auto"/>
          <w:spacing w:val="8"/>
          <w:position w:val="15"/>
          <w:sz w:val="24"/>
          <w:szCs w:val="24"/>
        </w:rPr>
      </w:pPr>
      <w:r>
        <w:rPr>
          <w:color w:val="auto"/>
          <w:spacing w:val="8"/>
          <w:position w:val="15"/>
          <w:sz w:val="24"/>
          <w:szCs w:val="24"/>
        </w:rPr>
        <w:t>订框架协议的，解除与其签订的框架协议：</w:t>
      </w:r>
    </w:p>
    <w:p>
      <w:pPr>
        <w:pStyle w:val="3"/>
        <w:spacing w:before="161" w:line="408" w:lineRule="exact"/>
        <w:jc w:val="left"/>
        <w:rPr>
          <w:color w:val="auto"/>
          <w:spacing w:val="8"/>
          <w:position w:val="15"/>
          <w:sz w:val="24"/>
          <w:szCs w:val="24"/>
        </w:rPr>
      </w:pPr>
      <w:r>
        <w:rPr>
          <w:color w:val="auto"/>
          <w:spacing w:val="8"/>
          <w:position w:val="15"/>
          <w:sz w:val="24"/>
          <w:szCs w:val="24"/>
        </w:rPr>
        <w:t>(1)恶意串通谋取入围或者合同成交的；</w:t>
      </w:r>
    </w:p>
    <w:p>
      <w:pPr>
        <w:pStyle w:val="3"/>
        <w:spacing w:before="161" w:line="408" w:lineRule="exact"/>
        <w:jc w:val="left"/>
        <w:rPr>
          <w:color w:val="auto"/>
          <w:spacing w:val="8"/>
          <w:position w:val="15"/>
          <w:sz w:val="24"/>
          <w:szCs w:val="24"/>
        </w:rPr>
      </w:pPr>
      <w:r>
        <w:rPr>
          <w:color w:val="auto"/>
          <w:spacing w:val="8"/>
          <w:position w:val="15"/>
          <w:sz w:val="24"/>
          <w:szCs w:val="24"/>
        </w:rPr>
        <w:t>(2)提供虚假材料谋取入围或者合同成交的；</w:t>
      </w:r>
    </w:p>
    <w:p>
      <w:pPr>
        <w:pStyle w:val="3"/>
        <w:spacing w:before="161" w:line="228" w:lineRule="auto"/>
        <w:rPr>
          <w:color w:val="auto"/>
          <w:spacing w:val="6"/>
          <w:sz w:val="24"/>
          <w:szCs w:val="24"/>
        </w:rPr>
      </w:pPr>
      <w:r>
        <w:rPr>
          <w:color w:val="auto"/>
          <w:spacing w:val="5"/>
          <w:sz w:val="24"/>
          <w:szCs w:val="24"/>
        </w:rPr>
        <w:t>(</w:t>
      </w:r>
      <w:r>
        <w:rPr>
          <w:color w:val="auto"/>
          <w:spacing w:val="6"/>
          <w:sz w:val="24"/>
          <w:szCs w:val="24"/>
        </w:rPr>
        <w:t>3)无正当理由拒不接受合同授予的；</w:t>
      </w:r>
    </w:p>
    <w:p>
      <w:pPr>
        <w:pStyle w:val="3"/>
        <w:spacing w:before="161" w:line="408" w:lineRule="exact"/>
        <w:jc w:val="left"/>
        <w:rPr>
          <w:color w:val="auto"/>
          <w:spacing w:val="8"/>
          <w:position w:val="15"/>
          <w:sz w:val="24"/>
          <w:szCs w:val="24"/>
        </w:rPr>
      </w:pPr>
      <w:r>
        <w:rPr>
          <w:color w:val="auto"/>
          <w:spacing w:val="8"/>
          <w:position w:val="15"/>
          <w:sz w:val="24"/>
          <w:szCs w:val="24"/>
        </w:rPr>
        <w:t>(4)不履行合同义务或者履行合同义务不符合约定，经采购人请求履行后仍不履行或者仍</w:t>
      </w:r>
    </w:p>
    <w:p>
      <w:pPr>
        <w:pStyle w:val="3"/>
        <w:spacing w:before="161" w:line="408" w:lineRule="exact"/>
        <w:jc w:val="left"/>
        <w:rPr>
          <w:color w:val="auto"/>
          <w:spacing w:val="8"/>
          <w:position w:val="15"/>
          <w:sz w:val="24"/>
          <w:szCs w:val="24"/>
        </w:rPr>
      </w:pPr>
      <w:r>
        <w:rPr>
          <w:color w:val="auto"/>
          <w:spacing w:val="8"/>
          <w:position w:val="15"/>
          <w:sz w:val="24"/>
          <w:szCs w:val="24"/>
        </w:rPr>
        <w:t>未按约定履行的；</w:t>
      </w:r>
    </w:p>
    <w:p>
      <w:pPr>
        <w:pStyle w:val="3"/>
        <w:spacing w:before="161" w:line="408" w:lineRule="exact"/>
        <w:ind w:left="0" w:leftChars="0" w:firstLine="0" w:firstLineChars="0"/>
        <w:jc w:val="left"/>
        <w:rPr>
          <w:color w:val="auto"/>
          <w:spacing w:val="8"/>
          <w:position w:val="15"/>
          <w:sz w:val="24"/>
          <w:szCs w:val="24"/>
        </w:rPr>
      </w:pPr>
      <w:r>
        <w:rPr>
          <w:color w:val="auto"/>
          <w:spacing w:val="8"/>
          <w:position w:val="15"/>
          <w:sz w:val="24"/>
          <w:szCs w:val="24"/>
        </w:rPr>
        <w:t>(5)框架协议有效期内，因违法行为被禁止或限制参加政府采购活动的；</w:t>
      </w:r>
    </w:p>
    <w:p>
      <w:pPr>
        <w:pStyle w:val="3"/>
        <w:spacing w:before="161" w:line="408" w:lineRule="exact"/>
        <w:ind w:left="0" w:leftChars="0" w:firstLine="0" w:firstLineChars="0"/>
        <w:jc w:val="left"/>
        <w:rPr>
          <w:color w:val="auto"/>
          <w:spacing w:val="8"/>
          <w:position w:val="15"/>
          <w:sz w:val="24"/>
          <w:szCs w:val="24"/>
        </w:rPr>
      </w:pPr>
      <w:r>
        <w:rPr>
          <w:color w:val="auto"/>
          <w:spacing w:val="8"/>
          <w:position w:val="15"/>
          <w:sz w:val="24"/>
          <w:szCs w:val="24"/>
        </w:rPr>
        <w:t>(6)框架协议约定的其他情形。</w:t>
      </w:r>
    </w:p>
    <w:p>
      <w:pPr>
        <w:pStyle w:val="3"/>
        <w:spacing w:before="161" w:line="408" w:lineRule="exact"/>
        <w:ind w:left="218" w:leftChars="104" w:firstLine="0" w:firstLineChars="0"/>
        <w:jc w:val="left"/>
        <w:rPr>
          <w:color w:val="auto"/>
          <w:spacing w:val="8"/>
          <w:position w:val="15"/>
          <w:sz w:val="24"/>
          <w:szCs w:val="24"/>
        </w:rPr>
      </w:pPr>
      <w:r>
        <w:rPr>
          <w:color w:val="auto"/>
          <w:spacing w:val="8"/>
          <w:position w:val="15"/>
          <w:sz w:val="24"/>
          <w:szCs w:val="24"/>
        </w:rPr>
        <w:t>6.2.2 被取消入围资格或者被解除框架协议的供应商不得参加同一封闭式框架协议补</w:t>
      </w:r>
    </w:p>
    <w:p>
      <w:pPr>
        <w:pStyle w:val="3"/>
        <w:spacing w:before="161" w:line="408" w:lineRule="exact"/>
        <w:ind w:left="218" w:leftChars="104" w:firstLine="0" w:firstLineChars="0"/>
        <w:jc w:val="left"/>
        <w:rPr>
          <w:color w:val="auto"/>
          <w:spacing w:val="8"/>
          <w:position w:val="15"/>
          <w:sz w:val="24"/>
          <w:szCs w:val="24"/>
        </w:rPr>
      </w:pPr>
      <w:r>
        <w:rPr>
          <w:color w:val="auto"/>
          <w:spacing w:val="8"/>
          <w:position w:val="15"/>
          <w:sz w:val="24"/>
          <w:szCs w:val="24"/>
        </w:rPr>
        <w:t>充征集。</w:t>
      </w:r>
    </w:p>
    <w:p>
      <w:pPr>
        <w:pStyle w:val="3"/>
        <w:spacing w:before="161" w:line="408" w:lineRule="exact"/>
        <w:ind w:left="216" w:leftChars="103" w:firstLine="3" w:firstLineChars="0"/>
        <w:jc w:val="left"/>
        <w:rPr>
          <w:color w:val="auto"/>
          <w:spacing w:val="8"/>
          <w:position w:val="15"/>
          <w:sz w:val="24"/>
          <w:szCs w:val="24"/>
        </w:rPr>
      </w:pPr>
      <w:r>
        <w:rPr>
          <w:color w:val="auto"/>
          <w:spacing w:val="8"/>
          <w:position w:val="15"/>
          <w:sz w:val="24"/>
          <w:szCs w:val="24"/>
        </w:rPr>
        <w:t>6.2.3 因重大变故采购任务取消时，采购人有权拒绝任何供应商入围，且对受影响的</w:t>
      </w:r>
    </w:p>
    <w:p>
      <w:pPr>
        <w:pStyle w:val="3"/>
        <w:spacing w:before="161" w:line="408" w:lineRule="exact"/>
        <w:ind w:left="216" w:leftChars="103" w:firstLine="3" w:firstLineChars="0"/>
        <w:jc w:val="left"/>
        <w:rPr>
          <w:color w:val="auto"/>
          <w:spacing w:val="8"/>
          <w:position w:val="15"/>
          <w:sz w:val="24"/>
          <w:szCs w:val="24"/>
        </w:rPr>
      </w:pPr>
      <w:r>
        <w:rPr>
          <w:color w:val="auto"/>
          <w:spacing w:val="8"/>
          <w:position w:val="15"/>
          <w:sz w:val="24"/>
          <w:szCs w:val="24"/>
        </w:rPr>
        <w:t>供应商不承担任何责任。</w:t>
      </w:r>
    </w:p>
    <w:p>
      <w:pPr>
        <w:pStyle w:val="3"/>
        <w:spacing w:before="160" w:line="228"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6.3</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入围通知书</w:t>
      </w:r>
    </w:p>
    <w:p>
      <w:pPr>
        <w:pStyle w:val="3"/>
        <w:spacing w:before="161" w:line="408" w:lineRule="exact"/>
        <w:ind w:firstLine="256" w:firstLineChars="100"/>
        <w:jc w:val="left"/>
        <w:rPr>
          <w:color w:val="auto"/>
          <w:spacing w:val="8"/>
          <w:position w:val="15"/>
          <w:sz w:val="24"/>
          <w:szCs w:val="24"/>
        </w:rPr>
      </w:pPr>
      <w:r>
        <w:rPr>
          <w:color w:val="auto"/>
          <w:spacing w:val="8"/>
          <w:position w:val="15"/>
          <w:sz w:val="24"/>
          <w:szCs w:val="24"/>
        </w:rPr>
        <w:t>在公告入围结果的同时，采购人或者采购代理机构应当向入围供应商发出入围通知书</w:t>
      </w:r>
    </w:p>
    <w:p>
      <w:pPr>
        <w:pStyle w:val="3"/>
        <w:spacing w:before="161" w:line="408" w:lineRule="exact"/>
        <w:jc w:val="left"/>
        <w:rPr>
          <w:color w:val="auto"/>
          <w:spacing w:val="8"/>
          <w:position w:val="15"/>
          <w:sz w:val="24"/>
          <w:szCs w:val="24"/>
        </w:rPr>
      </w:pPr>
      <w:r>
        <w:rPr>
          <w:color w:val="auto"/>
          <w:spacing w:val="8"/>
          <w:position w:val="15"/>
          <w:sz w:val="24"/>
          <w:szCs w:val="24"/>
        </w:rPr>
        <w:t>，入围通知书将作为签订框架协议的依据。</w:t>
      </w:r>
    </w:p>
    <w:p>
      <w:pPr>
        <w:pStyle w:val="3"/>
        <w:spacing w:before="164" w:line="229"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6.4</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履约保证金</w:t>
      </w:r>
    </w:p>
    <w:p>
      <w:pPr>
        <w:pStyle w:val="3"/>
        <w:spacing w:before="160" w:line="230" w:lineRule="auto"/>
        <w:ind w:left="425"/>
        <w:rPr>
          <w:color w:val="auto"/>
          <w:sz w:val="24"/>
          <w:szCs w:val="24"/>
        </w:rPr>
      </w:pPr>
      <w:r>
        <w:rPr>
          <w:color w:val="auto"/>
          <w:spacing w:val="5"/>
          <w:sz w:val="24"/>
          <w:szCs w:val="24"/>
        </w:rPr>
        <w:t>不要求</w:t>
      </w:r>
    </w:p>
    <w:p>
      <w:pPr>
        <w:pStyle w:val="3"/>
        <w:spacing w:before="159" w:line="228" w:lineRule="auto"/>
        <w:ind w:left="423"/>
        <w:outlineLvl w:val="2"/>
        <w:rPr>
          <w:color w:val="auto"/>
          <w:sz w:val="24"/>
          <w:szCs w:val="24"/>
        </w:rPr>
      </w:pPr>
      <w:r>
        <w:rPr>
          <w:color w:val="auto"/>
          <w:spacing w:val="7"/>
          <w:sz w:val="24"/>
          <w:szCs w:val="24"/>
          <w14:textOutline w14:w="3795" w14:cap="sq" w14:cmpd="sng">
            <w14:solidFill>
              <w14:srgbClr w14:val="000000"/>
            </w14:solidFill>
            <w14:prstDash w14:val="solid"/>
            <w14:bevel/>
          </w14:textOutline>
        </w:rPr>
        <w:t>6.5</w:t>
      </w:r>
      <w:r>
        <w:rPr>
          <w:color w:val="auto"/>
          <w:spacing w:val="7"/>
          <w:sz w:val="24"/>
          <w:szCs w:val="24"/>
        </w:rPr>
        <w:t xml:space="preserve"> </w:t>
      </w:r>
      <w:r>
        <w:rPr>
          <w:color w:val="auto"/>
          <w:spacing w:val="7"/>
          <w:sz w:val="24"/>
          <w:szCs w:val="24"/>
          <w14:textOutline w14:w="3795" w14:cap="sq" w14:cmpd="sng">
            <w14:solidFill>
              <w14:srgbClr w14:val="000000"/>
            </w14:solidFill>
            <w14:prstDash w14:val="solid"/>
            <w14:bevel/>
          </w14:textOutline>
        </w:rPr>
        <w:t>签订框架协议</w:t>
      </w:r>
    </w:p>
    <w:p>
      <w:pPr>
        <w:pStyle w:val="3"/>
        <w:spacing w:before="161" w:line="228" w:lineRule="auto"/>
        <w:ind w:left="517"/>
        <w:rPr>
          <w:color w:val="auto"/>
          <w:spacing w:val="6"/>
          <w:sz w:val="24"/>
          <w:szCs w:val="24"/>
        </w:rPr>
      </w:pPr>
      <w:r>
        <w:rPr>
          <w:color w:val="auto"/>
          <w:spacing w:val="6"/>
          <w:sz w:val="24"/>
          <w:szCs w:val="24"/>
        </w:rPr>
        <w:t>6.5.1 征集人应当在入围通知书发出之日起 2 个工作日内和入围供应商签订框架协议，鼓励征集人、采购代理机构 1 个工作日内完成合同签订。并在框架协议签订后 1 个工作日内在</w:t>
      </w:r>
      <w:r>
        <w:rPr>
          <w:rFonts w:hint="eastAsia"/>
          <w:color w:val="auto"/>
          <w:spacing w:val="6"/>
          <w:sz w:val="24"/>
          <w:szCs w:val="24"/>
          <w:lang w:eastAsia="zh-CN"/>
        </w:rPr>
        <w:t>相关网站</w:t>
      </w:r>
      <w:r>
        <w:rPr>
          <w:color w:val="auto"/>
          <w:spacing w:val="6"/>
          <w:sz w:val="24"/>
          <w:szCs w:val="24"/>
        </w:rPr>
        <w:t>完成公告并备案。框架协议不得对征集文件确定的事项和入围供应商响应文件作实质性修改。</w:t>
      </w:r>
    </w:p>
    <w:p>
      <w:pPr>
        <w:pStyle w:val="3"/>
        <w:spacing w:before="162" w:line="228" w:lineRule="auto"/>
        <w:ind w:left="517"/>
        <w:outlineLvl w:val="2"/>
        <w:rPr>
          <w:color w:val="auto"/>
          <w:sz w:val="24"/>
          <w:szCs w:val="24"/>
        </w:rPr>
      </w:pPr>
      <w:r>
        <w:rPr>
          <w:color w:val="auto"/>
          <w:spacing w:val="8"/>
          <w:sz w:val="24"/>
          <w:szCs w:val="24"/>
          <w14:textOutline w14:w="3795" w14:cap="sq" w14:cmpd="sng">
            <w14:solidFill>
              <w14:srgbClr w14:val="000000"/>
            </w14:solidFill>
            <w14:prstDash w14:val="solid"/>
            <w14:bevel/>
          </w14:textOutline>
        </w:rPr>
        <w:t>6.6</w:t>
      </w:r>
      <w:r>
        <w:rPr>
          <w:color w:val="auto"/>
          <w:spacing w:val="8"/>
          <w:sz w:val="24"/>
          <w:szCs w:val="24"/>
        </w:rPr>
        <w:t xml:space="preserve"> </w:t>
      </w:r>
      <w:r>
        <w:rPr>
          <w:color w:val="auto"/>
          <w:spacing w:val="8"/>
          <w:sz w:val="24"/>
          <w:szCs w:val="24"/>
          <w14:textOutline w14:w="3795" w14:cap="sq" w14:cmpd="sng">
            <w14:solidFill>
              <w14:srgbClr w14:val="000000"/>
            </w14:solidFill>
            <w14:prstDash w14:val="solid"/>
            <w14:bevel/>
          </w14:textOutline>
        </w:rPr>
        <w:t>第二阶段成交供应商的选定</w:t>
      </w:r>
    </w:p>
    <w:p>
      <w:pPr>
        <w:pStyle w:val="3"/>
        <w:spacing w:before="161" w:line="228" w:lineRule="auto"/>
        <w:rPr>
          <w:color w:val="auto"/>
          <w:sz w:val="24"/>
          <w:szCs w:val="24"/>
        </w:rPr>
      </w:pPr>
      <w:r>
        <w:rPr>
          <w:color w:val="auto"/>
          <w:spacing w:val="6"/>
          <w:sz w:val="24"/>
          <w:szCs w:val="24"/>
        </w:rPr>
        <w:t>6.6.1</w:t>
      </w:r>
      <w:r>
        <w:rPr>
          <w:color w:val="auto"/>
          <w:spacing w:val="53"/>
          <w:sz w:val="24"/>
          <w:szCs w:val="24"/>
        </w:rPr>
        <w:t xml:space="preserve"> </w:t>
      </w:r>
      <w:r>
        <w:rPr>
          <w:color w:val="auto"/>
          <w:spacing w:val="6"/>
          <w:sz w:val="24"/>
          <w:szCs w:val="24"/>
        </w:rPr>
        <w:t>由采购人按照供应商须知表</w:t>
      </w:r>
      <w:r>
        <w:rPr>
          <w:color w:val="auto"/>
          <w:spacing w:val="-37"/>
          <w:sz w:val="24"/>
          <w:szCs w:val="24"/>
        </w:rPr>
        <w:t xml:space="preserve"> </w:t>
      </w:r>
      <w:r>
        <w:rPr>
          <w:color w:val="auto"/>
          <w:spacing w:val="6"/>
          <w:sz w:val="24"/>
          <w:szCs w:val="24"/>
        </w:rPr>
        <w:t>6.6.1</w:t>
      </w:r>
      <w:r>
        <w:rPr>
          <w:color w:val="auto"/>
          <w:spacing w:val="-18"/>
          <w:sz w:val="24"/>
          <w:szCs w:val="24"/>
        </w:rPr>
        <w:t xml:space="preserve"> </w:t>
      </w:r>
      <w:r>
        <w:rPr>
          <w:color w:val="auto"/>
          <w:spacing w:val="6"/>
          <w:sz w:val="24"/>
          <w:szCs w:val="24"/>
        </w:rPr>
        <w:t>中规定的方式确定成交供应商。</w:t>
      </w:r>
    </w:p>
    <w:p>
      <w:pPr>
        <w:pStyle w:val="3"/>
        <w:spacing w:before="161" w:line="228" w:lineRule="auto"/>
        <w:rPr>
          <w:color w:val="auto"/>
          <w:spacing w:val="6"/>
          <w:sz w:val="24"/>
          <w:szCs w:val="24"/>
        </w:rPr>
      </w:pPr>
      <w:r>
        <w:rPr>
          <w:color w:val="auto"/>
          <w:spacing w:val="6"/>
          <w:sz w:val="24"/>
          <w:szCs w:val="24"/>
        </w:rPr>
        <w:t>6.6.2 服务对象采购框架协议约定的服务，应当将采购合同授予入围供应商。</w:t>
      </w:r>
    </w:p>
    <w:p>
      <w:pPr>
        <w:pStyle w:val="3"/>
        <w:spacing w:before="161" w:line="228" w:lineRule="auto"/>
        <w:rPr>
          <w:color w:val="auto"/>
          <w:spacing w:val="6"/>
          <w:sz w:val="24"/>
          <w:szCs w:val="24"/>
        </w:rPr>
      </w:pPr>
      <w:r>
        <w:rPr>
          <w:color w:val="auto"/>
          <w:spacing w:val="6"/>
          <w:sz w:val="24"/>
          <w:szCs w:val="24"/>
        </w:rPr>
        <w:t>6.6.3 同一框架协议采购应当使用统一的采购合同文本，服务对象和供应商不得擅自改变框架协议约定的合同实质性条款。</w:t>
      </w:r>
    </w:p>
    <w:p>
      <w:pPr>
        <w:pStyle w:val="3"/>
        <w:spacing w:before="160" w:line="228" w:lineRule="auto"/>
        <w:ind w:left="517"/>
        <w:outlineLvl w:val="2"/>
        <w:rPr>
          <w:color w:val="auto"/>
          <w:sz w:val="24"/>
          <w:szCs w:val="24"/>
        </w:rPr>
      </w:pPr>
      <w:r>
        <w:rPr>
          <w:color w:val="auto"/>
          <w:spacing w:val="8"/>
          <w:sz w:val="24"/>
          <w:szCs w:val="24"/>
          <w14:textOutline w14:w="3795" w14:cap="sq" w14:cmpd="sng">
            <w14:solidFill>
              <w14:srgbClr w14:val="000000"/>
            </w14:solidFill>
            <w14:prstDash w14:val="solid"/>
            <w14:bevel/>
          </w14:textOutline>
        </w:rPr>
        <w:t>6.7</w:t>
      </w:r>
      <w:r>
        <w:rPr>
          <w:color w:val="auto"/>
          <w:spacing w:val="8"/>
          <w:sz w:val="24"/>
          <w:szCs w:val="24"/>
        </w:rPr>
        <w:t xml:space="preserve"> </w:t>
      </w:r>
      <w:r>
        <w:rPr>
          <w:color w:val="auto"/>
          <w:spacing w:val="8"/>
          <w:sz w:val="24"/>
          <w:szCs w:val="24"/>
          <w14:textOutline w14:w="3795" w14:cap="sq" w14:cmpd="sng">
            <w14:solidFill>
              <w14:srgbClr w14:val="000000"/>
            </w14:solidFill>
            <w14:prstDash w14:val="solid"/>
            <w14:bevel/>
          </w14:textOutline>
        </w:rPr>
        <w:t>入围供应商的清退和补充</w:t>
      </w:r>
    </w:p>
    <w:p>
      <w:pPr>
        <w:pStyle w:val="3"/>
        <w:spacing w:before="160" w:line="411" w:lineRule="exact"/>
        <w:ind w:left="552"/>
        <w:rPr>
          <w:color w:val="auto"/>
          <w:spacing w:val="6"/>
          <w:position w:val="15"/>
          <w:sz w:val="24"/>
          <w:szCs w:val="24"/>
        </w:rPr>
      </w:pPr>
      <w:r>
        <w:rPr>
          <w:color w:val="auto"/>
          <w:spacing w:val="6"/>
          <w:position w:val="15"/>
          <w:sz w:val="24"/>
          <w:szCs w:val="24"/>
        </w:rPr>
        <w:t>6.7.1 入围供应商有下列情形之一，尚未签订框架协议的，取消其入围资格； 已经</w:t>
      </w:r>
    </w:p>
    <w:p>
      <w:pPr>
        <w:pStyle w:val="3"/>
        <w:spacing w:before="160" w:line="411" w:lineRule="exact"/>
        <w:ind w:left="552"/>
        <w:rPr>
          <w:color w:val="auto"/>
          <w:spacing w:val="6"/>
          <w:position w:val="15"/>
          <w:sz w:val="24"/>
          <w:szCs w:val="24"/>
        </w:rPr>
      </w:pPr>
      <w:r>
        <w:rPr>
          <w:color w:val="auto"/>
          <w:spacing w:val="6"/>
          <w:position w:val="15"/>
          <w:sz w:val="24"/>
          <w:szCs w:val="24"/>
        </w:rPr>
        <w:t>签订框架协议的，解除与其签订的框架协议：</w:t>
      </w:r>
    </w:p>
    <w:p>
      <w:pPr>
        <w:pStyle w:val="3"/>
        <w:spacing w:before="161" w:line="228" w:lineRule="auto"/>
        <w:ind w:left="552"/>
        <w:rPr>
          <w:color w:val="auto"/>
          <w:sz w:val="24"/>
          <w:szCs w:val="24"/>
        </w:rPr>
      </w:pPr>
      <w:r>
        <w:rPr>
          <w:color w:val="auto"/>
          <w:spacing w:val="6"/>
          <w:sz w:val="24"/>
          <w:szCs w:val="24"/>
        </w:rPr>
        <w:t>(1)恶意串通谋取入围或者合同成交的；</w:t>
      </w:r>
    </w:p>
    <w:p>
      <w:pPr>
        <w:pStyle w:val="3"/>
        <w:spacing w:before="160" w:line="411" w:lineRule="exact"/>
        <w:ind w:left="552"/>
        <w:rPr>
          <w:color w:val="auto"/>
          <w:sz w:val="24"/>
          <w:szCs w:val="24"/>
        </w:rPr>
      </w:pPr>
      <w:r>
        <w:rPr>
          <w:color w:val="auto"/>
          <w:spacing w:val="6"/>
          <w:position w:val="15"/>
          <w:sz w:val="24"/>
          <w:szCs w:val="24"/>
        </w:rPr>
        <w:t>(2)提供虚假材料谋取入围或者合同成交的；</w:t>
      </w:r>
    </w:p>
    <w:p>
      <w:pPr>
        <w:pStyle w:val="3"/>
        <w:spacing w:before="160" w:line="411" w:lineRule="exact"/>
        <w:ind w:left="552"/>
        <w:rPr>
          <w:color w:val="auto"/>
          <w:spacing w:val="6"/>
          <w:position w:val="15"/>
          <w:sz w:val="24"/>
          <w:szCs w:val="24"/>
        </w:rPr>
      </w:pPr>
      <w:r>
        <w:rPr>
          <w:color w:val="auto"/>
          <w:spacing w:val="6"/>
          <w:position w:val="15"/>
          <w:sz w:val="24"/>
          <w:szCs w:val="24"/>
        </w:rPr>
        <w:t>(3)无正当理由拒不接受合同授予的；</w:t>
      </w:r>
    </w:p>
    <w:p>
      <w:pPr>
        <w:pStyle w:val="3"/>
        <w:spacing w:before="160" w:line="411" w:lineRule="exact"/>
        <w:ind w:left="552"/>
        <w:rPr>
          <w:color w:val="auto"/>
          <w:spacing w:val="6"/>
          <w:position w:val="15"/>
          <w:sz w:val="24"/>
          <w:szCs w:val="24"/>
        </w:rPr>
      </w:pPr>
      <w:r>
        <w:rPr>
          <w:color w:val="auto"/>
          <w:spacing w:val="6"/>
          <w:position w:val="15"/>
          <w:sz w:val="24"/>
          <w:szCs w:val="24"/>
        </w:rPr>
        <w:t>(4)不履行合同义务或者履行合同义务不符合约定，经采购人请求履行后仍不履行或</w:t>
      </w:r>
    </w:p>
    <w:p>
      <w:pPr>
        <w:pStyle w:val="3"/>
        <w:spacing w:before="160" w:line="411" w:lineRule="exact"/>
        <w:ind w:left="552"/>
        <w:rPr>
          <w:color w:val="auto"/>
          <w:spacing w:val="6"/>
          <w:position w:val="15"/>
          <w:sz w:val="24"/>
          <w:szCs w:val="24"/>
        </w:rPr>
      </w:pPr>
      <w:r>
        <w:rPr>
          <w:color w:val="auto"/>
          <w:spacing w:val="6"/>
          <w:position w:val="15"/>
          <w:sz w:val="24"/>
          <w:szCs w:val="24"/>
        </w:rPr>
        <w:t>者仍未按约定履行的；</w:t>
      </w:r>
    </w:p>
    <w:p>
      <w:pPr>
        <w:pStyle w:val="3"/>
        <w:spacing w:before="160" w:line="411" w:lineRule="exact"/>
        <w:ind w:left="552"/>
        <w:rPr>
          <w:color w:val="auto"/>
          <w:spacing w:val="6"/>
          <w:position w:val="15"/>
          <w:sz w:val="24"/>
          <w:szCs w:val="24"/>
        </w:rPr>
      </w:pPr>
      <w:r>
        <w:rPr>
          <w:color w:val="auto"/>
          <w:spacing w:val="6"/>
          <w:position w:val="15"/>
          <w:sz w:val="24"/>
          <w:szCs w:val="24"/>
        </w:rPr>
        <w:t>(5)框架协议有效期内，因违法行为被禁止或限制参加政府采购活动的；</w:t>
      </w:r>
    </w:p>
    <w:p>
      <w:pPr>
        <w:pStyle w:val="3"/>
        <w:spacing w:before="160" w:line="411" w:lineRule="exact"/>
        <w:ind w:left="552"/>
        <w:rPr>
          <w:color w:val="auto"/>
          <w:spacing w:val="6"/>
          <w:position w:val="15"/>
          <w:sz w:val="24"/>
          <w:szCs w:val="24"/>
        </w:rPr>
      </w:pPr>
      <w:r>
        <w:rPr>
          <w:color w:val="auto"/>
          <w:spacing w:val="6"/>
          <w:position w:val="15"/>
          <w:sz w:val="24"/>
          <w:szCs w:val="24"/>
        </w:rPr>
        <w:t>(6)框架协议约定的其他情形。</w:t>
      </w:r>
    </w:p>
    <w:p>
      <w:pPr>
        <w:pStyle w:val="3"/>
        <w:spacing w:before="160" w:line="411" w:lineRule="exact"/>
        <w:ind w:left="552"/>
        <w:rPr>
          <w:color w:val="auto"/>
          <w:spacing w:val="6"/>
          <w:position w:val="15"/>
          <w:sz w:val="24"/>
          <w:szCs w:val="24"/>
        </w:rPr>
      </w:pPr>
      <w:r>
        <w:rPr>
          <w:color w:val="auto"/>
          <w:spacing w:val="6"/>
          <w:position w:val="15"/>
          <w:sz w:val="24"/>
          <w:szCs w:val="24"/>
        </w:rPr>
        <w:t>6.7.2 除剩余入围供应商不足入围供应商总数 70%且影响框架协议执行的情形外，</w:t>
      </w:r>
    </w:p>
    <w:p>
      <w:pPr>
        <w:pStyle w:val="3"/>
        <w:spacing w:before="160" w:line="411" w:lineRule="exact"/>
        <w:ind w:left="552"/>
        <w:rPr>
          <w:color w:val="auto"/>
          <w:spacing w:val="6"/>
          <w:position w:val="15"/>
          <w:sz w:val="24"/>
          <w:szCs w:val="24"/>
        </w:rPr>
      </w:pPr>
      <w:r>
        <w:rPr>
          <w:color w:val="auto"/>
          <w:spacing w:val="6"/>
          <w:position w:val="15"/>
          <w:sz w:val="24"/>
          <w:szCs w:val="24"/>
        </w:rPr>
        <w:t>框架协议有效期内， 征集人不得补充征集供应商。征集人补充征集供应商的，补充</w:t>
      </w:r>
    </w:p>
    <w:p>
      <w:pPr>
        <w:pStyle w:val="3"/>
        <w:spacing w:before="160" w:line="411" w:lineRule="exact"/>
        <w:ind w:left="552"/>
        <w:rPr>
          <w:color w:val="auto"/>
          <w:spacing w:val="6"/>
          <w:position w:val="15"/>
          <w:sz w:val="24"/>
          <w:szCs w:val="24"/>
        </w:rPr>
      </w:pPr>
      <w:r>
        <w:rPr>
          <w:color w:val="auto"/>
          <w:spacing w:val="6"/>
          <w:position w:val="15"/>
          <w:sz w:val="24"/>
          <w:szCs w:val="24"/>
        </w:rPr>
        <w:t>征集规则应当在框架协议中约定，补充征 集的条件、程序、评审方法和淘汰比例应</w:t>
      </w:r>
    </w:p>
    <w:p>
      <w:pPr>
        <w:pStyle w:val="3"/>
        <w:spacing w:before="160" w:line="411" w:lineRule="exact"/>
        <w:ind w:left="552"/>
        <w:rPr>
          <w:color w:val="auto"/>
          <w:spacing w:val="6"/>
          <w:position w:val="15"/>
          <w:sz w:val="24"/>
          <w:szCs w:val="24"/>
        </w:rPr>
      </w:pPr>
      <w:r>
        <w:rPr>
          <w:color w:val="auto"/>
          <w:spacing w:val="6"/>
          <w:position w:val="15"/>
          <w:sz w:val="24"/>
          <w:szCs w:val="24"/>
        </w:rPr>
        <w:t>当与初次征集相同。补充征集应当遵守原框架协议的有效期。</w:t>
      </w:r>
    </w:p>
    <w:p>
      <w:pPr>
        <w:pStyle w:val="3"/>
        <w:spacing w:before="160" w:line="411" w:lineRule="exact"/>
        <w:ind w:left="552"/>
        <w:rPr>
          <w:color w:val="auto"/>
          <w:spacing w:val="6"/>
          <w:position w:val="15"/>
          <w:sz w:val="24"/>
          <w:szCs w:val="24"/>
        </w:rPr>
      </w:pPr>
      <w:r>
        <w:rPr>
          <w:color w:val="auto"/>
          <w:spacing w:val="6"/>
          <w:position w:val="15"/>
          <w:sz w:val="24"/>
          <w:szCs w:val="24"/>
        </w:rPr>
        <w:t>补充征集期间，原框架协议继续履行。</w:t>
      </w:r>
    </w:p>
    <w:p>
      <w:pPr>
        <w:spacing w:line="327" w:lineRule="auto"/>
        <w:rPr>
          <w:rFonts w:ascii="Arial"/>
          <w:color w:val="auto"/>
          <w:sz w:val="21"/>
        </w:rPr>
      </w:pPr>
    </w:p>
    <w:p>
      <w:pPr>
        <w:pStyle w:val="3"/>
        <w:spacing w:before="91" w:line="220" w:lineRule="auto"/>
        <w:ind w:left="105"/>
        <w:outlineLvl w:val="1"/>
        <w:rPr>
          <w:color w:val="auto"/>
          <w:sz w:val="28"/>
          <w:szCs w:val="28"/>
        </w:rPr>
      </w:pPr>
      <w:r>
        <w:rPr>
          <w:color w:val="auto"/>
          <w:spacing w:val="-1"/>
          <w:sz w:val="28"/>
          <w:szCs w:val="28"/>
          <w14:textOutline w14:w="5103" w14:cap="sq" w14:cmpd="sng">
            <w14:solidFill>
              <w14:srgbClr w14:val="000000"/>
            </w14:solidFill>
            <w14:prstDash w14:val="solid"/>
            <w14:bevel/>
          </w14:textOutline>
        </w:rPr>
        <w:t>7、项目落实的政府采购政策</w:t>
      </w:r>
    </w:p>
    <w:p>
      <w:pPr>
        <w:pStyle w:val="3"/>
        <w:spacing w:before="221" w:line="432" w:lineRule="auto"/>
        <w:ind w:right="70" w:firstLine="28"/>
        <w:jc w:val="both"/>
        <w:rPr>
          <w:color w:val="auto"/>
          <w:spacing w:val="10"/>
          <w:sz w:val="24"/>
          <w:szCs w:val="24"/>
        </w:rPr>
      </w:pPr>
      <w:r>
        <w:rPr>
          <w:color w:val="auto"/>
          <w:spacing w:val="10"/>
          <w:sz w:val="24"/>
          <w:szCs w:val="24"/>
        </w:rPr>
        <w:t>7.1.1本项目落实支持创新、绿色发展、节能环保、中小企业发展、监狱企业及残疾人企业发展等相关政府采购政策。</w:t>
      </w:r>
    </w:p>
    <w:p>
      <w:pPr>
        <w:pStyle w:val="3"/>
        <w:spacing w:before="221" w:line="432" w:lineRule="auto"/>
        <w:ind w:right="70" w:firstLine="28"/>
        <w:jc w:val="both"/>
        <w:rPr>
          <w:color w:val="auto"/>
          <w:spacing w:val="10"/>
          <w:sz w:val="24"/>
          <w:szCs w:val="24"/>
        </w:rPr>
      </w:pPr>
      <w:r>
        <w:rPr>
          <w:color w:val="auto"/>
          <w:spacing w:val="10"/>
          <w:sz w:val="24"/>
          <w:szCs w:val="24"/>
        </w:rPr>
        <w:t>7.1.2根据财政部、工信部印发的《政府采购促进中小企业发展管理办法》（财库〔2020〕46号）、《河南省财政厅关于进一步做好政府采购支持中小企业发展有关事项的通知》（豫财购【2022】5号的规 定，参加政府采购活动的小微企业应当提供《中小企业声明函》（中小企业划型标准详见《关于印发中 小企业划型标准规定的通知》工信部联企业〔2011〕300号），未填写中小企业声明函的在评审过程中不予认可。</w:t>
      </w:r>
    </w:p>
    <w:p>
      <w:pPr>
        <w:pStyle w:val="3"/>
        <w:spacing w:before="221" w:line="432" w:lineRule="auto"/>
        <w:ind w:right="70" w:firstLine="28"/>
        <w:jc w:val="both"/>
        <w:rPr>
          <w:color w:val="auto"/>
          <w:sz w:val="24"/>
          <w:szCs w:val="24"/>
        </w:rPr>
      </w:pPr>
      <w:r>
        <w:rPr>
          <w:color w:val="auto"/>
          <w:spacing w:val="10"/>
          <w:sz w:val="24"/>
          <w:szCs w:val="24"/>
        </w:rPr>
        <w:t>7.1.3根据财政部、民政部、中国残疾人联合会“关于促</w:t>
      </w:r>
      <w:r>
        <w:rPr>
          <w:color w:val="auto"/>
          <w:spacing w:val="6"/>
          <w:sz w:val="24"/>
          <w:szCs w:val="24"/>
        </w:rPr>
        <w:t>进残疾人就业政府采购政策的通知</w:t>
      </w:r>
      <w:r>
        <w:rPr>
          <w:color w:val="auto"/>
          <w:spacing w:val="-70"/>
          <w:sz w:val="24"/>
          <w:szCs w:val="24"/>
        </w:rPr>
        <w:t xml:space="preserve"> </w:t>
      </w:r>
      <w:r>
        <w:rPr>
          <w:color w:val="auto"/>
          <w:spacing w:val="6"/>
          <w:sz w:val="24"/>
          <w:szCs w:val="24"/>
        </w:rPr>
        <w:t>”（财库</w:t>
      </w:r>
      <w:r>
        <w:rPr>
          <w:color w:val="auto"/>
          <w:spacing w:val="7"/>
          <w:sz w:val="24"/>
          <w:szCs w:val="24"/>
        </w:rPr>
        <w:t>〔2017〕141号）及财政部司法部“关于政府采购支持监狱企业发展有关问题的通知</w:t>
      </w:r>
      <w:r>
        <w:rPr>
          <w:color w:val="auto"/>
          <w:spacing w:val="-72"/>
          <w:sz w:val="24"/>
          <w:szCs w:val="24"/>
        </w:rPr>
        <w:t xml:space="preserve"> </w:t>
      </w:r>
      <w:r>
        <w:rPr>
          <w:color w:val="auto"/>
          <w:spacing w:val="7"/>
          <w:sz w:val="24"/>
          <w:szCs w:val="24"/>
        </w:rPr>
        <w:t>”（财库〔20</w:t>
      </w:r>
      <w:r>
        <w:rPr>
          <w:color w:val="auto"/>
          <w:spacing w:val="6"/>
          <w:sz w:val="24"/>
          <w:szCs w:val="24"/>
        </w:rPr>
        <w:t>14〕68</w:t>
      </w:r>
      <w:r>
        <w:rPr>
          <w:color w:val="auto"/>
          <w:sz w:val="24"/>
          <w:szCs w:val="24"/>
        </w:rPr>
        <w:t xml:space="preserve"> </w:t>
      </w:r>
      <w:r>
        <w:rPr>
          <w:color w:val="auto"/>
          <w:spacing w:val="9"/>
          <w:sz w:val="24"/>
          <w:szCs w:val="24"/>
        </w:rPr>
        <w:t>号</w:t>
      </w:r>
      <w:r>
        <w:rPr>
          <w:color w:val="auto"/>
          <w:spacing w:val="20"/>
          <w:sz w:val="24"/>
          <w:szCs w:val="24"/>
        </w:rPr>
        <w:t>），</w:t>
      </w:r>
      <w:r>
        <w:rPr>
          <w:color w:val="auto"/>
          <w:spacing w:val="9"/>
          <w:sz w:val="24"/>
          <w:szCs w:val="24"/>
        </w:rPr>
        <w:t xml:space="preserve">参加政府采购活动的残疾人福利性单位及监狱企业视同小型、微型企业，享受小型和微型企业在 </w:t>
      </w:r>
      <w:r>
        <w:rPr>
          <w:color w:val="auto"/>
          <w:spacing w:val="10"/>
          <w:sz w:val="24"/>
          <w:szCs w:val="24"/>
        </w:rPr>
        <w:t>政府采购活动中同等待遇。残疾人福利性单位应当</w:t>
      </w:r>
      <w:r>
        <w:rPr>
          <w:color w:val="auto"/>
          <w:spacing w:val="9"/>
          <w:sz w:val="24"/>
          <w:szCs w:val="24"/>
        </w:rPr>
        <w:t xml:space="preserve">提供《残疾人福利性单位声明函》，监狱企业应当提 </w:t>
      </w:r>
      <w:r>
        <w:rPr>
          <w:color w:val="auto"/>
          <w:spacing w:val="10"/>
          <w:sz w:val="24"/>
          <w:szCs w:val="24"/>
        </w:rPr>
        <w:t>供由省级以上监狱管理局、戒毒管理局（含新疆生产建设兵团）出具的属于监狱</w:t>
      </w:r>
      <w:r>
        <w:rPr>
          <w:color w:val="auto"/>
          <w:spacing w:val="9"/>
          <w:sz w:val="24"/>
          <w:szCs w:val="24"/>
        </w:rPr>
        <w:t>企业的证明文件，否则</w:t>
      </w:r>
      <w:r>
        <w:rPr>
          <w:color w:val="auto"/>
          <w:spacing w:val="10"/>
          <w:sz w:val="24"/>
          <w:szCs w:val="24"/>
        </w:rPr>
        <w:t>在评审过程中不予认可。残疾人福利性单位、监狱</w:t>
      </w:r>
      <w:r>
        <w:rPr>
          <w:color w:val="auto"/>
          <w:spacing w:val="9"/>
          <w:sz w:val="24"/>
          <w:szCs w:val="24"/>
        </w:rPr>
        <w:t>企业属于小型、微型企业的，不重复享受政策。</w:t>
      </w:r>
    </w:p>
    <w:p>
      <w:pPr>
        <w:pStyle w:val="3"/>
        <w:spacing w:before="221" w:line="432" w:lineRule="auto"/>
        <w:ind w:left="219" w:leftChars="13" w:right="70" w:hanging="192" w:firstLineChars="0"/>
        <w:jc w:val="both"/>
        <w:rPr>
          <w:color w:val="auto"/>
          <w:spacing w:val="7"/>
          <w:sz w:val="24"/>
          <w:szCs w:val="24"/>
        </w:rPr>
      </w:pPr>
      <w:r>
        <w:rPr>
          <w:color w:val="auto"/>
          <w:spacing w:val="7"/>
          <w:sz w:val="24"/>
          <w:szCs w:val="24"/>
        </w:rPr>
        <w:t>7.1.4根据财政部、国家发展改革委关于印发《节能产品政府采购实施意见》的通知（财库[2004]185号），财政部、国家环保总局关于印发《环境标志产品政府采购实施的意见》的通知（财库[2006]90号）， 财政部、发展改革委、生态环境部、市场监管总局《关于调整优化节能产品、环境标志产品政府采购执行机制的通知》(财库〔2019〕9号)等政策规定，依据品目清单和认证证书实施政府优先采购和强制采购。</w:t>
      </w:r>
    </w:p>
    <w:p>
      <w:pPr>
        <w:pStyle w:val="3"/>
        <w:spacing w:before="221" w:line="432" w:lineRule="auto"/>
        <w:ind w:left="216" w:leftChars="103" w:right="70" w:firstLine="246" w:firstLineChars="97"/>
        <w:jc w:val="both"/>
        <w:rPr>
          <w:color w:val="auto"/>
          <w:spacing w:val="7"/>
          <w:sz w:val="24"/>
          <w:szCs w:val="24"/>
        </w:rPr>
      </w:pPr>
      <w:r>
        <w:rPr>
          <w:color w:val="auto"/>
          <w:spacing w:val="7"/>
          <w:sz w:val="24"/>
          <w:szCs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在同等条件下评委将优先推荐为中标候选人。</w:t>
      </w:r>
    </w:p>
    <w:p>
      <w:pPr>
        <w:pStyle w:val="3"/>
        <w:spacing w:before="221" w:line="432" w:lineRule="auto"/>
        <w:ind w:right="70" w:firstLine="541" w:firstLineChars="213"/>
        <w:jc w:val="both"/>
        <w:rPr>
          <w:color w:val="auto"/>
          <w:spacing w:val="7"/>
          <w:sz w:val="24"/>
          <w:szCs w:val="24"/>
        </w:rPr>
      </w:pPr>
      <w:r>
        <w:rPr>
          <w:color w:val="auto"/>
          <w:spacing w:val="7"/>
          <w:sz w:val="24"/>
          <w:szCs w:val="24"/>
        </w:rPr>
        <w:t>如本项目中涉及《节能产品政府采购品目清单》中规定的属实行政府强制采购产品的无论征集文件是否特别指明，供应商均需投报节能产品，并在响应文件中附具有国家确定的认证机构出具的、处于有效期之内的节能产品认证证书，否则将视为无效投标。</w:t>
      </w:r>
    </w:p>
    <w:p>
      <w:pPr>
        <w:pStyle w:val="3"/>
        <w:spacing w:before="221" w:line="432" w:lineRule="auto"/>
        <w:ind w:right="70" w:firstLine="541" w:firstLineChars="213"/>
        <w:jc w:val="both"/>
        <w:rPr>
          <w:color w:val="auto"/>
          <w:spacing w:val="7"/>
          <w:sz w:val="24"/>
          <w:szCs w:val="24"/>
        </w:rPr>
      </w:pPr>
      <w:r>
        <w:rPr>
          <w:color w:val="auto"/>
          <w:spacing w:val="7"/>
          <w:sz w:val="24"/>
          <w:szCs w:val="24"/>
        </w:rPr>
        <w:t>政府采购节能产品、环境标志产品认证机构以市场监管总局最新发布的认证机构名录为准，《节能产品政府采购品目清单》、《环境标志产品政府采购品目清单》 以财政部、国家发展和改革委员会及财 政部、生态环境部最新印发品目清单为准，品目清单通过中国政府采购网等网站查阅，敬请供应商及时查阅。</w:t>
      </w:r>
    </w:p>
    <w:p>
      <w:pPr>
        <w:pStyle w:val="3"/>
        <w:spacing w:before="221" w:line="432" w:lineRule="auto"/>
        <w:ind w:right="70" w:firstLine="541" w:firstLineChars="213"/>
        <w:jc w:val="both"/>
        <w:rPr>
          <w:color w:val="auto"/>
          <w:spacing w:val="7"/>
          <w:sz w:val="24"/>
          <w:szCs w:val="24"/>
        </w:rPr>
      </w:pPr>
      <w:r>
        <w:rPr>
          <w:color w:val="auto"/>
          <w:spacing w:val="7"/>
          <w:sz w:val="24"/>
          <w:szCs w:val="24"/>
        </w:rPr>
        <w:t>7.1.5鼓励创新，首购和订购的产品具有首创和自主研发性质，属于自主创新产品的，必须执行《自主创新产品政府收购和订购管理办法》。</w:t>
      </w:r>
    </w:p>
    <w:p>
      <w:pPr>
        <w:pStyle w:val="3"/>
        <w:spacing w:before="180" w:line="221" w:lineRule="auto"/>
        <w:ind w:left="8"/>
        <w:outlineLvl w:val="1"/>
        <w:rPr>
          <w:color w:val="auto"/>
          <w:sz w:val="28"/>
          <w:szCs w:val="28"/>
        </w:rPr>
      </w:pPr>
      <w:r>
        <w:rPr>
          <w:color w:val="auto"/>
          <w:sz w:val="28"/>
          <w:szCs w:val="28"/>
          <w14:textOutline w14:w="5103" w14:cap="sq" w14:cmpd="sng">
            <w14:solidFill>
              <w14:srgbClr w14:val="000000"/>
            </w14:solidFill>
            <w14:prstDash w14:val="solid"/>
            <w14:bevel/>
          </w14:textOutline>
        </w:rPr>
        <w:t>八、纪律要求、投诉、监督、质疑、处罚</w:t>
      </w:r>
    </w:p>
    <w:p>
      <w:pPr>
        <w:spacing w:line="299" w:lineRule="auto"/>
        <w:rPr>
          <w:rFonts w:ascii="Arial"/>
          <w:color w:val="auto"/>
          <w:sz w:val="21"/>
        </w:rPr>
      </w:pPr>
    </w:p>
    <w:p>
      <w:pPr>
        <w:pStyle w:val="3"/>
        <w:spacing w:before="65" w:line="228" w:lineRule="auto"/>
        <w:ind w:left="421"/>
        <w:rPr>
          <w:color w:val="auto"/>
          <w:sz w:val="24"/>
          <w:szCs w:val="24"/>
        </w:rPr>
      </w:pPr>
      <w:r>
        <w:rPr>
          <w:color w:val="auto"/>
          <w:spacing w:val="8"/>
          <w:sz w:val="24"/>
          <w:szCs w:val="24"/>
          <w14:textOutline w14:w="3795" w14:cap="sq" w14:cmpd="sng">
            <w14:solidFill>
              <w14:srgbClr w14:val="000000"/>
            </w14:solidFill>
            <w14:prstDash w14:val="solid"/>
            <w14:bevel/>
          </w14:textOutline>
        </w:rPr>
        <w:t>8.1</w:t>
      </w:r>
      <w:r>
        <w:rPr>
          <w:color w:val="auto"/>
          <w:spacing w:val="-41"/>
          <w:sz w:val="24"/>
          <w:szCs w:val="24"/>
        </w:rPr>
        <w:t xml:space="preserve"> </w:t>
      </w:r>
      <w:r>
        <w:rPr>
          <w:color w:val="auto"/>
          <w:spacing w:val="8"/>
          <w:sz w:val="24"/>
          <w:szCs w:val="24"/>
          <w14:textOutline w14:w="3795" w14:cap="sq" w14:cmpd="sng">
            <w14:solidFill>
              <w14:srgbClr w14:val="000000"/>
            </w14:solidFill>
            <w14:prstDash w14:val="solid"/>
            <w14:bevel/>
          </w14:textOutline>
        </w:rPr>
        <w:t>对征集人的纪律要求</w:t>
      </w:r>
    </w:p>
    <w:p>
      <w:pPr>
        <w:pStyle w:val="3"/>
        <w:tabs>
          <w:tab w:val="left" w:pos="0"/>
        </w:tabs>
        <w:spacing w:before="220" w:line="228" w:lineRule="auto"/>
        <w:ind w:left="483" w:firstLine="260" w:firstLineChars="100"/>
        <w:outlineLvl w:val="0"/>
        <w:rPr>
          <w:color w:val="auto"/>
          <w:sz w:val="24"/>
          <w:szCs w:val="24"/>
        </w:rPr>
      </w:pPr>
      <w:r>
        <w:rPr>
          <w:color w:val="auto"/>
          <w:spacing w:val="10"/>
          <w:sz w:val="24"/>
          <w:szCs w:val="24"/>
        </w:rPr>
        <w:t>征集人不得泄漏招标投标活动中应当保密的情况和资料，不得与供应</w:t>
      </w:r>
      <w:r>
        <w:rPr>
          <w:color w:val="auto"/>
          <w:spacing w:val="9"/>
          <w:sz w:val="24"/>
          <w:szCs w:val="24"/>
        </w:rPr>
        <w:t>商串通损害国家利益、社会公</w:t>
      </w:r>
      <w:r>
        <w:rPr>
          <w:color w:val="auto"/>
          <w:spacing w:val="8"/>
          <w:sz w:val="24"/>
          <w:szCs w:val="24"/>
        </w:rPr>
        <w:t>共利益或者他人合法权益。</w:t>
      </w:r>
    </w:p>
    <w:p>
      <w:pPr>
        <w:pStyle w:val="3"/>
        <w:spacing w:before="220" w:line="228" w:lineRule="auto"/>
        <w:ind w:left="421"/>
        <w:rPr>
          <w:color w:val="auto"/>
          <w:sz w:val="24"/>
          <w:szCs w:val="24"/>
        </w:rPr>
      </w:pPr>
      <w:r>
        <w:rPr>
          <w:color w:val="auto"/>
          <w:spacing w:val="8"/>
          <w:sz w:val="24"/>
          <w:szCs w:val="24"/>
          <w14:textOutline w14:w="3795" w14:cap="sq" w14:cmpd="sng">
            <w14:solidFill>
              <w14:srgbClr w14:val="000000"/>
            </w14:solidFill>
            <w14:prstDash w14:val="solid"/>
            <w14:bevel/>
          </w14:textOutline>
        </w:rPr>
        <w:t>8.2</w:t>
      </w:r>
      <w:r>
        <w:rPr>
          <w:color w:val="auto"/>
          <w:spacing w:val="-41"/>
          <w:sz w:val="24"/>
          <w:szCs w:val="24"/>
        </w:rPr>
        <w:t xml:space="preserve"> </w:t>
      </w:r>
      <w:r>
        <w:rPr>
          <w:color w:val="auto"/>
          <w:spacing w:val="8"/>
          <w:sz w:val="24"/>
          <w:szCs w:val="24"/>
          <w14:textOutline w14:w="3795" w14:cap="sq" w14:cmpd="sng">
            <w14:solidFill>
              <w14:srgbClr w14:val="000000"/>
            </w14:solidFill>
            <w14:prstDash w14:val="solid"/>
            <w14:bevel/>
          </w14:textOutline>
        </w:rPr>
        <w:t>对供应商的纪律要求</w:t>
      </w:r>
    </w:p>
    <w:p>
      <w:pPr>
        <w:pStyle w:val="3"/>
        <w:spacing w:before="221" w:line="228" w:lineRule="auto"/>
        <w:ind w:firstLine="254" w:firstLineChars="100"/>
        <w:jc w:val="left"/>
        <w:outlineLvl w:val="0"/>
        <w:rPr>
          <w:color w:val="auto"/>
          <w:sz w:val="24"/>
          <w:szCs w:val="24"/>
        </w:rPr>
      </w:pPr>
      <w:r>
        <w:rPr>
          <w:color w:val="auto"/>
          <w:spacing w:val="7"/>
          <w:sz w:val="24"/>
          <w:szCs w:val="24"/>
        </w:rPr>
        <w:t>供应商不得相互串通投标或者与征集人串通投标，不得向征</w:t>
      </w:r>
      <w:r>
        <w:rPr>
          <w:color w:val="auto"/>
          <w:spacing w:val="6"/>
          <w:sz w:val="24"/>
          <w:szCs w:val="24"/>
        </w:rPr>
        <w:t>集人或者评标委员会成员行贿谋取中标，</w:t>
      </w:r>
      <w:r>
        <w:rPr>
          <w:color w:val="auto"/>
          <w:spacing w:val="10"/>
          <w:sz w:val="24"/>
          <w:szCs w:val="24"/>
        </w:rPr>
        <w:t>不得以他人名义投标或者以其他方式弄虚作</w:t>
      </w:r>
      <w:r>
        <w:rPr>
          <w:color w:val="auto"/>
          <w:spacing w:val="9"/>
          <w:sz w:val="24"/>
          <w:szCs w:val="24"/>
        </w:rPr>
        <w:t>假骗取中标；供应商不得以任何方式干扰、影响评标工作。</w:t>
      </w:r>
    </w:p>
    <w:p>
      <w:pPr>
        <w:pStyle w:val="3"/>
        <w:spacing w:before="221" w:line="228" w:lineRule="auto"/>
        <w:ind w:left="421"/>
        <w:rPr>
          <w:color w:val="auto"/>
          <w:sz w:val="24"/>
          <w:szCs w:val="24"/>
        </w:rPr>
      </w:pPr>
      <w:r>
        <w:rPr>
          <w:color w:val="auto"/>
          <w:spacing w:val="8"/>
          <w:sz w:val="24"/>
          <w:szCs w:val="24"/>
          <w14:textOutline w14:w="3795" w14:cap="sq" w14:cmpd="sng">
            <w14:solidFill>
              <w14:srgbClr w14:val="000000"/>
            </w14:solidFill>
            <w14:prstDash w14:val="solid"/>
            <w14:bevel/>
          </w14:textOutline>
        </w:rPr>
        <w:t>8.3</w:t>
      </w:r>
      <w:r>
        <w:rPr>
          <w:color w:val="auto"/>
          <w:spacing w:val="-30"/>
          <w:sz w:val="24"/>
          <w:szCs w:val="24"/>
        </w:rPr>
        <w:t xml:space="preserve"> </w:t>
      </w:r>
      <w:r>
        <w:rPr>
          <w:color w:val="auto"/>
          <w:spacing w:val="8"/>
          <w:sz w:val="24"/>
          <w:szCs w:val="24"/>
          <w14:textOutline w14:w="3795" w14:cap="sq" w14:cmpd="sng">
            <w14:solidFill>
              <w14:srgbClr w14:val="000000"/>
            </w14:solidFill>
            <w14:prstDash w14:val="solid"/>
            <w14:bevel/>
          </w14:textOutline>
        </w:rPr>
        <w:t>对评标委员会成员的纪律要求</w:t>
      </w:r>
    </w:p>
    <w:p>
      <w:pPr>
        <w:pStyle w:val="3"/>
        <w:spacing w:before="221" w:line="228" w:lineRule="auto"/>
        <w:ind w:firstLine="254" w:firstLineChars="100"/>
        <w:jc w:val="left"/>
        <w:outlineLvl w:val="0"/>
        <w:rPr>
          <w:color w:val="auto"/>
          <w:spacing w:val="7"/>
          <w:sz w:val="24"/>
          <w:szCs w:val="24"/>
        </w:rPr>
      </w:pPr>
      <w:r>
        <w:rPr>
          <w:color w:val="auto"/>
          <w:spacing w:val="7"/>
          <w:sz w:val="24"/>
          <w:szCs w:val="24"/>
        </w:rPr>
        <w:t>评标委员会成员不得收受他人的财物或者其他好处，不得向他人透漏对响应文件的评审和比较、中标候选人的推荐情况以及评标有关的其他情况。在评标活动中，评标委员会成员不得擅离职守，影响评标程序正常进行，不得使用第三章“评标办法 ”没有规定的评审因素和标准进行评标。</w:t>
      </w:r>
    </w:p>
    <w:p>
      <w:pPr>
        <w:pStyle w:val="3"/>
        <w:spacing w:before="221" w:line="228" w:lineRule="auto"/>
        <w:ind w:left="527"/>
        <w:rPr>
          <w:color w:val="auto"/>
          <w:sz w:val="24"/>
          <w:szCs w:val="24"/>
        </w:rPr>
      </w:pPr>
      <w:r>
        <w:rPr>
          <w:color w:val="auto"/>
          <w:spacing w:val="9"/>
          <w:sz w:val="24"/>
          <w:szCs w:val="24"/>
          <w14:textOutline w14:w="3795" w14:cap="sq" w14:cmpd="sng">
            <w14:solidFill>
              <w14:srgbClr w14:val="000000"/>
            </w14:solidFill>
            <w14:prstDash w14:val="solid"/>
            <w14:bevel/>
          </w14:textOutline>
        </w:rPr>
        <w:t>8.4</w:t>
      </w:r>
      <w:r>
        <w:rPr>
          <w:color w:val="auto"/>
          <w:spacing w:val="-38"/>
          <w:sz w:val="24"/>
          <w:szCs w:val="24"/>
        </w:rPr>
        <w:t xml:space="preserve"> </w:t>
      </w:r>
      <w:r>
        <w:rPr>
          <w:color w:val="auto"/>
          <w:spacing w:val="9"/>
          <w:sz w:val="24"/>
          <w:szCs w:val="24"/>
          <w14:textOutline w14:w="3795" w14:cap="sq" w14:cmpd="sng">
            <w14:solidFill>
              <w14:srgbClr w14:val="000000"/>
            </w14:solidFill>
            <w14:prstDash w14:val="solid"/>
            <w14:bevel/>
          </w14:textOutline>
        </w:rPr>
        <w:t>对与评标活动有关的工作人员的纪律要求</w:t>
      </w:r>
    </w:p>
    <w:p>
      <w:pPr>
        <w:pStyle w:val="3"/>
        <w:spacing w:before="221" w:line="228" w:lineRule="auto"/>
        <w:ind w:firstLine="254" w:firstLineChars="100"/>
        <w:jc w:val="left"/>
        <w:outlineLvl w:val="0"/>
        <w:rPr>
          <w:color w:val="auto"/>
          <w:spacing w:val="7"/>
          <w:sz w:val="24"/>
          <w:szCs w:val="24"/>
        </w:rPr>
      </w:pPr>
      <w:r>
        <w:rPr>
          <w:color w:val="auto"/>
          <w:spacing w:val="7"/>
          <w:sz w:val="24"/>
          <w:szCs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pStyle w:val="3"/>
        <w:spacing w:before="221" w:line="229" w:lineRule="auto"/>
        <w:ind w:left="527"/>
        <w:rPr>
          <w:color w:val="auto"/>
          <w:sz w:val="24"/>
          <w:szCs w:val="24"/>
        </w:rPr>
      </w:pPr>
      <w:r>
        <w:rPr>
          <w:color w:val="auto"/>
          <w:spacing w:val="6"/>
          <w:sz w:val="24"/>
          <w:szCs w:val="24"/>
          <w14:textOutline w14:w="3795" w14:cap="sq" w14:cmpd="sng">
            <w14:solidFill>
              <w14:srgbClr w14:val="000000"/>
            </w14:solidFill>
            <w14:prstDash w14:val="solid"/>
            <w14:bevel/>
          </w14:textOutline>
        </w:rPr>
        <w:t>8.5、质疑</w:t>
      </w:r>
    </w:p>
    <w:p>
      <w:pPr>
        <w:pStyle w:val="3"/>
        <w:spacing w:before="220" w:line="227" w:lineRule="auto"/>
        <w:ind w:left="420"/>
        <w:rPr>
          <w:color w:val="auto"/>
          <w:sz w:val="24"/>
          <w:szCs w:val="24"/>
        </w:rPr>
      </w:pPr>
      <w:r>
        <w:rPr>
          <w:color w:val="auto"/>
          <w:spacing w:val="9"/>
          <w:sz w:val="24"/>
          <w:szCs w:val="24"/>
        </w:rPr>
        <w:t>供应商对评标结果有异议的，应当在公告期</w:t>
      </w:r>
      <w:r>
        <w:rPr>
          <w:color w:val="auto"/>
          <w:spacing w:val="8"/>
          <w:sz w:val="24"/>
          <w:szCs w:val="24"/>
        </w:rPr>
        <w:t>限届满之日起</w:t>
      </w:r>
      <w:r>
        <w:rPr>
          <w:color w:val="auto"/>
          <w:spacing w:val="-34"/>
          <w:sz w:val="24"/>
          <w:szCs w:val="24"/>
        </w:rPr>
        <w:t xml:space="preserve"> </w:t>
      </w:r>
      <w:r>
        <w:rPr>
          <w:color w:val="auto"/>
          <w:spacing w:val="8"/>
          <w:sz w:val="24"/>
          <w:szCs w:val="24"/>
        </w:rPr>
        <w:t>7</w:t>
      </w:r>
      <w:r>
        <w:rPr>
          <w:color w:val="auto"/>
          <w:spacing w:val="-38"/>
          <w:sz w:val="24"/>
          <w:szCs w:val="24"/>
        </w:rPr>
        <w:t xml:space="preserve"> </w:t>
      </w:r>
      <w:r>
        <w:rPr>
          <w:color w:val="auto"/>
          <w:spacing w:val="8"/>
          <w:sz w:val="24"/>
          <w:szCs w:val="24"/>
        </w:rPr>
        <w:t>个工作日内提出。</w:t>
      </w:r>
    </w:p>
    <w:p>
      <w:pPr>
        <w:pStyle w:val="3"/>
        <w:spacing w:before="222" w:line="228" w:lineRule="auto"/>
        <w:ind w:left="527"/>
        <w:rPr>
          <w:color w:val="auto"/>
          <w:sz w:val="24"/>
          <w:szCs w:val="24"/>
        </w:rPr>
      </w:pPr>
      <w:r>
        <w:rPr>
          <w:color w:val="auto"/>
          <w:spacing w:val="9"/>
          <w:sz w:val="24"/>
          <w:szCs w:val="24"/>
        </w:rPr>
        <w:t>8.5.1</w:t>
      </w:r>
      <w:r>
        <w:rPr>
          <w:color w:val="auto"/>
          <w:spacing w:val="-40"/>
          <w:sz w:val="24"/>
          <w:szCs w:val="24"/>
        </w:rPr>
        <w:t xml:space="preserve"> </w:t>
      </w:r>
      <w:r>
        <w:rPr>
          <w:color w:val="auto"/>
          <w:spacing w:val="9"/>
          <w:sz w:val="24"/>
          <w:szCs w:val="24"/>
        </w:rPr>
        <w:t>供应商提出质疑应当提交质疑函和必要的</w:t>
      </w:r>
      <w:r>
        <w:rPr>
          <w:color w:val="auto"/>
          <w:spacing w:val="8"/>
          <w:sz w:val="24"/>
          <w:szCs w:val="24"/>
        </w:rPr>
        <w:t>证明材料。质疑函应当包括下列内容：</w:t>
      </w:r>
    </w:p>
    <w:p>
      <w:pPr>
        <w:pStyle w:val="3"/>
        <w:spacing w:before="221" w:line="468" w:lineRule="exact"/>
        <w:ind w:left="850"/>
        <w:rPr>
          <w:color w:val="auto"/>
          <w:sz w:val="24"/>
          <w:szCs w:val="24"/>
        </w:rPr>
      </w:pPr>
      <w:r>
        <w:rPr>
          <w:color w:val="auto"/>
          <w:spacing w:val="9"/>
          <w:position w:val="20"/>
          <w:sz w:val="24"/>
          <w:szCs w:val="24"/>
        </w:rPr>
        <w:t>（一）供应商的姓名或者名称、地址、邮编、联系人及联系</w:t>
      </w:r>
      <w:r>
        <w:rPr>
          <w:color w:val="auto"/>
          <w:spacing w:val="8"/>
          <w:position w:val="20"/>
          <w:sz w:val="24"/>
          <w:szCs w:val="24"/>
        </w:rPr>
        <w:t>电话；</w:t>
      </w:r>
    </w:p>
    <w:p>
      <w:pPr>
        <w:pStyle w:val="3"/>
        <w:spacing w:line="228" w:lineRule="auto"/>
        <w:ind w:left="850"/>
        <w:rPr>
          <w:color w:val="auto"/>
          <w:spacing w:val="8"/>
          <w:position w:val="20"/>
          <w:sz w:val="24"/>
          <w:szCs w:val="24"/>
        </w:rPr>
      </w:pPr>
      <w:r>
        <w:rPr>
          <w:color w:val="auto"/>
          <w:spacing w:val="7"/>
          <w:sz w:val="24"/>
          <w:szCs w:val="24"/>
        </w:rPr>
        <w:t>（二）质疑项目的名称、编号；</w:t>
      </w:r>
    </w:p>
    <w:p>
      <w:pPr>
        <w:pStyle w:val="3"/>
        <w:spacing w:before="221" w:line="468" w:lineRule="exact"/>
        <w:ind w:left="850"/>
        <w:rPr>
          <w:color w:val="auto"/>
          <w:sz w:val="24"/>
          <w:szCs w:val="24"/>
        </w:rPr>
      </w:pPr>
      <w:r>
        <w:rPr>
          <w:color w:val="auto"/>
          <w:spacing w:val="8"/>
          <w:position w:val="20"/>
          <w:sz w:val="24"/>
          <w:szCs w:val="24"/>
        </w:rPr>
        <w:t>（三）具体、明确的质疑事项和与质疑事项相关的请求；</w:t>
      </w:r>
    </w:p>
    <w:p>
      <w:pPr>
        <w:pStyle w:val="3"/>
        <w:spacing w:before="1" w:line="227" w:lineRule="auto"/>
        <w:ind w:left="850"/>
        <w:rPr>
          <w:color w:val="auto"/>
          <w:sz w:val="24"/>
          <w:szCs w:val="24"/>
        </w:rPr>
      </w:pPr>
      <w:r>
        <w:rPr>
          <w:color w:val="auto"/>
          <w:spacing w:val="6"/>
          <w:sz w:val="24"/>
          <w:szCs w:val="24"/>
        </w:rPr>
        <w:t>（四）事实依据；</w:t>
      </w:r>
    </w:p>
    <w:p>
      <w:pPr>
        <w:pStyle w:val="3"/>
        <w:spacing w:before="221" w:line="468" w:lineRule="exact"/>
        <w:ind w:left="850"/>
        <w:rPr>
          <w:color w:val="auto"/>
          <w:sz w:val="24"/>
          <w:szCs w:val="24"/>
        </w:rPr>
      </w:pPr>
      <w:r>
        <w:rPr>
          <w:color w:val="auto"/>
          <w:spacing w:val="7"/>
          <w:position w:val="20"/>
          <w:sz w:val="24"/>
          <w:szCs w:val="24"/>
        </w:rPr>
        <w:t>（五）必要的法律依据；</w:t>
      </w:r>
    </w:p>
    <w:p>
      <w:pPr>
        <w:pStyle w:val="3"/>
        <w:spacing w:line="229" w:lineRule="auto"/>
        <w:ind w:left="850"/>
        <w:rPr>
          <w:color w:val="auto"/>
          <w:sz w:val="24"/>
          <w:szCs w:val="24"/>
        </w:rPr>
      </w:pPr>
      <w:r>
        <w:rPr>
          <w:color w:val="auto"/>
          <w:spacing w:val="7"/>
          <w:sz w:val="24"/>
          <w:szCs w:val="24"/>
        </w:rPr>
        <w:t>（六）提出质疑的日期。</w:t>
      </w:r>
    </w:p>
    <w:p>
      <w:pPr>
        <w:pStyle w:val="3"/>
        <w:spacing w:before="220" w:line="432" w:lineRule="auto"/>
        <w:ind w:right="56" w:firstLine="846"/>
        <w:jc w:val="both"/>
        <w:rPr>
          <w:color w:val="auto"/>
          <w:sz w:val="24"/>
          <w:szCs w:val="24"/>
        </w:rPr>
      </w:pPr>
      <w:r>
        <w:rPr>
          <w:color w:val="auto"/>
          <w:spacing w:val="10"/>
          <w:sz w:val="24"/>
          <w:szCs w:val="24"/>
        </w:rPr>
        <w:t>书面质疑函须按照征集文件要求送达（邮寄、传真件不予受理</w:t>
      </w:r>
      <w:r>
        <w:rPr>
          <w:color w:val="auto"/>
          <w:spacing w:val="17"/>
          <w:sz w:val="24"/>
          <w:szCs w:val="24"/>
        </w:rPr>
        <w:t>），</w:t>
      </w:r>
      <w:r>
        <w:rPr>
          <w:color w:val="auto"/>
          <w:spacing w:val="-60"/>
          <w:sz w:val="24"/>
          <w:szCs w:val="24"/>
        </w:rPr>
        <w:t xml:space="preserve"> </w:t>
      </w:r>
      <w:r>
        <w:rPr>
          <w:color w:val="auto"/>
          <w:spacing w:val="10"/>
          <w:sz w:val="24"/>
          <w:szCs w:val="24"/>
        </w:rPr>
        <w:t>由法定代表人或其授权代表</w:t>
      </w:r>
      <w:r>
        <w:rPr>
          <w:color w:val="auto"/>
          <w:sz w:val="24"/>
          <w:szCs w:val="24"/>
        </w:rPr>
        <w:t xml:space="preserve"> </w:t>
      </w:r>
      <w:r>
        <w:rPr>
          <w:color w:val="auto"/>
          <w:spacing w:val="11"/>
          <w:sz w:val="24"/>
          <w:szCs w:val="24"/>
        </w:rPr>
        <w:t>（本项目只能授权一人且为参加开标的授权委托人）携带企业营业执照复印件（加盖公章）及本人身份</w:t>
      </w:r>
      <w:r>
        <w:rPr>
          <w:color w:val="auto"/>
          <w:spacing w:val="18"/>
          <w:sz w:val="24"/>
          <w:szCs w:val="24"/>
        </w:rPr>
        <w:t xml:space="preserve"> </w:t>
      </w:r>
      <w:r>
        <w:rPr>
          <w:color w:val="auto"/>
          <w:spacing w:val="11"/>
          <w:sz w:val="24"/>
          <w:szCs w:val="24"/>
        </w:rPr>
        <w:t>证件（原件）一并提交，必须注明法定代表人姓名及联系方式、授权代表姓名及联系方式、单位通讯地</w:t>
      </w:r>
      <w:r>
        <w:rPr>
          <w:color w:val="auto"/>
          <w:spacing w:val="9"/>
          <w:sz w:val="24"/>
          <w:szCs w:val="24"/>
        </w:rPr>
        <w:t>址及固定电话，并以书面质疑函接受确认日期作为受理时间。</w:t>
      </w:r>
    </w:p>
    <w:p>
      <w:pPr>
        <w:pStyle w:val="3"/>
        <w:spacing w:before="221" w:line="229" w:lineRule="auto"/>
        <w:ind w:left="421"/>
        <w:rPr>
          <w:color w:val="auto"/>
          <w:sz w:val="24"/>
          <w:szCs w:val="24"/>
        </w:rPr>
      </w:pPr>
      <w:r>
        <w:rPr>
          <w:color w:val="auto"/>
          <w:spacing w:val="6"/>
          <w:sz w:val="24"/>
          <w:szCs w:val="24"/>
          <w14:textOutline w14:w="3795" w14:cap="sq" w14:cmpd="sng">
            <w14:solidFill>
              <w14:srgbClr w14:val="000000"/>
            </w14:solidFill>
            <w14:prstDash w14:val="solid"/>
            <w14:bevel/>
          </w14:textOutline>
        </w:rPr>
        <w:t>8.6、投诉</w:t>
      </w:r>
    </w:p>
    <w:p>
      <w:pPr>
        <w:pStyle w:val="3"/>
        <w:spacing w:before="220" w:line="432" w:lineRule="auto"/>
        <w:ind w:right="56" w:firstLine="846"/>
        <w:jc w:val="both"/>
        <w:rPr>
          <w:color w:val="auto"/>
          <w:spacing w:val="10"/>
          <w:sz w:val="24"/>
          <w:szCs w:val="24"/>
        </w:rPr>
      </w:pPr>
      <w:r>
        <w:rPr>
          <w:color w:val="auto"/>
          <w:spacing w:val="10"/>
          <w:sz w:val="24"/>
          <w:szCs w:val="24"/>
        </w:rPr>
        <w:t>8.6.1 质疑供应商对采购人、采购代理机构的答复不满意，或者采购人、采购代理机构未在规定时间内作出答复的，可以在答复期满后 15 个工作日内向本办法第六条规定的财政部门提起投诉。</w:t>
      </w:r>
    </w:p>
    <w:p>
      <w:pPr>
        <w:pStyle w:val="3"/>
        <w:spacing w:before="222" w:line="228" w:lineRule="auto"/>
        <w:ind w:left="640" w:leftChars="0" w:firstLine="0" w:firstLineChars="0"/>
        <w:rPr>
          <w:color w:val="auto"/>
          <w:spacing w:val="9"/>
          <w:sz w:val="24"/>
          <w:szCs w:val="24"/>
        </w:rPr>
      </w:pPr>
      <w:r>
        <w:rPr>
          <w:color w:val="auto"/>
          <w:spacing w:val="10"/>
          <w:sz w:val="24"/>
          <w:szCs w:val="24"/>
        </w:rPr>
        <w:t>8.6.2 投诉人投诉时,应当提交投诉书和必要的证明材料。投诉书应当包括下列内容</w:t>
      </w:r>
      <w:r>
        <w:rPr>
          <w:color w:val="auto"/>
          <w:spacing w:val="9"/>
          <w:sz w:val="24"/>
          <w:szCs w:val="24"/>
        </w:rPr>
        <w:t xml:space="preserve">： </w:t>
      </w:r>
    </w:p>
    <w:p>
      <w:pPr>
        <w:pStyle w:val="3"/>
        <w:spacing w:before="222" w:line="228" w:lineRule="auto"/>
        <w:ind w:left="431" w:leftChars="0" w:firstLine="417" w:firstLineChars="162"/>
        <w:rPr>
          <w:color w:val="auto"/>
          <w:spacing w:val="9"/>
          <w:sz w:val="24"/>
          <w:szCs w:val="24"/>
        </w:rPr>
      </w:pPr>
      <w:r>
        <w:rPr>
          <w:color w:val="auto"/>
          <w:spacing w:val="9"/>
          <w:sz w:val="24"/>
          <w:szCs w:val="24"/>
        </w:rPr>
        <w:t xml:space="preserve"> （一）投诉人和被投诉人的姓名或者名称、通讯地址、邮编、联系人及联系电话；</w:t>
      </w:r>
    </w:p>
    <w:p>
      <w:pPr>
        <w:pStyle w:val="3"/>
        <w:spacing w:line="227" w:lineRule="auto"/>
        <w:ind w:left="851"/>
        <w:rPr>
          <w:color w:val="auto"/>
          <w:sz w:val="24"/>
          <w:szCs w:val="24"/>
        </w:rPr>
      </w:pPr>
      <w:r>
        <w:rPr>
          <w:color w:val="auto"/>
          <w:spacing w:val="8"/>
          <w:sz w:val="24"/>
          <w:szCs w:val="24"/>
        </w:rPr>
        <w:t>（二）质疑和质疑答复情况说明及相关证明材料；</w:t>
      </w:r>
    </w:p>
    <w:p>
      <w:pPr>
        <w:pStyle w:val="3"/>
        <w:spacing w:before="222" w:line="228" w:lineRule="auto"/>
        <w:ind w:left="851"/>
        <w:rPr>
          <w:color w:val="auto"/>
          <w:sz w:val="24"/>
          <w:szCs w:val="24"/>
        </w:rPr>
      </w:pPr>
      <w:r>
        <w:rPr>
          <w:color w:val="auto"/>
          <w:spacing w:val="9"/>
          <w:sz w:val="24"/>
          <w:szCs w:val="24"/>
        </w:rPr>
        <w:t>（三）具体、明确的投诉事项和与投诉事项相关的</w:t>
      </w:r>
      <w:r>
        <w:rPr>
          <w:color w:val="auto"/>
          <w:spacing w:val="8"/>
          <w:sz w:val="24"/>
          <w:szCs w:val="24"/>
        </w:rPr>
        <w:t>投诉请求；</w:t>
      </w:r>
    </w:p>
    <w:p>
      <w:pPr>
        <w:pStyle w:val="3"/>
        <w:spacing w:before="220" w:line="468" w:lineRule="exact"/>
        <w:ind w:left="851"/>
        <w:rPr>
          <w:color w:val="auto"/>
          <w:sz w:val="24"/>
          <w:szCs w:val="24"/>
        </w:rPr>
      </w:pPr>
      <w:r>
        <w:rPr>
          <w:color w:val="auto"/>
          <w:spacing w:val="6"/>
          <w:position w:val="20"/>
          <w:sz w:val="24"/>
          <w:szCs w:val="24"/>
        </w:rPr>
        <w:t>（四）事实依据；</w:t>
      </w:r>
    </w:p>
    <w:p>
      <w:pPr>
        <w:pStyle w:val="3"/>
        <w:spacing w:before="1" w:line="227" w:lineRule="auto"/>
        <w:ind w:left="851"/>
        <w:rPr>
          <w:color w:val="auto"/>
          <w:sz w:val="24"/>
          <w:szCs w:val="24"/>
        </w:rPr>
      </w:pPr>
      <w:r>
        <w:rPr>
          <w:color w:val="auto"/>
          <w:spacing w:val="6"/>
          <w:sz w:val="24"/>
          <w:szCs w:val="24"/>
        </w:rPr>
        <w:t>（五）法律依据；</w:t>
      </w:r>
    </w:p>
    <w:p>
      <w:pPr>
        <w:pStyle w:val="3"/>
        <w:spacing w:before="221" w:line="229" w:lineRule="auto"/>
        <w:ind w:left="851"/>
        <w:rPr>
          <w:color w:val="auto"/>
          <w:sz w:val="24"/>
          <w:szCs w:val="24"/>
        </w:rPr>
      </w:pPr>
      <w:r>
        <w:rPr>
          <w:color w:val="auto"/>
          <w:spacing w:val="7"/>
          <w:sz w:val="24"/>
          <w:szCs w:val="24"/>
        </w:rPr>
        <w:t>（六）提起投诉的日期。</w:t>
      </w:r>
    </w:p>
    <w:p>
      <w:pPr>
        <w:pStyle w:val="3"/>
        <w:spacing w:before="220" w:line="432" w:lineRule="auto"/>
        <w:ind w:left="5" w:right="177" w:firstLine="420"/>
        <w:jc w:val="both"/>
        <w:rPr>
          <w:color w:val="auto"/>
          <w:sz w:val="24"/>
          <w:szCs w:val="24"/>
        </w:rPr>
      </w:pPr>
      <w:r>
        <w:rPr>
          <w:color w:val="auto"/>
          <w:spacing w:val="11"/>
          <w:sz w:val="24"/>
          <w:szCs w:val="24"/>
        </w:rPr>
        <w:t>书面投诉函须按照征集文件要求送达（邮寄</w:t>
      </w:r>
      <w:r>
        <w:rPr>
          <w:color w:val="auto"/>
          <w:spacing w:val="10"/>
          <w:sz w:val="24"/>
          <w:szCs w:val="24"/>
        </w:rPr>
        <w:t>、传真件不予受理），</w:t>
      </w:r>
      <w:r>
        <w:rPr>
          <w:color w:val="auto"/>
          <w:spacing w:val="-60"/>
          <w:sz w:val="24"/>
          <w:szCs w:val="24"/>
        </w:rPr>
        <w:t xml:space="preserve"> </w:t>
      </w:r>
      <w:r>
        <w:rPr>
          <w:color w:val="auto"/>
          <w:spacing w:val="10"/>
          <w:sz w:val="24"/>
          <w:szCs w:val="24"/>
        </w:rPr>
        <w:t>由法定代表人或其授权代表（本</w:t>
      </w:r>
      <w:r>
        <w:rPr>
          <w:color w:val="auto"/>
          <w:sz w:val="24"/>
          <w:szCs w:val="24"/>
        </w:rPr>
        <w:t xml:space="preserve"> </w:t>
      </w:r>
      <w:r>
        <w:rPr>
          <w:color w:val="auto"/>
          <w:spacing w:val="11"/>
          <w:sz w:val="24"/>
          <w:szCs w:val="24"/>
        </w:rPr>
        <w:t>项目只能授权一人且为参加开标的授权委托人）携带企业营业执照复印件（加盖公章）及本人身份证件</w:t>
      </w:r>
      <w:r>
        <w:rPr>
          <w:color w:val="auto"/>
          <w:spacing w:val="15"/>
          <w:sz w:val="24"/>
          <w:szCs w:val="24"/>
        </w:rPr>
        <w:t xml:space="preserve"> </w:t>
      </w:r>
      <w:r>
        <w:rPr>
          <w:color w:val="auto"/>
          <w:spacing w:val="11"/>
          <w:sz w:val="24"/>
          <w:szCs w:val="24"/>
        </w:rPr>
        <w:t>（原件）一并提交，必须注明法定代表人姓名及联系方式、授权代表姓名及联系方式、单位通讯地址及</w:t>
      </w:r>
      <w:r>
        <w:rPr>
          <w:color w:val="auto"/>
          <w:spacing w:val="8"/>
          <w:sz w:val="24"/>
          <w:szCs w:val="24"/>
        </w:rPr>
        <w:t>固定电话，并以书面投诉函接受确认日期作为受理时间。</w:t>
      </w:r>
    </w:p>
    <w:p>
      <w:pPr>
        <w:pStyle w:val="3"/>
        <w:spacing w:before="221" w:line="468" w:lineRule="exact"/>
        <w:ind w:left="422"/>
        <w:rPr>
          <w:color w:val="auto"/>
          <w:sz w:val="24"/>
          <w:szCs w:val="24"/>
        </w:rPr>
      </w:pPr>
      <w:r>
        <w:rPr>
          <w:color w:val="auto"/>
          <w:spacing w:val="7"/>
          <w:position w:val="20"/>
          <w:sz w:val="24"/>
          <w:szCs w:val="24"/>
        </w:rPr>
        <w:t>8.6.3  投诉人提起投诉应当符合下列条件：</w:t>
      </w:r>
    </w:p>
    <w:p>
      <w:pPr>
        <w:pStyle w:val="3"/>
        <w:spacing w:before="1" w:line="227" w:lineRule="auto"/>
        <w:ind w:left="851"/>
        <w:rPr>
          <w:color w:val="auto"/>
          <w:sz w:val="24"/>
          <w:szCs w:val="24"/>
        </w:rPr>
      </w:pPr>
      <w:r>
        <w:rPr>
          <w:color w:val="auto"/>
          <w:spacing w:val="8"/>
          <w:sz w:val="24"/>
          <w:szCs w:val="24"/>
        </w:rPr>
        <w:t>（一）提起投诉前已依法进行质疑；</w:t>
      </w:r>
    </w:p>
    <w:p>
      <w:pPr>
        <w:pStyle w:val="3"/>
        <w:spacing w:before="221" w:line="468" w:lineRule="exact"/>
        <w:ind w:left="851"/>
        <w:rPr>
          <w:color w:val="auto"/>
          <w:sz w:val="24"/>
          <w:szCs w:val="24"/>
        </w:rPr>
      </w:pPr>
      <w:r>
        <w:rPr>
          <w:color w:val="auto"/>
          <w:spacing w:val="8"/>
          <w:position w:val="20"/>
          <w:sz w:val="24"/>
          <w:szCs w:val="24"/>
        </w:rPr>
        <w:t>（二）投诉书内容符合本办法的规定；</w:t>
      </w:r>
    </w:p>
    <w:p>
      <w:pPr>
        <w:pStyle w:val="3"/>
        <w:spacing w:before="1" w:line="228" w:lineRule="auto"/>
        <w:ind w:left="851"/>
        <w:rPr>
          <w:color w:val="auto"/>
          <w:spacing w:val="8"/>
          <w:position w:val="20"/>
          <w:sz w:val="24"/>
          <w:szCs w:val="24"/>
        </w:rPr>
      </w:pPr>
      <w:r>
        <w:rPr>
          <w:color w:val="auto"/>
          <w:spacing w:val="8"/>
          <w:sz w:val="24"/>
          <w:szCs w:val="24"/>
        </w:rPr>
        <w:t>（三）在投诉有效期限内提起投诉；</w:t>
      </w:r>
    </w:p>
    <w:p>
      <w:pPr>
        <w:pStyle w:val="3"/>
        <w:spacing w:before="220" w:line="468" w:lineRule="exact"/>
        <w:ind w:left="851"/>
        <w:rPr>
          <w:color w:val="auto"/>
          <w:sz w:val="24"/>
          <w:szCs w:val="24"/>
        </w:rPr>
      </w:pPr>
      <w:r>
        <w:rPr>
          <w:color w:val="auto"/>
          <w:spacing w:val="8"/>
          <w:position w:val="20"/>
          <w:sz w:val="24"/>
          <w:szCs w:val="24"/>
        </w:rPr>
        <w:t>（四）同一投诉事项未经财政部门投诉处理；</w:t>
      </w:r>
    </w:p>
    <w:p>
      <w:pPr>
        <w:pStyle w:val="3"/>
        <w:spacing w:before="1" w:line="228" w:lineRule="auto"/>
        <w:ind w:left="851"/>
        <w:rPr>
          <w:color w:val="auto"/>
          <w:sz w:val="24"/>
          <w:szCs w:val="24"/>
        </w:rPr>
      </w:pPr>
      <w:r>
        <w:rPr>
          <w:color w:val="auto"/>
          <w:spacing w:val="7"/>
          <w:sz w:val="24"/>
          <w:szCs w:val="24"/>
        </w:rPr>
        <w:t>（五）财政部规定的其他条件。</w:t>
      </w:r>
    </w:p>
    <w:p>
      <w:pPr>
        <w:pStyle w:val="3"/>
        <w:spacing w:before="220" w:line="228" w:lineRule="auto"/>
        <w:jc w:val="left"/>
        <w:rPr>
          <w:color w:val="auto"/>
          <w:sz w:val="24"/>
          <w:szCs w:val="24"/>
        </w:rPr>
      </w:pPr>
      <w:r>
        <w:rPr>
          <w:color w:val="auto"/>
          <w:spacing w:val="8"/>
          <w:sz w:val="24"/>
          <w:szCs w:val="24"/>
        </w:rPr>
        <w:t>34.4 供应商投诉的事项不得超出已质疑事项的范围，但基于质疑答</w:t>
      </w:r>
      <w:r>
        <w:rPr>
          <w:color w:val="auto"/>
          <w:spacing w:val="7"/>
          <w:sz w:val="24"/>
          <w:szCs w:val="24"/>
        </w:rPr>
        <w:t>复内容提出的投诉事项除外。</w:t>
      </w:r>
    </w:p>
    <w:p>
      <w:pPr>
        <w:pStyle w:val="3"/>
        <w:spacing w:before="221" w:line="230" w:lineRule="auto"/>
        <w:ind w:left="528"/>
        <w:rPr>
          <w:color w:val="auto"/>
          <w:sz w:val="24"/>
          <w:szCs w:val="24"/>
        </w:rPr>
      </w:pPr>
      <w:r>
        <w:rPr>
          <w:color w:val="auto"/>
          <w:spacing w:val="4"/>
          <w:sz w:val="24"/>
          <w:szCs w:val="24"/>
          <w14:textOutline w14:w="3795" w14:cap="sq" w14:cmpd="sng">
            <w14:solidFill>
              <w14:srgbClr w14:val="000000"/>
            </w14:solidFill>
            <w14:prstDash w14:val="solid"/>
            <w14:bevel/>
          </w14:textOutline>
        </w:rPr>
        <w:t>8.7</w:t>
      </w:r>
      <w:r>
        <w:rPr>
          <w:color w:val="auto"/>
          <w:spacing w:val="13"/>
          <w:sz w:val="24"/>
          <w:szCs w:val="24"/>
        </w:rPr>
        <w:t xml:space="preserve"> </w:t>
      </w:r>
      <w:r>
        <w:rPr>
          <w:color w:val="auto"/>
          <w:spacing w:val="4"/>
          <w:sz w:val="24"/>
          <w:szCs w:val="24"/>
          <w14:textOutline w14:w="3795" w14:cap="sq" w14:cmpd="sng">
            <w14:solidFill>
              <w14:srgbClr w14:val="000000"/>
            </w14:solidFill>
            <w14:prstDash w14:val="solid"/>
            <w14:bevel/>
          </w14:textOutline>
        </w:rPr>
        <w:t>监督</w:t>
      </w:r>
    </w:p>
    <w:p>
      <w:pPr>
        <w:pStyle w:val="3"/>
        <w:spacing w:before="219" w:line="432" w:lineRule="auto"/>
        <w:ind w:left="2" w:right="177" w:firstLine="421"/>
        <w:jc w:val="both"/>
        <w:rPr>
          <w:color w:val="auto"/>
          <w:sz w:val="24"/>
          <w:szCs w:val="24"/>
        </w:rPr>
      </w:pPr>
      <w:r>
        <w:rPr>
          <w:color w:val="auto"/>
          <w:spacing w:val="11"/>
          <w:sz w:val="24"/>
          <w:szCs w:val="24"/>
        </w:rPr>
        <w:t>征集人的监督部门在采购过程中有履行全程监督的权力，征集人在采购过程中，因获知或可能获知监督举报（或其他方式）采购程序或全体内容存在问题，征集人有权采取相应的监督措施，供应商应予</w:t>
      </w:r>
      <w:r>
        <w:rPr>
          <w:color w:val="auto"/>
          <w:spacing w:val="-1"/>
          <w:sz w:val="24"/>
          <w:szCs w:val="24"/>
        </w:rPr>
        <w:t>以配合；</w:t>
      </w:r>
    </w:p>
    <w:p>
      <w:pPr>
        <w:pStyle w:val="3"/>
        <w:spacing w:before="218" w:line="233" w:lineRule="auto"/>
        <w:ind w:left="422"/>
        <w:rPr>
          <w:color w:val="auto"/>
          <w:sz w:val="24"/>
          <w:szCs w:val="24"/>
        </w:rPr>
      </w:pPr>
      <w:r>
        <w:rPr>
          <w:color w:val="auto"/>
          <w:spacing w:val="3"/>
          <w:sz w:val="24"/>
          <w:szCs w:val="24"/>
          <w14:textOutline w14:w="3795" w14:cap="sq" w14:cmpd="sng">
            <w14:solidFill>
              <w14:srgbClr w14:val="000000"/>
            </w14:solidFill>
            <w14:prstDash w14:val="solid"/>
            <w14:bevel/>
          </w14:textOutline>
        </w:rPr>
        <w:t>8.8</w:t>
      </w:r>
      <w:r>
        <w:rPr>
          <w:color w:val="auto"/>
          <w:spacing w:val="-36"/>
          <w:sz w:val="24"/>
          <w:szCs w:val="24"/>
        </w:rPr>
        <w:t xml:space="preserve"> </w:t>
      </w:r>
      <w:r>
        <w:rPr>
          <w:color w:val="auto"/>
          <w:spacing w:val="3"/>
          <w:sz w:val="24"/>
          <w:szCs w:val="24"/>
          <w14:textOutline w14:w="3795" w14:cap="sq" w14:cmpd="sng">
            <w14:solidFill>
              <w14:srgbClr w14:val="000000"/>
            </w14:solidFill>
            <w14:prstDash w14:val="solid"/>
            <w14:bevel/>
          </w14:textOutline>
        </w:rPr>
        <w:t>处罚</w:t>
      </w:r>
    </w:p>
    <w:p>
      <w:pPr>
        <w:pStyle w:val="3"/>
        <w:spacing w:before="216" w:line="432" w:lineRule="auto"/>
        <w:ind w:right="106" w:firstLine="421"/>
        <w:jc w:val="both"/>
        <w:rPr>
          <w:color w:val="auto"/>
          <w:sz w:val="24"/>
          <w:szCs w:val="24"/>
        </w:rPr>
      </w:pPr>
      <w:r>
        <w:rPr>
          <w:color w:val="auto"/>
          <w:spacing w:val="11"/>
          <w:sz w:val="24"/>
          <w:szCs w:val="24"/>
        </w:rPr>
        <w:t xml:space="preserve">本次采购的征集人、供应商、评标委员会成员及相关人员等参与采购活动的各单位及个人，均应在 </w:t>
      </w:r>
      <w:r>
        <w:rPr>
          <w:color w:val="auto"/>
          <w:spacing w:val="8"/>
          <w:sz w:val="24"/>
          <w:szCs w:val="24"/>
        </w:rPr>
        <w:t>采购、响应、合同执行等过程中保持廉洁并遵守职业道德；如不遵守国家相关法律和规定，或是有腐败、</w:t>
      </w:r>
      <w:r>
        <w:rPr>
          <w:color w:val="auto"/>
          <w:spacing w:val="9"/>
          <w:sz w:val="24"/>
          <w:szCs w:val="24"/>
        </w:rPr>
        <w:t>欺诈行为，将按国家有关规定予以处罚。</w:t>
      </w:r>
      <w:r>
        <w:rPr>
          <w:color w:val="auto"/>
          <w:spacing w:val="11"/>
          <w:sz w:val="24"/>
          <w:szCs w:val="24"/>
        </w:rPr>
        <w:t>因供应商在投标过程中串标、围标或采用其他违法行为获取中标的，一旦被有关单位发现，征集人</w:t>
      </w:r>
      <w:r>
        <w:rPr>
          <w:color w:val="auto"/>
          <w:spacing w:val="9"/>
          <w:sz w:val="24"/>
          <w:szCs w:val="24"/>
        </w:rPr>
        <w:t>有权单方解除合同，同时供应商应赔偿由此给征集人所带来的一切损失。</w:t>
      </w:r>
    </w:p>
    <w:p>
      <w:pPr>
        <w:pStyle w:val="3"/>
        <w:spacing w:before="264" w:line="221" w:lineRule="auto"/>
        <w:ind w:left="8"/>
        <w:outlineLvl w:val="1"/>
        <w:rPr>
          <w:color w:val="auto"/>
          <w:sz w:val="24"/>
          <w:szCs w:val="24"/>
        </w:rPr>
      </w:pPr>
      <w:r>
        <w:rPr>
          <w:color w:val="auto"/>
          <w:spacing w:val="-1"/>
          <w:sz w:val="24"/>
          <w:szCs w:val="24"/>
          <w14:textOutline w14:w="5103" w14:cap="sq" w14:cmpd="sng">
            <w14:solidFill>
              <w14:srgbClr w14:val="000000"/>
            </w14:solidFill>
            <w14:prstDash w14:val="solid"/>
            <w14:bevel/>
          </w14:textOutline>
        </w:rPr>
        <w:t>九、需要补充的其他内容</w:t>
      </w:r>
    </w:p>
    <w:p>
      <w:pPr>
        <w:pStyle w:val="3"/>
        <w:spacing w:before="245" w:line="228" w:lineRule="auto"/>
        <w:ind w:left="419"/>
        <w:rPr>
          <w:color w:val="auto"/>
          <w:sz w:val="24"/>
          <w:szCs w:val="24"/>
        </w:rPr>
      </w:pPr>
      <w:r>
        <w:rPr>
          <w:color w:val="auto"/>
          <w:spacing w:val="8"/>
          <w:sz w:val="24"/>
          <w:szCs w:val="24"/>
        </w:rPr>
        <w:t>本征集文件解释权属采购人。</w:t>
      </w:r>
    </w:p>
    <w:p>
      <w:pPr>
        <w:pStyle w:val="3"/>
        <w:spacing w:before="265" w:line="219" w:lineRule="auto"/>
        <w:ind w:left="3"/>
        <w:outlineLvl w:val="1"/>
        <w:rPr>
          <w:color w:val="auto"/>
          <w:sz w:val="24"/>
          <w:szCs w:val="24"/>
        </w:rPr>
      </w:pPr>
      <w:r>
        <w:rPr>
          <w:color w:val="auto"/>
          <w:sz w:val="24"/>
          <w:szCs w:val="24"/>
          <w14:textOutline w14:w="5103" w14:cap="sq" w14:cmpd="sng">
            <w14:solidFill>
              <w14:srgbClr w14:val="000000"/>
            </w14:solidFill>
            <w14:prstDash w14:val="solid"/>
            <w14:bevel/>
          </w14:textOutline>
        </w:rPr>
        <w:t>十、河南省政府采购合同融资政策告知函</w:t>
      </w:r>
    </w:p>
    <w:p>
      <w:pPr>
        <w:pStyle w:val="3"/>
        <w:spacing w:before="247" w:line="228" w:lineRule="auto"/>
        <w:ind w:left="421"/>
        <w:rPr>
          <w:color w:val="auto"/>
          <w:sz w:val="24"/>
          <w:szCs w:val="24"/>
        </w:rPr>
      </w:pPr>
      <w:r>
        <w:rPr>
          <w:color w:val="auto"/>
          <w:spacing w:val="5"/>
          <w:sz w:val="24"/>
          <w:szCs w:val="24"/>
        </w:rPr>
        <w:t>各供应商：</w:t>
      </w:r>
    </w:p>
    <w:p>
      <w:pPr>
        <w:pStyle w:val="3"/>
        <w:spacing w:before="221" w:line="228" w:lineRule="auto"/>
        <w:ind w:left="419"/>
        <w:rPr>
          <w:color w:val="auto"/>
          <w:sz w:val="24"/>
          <w:szCs w:val="24"/>
        </w:rPr>
      </w:pPr>
      <w:r>
        <w:rPr>
          <w:color w:val="auto"/>
          <w:spacing w:val="8"/>
          <w:sz w:val="24"/>
          <w:szCs w:val="24"/>
        </w:rPr>
        <w:t>欢迎贵公司参与河南省政府采购活动！</w:t>
      </w:r>
    </w:p>
    <w:p>
      <w:pPr>
        <w:pStyle w:val="3"/>
        <w:spacing w:before="221" w:line="432" w:lineRule="auto"/>
        <w:ind w:left="1" w:firstLine="416"/>
        <w:rPr>
          <w:color w:val="auto"/>
          <w:spacing w:val="12"/>
          <w:sz w:val="24"/>
          <w:szCs w:val="24"/>
        </w:rPr>
      </w:pPr>
      <w:r>
        <w:rPr>
          <w:color w:val="auto"/>
          <w:spacing w:val="12"/>
          <w:sz w:val="24"/>
          <w:szCs w:val="24"/>
        </w:rPr>
        <w:t>政府采购合同融资是河南省财政厅支持中小微企</w:t>
      </w:r>
      <w:r>
        <w:rPr>
          <w:color w:val="auto"/>
          <w:spacing w:val="11"/>
          <w:sz w:val="24"/>
          <w:szCs w:val="24"/>
        </w:rPr>
        <w:t>发展，针对参与政府采购活动的供应商融资难、融</w:t>
      </w:r>
      <w:r>
        <w:rPr>
          <w:color w:val="auto"/>
          <w:sz w:val="24"/>
          <w:szCs w:val="24"/>
        </w:rPr>
        <w:t xml:space="preserve"> </w:t>
      </w:r>
      <w:r>
        <w:rPr>
          <w:color w:val="auto"/>
          <w:spacing w:val="11"/>
          <w:sz w:val="24"/>
          <w:szCs w:val="24"/>
        </w:rPr>
        <w:t>资贵问题推出的一项融资政策。贵公司若成为本次政府采购项目的中标人，可持政府采购合同向金融机</w:t>
      </w:r>
      <w:r>
        <w:rPr>
          <w:color w:val="auto"/>
          <w:spacing w:val="16"/>
          <w:sz w:val="24"/>
          <w:szCs w:val="24"/>
        </w:rPr>
        <w:t xml:space="preserve"> </w:t>
      </w:r>
      <w:r>
        <w:rPr>
          <w:color w:val="auto"/>
          <w:spacing w:val="18"/>
          <w:sz w:val="24"/>
          <w:szCs w:val="24"/>
        </w:rPr>
        <w:t>构申请贷款，无需抵押、担保，融资机构将根据&lt;&lt;河南省政府采</w:t>
      </w:r>
      <w:r>
        <w:rPr>
          <w:color w:val="auto"/>
          <w:spacing w:val="17"/>
          <w:sz w:val="24"/>
          <w:szCs w:val="24"/>
        </w:rPr>
        <w:t>购合同融资工作实施方案&gt;&gt;(豫财购</w:t>
      </w:r>
      <w:r>
        <w:rPr>
          <w:color w:val="auto"/>
          <w:spacing w:val="7"/>
          <w:sz w:val="24"/>
          <w:szCs w:val="24"/>
        </w:rPr>
        <w:t>[2017]10</w:t>
      </w:r>
      <w:r>
        <w:rPr>
          <w:color w:val="auto"/>
          <w:spacing w:val="-35"/>
          <w:sz w:val="24"/>
          <w:szCs w:val="24"/>
        </w:rPr>
        <w:t xml:space="preserve"> </w:t>
      </w:r>
      <w:r>
        <w:rPr>
          <w:color w:val="auto"/>
          <w:spacing w:val="7"/>
          <w:sz w:val="24"/>
          <w:szCs w:val="24"/>
        </w:rPr>
        <w:t>号)，按照双方自愿的原则</w:t>
      </w:r>
      <w:r>
        <w:rPr>
          <w:color w:val="auto"/>
          <w:spacing w:val="6"/>
          <w:sz w:val="24"/>
          <w:szCs w:val="24"/>
        </w:rPr>
        <w:t>提供</w:t>
      </w:r>
      <w:r>
        <w:rPr>
          <w:color w:val="auto"/>
          <w:spacing w:val="12"/>
          <w:sz w:val="24"/>
          <w:szCs w:val="24"/>
        </w:rPr>
        <w:t>便捷、优惠的贷款服务。</w:t>
      </w:r>
    </w:p>
    <w:p>
      <w:pPr>
        <w:pStyle w:val="3"/>
        <w:spacing w:before="221" w:line="432" w:lineRule="auto"/>
        <w:ind w:left="1" w:firstLine="416"/>
        <w:rPr>
          <w:color w:val="auto"/>
          <w:spacing w:val="9"/>
          <w:sz w:val="43"/>
          <w:szCs w:val="43"/>
          <w14:textOutline w14:w="7972" w14:cap="sq" w14:cmpd="sng">
            <w14:solidFill>
              <w14:srgbClr w14:val="000000"/>
            </w14:solidFill>
            <w14:prstDash w14:val="solid"/>
            <w14:bevel/>
          </w14:textOutline>
        </w:rPr>
      </w:pPr>
      <w:r>
        <w:rPr>
          <w:color w:val="auto"/>
          <w:spacing w:val="12"/>
          <w:sz w:val="24"/>
          <w:szCs w:val="24"/>
        </w:rPr>
        <w:t>贷款渠道和提从贷款的金融机构，可在</w:t>
      </w:r>
      <w:r>
        <w:rPr>
          <w:rFonts w:hint="eastAsia"/>
          <w:color w:val="auto"/>
          <w:spacing w:val="12"/>
          <w:sz w:val="24"/>
          <w:szCs w:val="24"/>
          <w:lang w:eastAsia="zh-CN"/>
        </w:rPr>
        <w:t>安阳市</w:t>
      </w:r>
      <w:r>
        <w:rPr>
          <w:color w:val="auto"/>
          <w:spacing w:val="12"/>
          <w:sz w:val="24"/>
          <w:szCs w:val="24"/>
        </w:rPr>
        <w:t>政府采购网“</w:t>
      </w:r>
      <w:r>
        <w:rPr>
          <w:rFonts w:hint="eastAsia"/>
          <w:color w:val="auto"/>
          <w:spacing w:val="12"/>
          <w:sz w:val="24"/>
          <w:szCs w:val="24"/>
          <w:lang w:eastAsia="zh-CN"/>
        </w:rPr>
        <w:t>安阳市</w:t>
      </w:r>
      <w:r>
        <w:rPr>
          <w:color w:val="auto"/>
          <w:spacing w:val="12"/>
          <w:sz w:val="24"/>
          <w:szCs w:val="24"/>
        </w:rPr>
        <w:t>政府采购合同融资平台 ”查询</w:t>
      </w:r>
      <w:r>
        <w:rPr>
          <w:rFonts w:hint="eastAsia"/>
          <w:color w:val="auto"/>
          <w:spacing w:val="12"/>
          <w:sz w:val="24"/>
          <w:szCs w:val="24"/>
          <w:lang w:eastAsia="zh-CN"/>
        </w:rPr>
        <w:t>。</w:t>
      </w:r>
      <w:bookmarkStart w:id="2" w:name="bookmark3"/>
      <w:bookmarkEnd w:id="2"/>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pacing w:val="9"/>
          <w:sz w:val="43"/>
          <w:szCs w:val="43"/>
          <w14:textOutline w14:w="7972" w14:cap="sq" w14:cmpd="sng">
            <w14:solidFill>
              <w14:srgbClr w14:val="000000"/>
            </w14:solidFill>
            <w14:prstDash w14:val="solid"/>
            <w14:bevel/>
          </w14:textOutline>
        </w:rPr>
      </w:pPr>
    </w:p>
    <w:p>
      <w:pPr>
        <w:pStyle w:val="3"/>
        <w:spacing w:before="140" w:line="223" w:lineRule="auto"/>
        <w:ind w:left="1952"/>
        <w:outlineLvl w:val="0"/>
        <w:rPr>
          <w:color w:val="auto"/>
          <w:sz w:val="43"/>
          <w:szCs w:val="43"/>
        </w:rPr>
      </w:pPr>
      <w:r>
        <w:rPr>
          <w:color w:val="auto"/>
          <w:spacing w:val="9"/>
          <w:sz w:val="43"/>
          <w:szCs w:val="43"/>
          <w14:textOutline w14:w="7972" w14:cap="sq" w14:cmpd="sng">
            <w14:solidFill>
              <w14:srgbClr w14:val="000000"/>
            </w14:solidFill>
            <w14:prstDash w14:val="solid"/>
            <w14:bevel/>
          </w14:textOutline>
        </w:rPr>
        <w:t>第三章评分办法（质量优先法）</w:t>
      </w:r>
    </w:p>
    <w:p>
      <w:pPr>
        <w:spacing w:line="277" w:lineRule="auto"/>
        <w:rPr>
          <w:rFonts w:ascii="Arial"/>
          <w:color w:val="auto"/>
          <w:sz w:val="21"/>
        </w:rPr>
      </w:pPr>
    </w:p>
    <w:p>
      <w:pPr>
        <w:pStyle w:val="3"/>
        <w:spacing w:before="91" w:line="220" w:lineRule="auto"/>
        <w:ind w:left="4177"/>
        <w:rPr>
          <w:color w:val="auto"/>
          <w:sz w:val="28"/>
          <w:szCs w:val="28"/>
        </w:rPr>
      </w:pPr>
      <w:r>
        <w:rPr>
          <w:color w:val="auto"/>
          <w:spacing w:val="-1"/>
          <w:sz w:val="28"/>
          <w:szCs w:val="28"/>
          <w14:textOutline w14:w="5103" w14:cap="sq" w14:cmpd="sng">
            <w14:solidFill>
              <w14:srgbClr w14:val="000000"/>
            </w14:solidFill>
            <w14:prstDash w14:val="solid"/>
            <w14:bevel/>
          </w14:textOutline>
        </w:rPr>
        <w:t>评标办法前附表</w:t>
      </w:r>
    </w:p>
    <w:p>
      <w:pPr>
        <w:spacing w:before="228"/>
        <w:rPr>
          <w:color w:val="auto"/>
        </w:rPr>
      </w:pPr>
    </w:p>
    <w:tbl>
      <w:tblPr>
        <w:tblStyle w:val="10"/>
        <w:tblW w:w="10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389"/>
        <w:gridCol w:w="1615"/>
        <w:gridCol w:w="64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255" w:type="dxa"/>
            <w:gridSpan w:val="2"/>
            <w:vAlign w:val="top"/>
          </w:tcPr>
          <w:p>
            <w:pPr>
              <w:pStyle w:val="11"/>
              <w:spacing w:before="36" w:line="228" w:lineRule="auto"/>
              <w:ind w:left="116"/>
              <w:rPr>
                <w:color w:val="auto"/>
                <w:sz w:val="24"/>
                <w:szCs w:val="24"/>
              </w:rPr>
            </w:pPr>
            <w:r>
              <w:rPr>
                <w:color w:val="auto"/>
                <w:spacing w:val="6"/>
                <w:sz w:val="24"/>
                <w:szCs w:val="24"/>
              </w:rPr>
              <w:t>条款号</w:t>
            </w:r>
          </w:p>
        </w:tc>
        <w:tc>
          <w:tcPr>
            <w:tcW w:w="1615" w:type="dxa"/>
            <w:vAlign w:val="top"/>
          </w:tcPr>
          <w:p>
            <w:pPr>
              <w:pStyle w:val="11"/>
              <w:spacing w:before="36" w:line="228" w:lineRule="auto"/>
              <w:ind w:left="112"/>
              <w:rPr>
                <w:color w:val="auto"/>
                <w:sz w:val="24"/>
                <w:szCs w:val="24"/>
              </w:rPr>
            </w:pPr>
            <w:r>
              <w:rPr>
                <w:color w:val="auto"/>
                <w:spacing w:val="7"/>
                <w:sz w:val="24"/>
                <w:szCs w:val="24"/>
              </w:rPr>
              <w:t>评审因素</w:t>
            </w:r>
          </w:p>
        </w:tc>
        <w:tc>
          <w:tcPr>
            <w:tcW w:w="6429" w:type="dxa"/>
            <w:vAlign w:val="top"/>
          </w:tcPr>
          <w:p>
            <w:pPr>
              <w:pStyle w:val="11"/>
              <w:spacing w:before="35" w:line="229" w:lineRule="auto"/>
              <w:ind w:left="112"/>
              <w:rPr>
                <w:color w:val="auto"/>
                <w:sz w:val="24"/>
                <w:szCs w:val="24"/>
              </w:rPr>
            </w:pPr>
            <w:r>
              <w:rPr>
                <w:color w:val="auto"/>
                <w:spacing w:val="7"/>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66" w:type="dxa"/>
            <w:vMerge w:val="restart"/>
            <w:tcBorders>
              <w:bottom w:val="nil"/>
            </w:tcBorders>
            <w:vAlign w:val="top"/>
          </w:tcPr>
          <w:p>
            <w:pPr>
              <w:pStyle w:val="11"/>
              <w:spacing w:before="274" w:line="190" w:lineRule="auto"/>
              <w:ind w:left="117"/>
              <w:rPr>
                <w:color w:val="auto"/>
                <w:sz w:val="24"/>
                <w:szCs w:val="24"/>
              </w:rPr>
            </w:pPr>
            <w:r>
              <w:rPr>
                <w:color w:val="auto"/>
                <w:spacing w:val="2"/>
                <w:sz w:val="24"/>
                <w:szCs w:val="24"/>
              </w:rPr>
              <w:t>2.1.1</w:t>
            </w:r>
          </w:p>
        </w:tc>
        <w:tc>
          <w:tcPr>
            <w:tcW w:w="1389" w:type="dxa"/>
            <w:vMerge w:val="restart"/>
            <w:tcBorders>
              <w:bottom w:val="nil"/>
            </w:tcBorders>
            <w:vAlign w:val="top"/>
          </w:tcPr>
          <w:p>
            <w:pPr>
              <w:pStyle w:val="11"/>
              <w:spacing w:before="162" w:line="377" w:lineRule="auto"/>
              <w:ind w:left="116" w:right="109" w:firstLine="7"/>
              <w:rPr>
                <w:rFonts w:hint="eastAsia" w:asciiTheme="minorEastAsia" w:hAnsiTheme="minorEastAsia" w:eastAsiaTheme="minorEastAsia" w:cstheme="minorEastAsia"/>
                <w:snapToGrid w:val="0"/>
                <w:color w:val="auto"/>
                <w:spacing w:val="11"/>
                <w:kern w:val="0"/>
                <w:sz w:val="24"/>
                <w:szCs w:val="24"/>
                <w:lang w:val="en-US" w:eastAsia="en-US" w:bidi="ar-SA"/>
              </w:rPr>
            </w:pPr>
            <w:r>
              <w:rPr>
                <w:rFonts w:hint="eastAsia" w:asciiTheme="minorEastAsia" w:hAnsiTheme="minorEastAsia" w:eastAsiaTheme="minorEastAsia" w:cstheme="minorEastAsia"/>
                <w:snapToGrid w:val="0"/>
                <w:color w:val="auto"/>
                <w:spacing w:val="11"/>
                <w:kern w:val="0"/>
                <w:sz w:val="24"/>
                <w:szCs w:val="24"/>
                <w:lang w:val="en-US" w:eastAsia="en-US" w:bidi="ar-SA"/>
              </w:rPr>
              <w:t>形式评审标准</w:t>
            </w:r>
          </w:p>
        </w:tc>
        <w:tc>
          <w:tcPr>
            <w:tcW w:w="1615" w:type="dxa"/>
            <w:vAlign w:val="top"/>
          </w:tcPr>
          <w:p>
            <w:pPr>
              <w:pStyle w:val="11"/>
              <w:spacing w:before="162" w:line="377" w:lineRule="auto"/>
              <w:ind w:left="116" w:right="109" w:firstLine="7"/>
              <w:rPr>
                <w:rFonts w:hint="eastAsia" w:asciiTheme="minorEastAsia" w:hAnsiTheme="minorEastAsia" w:eastAsiaTheme="minorEastAsia" w:cstheme="minorEastAsia"/>
                <w:snapToGrid w:val="0"/>
                <w:color w:val="auto"/>
                <w:spacing w:val="11"/>
                <w:kern w:val="0"/>
                <w:sz w:val="24"/>
                <w:szCs w:val="24"/>
                <w:lang w:val="en-US" w:eastAsia="en-US" w:bidi="ar-SA"/>
              </w:rPr>
            </w:pPr>
            <w:r>
              <w:rPr>
                <w:rFonts w:hint="eastAsia" w:asciiTheme="minorEastAsia" w:hAnsiTheme="minorEastAsia" w:eastAsiaTheme="minorEastAsia" w:cstheme="minorEastAsia"/>
                <w:snapToGrid w:val="0"/>
                <w:color w:val="auto"/>
                <w:spacing w:val="11"/>
                <w:kern w:val="0"/>
                <w:sz w:val="24"/>
                <w:szCs w:val="24"/>
                <w:lang w:val="en-US" w:eastAsia="en-US" w:bidi="ar-SA"/>
              </w:rPr>
              <w:t>供应商名称</w:t>
            </w:r>
          </w:p>
        </w:tc>
        <w:tc>
          <w:tcPr>
            <w:tcW w:w="6429" w:type="dxa"/>
            <w:vAlign w:val="top"/>
          </w:tcPr>
          <w:p>
            <w:pPr>
              <w:pStyle w:val="11"/>
              <w:spacing w:before="31" w:line="228" w:lineRule="auto"/>
              <w:ind w:left="117"/>
              <w:rPr>
                <w:color w:val="auto"/>
                <w:sz w:val="24"/>
                <w:szCs w:val="24"/>
              </w:rPr>
            </w:pPr>
            <w:r>
              <w:rPr>
                <w:color w:val="auto"/>
                <w:spacing w:val="8"/>
                <w:sz w:val="24"/>
                <w:szCs w:val="24"/>
              </w:rPr>
              <w:t>与营业执照等证件一致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66" w:type="dxa"/>
            <w:vMerge w:val="continue"/>
            <w:tcBorders>
              <w:top w:val="nil"/>
            </w:tcBorders>
            <w:vAlign w:val="top"/>
          </w:tcPr>
          <w:p>
            <w:pPr>
              <w:rPr>
                <w:rFonts w:ascii="Arial"/>
                <w:color w:val="auto"/>
                <w:sz w:val="24"/>
                <w:szCs w:val="24"/>
              </w:rPr>
            </w:pPr>
          </w:p>
        </w:tc>
        <w:tc>
          <w:tcPr>
            <w:tcW w:w="1389" w:type="dxa"/>
            <w:vMerge w:val="continue"/>
            <w:tcBorders>
              <w:top w:val="nil"/>
            </w:tcBorders>
            <w:vAlign w:val="top"/>
          </w:tcPr>
          <w:p>
            <w:pPr>
              <w:rPr>
                <w:rFonts w:hint="eastAsia" w:asciiTheme="minorEastAsia" w:hAnsiTheme="minorEastAsia" w:eastAsiaTheme="minorEastAsia" w:cstheme="minorEastAsia"/>
                <w:snapToGrid w:val="0"/>
                <w:color w:val="auto"/>
                <w:spacing w:val="11"/>
                <w:kern w:val="0"/>
                <w:sz w:val="24"/>
                <w:szCs w:val="24"/>
                <w:lang w:val="en-US" w:eastAsia="en-US" w:bidi="ar-SA"/>
              </w:rPr>
            </w:pPr>
          </w:p>
        </w:tc>
        <w:tc>
          <w:tcPr>
            <w:tcW w:w="1615" w:type="dxa"/>
            <w:vAlign w:val="top"/>
          </w:tcPr>
          <w:p>
            <w:pPr>
              <w:pStyle w:val="11"/>
              <w:spacing w:before="31" w:line="228" w:lineRule="auto"/>
              <w:ind w:left="124"/>
              <w:rPr>
                <w:rFonts w:hint="eastAsia" w:asciiTheme="minorEastAsia" w:hAnsiTheme="minorEastAsia" w:eastAsiaTheme="minorEastAsia" w:cstheme="minorEastAsia"/>
                <w:snapToGrid w:val="0"/>
                <w:color w:val="auto"/>
                <w:spacing w:val="11"/>
                <w:kern w:val="0"/>
                <w:sz w:val="24"/>
                <w:szCs w:val="24"/>
                <w:lang w:val="en-US" w:eastAsia="en-US" w:bidi="ar-SA"/>
              </w:rPr>
            </w:pPr>
            <w:r>
              <w:rPr>
                <w:rFonts w:hint="eastAsia" w:asciiTheme="minorEastAsia" w:hAnsiTheme="minorEastAsia" w:eastAsiaTheme="minorEastAsia" w:cstheme="minorEastAsia"/>
                <w:snapToGrid w:val="0"/>
                <w:color w:val="auto"/>
                <w:spacing w:val="11"/>
                <w:kern w:val="0"/>
                <w:sz w:val="24"/>
                <w:szCs w:val="24"/>
                <w:lang w:val="en-US" w:eastAsia="en-US" w:bidi="ar-SA"/>
              </w:rPr>
              <w:t>响应文件签字盖章</w:t>
            </w:r>
          </w:p>
        </w:tc>
        <w:tc>
          <w:tcPr>
            <w:tcW w:w="6429" w:type="dxa"/>
            <w:vAlign w:val="top"/>
          </w:tcPr>
          <w:p>
            <w:pPr>
              <w:pStyle w:val="11"/>
              <w:spacing w:before="32" w:line="228" w:lineRule="auto"/>
              <w:ind w:left="115"/>
              <w:rPr>
                <w:color w:val="auto"/>
                <w:sz w:val="24"/>
                <w:szCs w:val="24"/>
              </w:rPr>
            </w:pPr>
            <w:r>
              <w:rPr>
                <w:color w:val="auto"/>
                <w:spacing w:val="8"/>
                <w:sz w:val="24"/>
                <w:szCs w:val="24"/>
              </w:rPr>
              <w:t>符合征集文件要求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866" w:type="dxa"/>
            <w:vAlign w:val="top"/>
          </w:tcPr>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5"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pStyle w:val="11"/>
              <w:spacing w:before="65" w:line="190" w:lineRule="auto"/>
              <w:ind w:left="1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2.1.2</w:t>
            </w:r>
          </w:p>
        </w:tc>
        <w:tc>
          <w:tcPr>
            <w:tcW w:w="1389" w:type="dxa"/>
            <w:vAlign w:val="top"/>
          </w:tcPr>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6"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pStyle w:val="11"/>
              <w:spacing w:before="65" w:line="408" w:lineRule="exact"/>
              <w:ind w:left="121"/>
              <w:rPr>
                <w:rFonts w:hint="eastAsia" w:asciiTheme="minorEastAsia" w:hAnsiTheme="minorEastAsia" w:eastAsiaTheme="minorEastAsia" w:cstheme="minorEastAsia"/>
                <w:color w:val="auto"/>
                <w:spacing w:val="31"/>
                <w:position w:val="15"/>
                <w:sz w:val="24"/>
                <w:szCs w:val="24"/>
              </w:rPr>
            </w:pPr>
            <w:r>
              <w:rPr>
                <w:rFonts w:hint="eastAsia" w:asciiTheme="minorEastAsia" w:hAnsiTheme="minorEastAsia" w:eastAsiaTheme="minorEastAsia" w:cstheme="minorEastAsia"/>
                <w:color w:val="auto"/>
                <w:spacing w:val="31"/>
                <w:position w:val="15"/>
                <w:sz w:val="24"/>
                <w:szCs w:val="24"/>
              </w:rPr>
              <w:t>资格评审</w:t>
            </w:r>
          </w:p>
          <w:p>
            <w:pPr>
              <w:pStyle w:val="11"/>
              <w:spacing w:before="65" w:line="408" w:lineRule="exact"/>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1"/>
                <w:position w:val="15"/>
                <w:sz w:val="24"/>
                <w:szCs w:val="24"/>
              </w:rPr>
              <w:t>标准</w:t>
            </w:r>
          </w:p>
        </w:tc>
        <w:tc>
          <w:tcPr>
            <w:tcW w:w="1615" w:type="dxa"/>
            <w:vAlign w:val="top"/>
          </w:tcPr>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spacing w:line="249" w:lineRule="auto"/>
              <w:rPr>
                <w:rFonts w:hint="eastAsia" w:asciiTheme="minorEastAsia" w:hAnsiTheme="minorEastAsia" w:eastAsiaTheme="minorEastAsia" w:cstheme="minorEastAsia"/>
                <w:color w:val="auto"/>
                <w:sz w:val="24"/>
                <w:szCs w:val="24"/>
              </w:rPr>
            </w:pPr>
          </w:p>
          <w:p>
            <w:pPr>
              <w:pStyle w:val="11"/>
              <w:spacing w:before="65" w:line="378" w:lineRule="auto"/>
              <w:ind w:left="133" w:right="107" w:hanging="1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符合《中华人民共和</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国政府采购法》第二</w:t>
            </w:r>
            <w:r>
              <w:rPr>
                <w:rFonts w:hint="eastAsia" w:asciiTheme="minorEastAsia" w:hAnsiTheme="minorEastAsia" w:eastAsiaTheme="minorEastAsia" w:cstheme="minorEastAsia"/>
                <w:color w:val="auto"/>
                <w:spacing w:val="7"/>
                <w:sz w:val="24"/>
                <w:szCs w:val="24"/>
              </w:rPr>
              <w:t>十二条规定</w:t>
            </w:r>
          </w:p>
        </w:tc>
        <w:tc>
          <w:tcPr>
            <w:tcW w:w="6429" w:type="dxa"/>
            <w:vAlign w:val="top"/>
          </w:tcPr>
          <w:p>
            <w:pPr>
              <w:pStyle w:val="11"/>
              <w:spacing w:before="162" w:line="377" w:lineRule="auto"/>
              <w:ind w:left="116" w:right="109" w:firstLine="261" w:firstLineChars="103"/>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7"/>
                <w:sz w:val="24"/>
                <w:szCs w:val="24"/>
              </w:rPr>
              <w:t>落实政府采购政策满足的资格要求：</w:t>
            </w:r>
          </w:p>
          <w:p>
            <w:pPr>
              <w:pStyle w:val="11"/>
              <w:spacing w:before="162" w:line="377" w:lineRule="auto"/>
              <w:ind w:left="116" w:right="109" w:firstLine="261" w:firstLineChars="103"/>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7"/>
                <w:sz w:val="24"/>
                <w:szCs w:val="24"/>
              </w:rPr>
              <w:t>本项目落实支持创新、绿色发展、节能环保、中小企业发展、监狱企业及残疾人企业发展等相关政府采购政策。</w:t>
            </w:r>
          </w:p>
          <w:p>
            <w:pPr>
              <w:pStyle w:val="11"/>
              <w:spacing w:before="162" w:line="377" w:lineRule="auto"/>
              <w:ind w:left="116" w:right="109" w:firstLine="261" w:firstLineChars="103"/>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7"/>
                <w:sz w:val="24"/>
                <w:szCs w:val="24"/>
              </w:rPr>
              <w:t>符合《中华人民共和国政府采购法》第二十二条规定，并提供下列材料：</w:t>
            </w:r>
          </w:p>
          <w:p>
            <w:pPr>
              <w:pStyle w:val="11"/>
              <w:spacing w:before="162" w:line="377" w:lineRule="auto"/>
              <w:ind w:left="116" w:right="109" w:firstLine="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（1）具有独立承担民事责任的能力</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11"/>
                <w:sz w:val="24"/>
                <w:szCs w:val="24"/>
              </w:rPr>
              <w:t>须提供的证明材料：若</w:t>
            </w:r>
            <w:r>
              <w:rPr>
                <w:rFonts w:hint="eastAsia" w:asciiTheme="minorEastAsia" w:hAnsiTheme="minorEastAsia" w:eastAsiaTheme="minorEastAsia" w:cstheme="minorEastAsia"/>
                <w:color w:val="auto"/>
                <w:spacing w:val="7"/>
                <w:sz w:val="24"/>
                <w:szCs w:val="24"/>
              </w:rPr>
              <w:t>为独立法人资格的，提供有效的营业执照；若为事业法人或其他</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7"/>
                <w:sz w:val="24"/>
                <w:szCs w:val="24"/>
              </w:rPr>
              <w:t>组织的，提供事业单位法人证书或其他组织的登记证照；若为自</w:t>
            </w:r>
            <w:r>
              <w:rPr>
                <w:rFonts w:hint="eastAsia" w:asciiTheme="minorEastAsia" w:hAnsiTheme="minorEastAsia" w:eastAsiaTheme="minorEastAsia" w:cstheme="minorEastAsia"/>
                <w:color w:val="auto"/>
                <w:spacing w:val="11"/>
                <w:sz w:val="24"/>
                <w:szCs w:val="24"/>
              </w:rPr>
              <w:t>然人的，提供自然人的身份证明。</w:t>
            </w:r>
            <w:r>
              <w:rPr>
                <w:rFonts w:hint="eastAsia" w:asciiTheme="minorEastAsia" w:hAnsiTheme="minorEastAsia" w:eastAsiaTheme="minorEastAsia" w:cstheme="minorEastAsia"/>
                <w:color w:val="auto"/>
                <w:spacing w:val="-12"/>
                <w:sz w:val="24"/>
                <w:szCs w:val="24"/>
              </w:rPr>
              <w:t>）；</w:t>
            </w:r>
          </w:p>
          <w:p>
            <w:pPr>
              <w:pStyle w:val="11"/>
              <w:spacing w:before="162" w:line="377" w:lineRule="auto"/>
              <w:ind w:left="114" w:right="76" w:firstLine="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（2）具有良好的商业信誉和健全的财务会计制度</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11"/>
                <w:sz w:val="24"/>
                <w:szCs w:val="24"/>
              </w:rPr>
              <w:t>具有良好</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7"/>
                <w:sz w:val="24"/>
                <w:szCs w:val="24"/>
              </w:rPr>
              <w:t>的商业信誉证明材料指：提供良好的商业信誉书面承诺书，格式自拟；健全的财务会计制度证明材料指：提供</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7"/>
                <w:sz w:val="24"/>
                <w:szCs w:val="24"/>
              </w:rPr>
              <w:t>2021</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7"/>
                <w:sz w:val="24"/>
                <w:szCs w:val="24"/>
              </w:rPr>
              <w:t>年度</w:t>
            </w:r>
            <w:r>
              <w:rPr>
                <w:rFonts w:hint="eastAsia" w:asciiTheme="minorEastAsia" w:hAnsiTheme="minorEastAsia" w:eastAsiaTheme="minorEastAsia" w:cstheme="minorEastAsia"/>
                <w:color w:val="auto"/>
                <w:spacing w:val="6"/>
                <w:sz w:val="24"/>
                <w:szCs w:val="24"/>
              </w:rPr>
              <w:t>或</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6"/>
                <w:sz w:val="24"/>
                <w:szCs w:val="24"/>
              </w:rPr>
              <w:t>2022</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年度经审计的财务报告，部分其他组织和自</w:t>
            </w:r>
            <w:r>
              <w:rPr>
                <w:rFonts w:hint="eastAsia" w:asciiTheme="minorEastAsia" w:hAnsiTheme="minorEastAsia" w:eastAsiaTheme="minorEastAsia" w:cstheme="minorEastAsia"/>
                <w:color w:val="auto"/>
                <w:spacing w:val="8"/>
                <w:sz w:val="24"/>
                <w:szCs w:val="24"/>
              </w:rPr>
              <w:t>然人，没有经审计的财务报告，可以提供银行出具的资信证明。</w:t>
            </w:r>
            <w:r>
              <w:rPr>
                <w:rFonts w:hint="eastAsia" w:asciiTheme="minorEastAsia" w:hAnsiTheme="minorEastAsia" w:eastAsiaTheme="minorEastAsia" w:cstheme="minorEastAsia"/>
                <w:color w:val="auto"/>
                <w:spacing w:val="9"/>
                <w:sz w:val="24"/>
                <w:szCs w:val="24"/>
              </w:rPr>
              <w:t>【新成立企业从成立之日起计算】</w:t>
            </w:r>
          </w:p>
          <w:p>
            <w:pPr>
              <w:pStyle w:val="11"/>
              <w:numPr>
                <w:ilvl w:val="0"/>
                <w:numId w:val="1"/>
              </w:numPr>
              <w:spacing w:before="163" w:line="377" w:lineRule="auto"/>
              <w:ind w:left="114" w:right="109" w:firstLine="9"/>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11"/>
                <w:sz w:val="24"/>
                <w:szCs w:val="24"/>
              </w:rPr>
              <w:t>具有履行合同所必需的设备和专业技术能力</w:t>
            </w:r>
            <w:r>
              <w:rPr>
                <w:rFonts w:hint="eastAsia" w:asciiTheme="minorEastAsia" w:hAnsiTheme="minorEastAsia" w:eastAsiaTheme="minorEastAsia" w:cstheme="minorEastAsia"/>
                <w:color w:val="auto"/>
                <w:spacing w:val="3"/>
                <w:sz w:val="24"/>
                <w:szCs w:val="24"/>
              </w:rPr>
              <w:t>；</w:t>
            </w:r>
          </w:p>
          <w:p>
            <w:pPr>
              <w:pStyle w:val="11"/>
              <w:numPr>
                <w:ilvl w:val="0"/>
                <w:numId w:val="0"/>
              </w:numPr>
              <w:spacing w:before="163" w:line="377" w:lineRule="auto"/>
              <w:ind w:right="109"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11"/>
                <w:sz w:val="24"/>
                <w:szCs w:val="24"/>
              </w:rPr>
              <w:t>供应商须</w:t>
            </w:r>
            <w:r>
              <w:rPr>
                <w:rFonts w:hint="eastAsia" w:asciiTheme="minorEastAsia" w:hAnsiTheme="minorEastAsia" w:eastAsiaTheme="minorEastAsia" w:cstheme="minorEastAsia"/>
                <w:color w:val="auto"/>
                <w:spacing w:val="7"/>
                <w:sz w:val="24"/>
                <w:szCs w:val="24"/>
              </w:rPr>
              <w:t>提供</w:t>
            </w:r>
            <w:r>
              <w:rPr>
                <w:rFonts w:hint="eastAsia" w:asciiTheme="minorEastAsia" w:hAnsiTheme="minorEastAsia" w:eastAsiaTheme="minorEastAsia" w:cstheme="minorEastAsia"/>
                <w:color w:val="auto"/>
                <w:spacing w:val="7"/>
                <w:sz w:val="24"/>
                <w:szCs w:val="24"/>
                <w:lang w:eastAsia="zh-CN"/>
              </w:rPr>
              <w:t>相关设备</w:t>
            </w:r>
            <w:r>
              <w:rPr>
                <w:rFonts w:hint="eastAsia" w:asciiTheme="minorEastAsia" w:hAnsiTheme="minorEastAsia" w:eastAsiaTheme="minorEastAsia" w:cstheme="minorEastAsia"/>
                <w:color w:val="auto"/>
                <w:spacing w:val="7"/>
                <w:sz w:val="24"/>
                <w:szCs w:val="24"/>
              </w:rPr>
              <w:t>的购置发票或收据、造价软件的租赁合同或买卖合同或</w:t>
            </w:r>
            <w:r>
              <w:rPr>
                <w:rFonts w:hint="eastAsia" w:asciiTheme="minorEastAsia" w:hAnsiTheme="minorEastAsia" w:eastAsiaTheme="minorEastAsia" w:cstheme="minorEastAsia"/>
                <w:color w:val="auto"/>
                <w:spacing w:val="9"/>
                <w:sz w:val="24"/>
                <w:szCs w:val="24"/>
              </w:rPr>
              <w:t>购置发票或收据</w:t>
            </w:r>
            <w:r>
              <w:rPr>
                <w:rFonts w:hint="eastAsia" w:asciiTheme="minorEastAsia" w:hAnsiTheme="minorEastAsia" w:eastAsiaTheme="minorEastAsia" w:cstheme="minorEastAsia"/>
                <w:color w:val="auto"/>
                <w:spacing w:val="9"/>
                <w:sz w:val="24"/>
                <w:szCs w:val="24"/>
                <w:lang w:eastAsia="zh-CN"/>
              </w:rPr>
              <w:t>、</w:t>
            </w:r>
            <w:r>
              <w:rPr>
                <w:rFonts w:hint="eastAsia" w:asciiTheme="minorEastAsia" w:hAnsiTheme="minorEastAsia" w:eastAsiaTheme="minorEastAsia" w:cstheme="minorEastAsia"/>
                <w:color w:val="auto"/>
                <w:spacing w:val="9"/>
                <w:sz w:val="24"/>
                <w:szCs w:val="24"/>
              </w:rPr>
              <w:t>专业技术人员的</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职称证或劳动合同</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w:t>
            </w:r>
          </w:p>
          <w:p>
            <w:pPr>
              <w:pStyle w:val="11"/>
              <w:spacing w:before="162" w:line="377" w:lineRule="auto"/>
              <w:ind w:left="114" w:right="107" w:firstLine="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（4）有依法缴纳税收和社会保障资金的良好记录</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pacing w:val="9"/>
                <w:sz w:val="24"/>
                <w:szCs w:val="24"/>
              </w:rPr>
              <w:t>提供</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8"/>
                <w:sz w:val="24"/>
                <w:szCs w:val="24"/>
              </w:rPr>
              <w:t>2023</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3"/>
                <w:sz w:val="24"/>
                <w:szCs w:val="24"/>
              </w:rPr>
              <w:t>年</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3"/>
                <w:sz w:val="24"/>
                <w:szCs w:val="24"/>
              </w:rPr>
              <w:t>1</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
                <w:sz w:val="24"/>
                <w:szCs w:val="24"/>
              </w:rPr>
              <w:t>月</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color w:val="auto"/>
                <w:spacing w:val="3"/>
                <w:sz w:val="24"/>
                <w:szCs w:val="24"/>
              </w:rPr>
              <w:t>1 日以来任意一个月的完税证明或其他缴纳税收</w:t>
            </w:r>
            <w:r>
              <w:rPr>
                <w:rFonts w:hint="eastAsia" w:asciiTheme="minorEastAsia" w:hAnsiTheme="minorEastAsia" w:eastAsiaTheme="minorEastAsia" w:cstheme="minorEastAsia"/>
                <w:color w:val="auto"/>
                <w:spacing w:val="2"/>
                <w:sz w:val="24"/>
                <w:szCs w:val="24"/>
              </w:rPr>
              <w:t>证明</w:t>
            </w:r>
            <w:r>
              <w:rPr>
                <w:rFonts w:hint="eastAsia" w:asciiTheme="minorEastAsia" w:hAnsiTheme="minorEastAsia" w:eastAsiaTheme="minorEastAsia" w:cstheme="minorEastAsia"/>
                <w:color w:val="auto"/>
                <w:spacing w:val="5"/>
                <w:sz w:val="24"/>
                <w:szCs w:val="24"/>
              </w:rPr>
              <w:t>；提供</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5"/>
                <w:sz w:val="24"/>
                <w:szCs w:val="24"/>
              </w:rPr>
              <w:t>2023</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5"/>
                <w:sz w:val="24"/>
                <w:szCs w:val="24"/>
              </w:rPr>
              <w:t>年</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5"/>
                <w:sz w:val="24"/>
                <w:szCs w:val="24"/>
              </w:rPr>
              <w:t>月</w:t>
            </w:r>
            <w:r>
              <w:rPr>
                <w:rFonts w:hint="eastAsia" w:asciiTheme="minorEastAsia" w:hAnsiTheme="minorEastAsia" w:eastAsiaTheme="minorEastAsia" w:cstheme="minorEastAsia"/>
                <w:color w:val="auto"/>
                <w:spacing w:val="-21"/>
                <w:sz w:val="24"/>
                <w:szCs w:val="24"/>
              </w:rPr>
              <w:t xml:space="preserve"> </w:t>
            </w:r>
            <w:r>
              <w:rPr>
                <w:rFonts w:hint="eastAsia" w:asciiTheme="minorEastAsia" w:hAnsiTheme="minorEastAsia" w:eastAsiaTheme="minorEastAsia" w:cstheme="minorEastAsia"/>
                <w:color w:val="auto"/>
                <w:spacing w:val="5"/>
                <w:sz w:val="24"/>
                <w:szCs w:val="24"/>
              </w:rPr>
              <w:t>1 日以来任意</w:t>
            </w:r>
            <w:r>
              <w:rPr>
                <w:rFonts w:hint="eastAsia" w:asciiTheme="minorEastAsia" w:hAnsiTheme="minorEastAsia" w:eastAsiaTheme="minorEastAsia" w:cstheme="minorEastAsia"/>
                <w:color w:val="auto"/>
                <w:spacing w:val="7"/>
                <w:sz w:val="24"/>
                <w:szCs w:val="24"/>
              </w:rPr>
              <w:t>一个月缴纳社会保险的凭据）依法免税或不需要缴纳社会保障资金的供应商，应提供相应文件证明其依法免</w:t>
            </w:r>
            <w:r>
              <w:rPr>
                <w:rFonts w:hint="eastAsia" w:asciiTheme="minorEastAsia" w:hAnsiTheme="minorEastAsia" w:eastAsiaTheme="minorEastAsia" w:cstheme="minorEastAsia"/>
                <w:color w:val="auto"/>
                <w:spacing w:val="8"/>
                <w:sz w:val="24"/>
                <w:szCs w:val="24"/>
              </w:rPr>
              <w:t>税或不需要缴纳社会保障资金。</w:t>
            </w:r>
          </w:p>
          <w:p>
            <w:pPr>
              <w:pStyle w:val="11"/>
              <w:spacing w:before="164" w:line="408" w:lineRule="exact"/>
              <w:ind w:left="1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 xml:space="preserve">（5）参加政府采购活动前三年内，在经营活动中没有重大违法记录（提供参加政府采购活动前三年内在经营活动中没有重大违法记录的书面声明函【新成立企业时间计算以成立时间为准】）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0" w:hRule="atLeast"/>
        </w:trPr>
        <w:tc>
          <w:tcPr>
            <w:tcW w:w="866" w:type="dxa"/>
            <w:vAlign w:val="top"/>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6" w:lineRule="auto"/>
              <w:rPr>
                <w:rFonts w:hint="eastAsia" w:asciiTheme="minorEastAsia" w:hAnsiTheme="minorEastAsia" w:eastAsiaTheme="minorEastAsia" w:cstheme="minorEastAsia"/>
                <w:color w:val="auto"/>
                <w:sz w:val="24"/>
                <w:szCs w:val="24"/>
              </w:rPr>
            </w:pPr>
          </w:p>
          <w:p>
            <w:pPr>
              <w:spacing w:line="256" w:lineRule="auto"/>
              <w:rPr>
                <w:rFonts w:hint="eastAsia" w:asciiTheme="minorEastAsia" w:hAnsiTheme="minorEastAsia" w:eastAsiaTheme="minorEastAsia" w:cstheme="minorEastAsia"/>
                <w:color w:val="auto"/>
                <w:sz w:val="24"/>
                <w:szCs w:val="24"/>
              </w:rPr>
            </w:pPr>
          </w:p>
          <w:p>
            <w:pPr>
              <w:spacing w:line="256" w:lineRule="auto"/>
              <w:rPr>
                <w:rFonts w:hint="eastAsia" w:asciiTheme="minorEastAsia" w:hAnsiTheme="minorEastAsia" w:eastAsiaTheme="minorEastAsia" w:cstheme="minorEastAsia"/>
                <w:color w:val="auto"/>
                <w:sz w:val="24"/>
                <w:szCs w:val="24"/>
              </w:rPr>
            </w:pPr>
          </w:p>
          <w:p>
            <w:pPr>
              <w:pStyle w:val="11"/>
              <w:spacing w:before="65" w:line="228" w:lineRule="auto"/>
              <w:ind w:left="111"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信用查询</w:t>
            </w:r>
          </w:p>
        </w:tc>
        <w:tc>
          <w:tcPr>
            <w:tcW w:w="6429" w:type="dxa"/>
            <w:vAlign w:val="top"/>
          </w:tcPr>
          <w:p>
            <w:pPr>
              <w:pStyle w:val="11"/>
              <w:spacing w:before="32" w:line="377" w:lineRule="auto"/>
              <w:ind w:left="109" w:right="56" w:firstLine="254"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 xml:space="preserve">根据《关于在政府采购活动中查询及使用信用记录有关问题的通 </w:t>
            </w:r>
            <w:r>
              <w:rPr>
                <w:rFonts w:hint="eastAsia" w:asciiTheme="minorEastAsia" w:hAnsiTheme="minorEastAsia" w:eastAsiaTheme="minorEastAsia" w:cstheme="minorEastAsia"/>
                <w:color w:val="auto"/>
                <w:spacing w:val="6"/>
                <w:sz w:val="24"/>
                <w:szCs w:val="24"/>
              </w:rPr>
              <w:t>知》</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color w:val="auto"/>
                <w:spacing w:val="6"/>
                <w:sz w:val="24"/>
                <w:szCs w:val="24"/>
              </w:rPr>
              <w:t>(财库[2016]125</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6"/>
                <w:sz w:val="24"/>
                <w:szCs w:val="24"/>
              </w:rPr>
              <w:t>号)和《河南省财政</w:t>
            </w:r>
            <w:r>
              <w:rPr>
                <w:rFonts w:hint="eastAsia" w:asciiTheme="minorEastAsia" w:hAnsiTheme="minorEastAsia" w:eastAsiaTheme="minorEastAsia" w:cstheme="minorEastAsia"/>
                <w:color w:val="auto"/>
                <w:spacing w:val="5"/>
                <w:sz w:val="24"/>
                <w:szCs w:val="24"/>
              </w:rPr>
              <w:t>厅关于转发财政部关于</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9"/>
                <w:sz w:val="24"/>
                <w:szCs w:val="24"/>
              </w:rPr>
              <w:t>在政府采购活动中查询及使用信用记录有关问题的通知的通知》</w:t>
            </w:r>
            <w:r>
              <w:rPr>
                <w:rFonts w:hint="eastAsia" w:asciiTheme="minorEastAsia" w:hAnsiTheme="minorEastAsia" w:eastAsiaTheme="minorEastAsia" w:cstheme="minorEastAsia"/>
                <w:color w:val="auto"/>
                <w:spacing w:val="7"/>
                <w:sz w:val="24"/>
                <w:szCs w:val="24"/>
              </w:rPr>
              <w:t xml:space="preserve"> </w:t>
            </w:r>
            <w:r>
              <w:rPr>
                <w:rFonts w:hint="eastAsia" w:asciiTheme="minorEastAsia" w:hAnsiTheme="minorEastAsia" w:eastAsiaTheme="minorEastAsia" w:cstheme="minorEastAsia"/>
                <w:color w:val="auto"/>
                <w:spacing w:val="10"/>
                <w:sz w:val="24"/>
                <w:szCs w:val="24"/>
              </w:rPr>
              <w:t>豫财购〔2016〕</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pacing w:val="10"/>
                <w:sz w:val="24"/>
                <w:szCs w:val="24"/>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10"/>
                <w:sz w:val="24"/>
                <w:szCs w:val="24"/>
              </w:rPr>
              <w:t>号的规定，对列入失信</w:t>
            </w:r>
            <w:r>
              <w:rPr>
                <w:rFonts w:hint="eastAsia" w:asciiTheme="minorEastAsia" w:hAnsiTheme="minorEastAsia" w:eastAsiaTheme="minorEastAsia" w:cstheme="minorEastAsia"/>
                <w:color w:val="auto"/>
                <w:spacing w:val="9"/>
                <w:sz w:val="24"/>
                <w:szCs w:val="24"/>
              </w:rPr>
              <w:t>被执行人、重大税收</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7"/>
                <w:sz w:val="24"/>
                <w:szCs w:val="24"/>
              </w:rPr>
              <w:t>违法案件当事人名单、政府采购严重违法失信行为记录名单的供</w:t>
            </w:r>
            <w:r>
              <w:rPr>
                <w:rFonts w:hint="eastAsia" w:asciiTheme="minorEastAsia" w:hAnsiTheme="minorEastAsia" w:eastAsiaTheme="minorEastAsia" w:cstheme="minorEastAsia"/>
                <w:color w:val="auto"/>
                <w:spacing w:val="8"/>
                <w:sz w:val="24"/>
                <w:szCs w:val="24"/>
              </w:rPr>
              <w:t>应商，拒绝参与本项目政府采购活动。</w:t>
            </w:r>
          </w:p>
          <w:p>
            <w:pPr>
              <w:pStyle w:val="11"/>
              <w:spacing w:before="160" w:line="378" w:lineRule="auto"/>
              <w:ind w:right="111" w:firstLine="254"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征集人或采购代理机构将在开标当天，资格审查前对参加本项目</w:t>
            </w:r>
            <w:r>
              <w:rPr>
                <w:rFonts w:hint="eastAsia" w:asciiTheme="minorEastAsia" w:hAnsiTheme="minorEastAsia" w:eastAsiaTheme="minorEastAsia" w:cstheme="minorEastAsia"/>
                <w:color w:val="auto"/>
                <w:spacing w:val="6"/>
                <w:sz w:val="24"/>
                <w:szCs w:val="24"/>
              </w:rPr>
              <w:t>的供应商进行信用信息查询</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9"/>
                <w:sz w:val="24"/>
                <w:szCs w:val="24"/>
              </w:rPr>
              <w:t>作为证据留存。</w:t>
            </w:r>
          </w:p>
          <w:p>
            <w:pPr>
              <w:pStyle w:val="11"/>
              <w:spacing w:before="162" w:line="377" w:lineRule="auto"/>
              <w:ind w:left="98" w:leftChars="0" w:right="24" w:rightChars="0" w:firstLine="14" w:firstLine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查询内容：1、在“信用中国</w:t>
            </w:r>
            <w:r>
              <w:rPr>
                <w:rFonts w:hint="eastAsia" w:asciiTheme="minorEastAsia" w:hAnsiTheme="minorEastAsia" w:eastAsiaTheme="minorEastAsia" w:cstheme="minorEastAsia"/>
                <w:color w:val="auto"/>
                <w:spacing w:val="-59"/>
                <w:sz w:val="24"/>
                <w:szCs w:val="24"/>
              </w:rPr>
              <w:t xml:space="preserve"> </w:t>
            </w:r>
            <w:r>
              <w:rPr>
                <w:rFonts w:hint="eastAsia" w:asciiTheme="minorEastAsia" w:hAnsiTheme="minorEastAsia" w:eastAsiaTheme="minorEastAsia" w:cstheme="minorEastAsia"/>
                <w:color w:val="auto"/>
                <w:spacing w:val="7"/>
                <w:sz w:val="24"/>
                <w:szCs w:val="24"/>
              </w:rPr>
              <w:t>”网站（</w:t>
            </w:r>
            <w:r>
              <w:rPr>
                <w:rFonts w:hint="eastAsia" w:asciiTheme="minorEastAsia" w:hAnsiTheme="minorEastAsia" w:eastAsiaTheme="minorEastAsia" w:cstheme="minorEastAsia"/>
                <w:color w:val="auto"/>
                <w:sz w:val="24"/>
                <w:szCs w:val="24"/>
              </w:rPr>
              <w:t>www</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z w:val="24"/>
                <w:szCs w:val="24"/>
              </w:rPr>
              <w:t>creditchina</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查询“失信被执行人</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color w:val="auto"/>
                <w:spacing w:val="5"/>
                <w:sz w:val="24"/>
                <w:szCs w:val="24"/>
              </w:rPr>
              <w:t>”（失信被执行人查询网站直接链接至“</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color w:val="auto"/>
                <w:spacing w:val="5"/>
                <w:sz w:val="24"/>
                <w:szCs w:val="24"/>
              </w:rPr>
              <w:t>中</w:t>
            </w:r>
            <w:r>
              <w:rPr>
                <w:rFonts w:hint="eastAsia" w:asciiTheme="minorEastAsia" w:hAnsiTheme="minorEastAsia" w:eastAsiaTheme="minorEastAsia" w:cstheme="minorEastAsia"/>
                <w:color w:val="auto"/>
                <w:spacing w:val="12"/>
                <w:sz w:val="24"/>
                <w:szCs w:val="24"/>
              </w:rPr>
              <w:t>国执行信息公开网（</w:t>
            </w:r>
            <w:r>
              <w:rPr>
                <w:rFonts w:hint="eastAsia" w:asciiTheme="minorEastAsia" w:hAnsiTheme="minorEastAsia" w:eastAsiaTheme="minorEastAsia" w:cstheme="minorEastAsia"/>
                <w:color w:val="auto"/>
                <w:spacing w:val="12"/>
                <w:sz w:val="24"/>
                <w:szCs w:val="24"/>
                <w:lang w:val="en-US" w:eastAsia="zh-CN"/>
              </w:rPr>
              <w:t>h</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"http://zxgk.court.gov.cn/shixin/"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ttp</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rPr>
              <w:t>zxgk</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rPr>
              <w:t>court</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rPr>
              <w:t>shixin</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pacing w:val="12"/>
                <w:sz w:val="24"/>
                <w:szCs w:val="24"/>
              </w:rPr>
              <w:fldChar w:fldCharType="end"/>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2"/>
                <w:sz w:val="24"/>
                <w:szCs w:val="24"/>
              </w:rPr>
              <w:t>和</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4"/>
                <w:sz w:val="24"/>
                <w:szCs w:val="24"/>
              </w:rPr>
              <w:t>重</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4"/>
                <w:sz w:val="24"/>
                <w:szCs w:val="24"/>
              </w:rPr>
              <w:t>大</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4"/>
                <w:sz w:val="24"/>
                <w:szCs w:val="24"/>
              </w:rPr>
              <w:t>税</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4"/>
                <w:sz w:val="24"/>
                <w:szCs w:val="24"/>
              </w:rPr>
              <w:t>收</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4"/>
                <w:sz w:val="24"/>
                <w:szCs w:val="24"/>
              </w:rPr>
              <w:t>违</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4"/>
                <w:sz w:val="24"/>
                <w:szCs w:val="24"/>
              </w:rPr>
              <w:t>法</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失</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4"/>
                <w:sz w:val="24"/>
                <w:szCs w:val="24"/>
              </w:rPr>
              <w:t>信</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4"/>
                <w:sz w:val="24"/>
                <w:szCs w:val="24"/>
              </w:rPr>
              <w:t>主</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4"/>
                <w:sz w:val="24"/>
                <w:szCs w:val="24"/>
              </w:rPr>
              <w:t>体</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4"/>
                <w:sz w:val="24"/>
                <w:szCs w:val="24"/>
              </w:rPr>
              <w:t>在</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4"/>
                <w:sz w:val="24"/>
                <w:szCs w:val="24"/>
              </w:rPr>
              <w:t>中</w:t>
            </w:r>
            <w:r>
              <w:rPr>
                <w:rFonts w:hint="eastAsia" w:asciiTheme="minorEastAsia" w:hAnsiTheme="minorEastAsia" w:eastAsiaTheme="minorEastAsia" w:cstheme="minorEastAsia"/>
                <w:color w:val="auto"/>
                <w:spacing w:val="-21"/>
                <w:sz w:val="24"/>
                <w:szCs w:val="24"/>
              </w:rPr>
              <w:t xml:space="preserve"> </w:t>
            </w:r>
            <w:r>
              <w:rPr>
                <w:rFonts w:hint="eastAsia" w:asciiTheme="minorEastAsia" w:hAnsiTheme="minorEastAsia" w:eastAsiaTheme="minorEastAsia" w:cstheme="minorEastAsia"/>
                <w:color w:val="auto"/>
                <w:spacing w:val="-4"/>
                <w:sz w:val="24"/>
                <w:szCs w:val="24"/>
              </w:rPr>
              <w:t>国</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4"/>
                <w:sz w:val="24"/>
                <w:szCs w:val="24"/>
              </w:rPr>
              <w:t>政</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4"/>
                <w:sz w:val="24"/>
                <w:szCs w:val="24"/>
              </w:rPr>
              <w:t>府</w:t>
            </w:r>
            <w:r>
              <w:rPr>
                <w:rFonts w:hint="eastAsia" w:asciiTheme="minorEastAsia" w:hAnsiTheme="minorEastAsia" w:eastAsiaTheme="minorEastAsia" w:cstheme="minorEastAsia"/>
                <w:color w:val="auto"/>
                <w:spacing w:val="-42"/>
                <w:sz w:val="24"/>
                <w:szCs w:val="24"/>
              </w:rPr>
              <w:t xml:space="preserve"> </w:t>
            </w:r>
            <w:r>
              <w:rPr>
                <w:rFonts w:hint="eastAsia" w:asciiTheme="minorEastAsia" w:hAnsiTheme="minorEastAsia" w:eastAsiaTheme="minorEastAsia" w:cstheme="minorEastAsia"/>
                <w:color w:val="auto"/>
                <w:spacing w:val="-4"/>
                <w:sz w:val="24"/>
                <w:szCs w:val="24"/>
              </w:rPr>
              <w:t>采</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4"/>
                <w:sz w:val="24"/>
                <w:szCs w:val="24"/>
              </w:rPr>
              <w:t>购</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4"/>
                <w:sz w:val="24"/>
                <w:szCs w:val="24"/>
              </w:rPr>
              <w:t>网</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www</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ccgp</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pacing w:val="13"/>
                <w:sz w:val="24"/>
                <w:szCs w:val="24"/>
              </w:rPr>
              <w:t>）查询“政府采购严重违法失信行为记录名</w:t>
            </w:r>
            <w:r>
              <w:rPr>
                <w:rFonts w:hint="eastAsia" w:asciiTheme="minorEastAsia" w:hAnsiTheme="minorEastAsia" w:eastAsiaTheme="minorEastAsia" w:cstheme="minorEastAsia"/>
                <w:color w:val="auto"/>
                <w:spacing w:val="2"/>
                <w:sz w:val="24"/>
                <w:szCs w:val="24"/>
              </w:rPr>
              <w:t>单</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6" w:type="dxa"/>
            <w:vAlign w:val="top"/>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pStyle w:val="11"/>
              <w:spacing w:before="143" w:line="228" w:lineRule="auto"/>
              <w:ind w:left="114"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项目负责人</w:t>
            </w:r>
          </w:p>
        </w:tc>
        <w:tc>
          <w:tcPr>
            <w:tcW w:w="6429" w:type="dxa"/>
            <w:vAlign w:val="top"/>
          </w:tcPr>
          <w:p>
            <w:pPr>
              <w:pStyle w:val="11"/>
              <w:spacing w:before="143" w:line="227" w:lineRule="auto"/>
              <w:ind w:left="110"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9"/>
                <w:sz w:val="24"/>
                <w:szCs w:val="24"/>
              </w:rPr>
              <w:t>拟派项目负责人须具有国家一级注册造价工程师资格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1" w:hRule="atLeast"/>
        </w:trPr>
        <w:tc>
          <w:tcPr>
            <w:tcW w:w="866" w:type="dxa"/>
            <w:vAlign w:val="top"/>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spacing w:line="290" w:lineRule="auto"/>
              <w:rPr>
                <w:rFonts w:hint="eastAsia" w:asciiTheme="minorEastAsia" w:hAnsiTheme="minorEastAsia" w:eastAsiaTheme="minorEastAsia" w:cstheme="minorEastAsia"/>
                <w:color w:val="auto"/>
                <w:sz w:val="24"/>
                <w:szCs w:val="24"/>
              </w:rPr>
            </w:pPr>
          </w:p>
          <w:p>
            <w:pPr>
              <w:spacing w:line="291" w:lineRule="auto"/>
              <w:rPr>
                <w:rFonts w:hint="eastAsia" w:asciiTheme="minorEastAsia" w:hAnsiTheme="minorEastAsia" w:eastAsiaTheme="minorEastAsia" w:cstheme="minorEastAsia"/>
                <w:color w:val="auto"/>
                <w:sz w:val="24"/>
                <w:szCs w:val="24"/>
              </w:rPr>
            </w:pPr>
          </w:p>
          <w:p>
            <w:pPr>
              <w:spacing w:line="291" w:lineRule="auto"/>
              <w:rPr>
                <w:rFonts w:hint="eastAsia" w:asciiTheme="minorEastAsia" w:hAnsiTheme="minorEastAsia" w:eastAsiaTheme="minorEastAsia" w:cstheme="minorEastAsia"/>
                <w:color w:val="auto"/>
                <w:sz w:val="24"/>
                <w:szCs w:val="24"/>
              </w:rPr>
            </w:pPr>
          </w:p>
          <w:p>
            <w:pPr>
              <w:pStyle w:val="11"/>
              <w:spacing w:before="65" w:line="229"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其他要求</w:t>
            </w:r>
          </w:p>
        </w:tc>
        <w:tc>
          <w:tcPr>
            <w:tcW w:w="6429" w:type="dxa"/>
            <w:vAlign w:val="top"/>
          </w:tcPr>
          <w:p>
            <w:pPr>
              <w:pStyle w:val="11"/>
              <w:spacing w:before="86" w:line="340" w:lineRule="auto"/>
              <w:ind w:left="109" w:right="109" w:firstLine="1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1、单位负责人为同一人或者存在直接控股、管理关系的不</w:t>
            </w:r>
            <w:r>
              <w:rPr>
                <w:rFonts w:hint="eastAsia" w:asciiTheme="minorEastAsia" w:hAnsiTheme="minorEastAsia" w:eastAsiaTheme="minorEastAsia" w:cstheme="minorEastAsia"/>
                <w:color w:val="auto"/>
                <w:spacing w:val="9"/>
                <w:sz w:val="24"/>
                <w:szCs w:val="24"/>
              </w:rPr>
              <w:t>同单</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位，不得参加同一合同项下的政府采购活动。（提供在“</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6"/>
                <w:sz w:val="24"/>
                <w:szCs w:val="24"/>
              </w:rPr>
              <w:t>国家企业信用信息公示系统</w:t>
            </w:r>
            <w:r>
              <w:rPr>
                <w:rFonts w:hint="eastAsia" w:asciiTheme="minorEastAsia" w:hAnsiTheme="minorEastAsia" w:eastAsiaTheme="minorEastAsia" w:cstheme="minorEastAsia"/>
                <w:color w:val="auto"/>
                <w:spacing w:val="-64"/>
                <w:sz w:val="24"/>
                <w:szCs w:val="24"/>
              </w:rPr>
              <w:t xml:space="preserve"> </w:t>
            </w:r>
            <w:r>
              <w:rPr>
                <w:rFonts w:hint="eastAsia" w:asciiTheme="minorEastAsia" w:hAnsiTheme="minorEastAsia" w:eastAsiaTheme="minorEastAsia" w:cstheme="minorEastAsia"/>
                <w:color w:val="auto"/>
                <w:spacing w:val="6"/>
                <w:sz w:val="24"/>
                <w:szCs w:val="24"/>
              </w:rPr>
              <w:t>”中公示的公司信息、股东或投资人信息的</w:t>
            </w:r>
            <w:r>
              <w:rPr>
                <w:rFonts w:hint="eastAsia" w:asciiTheme="minorEastAsia" w:hAnsiTheme="minorEastAsia" w:eastAsiaTheme="minorEastAsia" w:cstheme="minorEastAsia"/>
                <w:color w:val="auto"/>
                <w:spacing w:val="5"/>
                <w:sz w:val="24"/>
                <w:szCs w:val="24"/>
              </w:rPr>
              <w:t>网站截图或打印页）</w:t>
            </w:r>
          </w:p>
          <w:p>
            <w:pPr>
              <w:pStyle w:val="11"/>
              <w:spacing w:before="213" w:line="196" w:lineRule="auto"/>
              <w:ind w:left="113" w:leftChars="0"/>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pacing w:val="8"/>
                <w:sz w:val="24"/>
                <w:szCs w:val="24"/>
              </w:rPr>
              <w:t>2、本项目不接受联合体投标</w:t>
            </w:r>
            <w:r>
              <w:rPr>
                <w:rFonts w:hint="eastAsia" w:asciiTheme="minorEastAsia" w:hAnsiTheme="minorEastAsia" w:eastAsiaTheme="minorEastAsia" w:cstheme="minorEastAsia"/>
                <w:color w:val="auto"/>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trPr>
        <w:tc>
          <w:tcPr>
            <w:tcW w:w="866" w:type="dxa"/>
            <w:vAlign w:val="top"/>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Align w:val="top"/>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pStyle w:val="11"/>
              <w:spacing w:before="65" w:line="229" w:lineRule="auto"/>
              <w:ind w:left="112" w:leftChars="0"/>
              <w:rPr>
                <w:rFonts w:hint="eastAsia" w:asciiTheme="minorEastAsia" w:hAnsiTheme="minorEastAsia" w:eastAsiaTheme="minorEastAsia" w:cstheme="minorEastAsia"/>
                <w:color w:val="auto"/>
                <w:spacing w:val="9"/>
                <w:position w:val="15"/>
                <w:sz w:val="24"/>
                <w:szCs w:val="24"/>
              </w:rPr>
            </w:pPr>
          </w:p>
          <w:p>
            <w:pPr>
              <w:pStyle w:val="11"/>
              <w:spacing w:before="65" w:line="229" w:lineRule="auto"/>
              <w:ind w:left="112" w:leftChars="0"/>
              <w:rPr>
                <w:rFonts w:hint="eastAsia" w:asciiTheme="minorEastAsia" w:hAnsiTheme="minorEastAsia" w:eastAsiaTheme="minorEastAsia" w:cstheme="minorEastAsia"/>
                <w:color w:val="auto"/>
                <w:spacing w:val="7"/>
                <w:sz w:val="24"/>
                <w:szCs w:val="24"/>
              </w:rPr>
            </w:pPr>
            <w:r>
              <w:rPr>
                <w:rFonts w:hint="eastAsia" w:asciiTheme="minorEastAsia" w:hAnsiTheme="minorEastAsia" w:eastAsiaTheme="minorEastAsia" w:cstheme="minorEastAsia"/>
                <w:color w:val="auto"/>
                <w:spacing w:val="9"/>
                <w:position w:val="15"/>
                <w:sz w:val="24"/>
                <w:szCs w:val="24"/>
              </w:rPr>
              <w:t>资格审查</w:t>
            </w:r>
          </w:p>
        </w:tc>
        <w:tc>
          <w:tcPr>
            <w:tcW w:w="6429" w:type="dxa"/>
            <w:vAlign w:val="top"/>
          </w:tcPr>
          <w:p>
            <w:pPr>
              <w:pStyle w:val="11"/>
              <w:spacing w:before="34" w:line="408" w:lineRule="exact"/>
              <w:ind w:left="132"/>
              <w:rPr>
                <w:rFonts w:hint="eastAsia" w:asciiTheme="minorEastAsia" w:hAnsiTheme="minorEastAsia" w:eastAsiaTheme="minorEastAsia" w:cstheme="minorEastAsia"/>
                <w:color w:val="auto"/>
                <w:spacing w:val="9"/>
                <w:position w:val="15"/>
                <w:sz w:val="24"/>
                <w:szCs w:val="24"/>
              </w:rPr>
            </w:pPr>
          </w:p>
          <w:p>
            <w:pPr>
              <w:pStyle w:val="11"/>
              <w:numPr>
                <w:ilvl w:val="0"/>
                <w:numId w:val="0"/>
              </w:numPr>
              <w:spacing w:before="34" w:line="408" w:lineRule="exact"/>
              <w:ind w:firstLine="516" w:firstLineChars="200"/>
              <w:rPr>
                <w:rFonts w:hint="eastAsia" w:asciiTheme="minorEastAsia" w:hAnsiTheme="minorEastAsia" w:eastAsiaTheme="minorEastAsia" w:cstheme="minorEastAsia"/>
                <w:color w:val="auto"/>
                <w:spacing w:val="8"/>
                <w:position w:val="15"/>
                <w:sz w:val="24"/>
                <w:szCs w:val="24"/>
              </w:rPr>
            </w:pPr>
            <w:r>
              <w:rPr>
                <w:rFonts w:hint="eastAsia" w:asciiTheme="minorEastAsia" w:hAnsiTheme="minorEastAsia" w:eastAsiaTheme="minorEastAsia" w:cstheme="minorEastAsia"/>
                <w:color w:val="auto"/>
                <w:spacing w:val="9"/>
                <w:position w:val="15"/>
                <w:sz w:val="24"/>
                <w:szCs w:val="24"/>
              </w:rPr>
              <w:t>资格审查以电子响应文件中所附相关证明材</w:t>
            </w:r>
            <w:r>
              <w:rPr>
                <w:rFonts w:hint="eastAsia" w:asciiTheme="minorEastAsia" w:hAnsiTheme="minorEastAsia" w:eastAsiaTheme="minorEastAsia" w:cstheme="minorEastAsia"/>
                <w:color w:val="auto"/>
                <w:spacing w:val="8"/>
                <w:position w:val="15"/>
                <w:sz w:val="24"/>
                <w:szCs w:val="24"/>
              </w:rPr>
              <w:t>料的原件</w:t>
            </w:r>
          </w:p>
          <w:p>
            <w:pPr>
              <w:pStyle w:val="11"/>
              <w:numPr>
                <w:ilvl w:val="0"/>
                <w:numId w:val="0"/>
              </w:numPr>
              <w:spacing w:before="34" w:line="408" w:lineRule="exact"/>
              <w:ind w:firstLine="256" w:firstLineChars="100"/>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position w:val="15"/>
                <w:sz w:val="24"/>
                <w:szCs w:val="24"/>
              </w:rPr>
              <w:t>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66" w:type="dxa"/>
            <w:vMerge w:val="restart"/>
            <w:vAlign w:val="top"/>
          </w:tcPr>
          <w:p>
            <w:pPr>
              <w:spacing w:line="243" w:lineRule="auto"/>
              <w:rPr>
                <w:rFonts w:hint="eastAsia" w:asciiTheme="minorEastAsia" w:hAnsiTheme="minorEastAsia" w:eastAsiaTheme="minorEastAsia" w:cstheme="minorEastAsia"/>
                <w:color w:val="auto"/>
                <w:sz w:val="24"/>
                <w:szCs w:val="24"/>
              </w:rPr>
            </w:pPr>
          </w:p>
          <w:p>
            <w:pPr>
              <w:pStyle w:val="11"/>
              <w:spacing w:before="65" w:line="190" w:lineRule="auto"/>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2"/>
                <w:sz w:val="24"/>
                <w:szCs w:val="24"/>
              </w:rPr>
              <w:t>2.1.3</w:t>
            </w:r>
          </w:p>
        </w:tc>
        <w:tc>
          <w:tcPr>
            <w:tcW w:w="1389" w:type="dxa"/>
            <w:vMerge w:val="restart"/>
            <w:vAlign w:val="top"/>
          </w:tcPr>
          <w:p>
            <w:pPr>
              <w:pStyle w:val="11"/>
              <w:spacing w:before="65" w:line="408" w:lineRule="exact"/>
              <w:rPr>
                <w:rFonts w:hint="eastAsia" w:asciiTheme="minorEastAsia" w:hAnsiTheme="minorEastAsia" w:eastAsiaTheme="minorEastAsia" w:cstheme="minorEastAsia"/>
                <w:color w:val="auto"/>
                <w:spacing w:val="32"/>
                <w:position w:val="15"/>
                <w:sz w:val="24"/>
                <w:szCs w:val="24"/>
              </w:rPr>
            </w:pPr>
          </w:p>
          <w:p>
            <w:pPr>
              <w:pStyle w:val="11"/>
              <w:spacing w:before="65" w:line="408" w:lineRule="exact"/>
              <w:rPr>
                <w:rFonts w:hint="eastAsia" w:asciiTheme="minorEastAsia" w:hAnsiTheme="minorEastAsia" w:eastAsiaTheme="minorEastAsia" w:cstheme="minorEastAsia"/>
                <w:color w:val="auto"/>
                <w:spacing w:val="32"/>
                <w:position w:val="15"/>
                <w:sz w:val="24"/>
                <w:szCs w:val="24"/>
              </w:rPr>
            </w:pPr>
          </w:p>
          <w:p>
            <w:pPr>
              <w:pStyle w:val="11"/>
              <w:spacing w:before="65" w:line="408" w:lineRule="exact"/>
              <w:jc w:val="center"/>
              <w:rPr>
                <w:rFonts w:hint="eastAsia" w:asciiTheme="minorEastAsia" w:hAnsiTheme="minorEastAsia" w:eastAsiaTheme="minorEastAsia" w:cstheme="minorEastAsia"/>
                <w:color w:val="auto"/>
                <w:spacing w:val="32"/>
                <w:position w:val="15"/>
                <w:sz w:val="24"/>
                <w:szCs w:val="24"/>
              </w:rPr>
            </w:pPr>
            <w:r>
              <w:rPr>
                <w:rFonts w:hint="eastAsia" w:asciiTheme="minorEastAsia" w:hAnsiTheme="minorEastAsia" w:eastAsiaTheme="minorEastAsia" w:cstheme="minorEastAsia"/>
                <w:color w:val="auto"/>
                <w:spacing w:val="32"/>
                <w:position w:val="15"/>
                <w:sz w:val="24"/>
                <w:szCs w:val="24"/>
              </w:rPr>
              <w:t>响应性</w:t>
            </w:r>
          </w:p>
          <w:p>
            <w:pPr>
              <w:pStyle w:val="11"/>
              <w:spacing w:before="65" w:line="408" w:lineRule="exact"/>
              <w:jc w:val="center"/>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评审标准</w:t>
            </w:r>
          </w:p>
        </w:tc>
        <w:tc>
          <w:tcPr>
            <w:tcW w:w="1615" w:type="dxa"/>
            <w:vAlign w:val="top"/>
          </w:tcPr>
          <w:p>
            <w:pPr>
              <w:pStyle w:val="11"/>
              <w:spacing w:before="75" w:line="228" w:lineRule="auto"/>
              <w:ind w:left="111"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服务内容</w:t>
            </w:r>
          </w:p>
        </w:tc>
        <w:tc>
          <w:tcPr>
            <w:tcW w:w="6429" w:type="dxa"/>
            <w:vAlign w:val="top"/>
          </w:tcPr>
          <w:p>
            <w:pPr>
              <w:pStyle w:val="11"/>
              <w:spacing w:before="74"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5"/>
                <w:sz w:val="24"/>
                <w:szCs w:val="24"/>
              </w:rPr>
              <w:t>1.3.1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66" w:type="dxa"/>
            <w:vMerge w:val="continue"/>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pStyle w:val="11"/>
              <w:spacing w:before="76" w:line="228" w:lineRule="auto"/>
              <w:ind w:left="110"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框架协议期限</w:t>
            </w:r>
          </w:p>
        </w:tc>
        <w:tc>
          <w:tcPr>
            <w:tcW w:w="6429" w:type="dxa"/>
            <w:vAlign w:val="top"/>
          </w:tcPr>
          <w:p>
            <w:pPr>
              <w:pStyle w:val="11"/>
              <w:spacing w:before="75"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5"/>
                <w:sz w:val="24"/>
                <w:szCs w:val="24"/>
              </w:rPr>
              <w:t>1.3.2</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66" w:type="dxa"/>
            <w:vMerge w:val="continue"/>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pStyle w:val="11"/>
              <w:spacing w:before="67" w:line="229"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质量标准</w:t>
            </w:r>
          </w:p>
        </w:tc>
        <w:tc>
          <w:tcPr>
            <w:tcW w:w="6429" w:type="dxa"/>
            <w:vAlign w:val="top"/>
          </w:tcPr>
          <w:p>
            <w:pPr>
              <w:pStyle w:val="11"/>
              <w:spacing w:before="67"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67"/>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5"/>
                <w:sz w:val="24"/>
                <w:szCs w:val="24"/>
              </w:rPr>
              <w:t>1.3.4</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66" w:type="dxa"/>
            <w:vMerge w:val="continue"/>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pStyle w:val="11"/>
              <w:spacing w:before="127" w:line="229"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合同履行期限</w:t>
            </w:r>
          </w:p>
        </w:tc>
        <w:tc>
          <w:tcPr>
            <w:tcW w:w="6429" w:type="dxa"/>
            <w:vAlign w:val="top"/>
          </w:tcPr>
          <w:p>
            <w:pPr>
              <w:pStyle w:val="11"/>
              <w:spacing w:before="126"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66" w:type="dxa"/>
            <w:vMerge w:val="continue"/>
          </w:tcPr>
          <w:p>
            <w:pPr>
              <w:pStyle w:val="11"/>
              <w:spacing w:before="65" w:line="190" w:lineRule="auto"/>
              <w:ind w:left="117"/>
              <w:rPr>
                <w:rFonts w:hint="eastAsia" w:asciiTheme="minorEastAsia" w:hAnsiTheme="minorEastAsia" w:eastAsiaTheme="minorEastAsia" w:cstheme="minorEastAsia"/>
                <w:color w:val="auto"/>
                <w:spacing w:val="2"/>
                <w:sz w:val="24"/>
                <w:szCs w:val="24"/>
              </w:rPr>
            </w:pPr>
          </w:p>
        </w:tc>
        <w:tc>
          <w:tcPr>
            <w:tcW w:w="1389" w:type="dxa"/>
            <w:vMerge w:val="continue"/>
          </w:tcPr>
          <w:p>
            <w:pPr>
              <w:pStyle w:val="11"/>
              <w:spacing w:line="229" w:lineRule="auto"/>
              <w:ind w:left="114"/>
              <w:rPr>
                <w:rFonts w:hint="eastAsia" w:asciiTheme="minorEastAsia" w:hAnsiTheme="minorEastAsia" w:eastAsiaTheme="minorEastAsia" w:cstheme="minorEastAsia"/>
                <w:color w:val="auto"/>
                <w:sz w:val="24"/>
                <w:szCs w:val="24"/>
              </w:rPr>
            </w:pPr>
          </w:p>
        </w:tc>
        <w:tc>
          <w:tcPr>
            <w:tcW w:w="1615" w:type="dxa"/>
            <w:vAlign w:val="top"/>
          </w:tcPr>
          <w:p>
            <w:pPr>
              <w:pStyle w:val="11"/>
              <w:spacing w:before="37" w:line="229" w:lineRule="auto"/>
              <w:ind w:left="114"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投标有效期</w:t>
            </w:r>
          </w:p>
        </w:tc>
        <w:tc>
          <w:tcPr>
            <w:tcW w:w="6429" w:type="dxa"/>
            <w:vAlign w:val="top"/>
          </w:tcPr>
          <w:p>
            <w:pPr>
              <w:pStyle w:val="11"/>
              <w:spacing w:before="36" w:line="228" w:lineRule="auto"/>
              <w:ind w:left="11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5"/>
                <w:sz w:val="24"/>
                <w:szCs w:val="24"/>
              </w:rPr>
              <w:t>符合第二章“供应商须知</w:t>
            </w:r>
            <w:r>
              <w:rPr>
                <w:rFonts w:hint="eastAsia" w:asciiTheme="minorEastAsia" w:hAnsiTheme="minorEastAsia" w:eastAsiaTheme="minorEastAsia" w:cstheme="minorEastAsia"/>
                <w:color w:val="auto"/>
                <w:spacing w:val="-56"/>
                <w:sz w:val="24"/>
                <w:szCs w:val="24"/>
              </w:rPr>
              <w:t xml:space="preserve"> </w:t>
            </w:r>
            <w:r>
              <w:rPr>
                <w:rFonts w:hint="eastAsia" w:asciiTheme="minorEastAsia" w:hAnsiTheme="minorEastAsia" w:eastAsiaTheme="minorEastAsia" w:cstheme="minorEastAsia"/>
                <w:color w:val="auto"/>
                <w:spacing w:val="5"/>
                <w:sz w:val="24"/>
                <w:szCs w:val="24"/>
              </w:rPr>
              <w:t>”第</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5"/>
                <w:sz w:val="24"/>
                <w:szCs w:val="24"/>
              </w:rPr>
              <w:t>3.3.1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条规定</w:t>
            </w:r>
          </w:p>
        </w:tc>
      </w:tr>
    </w:tbl>
    <w:p>
      <w:pPr>
        <w:rPr>
          <w:rFonts w:hint="eastAsia" w:asciiTheme="minorEastAsia" w:hAnsiTheme="minorEastAsia" w:eastAsiaTheme="minorEastAsia" w:cstheme="minorEastAsia"/>
          <w:color w:val="auto"/>
          <w:sz w:val="24"/>
          <w:szCs w:val="24"/>
        </w:rPr>
      </w:pPr>
    </w:p>
    <w:tbl>
      <w:tblPr>
        <w:tblStyle w:val="10"/>
        <w:tblW w:w="10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8"/>
        <w:gridCol w:w="2231"/>
        <w:gridCol w:w="5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438" w:type="dxa"/>
            <w:vAlign w:val="top"/>
          </w:tcPr>
          <w:p>
            <w:pPr>
              <w:pStyle w:val="11"/>
              <w:spacing w:before="258" w:line="228" w:lineRule="auto"/>
              <w:ind w:left="9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条款号</w:t>
            </w:r>
          </w:p>
        </w:tc>
        <w:tc>
          <w:tcPr>
            <w:tcW w:w="2231" w:type="dxa"/>
            <w:vAlign w:val="top"/>
          </w:tcPr>
          <w:p>
            <w:pPr>
              <w:pStyle w:val="11"/>
              <w:spacing w:before="258" w:line="228" w:lineRule="auto"/>
              <w:ind w:left="7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条款内容</w:t>
            </w:r>
          </w:p>
        </w:tc>
        <w:tc>
          <w:tcPr>
            <w:tcW w:w="5634" w:type="dxa"/>
            <w:vAlign w:val="top"/>
          </w:tcPr>
          <w:p>
            <w:pPr>
              <w:pStyle w:val="11"/>
              <w:spacing w:before="258" w:line="228" w:lineRule="auto"/>
              <w:ind w:left="24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438" w:type="dxa"/>
            <w:vAlign w:val="top"/>
          </w:tcPr>
          <w:p>
            <w:pPr>
              <w:pStyle w:val="11"/>
              <w:spacing w:before="65" w:line="190" w:lineRule="auto"/>
              <w:ind w:left="964" w:leftChars="0"/>
              <w:rPr>
                <w:rFonts w:hint="eastAsia" w:asciiTheme="minorEastAsia" w:hAnsiTheme="minorEastAsia" w:eastAsiaTheme="minorEastAsia" w:cstheme="minorEastAsia"/>
                <w:color w:val="auto"/>
                <w:spacing w:val="3"/>
                <w:sz w:val="24"/>
                <w:szCs w:val="24"/>
              </w:rPr>
            </w:pPr>
          </w:p>
          <w:p>
            <w:pPr>
              <w:pStyle w:val="11"/>
              <w:spacing w:before="65" w:line="190" w:lineRule="auto"/>
              <w:ind w:left="964"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3"/>
                <w:sz w:val="24"/>
                <w:szCs w:val="24"/>
              </w:rPr>
              <w:t>2.2.1</w:t>
            </w:r>
          </w:p>
        </w:tc>
        <w:tc>
          <w:tcPr>
            <w:tcW w:w="2231" w:type="dxa"/>
            <w:vAlign w:val="top"/>
          </w:tcPr>
          <w:p>
            <w:pPr>
              <w:pStyle w:val="11"/>
              <w:spacing w:before="65" w:line="228" w:lineRule="auto"/>
              <w:ind w:left="7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分值构成</w:t>
            </w:r>
          </w:p>
          <w:p>
            <w:pPr>
              <w:pStyle w:val="11"/>
              <w:spacing w:before="112" w:line="229" w:lineRule="auto"/>
              <w:ind w:left="54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4"/>
                <w:sz w:val="24"/>
                <w:szCs w:val="24"/>
              </w:rPr>
              <w:t>(总分</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4"/>
                <w:sz w:val="24"/>
                <w:szCs w:val="24"/>
              </w:rPr>
              <w:t>100</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p>
        </w:tc>
        <w:tc>
          <w:tcPr>
            <w:tcW w:w="5634" w:type="dxa"/>
            <w:vAlign w:val="top"/>
          </w:tcPr>
          <w:p>
            <w:pPr>
              <w:pStyle w:val="11"/>
              <w:spacing w:before="36" w:line="228" w:lineRule="auto"/>
              <w:ind w:left="1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技术部分：</w:t>
            </w:r>
            <w:r>
              <w:rPr>
                <w:rFonts w:hint="eastAsia" w:asciiTheme="minorEastAsia" w:hAnsiTheme="minorEastAsia" w:eastAsiaTheme="minorEastAsia" w:cstheme="minorEastAsia"/>
                <w:color w:val="auto"/>
                <w:spacing w:val="6"/>
                <w:sz w:val="24"/>
                <w:szCs w:val="24"/>
                <w:lang w:val="en-US" w:eastAsia="zh-CN"/>
              </w:rPr>
              <w:t>40</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6"/>
                <w:sz w:val="24"/>
                <w:szCs w:val="24"/>
              </w:rPr>
              <w:t>分</w:t>
            </w:r>
          </w:p>
          <w:p>
            <w:pPr>
              <w:pStyle w:val="11"/>
              <w:spacing w:before="160" w:line="228" w:lineRule="auto"/>
              <w:ind w:left="116"/>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6"/>
                <w:sz w:val="24"/>
                <w:szCs w:val="24"/>
                <w:lang w:eastAsia="zh-CN"/>
              </w:rPr>
              <w:t>商务部分</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6"/>
                <w:sz w:val="24"/>
                <w:szCs w:val="24"/>
                <w:lang w:val="en-US" w:eastAsia="zh-CN"/>
              </w:rPr>
              <w:t>60</w:t>
            </w:r>
            <w:r>
              <w:rPr>
                <w:rFonts w:hint="eastAsia" w:asciiTheme="minorEastAsia" w:hAnsiTheme="minorEastAsia" w:eastAsiaTheme="minorEastAsia" w:cstheme="minorEastAsia"/>
                <w:color w:val="auto"/>
                <w:spacing w:val="6"/>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438" w:type="dxa"/>
            <w:vAlign w:val="top"/>
          </w:tcPr>
          <w:p>
            <w:pPr>
              <w:pStyle w:val="11"/>
              <w:spacing w:before="255" w:line="228" w:lineRule="auto"/>
              <w:ind w:left="910"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6"/>
                <w:sz w:val="24"/>
                <w:szCs w:val="24"/>
              </w:rPr>
              <w:t>条款号</w:t>
            </w:r>
          </w:p>
        </w:tc>
        <w:tc>
          <w:tcPr>
            <w:tcW w:w="2231" w:type="dxa"/>
            <w:vAlign w:val="top"/>
          </w:tcPr>
          <w:p>
            <w:pPr>
              <w:pStyle w:val="11"/>
              <w:spacing w:before="255" w:line="228" w:lineRule="auto"/>
              <w:ind w:left="713"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评分因素</w:t>
            </w:r>
          </w:p>
        </w:tc>
        <w:tc>
          <w:tcPr>
            <w:tcW w:w="5634" w:type="dxa"/>
            <w:vAlign w:val="top"/>
          </w:tcPr>
          <w:p>
            <w:pPr>
              <w:pStyle w:val="11"/>
              <w:spacing w:before="255" w:line="229" w:lineRule="auto"/>
              <w:ind w:left="2387"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rPr>
              <w:t>评分标准</w:t>
            </w:r>
          </w:p>
        </w:tc>
      </w:tr>
    </w:tbl>
    <w:p>
      <w:pPr>
        <w:rPr>
          <w:rFonts w:ascii="Arial"/>
          <w:color w:val="auto"/>
          <w:sz w:val="21"/>
        </w:rPr>
      </w:pPr>
    </w:p>
    <w:p>
      <w:pPr>
        <w:rPr>
          <w:rFonts w:ascii="Arial" w:hAnsi="Arial" w:eastAsia="Arial" w:cs="Arial"/>
          <w:color w:val="auto"/>
          <w:sz w:val="21"/>
          <w:szCs w:val="21"/>
        </w:rPr>
        <w:sectPr>
          <w:footerReference r:id="rId7" w:type="default"/>
          <w:pgSz w:w="11906" w:h="16839"/>
          <w:pgMar w:top="1216" w:right="1208" w:bottom="1173" w:left="1038" w:header="0" w:footer="950" w:gutter="0"/>
          <w:pgNumType w:fmt="decimal"/>
          <w:cols w:space="720" w:num="1"/>
        </w:sectPr>
      </w:pPr>
    </w:p>
    <w:tbl>
      <w:tblPr>
        <w:tblStyle w:val="10"/>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63"/>
        <w:gridCol w:w="1130"/>
        <w:gridCol w:w="1192"/>
        <w:gridCol w:w="7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vMerge w:val="restart"/>
            <w:tcBorders>
              <w:bottom w:val="nil"/>
            </w:tcBorders>
            <w:vAlign w:val="top"/>
          </w:tcPr>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7"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spacing w:line="248" w:lineRule="auto"/>
              <w:rPr>
                <w:rFonts w:hint="eastAsia" w:asciiTheme="minorEastAsia" w:hAnsiTheme="minorEastAsia" w:eastAsiaTheme="minorEastAsia" w:cstheme="minorEastAsia"/>
                <w:color w:val="auto"/>
                <w:sz w:val="24"/>
                <w:szCs w:val="24"/>
              </w:rPr>
            </w:pPr>
          </w:p>
          <w:p>
            <w:pPr>
              <w:pStyle w:val="11"/>
              <w:spacing w:before="65" w:line="241" w:lineRule="auto"/>
              <w:ind w:lef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2.2.2（1）</w:t>
            </w:r>
          </w:p>
        </w:tc>
        <w:tc>
          <w:tcPr>
            <w:tcW w:w="0" w:type="auto"/>
            <w:vMerge w:val="restart"/>
            <w:tcBorders>
              <w:bottom w:val="nil"/>
            </w:tcBorders>
            <w:vAlign w:val="top"/>
          </w:tcPr>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spacing w:line="241" w:lineRule="auto"/>
              <w:rPr>
                <w:rFonts w:hint="eastAsia" w:asciiTheme="minorEastAsia" w:hAnsiTheme="minorEastAsia" w:eastAsiaTheme="minorEastAsia" w:cstheme="minorEastAsia"/>
                <w:b/>
                <w:bCs/>
                <w:color w:val="auto"/>
                <w:sz w:val="24"/>
                <w:szCs w:val="24"/>
              </w:rPr>
            </w:pPr>
          </w:p>
          <w:p>
            <w:pPr>
              <w:pStyle w:val="11"/>
              <w:spacing w:before="65" w:line="281" w:lineRule="auto"/>
              <w:ind w:left="107" w:right="216" w:firstLine="5"/>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8"/>
                <w:sz w:val="24"/>
                <w:szCs w:val="24"/>
                <w14:textOutline w14:w="3795" w14:cap="sq" w14:cmpd="sng">
                  <w14:solidFill>
                    <w14:srgbClr w14:val="000000"/>
                  </w14:solidFill>
                  <w14:prstDash w14:val="solid"/>
                  <w14:bevel/>
                </w14:textOutline>
              </w:rPr>
              <w:t>技术部分</w:t>
            </w:r>
            <w:r>
              <w:rPr>
                <w:rFonts w:hint="eastAsia" w:asciiTheme="minorEastAsia" w:hAnsiTheme="minorEastAsia" w:eastAsiaTheme="minorEastAsia" w:cstheme="minorEastAsia"/>
                <w:b/>
                <w:bCs/>
                <w:color w:val="auto"/>
                <w:sz w:val="24"/>
                <w:szCs w:val="24"/>
              </w:rPr>
              <w:t xml:space="preserve"> </w:t>
            </w:r>
            <w:r>
              <w:rPr>
                <w:rFonts w:hint="eastAsia" w:asciiTheme="minorEastAsia" w:hAnsiTheme="minorEastAsia" w:eastAsiaTheme="minorEastAsia" w:cstheme="minorEastAsia"/>
                <w:b/>
                <w:bCs/>
                <w:color w:val="auto"/>
                <w:spacing w:val="-2"/>
                <w:sz w:val="24"/>
                <w:szCs w:val="24"/>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b/>
                <w:bCs/>
                <w:color w:val="auto"/>
                <w:spacing w:val="-2"/>
                <w:sz w:val="24"/>
                <w:szCs w:val="24"/>
                <w:lang w:val="en-US" w:eastAsia="zh-CN"/>
                <w14:textOutline w14:w="3795" w14:cap="sq" w14:cmpd="sng">
                  <w14:solidFill>
                    <w14:srgbClr w14:val="000000"/>
                  </w14:solidFill>
                  <w14:prstDash w14:val="solid"/>
                  <w14:bevel/>
                </w14:textOutline>
              </w:rPr>
              <w:t>40</w:t>
            </w:r>
            <w:r>
              <w:rPr>
                <w:rFonts w:hint="eastAsia" w:asciiTheme="minorEastAsia" w:hAnsiTheme="minorEastAsia" w:eastAsiaTheme="minorEastAsia" w:cstheme="minorEastAsia"/>
                <w:b/>
                <w:bCs/>
                <w:color w:val="auto"/>
                <w:spacing w:val="-2"/>
                <w:sz w:val="24"/>
                <w:szCs w:val="24"/>
                <w14:textOutline w14:w="3795" w14:cap="sq" w14:cmpd="sng">
                  <w14:solidFill>
                    <w14:srgbClr w14:val="000000"/>
                  </w14:solidFill>
                  <w14:prstDash w14:val="solid"/>
                  <w14:bevel/>
                </w14:textOutline>
              </w:rPr>
              <w:t>分）</w:t>
            </w:r>
          </w:p>
        </w:tc>
        <w:tc>
          <w:tcPr>
            <w:tcW w:w="0" w:type="auto"/>
            <w:vAlign w:val="top"/>
          </w:tcPr>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p>
          <w:p>
            <w:pPr>
              <w:spacing w:line="243" w:lineRule="auto"/>
              <w:rPr>
                <w:rFonts w:hint="eastAsia" w:asciiTheme="minorEastAsia" w:hAnsiTheme="minorEastAsia" w:eastAsiaTheme="minorEastAsia" w:cstheme="minorEastAsia"/>
                <w:b/>
                <w:bCs/>
                <w:color w:val="auto"/>
                <w:sz w:val="24"/>
                <w:szCs w:val="24"/>
              </w:rPr>
            </w:pPr>
          </w:p>
          <w:p>
            <w:pPr>
              <w:spacing w:line="243" w:lineRule="auto"/>
              <w:rPr>
                <w:rFonts w:hint="eastAsia" w:asciiTheme="minorEastAsia" w:hAnsiTheme="minorEastAsia" w:eastAsiaTheme="minorEastAsia" w:cstheme="minorEastAsia"/>
                <w:b/>
                <w:bCs/>
                <w:color w:val="auto"/>
                <w:sz w:val="24"/>
                <w:szCs w:val="24"/>
              </w:rPr>
            </w:pPr>
          </w:p>
          <w:p>
            <w:pPr>
              <w:pStyle w:val="11"/>
              <w:spacing w:before="65" w:line="228" w:lineRule="auto"/>
              <w:ind w:left="212"/>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8"/>
                <w:sz w:val="24"/>
                <w:szCs w:val="24"/>
                <w14:textOutline w14:w="3795" w14:cap="sq" w14:cmpd="sng">
                  <w14:solidFill>
                    <w14:srgbClr w14:val="000000"/>
                  </w14:solidFill>
                  <w14:prstDash w14:val="solid"/>
                  <w14:bevel/>
                </w14:textOutline>
              </w:rPr>
              <w:t>服务实施方案：</w:t>
            </w:r>
            <w:r>
              <w:rPr>
                <w:rFonts w:hint="eastAsia" w:asciiTheme="minorEastAsia" w:hAnsiTheme="minorEastAsia" w:eastAsiaTheme="minorEastAsia" w:cstheme="minorEastAsia"/>
                <w:b/>
                <w:bCs/>
                <w:color w:val="auto"/>
                <w:spacing w:val="8"/>
                <w:sz w:val="24"/>
                <w:szCs w:val="24"/>
                <w:lang w:val="en-US" w:eastAsia="zh-CN"/>
                <w14:textOutline w14:w="3795" w14:cap="sq" w14:cmpd="sng">
                  <w14:solidFill>
                    <w14:srgbClr w14:val="000000"/>
                  </w14:solidFill>
                  <w14:prstDash w14:val="solid"/>
                  <w14:bevel/>
                </w14:textOutline>
              </w:rPr>
              <w:t>6</w:t>
            </w:r>
            <w:r>
              <w:rPr>
                <w:rFonts w:hint="eastAsia" w:asciiTheme="minorEastAsia" w:hAnsiTheme="minorEastAsia" w:eastAsiaTheme="minorEastAsia" w:cstheme="minorEastAsia"/>
                <w:b/>
                <w:bCs/>
                <w:color w:val="auto"/>
                <w:spacing w:val="-38"/>
                <w:sz w:val="24"/>
                <w:szCs w:val="24"/>
              </w:rPr>
              <w:t xml:space="preserve"> </w:t>
            </w:r>
            <w:r>
              <w:rPr>
                <w:rFonts w:hint="eastAsia" w:asciiTheme="minorEastAsia" w:hAnsiTheme="minorEastAsia" w:eastAsiaTheme="minorEastAsia" w:cstheme="minorEastAsia"/>
                <w:b/>
                <w:bCs/>
                <w:color w:val="auto"/>
                <w:spacing w:val="8"/>
                <w:sz w:val="24"/>
                <w:szCs w:val="24"/>
                <w14:textOutline w14:w="3795" w14:cap="sq" w14:cmpd="sng">
                  <w14:solidFill>
                    <w14:srgbClr w14:val="000000"/>
                  </w14:solidFill>
                  <w14:prstDash w14:val="solid"/>
                  <w14:bevel/>
                </w14:textOutline>
              </w:rPr>
              <w:t>分</w:t>
            </w:r>
          </w:p>
        </w:tc>
        <w:tc>
          <w:tcPr>
            <w:tcW w:w="0" w:type="auto"/>
            <w:vAlign w:val="top"/>
          </w:tcPr>
          <w:p>
            <w:pPr>
              <w:pStyle w:val="11"/>
              <w:spacing w:before="107" w:line="298" w:lineRule="auto"/>
              <w:ind w:left="112" w:right="109" w:firstLine="42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符合采购需求内容，针对采购需求提出详细、具体、明</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7"/>
                <w:sz w:val="24"/>
                <w:szCs w:val="24"/>
              </w:rPr>
              <w:t>确的服务审核流程、服务审核依据、服务审核内容、</w:t>
            </w:r>
            <w:r>
              <w:rPr>
                <w:rFonts w:hint="eastAsia" w:asciiTheme="minorEastAsia" w:hAnsiTheme="minorEastAsia" w:eastAsiaTheme="minorEastAsia" w:cstheme="minorEastAsia"/>
                <w:color w:val="auto"/>
                <w:spacing w:val="6"/>
                <w:sz w:val="24"/>
                <w:szCs w:val="24"/>
              </w:rPr>
              <w:t>服务成</w:t>
            </w:r>
            <w:r>
              <w:rPr>
                <w:rFonts w:hint="eastAsia" w:asciiTheme="minorEastAsia" w:hAnsiTheme="minorEastAsia" w:eastAsiaTheme="minorEastAsia" w:cstheme="minorEastAsia"/>
                <w:color w:val="auto"/>
                <w:spacing w:val="5"/>
                <w:sz w:val="24"/>
                <w:szCs w:val="24"/>
              </w:rPr>
              <w:t>果内容；</w:t>
            </w:r>
          </w:p>
          <w:p>
            <w:pPr>
              <w:pStyle w:val="11"/>
              <w:spacing w:before="111" w:line="298" w:lineRule="auto"/>
              <w:ind w:left="112" w:right="109"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服务审核流程全覆盖整个前期准备工作到评审阶段及</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6"/>
                <w:sz w:val="24"/>
                <w:szCs w:val="24"/>
              </w:rPr>
              <w:t>评审完成后续服务等各个工作环节的；内容完整得</w:t>
            </w:r>
            <w:r>
              <w:rPr>
                <w:rFonts w:hint="eastAsia" w:asciiTheme="minorEastAsia" w:hAnsiTheme="minorEastAsia" w:eastAsiaTheme="minorEastAsia" w:cstheme="minorEastAsia"/>
                <w:color w:val="auto"/>
                <w:spacing w:val="6"/>
                <w:sz w:val="24"/>
                <w:szCs w:val="24"/>
                <w:lang w:val="en-US" w:eastAsia="zh-CN"/>
              </w:rPr>
              <w:t>0.75-</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5"/>
                <w:sz w:val="24"/>
                <w:szCs w:val="24"/>
                <w:lang w:val="en-US" w:eastAsia="zh-CN"/>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0.5-0.75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5"/>
                <w:sz w:val="24"/>
                <w:szCs w:val="24"/>
              </w:rPr>
              <w:t>不完整得</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22"/>
                <w:sz w:val="24"/>
                <w:szCs w:val="24"/>
                <w:lang w:val="en-US" w:eastAsia="zh-CN"/>
              </w:rPr>
              <w:t>0.3-</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5"/>
                <w:sz w:val="24"/>
                <w:szCs w:val="24"/>
              </w:rPr>
              <w:t>分，缺项不得分。</w:t>
            </w:r>
          </w:p>
          <w:p>
            <w:pPr>
              <w:pStyle w:val="11"/>
              <w:spacing w:before="111" w:line="298" w:lineRule="auto"/>
              <w:ind w:left="112" w:right="109"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项目评审审核依据严格按照建设项目立项依据及</w:t>
            </w:r>
            <w:r>
              <w:rPr>
                <w:rFonts w:hint="eastAsia" w:asciiTheme="minorEastAsia" w:hAnsiTheme="minorEastAsia" w:eastAsiaTheme="minorEastAsia" w:cstheme="minorEastAsia"/>
                <w:color w:val="auto"/>
                <w:spacing w:val="7"/>
                <w:sz w:val="24"/>
                <w:szCs w:val="24"/>
              </w:rPr>
              <w:t>有关文号、设计图纸、相关预算编制办法等要求完</w:t>
            </w:r>
            <w:r>
              <w:rPr>
                <w:rFonts w:hint="eastAsia" w:asciiTheme="minorEastAsia" w:hAnsiTheme="minorEastAsia" w:eastAsiaTheme="minorEastAsia" w:cstheme="minorEastAsia"/>
                <w:color w:val="auto"/>
                <w:spacing w:val="6"/>
                <w:sz w:val="24"/>
                <w:szCs w:val="24"/>
              </w:rPr>
              <w:t>成审</w:t>
            </w:r>
            <w:r>
              <w:rPr>
                <w:rFonts w:hint="eastAsia" w:asciiTheme="minorEastAsia" w:hAnsiTheme="minorEastAsia" w:eastAsiaTheme="minorEastAsia" w:cstheme="minorEastAsia"/>
                <w:color w:val="auto"/>
                <w:spacing w:val="4"/>
                <w:sz w:val="24"/>
                <w:szCs w:val="24"/>
              </w:rPr>
              <w:t>核服务；</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6"/>
                <w:sz w:val="24"/>
                <w:szCs w:val="24"/>
              </w:rPr>
              <w:t>内容完整得</w:t>
            </w:r>
            <w:r>
              <w:rPr>
                <w:rFonts w:hint="eastAsia" w:asciiTheme="minorEastAsia" w:hAnsiTheme="minorEastAsia" w:eastAsiaTheme="minorEastAsia" w:cstheme="minorEastAsia"/>
                <w:color w:val="auto"/>
                <w:spacing w:val="6"/>
                <w:sz w:val="24"/>
                <w:szCs w:val="24"/>
                <w:lang w:val="en-US" w:eastAsia="zh-CN"/>
              </w:rPr>
              <w:t>0.75-</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5"/>
                <w:sz w:val="24"/>
                <w:szCs w:val="24"/>
                <w:lang w:val="en-US" w:eastAsia="zh-CN"/>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0.5-0.75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5"/>
                <w:sz w:val="24"/>
                <w:szCs w:val="24"/>
              </w:rPr>
              <w:t>不完整得</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22"/>
                <w:sz w:val="24"/>
                <w:szCs w:val="24"/>
                <w:lang w:val="en-US" w:eastAsia="zh-CN"/>
              </w:rPr>
              <w:t>0.3-</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5"/>
                <w:sz w:val="24"/>
                <w:szCs w:val="24"/>
              </w:rPr>
              <w:t>分，缺项不得分。</w:t>
            </w:r>
          </w:p>
          <w:p>
            <w:pPr>
              <w:pStyle w:val="11"/>
              <w:spacing w:before="114" w:line="306" w:lineRule="auto"/>
              <w:ind w:left="112" w:right="109"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服务审核内容应对工程量计算的审核、项目特征描述的</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7"/>
                <w:sz w:val="24"/>
                <w:szCs w:val="24"/>
              </w:rPr>
              <w:t>审核、对套用单价的审核进行细致分析，能及时发现</w:t>
            </w:r>
            <w:r>
              <w:rPr>
                <w:rFonts w:hint="eastAsia" w:asciiTheme="minorEastAsia" w:hAnsiTheme="minorEastAsia" w:eastAsiaTheme="minorEastAsia" w:cstheme="minorEastAsia"/>
                <w:color w:val="auto"/>
                <w:spacing w:val="6"/>
                <w:sz w:val="24"/>
                <w:szCs w:val="24"/>
              </w:rPr>
              <w:t>预算中</w:t>
            </w:r>
            <w:r>
              <w:rPr>
                <w:rFonts w:hint="eastAsia" w:asciiTheme="minorEastAsia" w:hAnsiTheme="minorEastAsia" w:eastAsiaTheme="minorEastAsia" w:cstheme="minorEastAsia"/>
                <w:color w:val="auto"/>
                <w:spacing w:val="4"/>
                <w:sz w:val="24"/>
                <w:szCs w:val="24"/>
              </w:rPr>
              <w:t>存在的问题和隐患的；内容完整得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rPr>
              <w:t xml:space="preserve"> </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4" w:line="305" w:lineRule="auto"/>
              <w:ind w:left="115" w:right="71" w:firstLine="417"/>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服务成果内容包括要求提供的审核报告、审核预算</w:t>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pacing w:val="8"/>
                <w:sz w:val="24"/>
                <w:szCs w:val="24"/>
                <w:lang w:val="en-US" w:eastAsia="zh-CN"/>
              </w:rPr>
              <w:t>结算</w:t>
            </w:r>
            <w:r>
              <w:rPr>
                <w:rFonts w:hint="eastAsia" w:asciiTheme="minorEastAsia" w:hAnsiTheme="minorEastAsia" w:eastAsiaTheme="minorEastAsia" w:cstheme="minorEastAsia"/>
                <w:color w:val="auto"/>
                <w:spacing w:val="8"/>
                <w:sz w:val="24"/>
                <w:szCs w:val="24"/>
                <w:lang w:eastAsia="zh-CN"/>
              </w:rPr>
              <w:t>）</w:t>
            </w:r>
            <w:r>
              <w:rPr>
                <w:rFonts w:hint="eastAsia" w:asciiTheme="minorEastAsia" w:hAnsiTheme="minorEastAsia" w:eastAsiaTheme="minorEastAsia" w:cstheme="minorEastAsia"/>
                <w:color w:val="auto"/>
                <w:spacing w:val="8"/>
                <w:sz w:val="24"/>
                <w:szCs w:val="24"/>
              </w:rPr>
              <w:t>书、</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15"/>
                <w:sz w:val="24"/>
                <w:szCs w:val="24"/>
              </w:rPr>
              <w:t>工程量计算书及相关附件等内容应满足各类项目的专业特</w:t>
            </w:r>
            <w:r>
              <w:rPr>
                <w:rFonts w:hint="eastAsia" w:asciiTheme="minorEastAsia" w:hAnsiTheme="minorEastAsia" w:eastAsiaTheme="minorEastAsia" w:cstheme="minorEastAsia"/>
                <w:color w:val="auto"/>
                <w:spacing w:val="7"/>
                <w:sz w:val="24"/>
                <w:szCs w:val="24"/>
              </w:rPr>
              <w:t>征要求，同时符合征集人对各项目的具体要求</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0" w:type="auto"/>
            <w:vMerge w:val="continue"/>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0" w:type="auto"/>
            <w:vMerge w:val="continue"/>
            <w:tcBorders>
              <w:top w:val="nil"/>
              <w:bottom w:val="nil"/>
            </w:tcBorders>
            <w:vAlign w:val="top"/>
          </w:tcPr>
          <w:p>
            <w:pPr>
              <w:rPr>
                <w:rFonts w:hint="eastAsia" w:asciiTheme="minorEastAsia" w:hAnsiTheme="minorEastAsia" w:eastAsiaTheme="minorEastAsia" w:cstheme="minorEastAsia"/>
                <w:b/>
                <w:bCs/>
                <w:color w:val="auto"/>
                <w:sz w:val="24"/>
                <w:szCs w:val="24"/>
              </w:rPr>
            </w:pPr>
          </w:p>
        </w:tc>
        <w:tc>
          <w:tcPr>
            <w:tcW w:w="0" w:type="auto"/>
            <w:vAlign w:val="top"/>
          </w:tcPr>
          <w:p>
            <w:pPr>
              <w:spacing w:line="253" w:lineRule="auto"/>
              <w:jc w:val="left"/>
              <w:rPr>
                <w:rFonts w:hint="eastAsia" w:asciiTheme="minorEastAsia" w:hAnsiTheme="minorEastAsia" w:eastAsiaTheme="minorEastAsia" w:cstheme="minorEastAsia"/>
                <w:b/>
                <w:bCs/>
                <w:color w:val="auto"/>
                <w:sz w:val="24"/>
                <w:szCs w:val="24"/>
              </w:rPr>
            </w:pPr>
          </w:p>
          <w:p>
            <w:pPr>
              <w:spacing w:line="253" w:lineRule="auto"/>
              <w:jc w:val="left"/>
              <w:rPr>
                <w:rFonts w:hint="eastAsia" w:asciiTheme="minorEastAsia" w:hAnsiTheme="minorEastAsia" w:eastAsiaTheme="minorEastAsia" w:cstheme="minorEastAsia"/>
                <w:b/>
                <w:bCs/>
                <w:color w:val="auto"/>
                <w:sz w:val="24"/>
                <w:szCs w:val="24"/>
              </w:rPr>
            </w:pPr>
          </w:p>
          <w:p>
            <w:pPr>
              <w:spacing w:line="253" w:lineRule="auto"/>
              <w:jc w:val="left"/>
              <w:rPr>
                <w:rFonts w:hint="eastAsia" w:asciiTheme="minorEastAsia" w:hAnsiTheme="minorEastAsia" w:eastAsiaTheme="minorEastAsia" w:cstheme="minorEastAsia"/>
                <w:b/>
                <w:bCs/>
                <w:color w:val="auto"/>
                <w:sz w:val="24"/>
                <w:szCs w:val="24"/>
              </w:rPr>
            </w:pPr>
          </w:p>
          <w:p>
            <w:pPr>
              <w:spacing w:line="253" w:lineRule="auto"/>
              <w:jc w:val="left"/>
              <w:rPr>
                <w:rFonts w:hint="eastAsia" w:asciiTheme="minorEastAsia" w:hAnsiTheme="minorEastAsia" w:eastAsiaTheme="minorEastAsia" w:cstheme="minorEastAsia"/>
                <w:b/>
                <w:bCs/>
                <w:color w:val="auto"/>
                <w:sz w:val="24"/>
                <w:szCs w:val="24"/>
              </w:rPr>
            </w:pPr>
          </w:p>
          <w:p>
            <w:pPr>
              <w:spacing w:line="253" w:lineRule="auto"/>
              <w:jc w:val="left"/>
              <w:rPr>
                <w:rFonts w:hint="eastAsia" w:asciiTheme="minorEastAsia" w:hAnsiTheme="minorEastAsia" w:eastAsiaTheme="minorEastAsia" w:cstheme="minorEastAsia"/>
                <w:b/>
                <w:bCs/>
                <w:color w:val="auto"/>
                <w:sz w:val="24"/>
                <w:szCs w:val="24"/>
              </w:rPr>
            </w:pPr>
          </w:p>
          <w:p>
            <w:pPr>
              <w:spacing w:line="254" w:lineRule="auto"/>
              <w:jc w:val="left"/>
              <w:rPr>
                <w:rFonts w:hint="eastAsia" w:asciiTheme="minorEastAsia" w:hAnsiTheme="minorEastAsia" w:eastAsiaTheme="minorEastAsia" w:cstheme="minorEastAsia"/>
                <w:b/>
                <w:bCs/>
                <w:color w:val="auto"/>
                <w:sz w:val="24"/>
                <w:szCs w:val="24"/>
              </w:rPr>
            </w:pPr>
          </w:p>
          <w:p>
            <w:pPr>
              <w:pStyle w:val="11"/>
              <w:spacing w:before="65" w:line="228" w:lineRule="auto"/>
              <w:ind w:left="212"/>
              <w:rPr>
                <w:rFonts w:hint="eastAsia" w:asciiTheme="minorEastAsia" w:hAnsiTheme="minorEastAsia" w:eastAsiaTheme="minorEastAsia" w:cstheme="minorEastAsia"/>
                <w:b/>
                <w:bCs/>
                <w:color w:val="auto"/>
                <w:spacing w:val="8"/>
                <w:sz w:val="24"/>
                <w:szCs w:val="24"/>
                <w:lang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bCs/>
                <w:color w:val="auto"/>
                <w:spacing w:val="4"/>
                <w:sz w:val="24"/>
                <w:szCs w:val="24"/>
                <w14:textOutline w14:w="3795" w14:cap="sq" w14:cmpd="sng">
                  <w14:solidFill>
                    <w14:srgbClr w14:val="000000"/>
                  </w14:solidFill>
                  <w14:prstDash w14:val="solid"/>
                  <w14:bevel/>
                </w14:textOutline>
              </w:rPr>
              <w:t>机</w:t>
            </w:r>
            <w:r>
              <w:rPr>
                <w:rFonts w:hint="eastAsia" w:asciiTheme="minorEastAsia" w:hAnsiTheme="minorEastAsia" w:eastAsiaTheme="minorEastAsia" w:cstheme="minorEastAsia"/>
                <w:b/>
                <w:bCs/>
                <w:color w:val="auto"/>
                <w:spacing w:val="8"/>
                <w:sz w:val="24"/>
                <w:szCs w:val="24"/>
                <w14:textOutline w14:w="3795" w14:cap="sq" w14:cmpd="sng">
                  <w14:solidFill>
                    <w14:srgbClr w14:val="000000"/>
                  </w14:solidFill>
                  <w14:prstDash w14:val="solid"/>
                  <w14:bevel/>
                </w14:textOutline>
              </w:rPr>
              <w:t>构设置与</w:t>
            </w:r>
            <w:r>
              <w:rPr>
                <w:rFonts w:hint="eastAsia" w:asciiTheme="minorEastAsia" w:hAnsiTheme="minorEastAsia" w:eastAsiaTheme="minorEastAsia" w:cstheme="minorEastAsia"/>
                <w:b/>
                <w:bCs/>
                <w:color w:val="auto"/>
                <w:spacing w:val="8"/>
                <w:sz w:val="24"/>
                <w:szCs w:val="24"/>
                <w:lang w:eastAsia="zh-CN"/>
                <w14:textOutline w14:w="3795" w14:cap="sq" w14:cmpd="sng">
                  <w14:solidFill>
                    <w14:srgbClr w14:val="000000"/>
                  </w14:solidFill>
                  <w14:prstDash w14:val="solid"/>
                  <w14:bevel/>
                </w14:textOutline>
              </w:rPr>
              <w:t>人员配备</w:t>
            </w:r>
          </w:p>
          <w:p>
            <w:pPr>
              <w:pStyle w:val="11"/>
              <w:spacing w:before="65" w:line="228" w:lineRule="auto"/>
              <w:ind w:left="212"/>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8"/>
                <w:sz w:val="24"/>
                <w:szCs w:val="24"/>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b/>
                <w:bCs/>
                <w:color w:val="auto"/>
                <w:spacing w:val="8"/>
                <w:sz w:val="24"/>
                <w:szCs w:val="24"/>
                <w:lang w:val="en-US" w:eastAsia="zh-CN"/>
                <w14:textOutline w14:w="3795" w14:cap="sq" w14:cmpd="sng">
                  <w14:solidFill>
                    <w14:srgbClr w14:val="000000"/>
                  </w14:solidFill>
                  <w14:prstDash w14:val="solid"/>
                  <w14:bevel/>
                </w14:textOutline>
              </w:rPr>
              <w:t>8</w:t>
            </w:r>
            <w:r>
              <w:rPr>
                <w:rFonts w:hint="eastAsia" w:asciiTheme="minorEastAsia" w:hAnsiTheme="minorEastAsia" w:eastAsiaTheme="minorEastAsia" w:cstheme="minorEastAsia"/>
                <w:b/>
                <w:bCs/>
                <w:color w:val="auto"/>
                <w:spacing w:val="8"/>
                <w:sz w:val="24"/>
                <w:szCs w:val="24"/>
                <w14:textOutline w14:w="3795" w14:cap="sq" w14:cmpd="sng">
                  <w14:solidFill>
                    <w14:srgbClr w14:val="000000"/>
                  </w14:solidFill>
                  <w14:prstDash w14:val="solid"/>
                  <w14:bevel/>
                </w14:textOutline>
              </w:rPr>
              <w:t xml:space="preserve"> 分</w:t>
            </w:r>
          </w:p>
        </w:tc>
        <w:tc>
          <w:tcPr>
            <w:tcW w:w="0" w:type="auto"/>
            <w:vAlign w:val="top"/>
          </w:tcPr>
          <w:p>
            <w:pPr>
              <w:pStyle w:val="11"/>
              <w:spacing w:before="110" w:line="281" w:lineRule="auto"/>
              <w:ind w:left="112" w:right="109" w:firstLine="42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符合采购需求内容，具有健全的组织机构、内部管理制</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8"/>
                <w:sz w:val="24"/>
                <w:szCs w:val="24"/>
              </w:rPr>
              <w:t>度、专业人员配置、项目组织人员分工；</w:t>
            </w:r>
          </w:p>
          <w:p>
            <w:pPr>
              <w:pStyle w:val="11"/>
              <w:spacing w:before="112" w:line="280" w:lineRule="auto"/>
              <w:ind w:left="113" w:right="109"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提供企业组织机构框架图，组织机构应职责明确，各负</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4"/>
                <w:sz w:val="24"/>
                <w:szCs w:val="24"/>
              </w:rPr>
              <w:t>其责；</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1" w:line="298" w:lineRule="auto"/>
              <w:ind w:left="130" w:right="109" w:firstLine="40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提供的内部管理制度具有内部管理规定、审核人员享有的权利、审核人员应履行的义务，廉洁监督机制及惩罚制度</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3"/>
                <w:sz w:val="24"/>
                <w:szCs w:val="24"/>
              </w:rPr>
              <w:t>的；</w:t>
            </w:r>
            <w:r>
              <w:rPr>
                <w:rFonts w:hint="eastAsia" w:asciiTheme="minorEastAsia" w:hAnsiTheme="minorEastAsia" w:eastAsiaTheme="minorEastAsia" w:cstheme="minorEastAsia"/>
                <w:color w:val="auto"/>
                <w:spacing w:val="-47"/>
                <w:sz w:val="24"/>
                <w:szCs w:val="24"/>
              </w:rPr>
              <w:t xml:space="preserve"> </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1" w:line="298" w:lineRule="auto"/>
              <w:ind w:left="112" w:right="52" w:firstLine="4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审核专业人员配</w:t>
            </w:r>
            <w:r>
              <w:rPr>
                <w:rFonts w:hint="eastAsia" w:asciiTheme="minorEastAsia" w:hAnsiTheme="minorEastAsia" w:eastAsiaTheme="minorEastAsia" w:cstheme="minorEastAsia"/>
                <w:color w:val="auto"/>
                <w:spacing w:val="6"/>
                <w:sz w:val="24"/>
                <w:szCs w:val="24"/>
                <w:lang w:eastAsia="zh-CN"/>
              </w:rPr>
              <w:t>备</w:t>
            </w:r>
            <w:r>
              <w:rPr>
                <w:rFonts w:hint="eastAsia" w:asciiTheme="minorEastAsia" w:hAnsiTheme="minorEastAsia" w:eastAsiaTheme="minorEastAsia" w:cstheme="minorEastAsia"/>
                <w:color w:val="auto"/>
                <w:spacing w:val="6"/>
                <w:sz w:val="24"/>
                <w:szCs w:val="24"/>
              </w:rPr>
              <w:t>，满足土建、安装、水利、公路等专</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1"/>
                <w:sz w:val="24"/>
                <w:szCs w:val="24"/>
              </w:rPr>
              <w:t>业工程控制价的评审需求；内容完整得</w:t>
            </w:r>
            <w:r>
              <w:rPr>
                <w:rFonts w:hint="eastAsia" w:asciiTheme="minorEastAsia" w:hAnsiTheme="minorEastAsia" w:eastAsia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37"/>
                <w:sz w:val="24"/>
                <w:szCs w:val="24"/>
                <w:lang w:val="en-US" w:eastAsia="zh-CN"/>
              </w:rPr>
              <w:t>3</w:t>
            </w:r>
            <w:r>
              <w:rPr>
                <w:rFonts w:hint="eastAsia" w:asciiTheme="minorEastAsia" w:hAnsiTheme="minorEastAsia" w:eastAsiaTheme="minorEastAsia" w:cstheme="minorEastAsia"/>
                <w:color w:val="auto"/>
                <w:spacing w:val="-1"/>
                <w:sz w:val="24"/>
                <w:szCs w:val="24"/>
              </w:rPr>
              <w:t>分</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华文中宋" w:hAnsi="华文中宋" w:eastAsia="华文中宋" w:cs="华文中宋"/>
                <w:b w:val="0"/>
                <w:bCs w:val="0"/>
                <w:color w:val="auto"/>
                <w:spacing w:val="-37"/>
                <w:sz w:val="24"/>
                <w:szCs w:val="24"/>
                <w:lang w:val="en-US" w:eastAsia="zh-CN"/>
              </w:rPr>
              <w:t>2</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2"/>
                <w:sz w:val="24"/>
                <w:szCs w:val="24"/>
              </w:rPr>
              <w:t>不完整得</w:t>
            </w:r>
            <w:r>
              <w:rPr>
                <w:rFonts w:hint="eastAsia" w:asciiTheme="minorEastAsia" w:hAnsiTheme="minorEastAsia" w:eastAsiaTheme="minorEastAsia" w:cstheme="minorEastAsia"/>
                <w:color w:val="auto"/>
                <w:spacing w:val="-2"/>
                <w:sz w:val="24"/>
                <w:szCs w:val="24"/>
                <w:lang w:val="en-US" w:eastAsia="zh-CN"/>
              </w:rPr>
              <w:t>0.5-1</w:t>
            </w:r>
            <w:r>
              <w:rPr>
                <w:rFonts w:hint="eastAsia" w:asciiTheme="minorEastAsia" w:hAnsiTheme="minorEastAsia" w:eastAsiaTheme="minorEastAsia" w:cstheme="minorEastAsia"/>
                <w:color w:val="auto"/>
                <w:spacing w:val="-2"/>
                <w:sz w:val="24"/>
                <w:szCs w:val="24"/>
              </w:rPr>
              <w:t>分，</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缺项不得分。</w:t>
            </w:r>
          </w:p>
          <w:p>
            <w:pPr>
              <w:pStyle w:val="11"/>
              <w:spacing w:before="111" w:line="298" w:lineRule="auto"/>
              <w:ind w:left="112" w:right="109"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对项目负责人、参审人员分工明细，有具体的工作流程，</w:t>
            </w:r>
            <w:r>
              <w:rPr>
                <w:rFonts w:hint="eastAsia" w:asciiTheme="minorEastAsia" w:hAnsiTheme="minorEastAsia" w:eastAsiaTheme="minorEastAsia" w:cstheme="minorEastAsia"/>
                <w:color w:val="auto"/>
                <w:spacing w:val="16"/>
                <w:sz w:val="24"/>
                <w:szCs w:val="24"/>
              </w:rPr>
              <w:t xml:space="preserve"> </w:t>
            </w:r>
            <w:r>
              <w:rPr>
                <w:rFonts w:hint="eastAsia" w:asciiTheme="minorEastAsia" w:hAnsiTheme="minorEastAsia" w:eastAsiaTheme="minorEastAsia" w:cstheme="minorEastAsia"/>
                <w:color w:val="auto"/>
                <w:spacing w:val="4"/>
                <w:sz w:val="24"/>
                <w:szCs w:val="24"/>
              </w:rPr>
              <w:t>能满足效率最大化的；</w:t>
            </w:r>
            <w:r>
              <w:rPr>
                <w:rFonts w:hint="eastAsia" w:asciiTheme="minorEastAsia" w:hAnsiTheme="minorEastAsia" w:eastAsiaTheme="minorEastAsia" w:cstheme="minorEastAsia"/>
                <w:color w:val="auto"/>
                <w:spacing w:val="6"/>
                <w:sz w:val="24"/>
                <w:szCs w:val="24"/>
              </w:rPr>
              <w:t>内容完整得</w:t>
            </w:r>
            <w:r>
              <w:rPr>
                <w:rFonts w:hint="eastAsia" w:asciiTheme="minorEastAsia" w:hAnsiTheme="minorEastAsia" w:eastAsiaTheme="minorEastAsia" w:cstheme="minorEastAsia"/>
                <w:color w:val="auto"/>
                <w:spacing w:val="6"/>
                <w:sz w:val="24"/>
                <w:szCs w:val="24"/>
                <w:lang w:val="en-US" w:eastAsia="zh-CN"/>
              </w:rPr>
              <w:t>0.75-</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5"/>
                <w:sz w:val="24"/>
                <w:szCs w:val="24"/>
                <w:lang w:val="en-US" w:eastAsia="zh-CN"/>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0.5-0.75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5"/>
                <w:sz w:val="24"/>
                <w:szCs w:val="24"/>
              </w:rPr>
              <w:t>不完整得</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22"/>
                <w:sz w:val="24"/>
                <w:szCs w:val="24"/>
                <w:lang w:val="en-US" w:eastAsia="zh-CN"/>
              </w:rPr>
              <w:t>0.3-</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5"/>
                <w:sz w:val="24"/>
                <w:szCs w:val="24"/>
              </w:rPr>
              <w:t>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1" w:hRule="atLeast"/>
        </w:trPr>
        <w:tc>
          <w:tcPr>
            <w:tcW w:w="0" w:type="auto"/>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0" w:type="auto"/>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0" w:type="auto"/>
            <w:vAlign w:val="top"/>
          </w:tcPr>
          <w:p>
            <w:pPr>
              <w:spacing w:line="254" w:lineRule="auto"/>
              <w:rPr>
                <w:rFonts w:hint="eastAsia" w:asciiTheme="minorEastAsia" w:hAnsiTheme="minorEastAsia" w:eastAsiaTheme="minorEastAsia" w:cstheme="minorEastAsia"/>
                <w:color w:val="auto"/>
                <w:sz w:val="24"/>
                <w:szCs w:val="24"/>
              </w:rPr>
            </w:pPr>
          </w:p>
          <w:p>
            <w:pPr>
              <w:spacing w:line="254" w:lineRule="auto"/>
              <w:rPr>
                <w:rFonts w:hint="eastAsia" w:asciiTheme="minorEastAsia" w:hAnsiTheme="minorEastAsia" w:eastAsiaTheme="minorEastAsia" w:cstheme="minorEastAsia"/>
                <w:color w:val="auto"/>
                <w:sz w:val="24"/>
                <w:szCs w:val="24"/>
              </w:rPr>
            </w:pPr>
          </w:p>
          <w:p>
            <w:pPr>
              <w:spacing w:line="254" w:lineRule="auto"/>
              <w:rPr>
                <w:rFonts w:hint="eastAsia" w:asciiTheme="minorEastAsia" w:hAnsiTheme="minorEastAsia" w:eastAsiaTheme="minorEastAsia" w:cstheme="minorEastAsia"/>
                <w:color w:val="auto"/>
                <w:sz w:val="24"/>
                <w:szCs w:val="24"/>
              </w:rPr>
            </w:pPr>
          </w:p>
          <w:p>
            <w:pPr>
              <w:spacing w:line="254" w:lineRule="auto"/>
              <w:rPr>
                <w:rFonts w:hint="eastAsia" w:asciiTheme="minorEastAsia" w:hAnsiTheme="minorEastAsia" w:eastAsiaTheme="minorEastAsia" w:cstheme="minorEastAsia"/>
                <w:color w:val="auto"/>
                <w:sz w:val="24"/>
                <w:szCs w:val="24"/>
              </w:rPr>
            </w:pPr>
          </w:p>
          <w:p>
            <w:pPr>
              <w:spacing w:line="254"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spacing w:line="255" w:lineRule="auto"/>
              <w:rPr>
                <w:rFonts w:hint="eastAsia" w:asciiTheme="minorEastAsia" w:hAnsiTheme="minorEastAsia" w:eastAsiaTheme="minorEastAsia" w:cstheme="minorEastAsia"/>
                <w:color w:val="auto"/>
                <w:sz w:val="24"/>
                <w:szCs w:val="24"/>
              </w:rPr>
            </w:pPr>
          </w:p>
          <w:p>
            <w:pPr>
              <w:pStyle w:val="11"/>
              <w:spacing w:before="65" w:line="229" w:lineRule="auto"/>
              <w:ind w:left="372"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7"/>
                <w:sz w:val="24"/>
                <w:szCs w:val="24"/>
                <w14:textOutline w14:w="3795" w14:cap="sq" w14:cmpd="sng">
                  <w14:solidFill>
                    <w14:srgbClr w14:val="000000"/>
                  </w14:solidFill>
                  <w14:prstDash w14:val="solid"/>
                  <w14:bevel/>
                </w14:textOutline>
              </w:rPr>
              <w:t>质量措施：</w:t>
            </w:r>
            <w:r>
              <w:rPr>
                <w:rFonts w:hint="eastAsia" w:asciiTheme="minorEastAsia" w:hAnsiTheme="minorEastAsia" w:eastAsiaTheme="minorEastAsia" w:cstheme="minorEastAsia"/>
                <w:color w:val="auto"/>
                <w:spacing w:val="7"/>
                <w:sz w:val="24"/>
                <w:szCs w:val="24"/>
                <w:lang w:val="en-US" w:eastAsia="zh-CN"/>
                <w14:textOutline w14:w="3795" w14:cap="sq" w14:cmpd="sng">
                  <w14:solidFill>
                    <w14:srgbClr w14:val="000000"/>
                  </w14:solidFill>
                  <w14:prstDash w14:val="solid"/>
                  <w14:bevel/>
                </w14:textOutline>
              </w:rPr>
              <w:t>9</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7"/>
                <w:sz w:val="24"/>
                <w:szCs w:val="24"/>
                <w14:textOutline w14:w="3795" w14:cap="sq" w14:cmpd="sng">
                  <w14:solidFill>
                    <w14:srgbClr w14:val="000000"/>
                  </w14:solidFill>
                  <w14:prstDash w14:val="solid"/>
                  <w14:bevel/>
                </w14:textOutline>
              </w:rPr>
              <w:t>分</w:t>
            </w:r>
          </w:p>
        </w:tc>
        <w:tc>
          <w:tcPr>
            <w:tcW w:w="0" w:type="auto"/>
            <w:vAlign w:val="top"/>
          </w:tcPr>
          <w:p>
            <w:pPr>
              <w:pStyle w:val="11"/>
              <w:spacing w:before="112" w:line="298" w:lineRule="auto"/>
              <w:ind w:left="112" w:right="109" w:firstLine="42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符合采购需求内容，具有质量保证、质量控制审核的程</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7"/>
                <w:sz w:val="24"/>
                <w:szCs w:val="24"/>
              </w:rPr>
              <w:t>序、对服务过程中关键内容的重难点有质量保障措施</w:t>
            </w:r>
            <w:r>
              <w:rPr>
                <w:rFonts w:hint="eastAsia" w:asciiTheme="minorEastAsia" w:hAnsiTheme="minorEastAsia" w:eastAsiaTheme="minorEastAsia" w:cstheme="minorEastAsia"/>
                <w:color w:val="auto"/>
                <w:spacing w:val="6"/>
                <w:sz w:val="24"/>
                <w:szCs w:val="24"/>
              </w:rPr>
              <w:t>和处理</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7"/>
                <w:sz w:val="24"/>
                <w:szCs w:val="24"/>
              </w:rPr>
              <w:t>方法、应急措施；</w:t>
            </w:r>
          </w:p>
          <w:p>
            <w:pPr>
              <w:pStyle w:val="11"/>
              <w:spacing w:before="110" w:line="298" w:lineRule="auto"/>
              <w:ind w:left="115" w:right="109" w:firstLine="418"/>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质量保证：制订贴合项目实际情况审核方法，严密的审</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12"/>
                <w:sz w:val="24"/>
                <w:szCs w:val="24"/>
              </w:rPr>
              <w:t>核计划、保证审核误差率控制在</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12"/>
                <w:sz w:val="24"/>
                <w:szCs w:val="24"/>
              </w:rPr>
              <w:t>3%以内质量</w:t>
            </w:r>
            <w:r>
              <w:rPr>
                <w:rFonts w:hint="eastAsia" w:asciiTheme="minorEastAsia" w:hAnsiTheme="minorEastAsia" w:eastAsiaTheme="minorEastAsia" w:cstheme="minorEastAsia"/>
                <w:color w:val="auto"/>
                <w:spacing w:val="11"/>
                <w:sz w:val="24"/>
                <w:szCs w:val="24"/>
              </w:rPr>
              <w:t>控制审核误差</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4"/>
                <w:sz w:val="24"/>
                <w:szCs w:val="24"/>
              </w:rPr>
              <w:t>的；内容完整得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1" w:line="298" w:lineRule="auto"/>
              <w:ind w:left="113" w:right="109" w:firstLine="420"/>
              <w:jc w:val="both"/>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6"/>
                <w:sz w:val="24"/>
                <w:szCs w:val="24"/>
              </w:rPr>
              <w:t>质量控制审核的程序：有完整的项目组内部复核、内设</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7"/>
                <w:sz w:val="24"/>
                <w:szCs w:val="24"/>
              </w:rPr>
              <w:t>复核部门的复核，总工或技术负责人的复核程序的</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1" w:line="298" w:lineRule="auto"/>
              <w:ind w:left="113" w:right="109"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对服务过程中的关键内容的质量保证措施，应建立健全</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7"/>
                <w:sz w:val="24"/>
                <w:szCs w:val="24"/>
              </w:rPr>
              <w:t>的质量保证体系，把控各服务项目的不同关键工作内</w:t>
            </w:r>
            <w:r>
              <w:rPr>
                <w:rFonts w:hint="eastAsia" w:asciiTheme="minorEastAsia" w:hAnsiTheme="minorEastAsia" w:eastAsiaTheme="minorEastAsia" w:cstheme="minorEastAsia"/>
                <w:color w:val="auto"/>
                <w:spacing w:val="6"/>
                <w:sz w:val="24"/>
                <w:szCs w:val="24"/>
              </w:rPr>
              <w:t>容，建</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7"/>
                <w:sz w:val="24"/>
                <w:szCs w:val="24"/>
              </w:rPr>
              <w:t>立定期和不定期的质量检查制度，对工程量、综合单</w:t>
            </w:r>
            <w:r>
              <w:rPr>
                <w:rFonts w:hint="eastAsia" w:asciiTheme="minorEastAsia" w:hAnsiTheme="minorEastAsia" w:eastAsiaTheme="minorEastAsia" w:cstheme="minorEastAsia"/>
                <w:color w:val="auto"/>
                <w:spacing w:val="6"/>
                <w:sz w:val="24"/>
                <w:szCs w:val="24"/>
              </w:rPr>
              <w:t>价和相</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7"/>
                <w:sz w:val="24"/>
                <w:szCs w:val="24"/>
              </w:rPr>
              <w:t>关费用计取等重难点有具体的质量保证措施和处理方</w:t>
            </w:r>
            <w:r>
              <w:rPr>
                <w:rFonts w:hint="eastAsia" w:asciiTheme="minorEastAsia" w:hAnsiTheme="minorEastAsia" w:eastAsiaTheme="minorEastAsia" w:cstheme="minorEastAsia"/>
                <w:color w:val="auto"/>
                <w:spacing w:val="6"/>
                <w:sz w:val="24"/>
                <w:szCs w:val="24"/>
              </w:rPr>
              <w:t>法；</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0" w:line="306" w:lineRule="auto"/>
              <w:ind w:left="112" w:leftChars="0" w:right="52" w:rightChars="0" w:firstLine="420" w:firstLineChars="0"/>
              <w:jc w:val="both"/>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针对服务过程中出现的突发情况制订应急措施，包含对</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7"/>
                <w:sz w:val="24"/>
                <w:szCs w:val="24"/>
              </w:rPr>
              <w:t>应急事件的评估、设立应急组、制订具体的应急流程</w:t>
            </w:r>
            <w:r>
              <w:rPr>
                <w:rFonts w:hint="eastAsia" w:asciiTheme="minorEastAsia" w:hAnsiTheme="minorEastAsia" w:eastAsiaTheme="minorEastAsia" w:cstheme="minorEastAsia"/>
                <w:color w:val="auto"/>
                <w:spacing w:val="6"/>
                <w:sz w:val="24"/>
                <w:szCs w:val="24"/>
              </w:rPr>
              <w:t>、建立</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
                <w:sz w:val="24"/>
                <w:szCs w:val="24"/>
              </w:rPr>
              <w:t>应急资源保障服务机制的；</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0" w:line="306" w:lineRule="auto"/>
              <w:ind w:left="112" w:leftChars="0" w:right="52" w:rightChars="0" w:firstLine="420" w:firstLineChars="0"/>
              <w:jc w:val="both"/>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6"/>
                <w:sz w:val="24"/>
                <w:szCs w:val="24"/>
              </w:rPr>
              <w:t>泄密处置措施针对泄密事件制订惩罚机制，泄密应急处</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4"/>
                <w:sz w:val="24"/>
                <w:szCs w:val="24"/>
              </w:rPr>
              <w:t>置方法、补救措施；</w:t>
            </w:r>
            <w:r>
              <w:rPr>
                <w:rFonts w:hint="eastAsia" w:asciiTheme="minorEastAsia" w:hAnsiTheme="minorEastAsia" w:eastAsiaTheme="minorEastAsia" w:cstheme="minorEastAsia"/>
                <w:color w:val="auto"/>
                <w:spacing w:val="6"/>
                <w:sz w:val="24"/>
                <w:szCs w:val="24"/>
              </w:rPr>
              <w:t>内容完整得</w:t>
            </w:r>
            <w:r>
              <w:rPr>
                <w:rFonts w:hint="eastAsia" w:asciiTheme="minorEastAsia" w:hAnsiTheme="minorEastAsia" w:eastAsiaTheme="minorEastAsia" w:cstheme="minorEastAsia"/>
                <w:color w:val="auto"/>
                <w:spacing w:val="6"/>
                <w:sz w:val="24"/>
                <w:szCs w:val="24"/>
                <w:lang w:val="en-US" w:eastAsia="zh-CN"/>
              </w:rPr>
              <w:t>0.75-</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5"/>
                <w:sz w:val="24"/>
                <w:szCs w:val="24"/>
                <w:lang w:val="en-US" w:eastAsia="zh-CN"/>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0.5-</w:t>
            </w:r>
            <w:r>
              <w:rPr>
                <w:rFonts w:hint="eastAsia" w:asciiTheme="minorEastAsia" w:hAnsiTheme="minorEastAsia" w:eastAsiaTheme="minorEastAsia" w:cstheme="minorEastAsia"/>
                <w:color w:val="auto"/>
                <w:spacing w:val="-37"/>
                <w:sz w:val="24"/>
                <w:szCs w:val="24"/>
                <w:lang w:val="en-US" w:eastAsia="zh-CN"/>
              </w:rPr>
              <w:t>0.75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5"/>
                <w:sz w:val="24"/>
                <w:szCs w:val="24"/>
              </w:rPr>
              <w:t>不完整得</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22"/>
                <w:sz w:val="24"/>
                <w:szCs w:val="24"/>
                <w:lang w:val="en-US" w:eastAsia="zh-CN"/>
              </w:rPr>
              <w:t>0.3-</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5"/>
                <w:sz w:val="24"/>
                <w:szCs w:val="24"/>
              </w:rPr>
              <w:t>分，缺项不得分。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1" w:hRule="atLeast"/>
        </w:trPr>
        <w:tc>
          <w:tcPr>
            <w:tcW w:w="0" w:type="auto"/>
            <w:tcBorders>
              <w:top w:val="nil"/>
            </w:tcBorders>
            <w:vAlign w:val="top"/>
          </w:tcPr>
          <w:p>
            <w:pPr>
              <w:rPr>
                <w:rFonts w:hint="eastAsia" w:asciiTheme="minorEastAsia" w:hAnsiTheme="minorEastAsia" w:eastAsiaTheme="minorEastAsia" w:cstheme="minorEastAsia"/>
                <w:color w:val="auto"/>
                <w:sz w:val="24"/>
                <w:szCs w:val="24"/>
              </w:rPr>
            </w:pPr>
          </w:p>
        </w:tc>
        <w:tc>
          <w:tcPr>
            <w:tcW w:w="0" w:type="auto"/>
            <w:tcBorders>
              <w:top w:val="nil"/>
            </w:tcBorders>
            <w:vAlign w:val="top"/>
          </w:tcPr>
          <w:p>
            <w:pPr>
              <w:rPr>
                <w:rFonts w:hint="eastAsia" w:asciiTheme="minorEastAsia" w:hAnsiTheme="minorEastAsia" w:eastAsiaTheme="minorEastAsia" w:cstheme="minorEastAsia"/>
                <w:color w:val="auto"/>
                <w:sz w:val="24"/>
                <w:szCs w:val="24"/>
              </w:rPr>
            </w:pPr>
          </w:p>
        </w:tc>
        <w:tc>
          <w:tcPr>
            <w:tcW w:w="0" w:type="auto"/>
            <w:vAlign w:val="top"/>
          </w:tcPr>
          <w:p>
            <w:pPr>
              <w:spacing w:line="264" w:lineRule="auto"/>
              <w:rPr>
                <w:rFonts w:hint="eastAsia" w:asciiTheme="minorEastAsia" w:hAnsiTheme="minorEastAsia" w:eastAsiaTheme="minorEastAsia" w:cstheme="minorEastAsia"/>
                <w:color w:val="auto"/>
                <w:sz w:val="24"/>
                <w:szCs w:val="24"/>
              </w:rPr>
            </w:pPr>
          </w:p>
          <w:p>
            <w:pPr>
              <w:spacing w:line="264" w:lineRule="auto"/>
              <w:rPr>
                <w:rFonts w:hint="eastAsia" w:asciiTheme="minorEastAsia" w:hAnsiTheme="minorEastAsia" w:eastAsiaTheme="minorEastAsia" w:cstheme="minorEastAsia"/>
                <w:color w:val="auto"/>
                <w:sz w:val="24"/>
                <w:szCs w:val="24"/>
              </w:rPr>
            </w:pPr>
          </w:p>
          <w:p>
            <w:pPr>
              <w:spacing w:line="265" w:lineRule="auto"/>
              <w:rPr>
                <w:rFonts w:hint="eastAsia" w:asciiTheme="minorEastAsia" w:hAnsiTheme="minorEastAsia" w:eastAsiaTheme="minorEastAsia" w:cstheme="minorEastAsia"/>
                <w:color w:val="auto"/>
                <w:sz w:val="24"/>
                <w:szCs w:val="24"/>
              </w:rPr>
            </w:pPr>
          </w:p>
          <w:p>
            <w:pPr>
              <w:spacing w:line="265" w:lineRule="auto"/>
              <w:rPr>
                <w:rFonts w:hint="eastAsia" w:asciiTheme="minorEastAsia" w:hAnsiTheme="minorEastAsia" w:eastAsiaTheme="minorEastAsia" w:cstheme="minorEastAsia"/>
                <w:color w:val="auto"/>
                <w:sz w:val="24"/>
                <w:szCs w:val="24"/>
              </w:rPr>
            </w:pPr>
          </w:p>
          <w:p>
            <w:pPr>
              <w:spacing w:line="265" w:lineRule="auto"/>
              <w:rPr>
                <w:rFonts w:hint="eastAsia" w:asciiTheme="minorEastAsia" w:hAnsiTheme="minorEastAsia" w:eastAsiaTheme="minorEastAsia" w:cstheme="minorEastAsia"/>
                <w:color w:val="auto"/>
                <w:sz w:val="24"/>
                <w:szCs w:val="24"/>
              </w:rPr>
            </w:pPr>
          </w:p>
          <w:p>
            <w:pPr>
              <w:spacing w:line="265" w:lineRule="auto"/>
              <w:rPr>
                <w:rFonts w:hint="eastAsia" w:asciiTheme="minorEastAsia" w:hAnsiTheme="minorEastAsia" w:eastAsiaTheme="minorEastAsia" w:cstheme="minorEastAsia"/>
                <w:color w:val="auto"/>
                <w:sz w:val="24"/>
                <w:szCs w:val="24"/>
              </w:rPr>
            </w:pPr>
          </w:p>
          <w:p>
            <w:pPr>
              <w:pStyle w:val="11"/>
              <w:spacing w:before="65" w:line="229" w:lineRule="auto"/>
              <w:ind w:left="259"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2"/>
                <w:sz w:val="24"/>
                <w:szCs w:val="24"/>
                <w14:textOutline w14:w="3795" w14:cap="sq" w14:cmpd="sng">
                  <w14:solidFill>
                    <w14:srgbClr w14:val="000000"/>
                  </w14:solidFill>
                  <w14:prstDash w14:val="solid"/>
                  <w14:bevel/>
                </w14:textOutline>
              </w:rPr>
              <w:t>风险防控措施：6</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2"/>
                <w:sz w:val="24"/>
                <w:szCs w:val="24"/>
                <w14:textOutline w14:w="3795" w14:cap="sq" w14:cmpd="sng">
                  <w14:solidFill>
                    <w14:srgbClr w14:val="000000"/>
                  </w14:solidFill>
                  <w14:prstDash w14:val="solid"/>
                  <w14:bevel/>
                </w14:textOutline>
              </w:rPr>
              <w:t>分</w:t>
            </w:r>
          </w:p>
        </w:tc>
        <w:tc>
          <w:tcPr>
            <w:tcW w:w="0" w:type="auto"/>
            <w:vAlign w:val="top"/>
          </w:tcPr>
          <w:p>
            <w:pPr>
              <w:pStyle w:val="11"/>
              <w:spacing w:before="110" w:line="281" w:lineRule="auto"/>
              <w:ind w:left="126" w:right="109" w:firstLine="4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工作过程中风险防控措施包含：风险因素分析、风险预</w:t>
            </w:r>
            <w:r>
              <w:rPr>
                <w:rFonts w:hint="eastAsia" w:asciiTheme="minorEastAsia" w:hAnsiTheme="minorEastAsia" w:eastAsiaTheme="minorEastAsia" w:cstheme="minorEastAsia"/>
                <w:color w:val="auto"/>
                <w:spacing w:val="12"/>
                <w:sz w:val="24"/>
                <w:szCs w:val="24"/>
              </w:rPr>
              <w:t xml:space="preserve"> </w:t>
            </w:r>
            <w:r>
              <w:rPr>
                <w:rFonts w:hint="eastAsia" w:asciiTheme="minorEastAsia" w:hAnsiTheme="minorEastAsia" w:eastAsiaTheme="minorEastAsia" w:cstheme="minorEastAsia"/>
                <w:color w:val="auto"/>
                <w:spacing w:val="6"/>
                <w:sz w:val="24"/>
                <w:szCs w:val="24"/>
              </w:rPr>
              <w:t>防措施、风险防控方法；</w:t>
            </w:r>
          </w:p>
          <w:p>
            <w:pPr>
              <w:pStyle w:val="11"/>
              <w:spacing w:before="34" w:line="244" w:lineRule="auto"/>
              <w:ind w:left="124" w:right="109" w:firstLine="40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有完整详尽的技术风险、检查风</w:t>
            </w:r>
            <w:r>
              <w:rPr>
                <w:rFonts w:hint="eastAsia" w:asciiTheme="minorEastAsia" w:hAnsiTheme="minorEastAsia" w:eastAsiaTheme="minorEastAsia" w:cstheme="minorEastAsia"/>
                <w:color w:val="auto"/>
                <w:spacing w:val="6"/>
                <w:sz w:val="24"/>
                <w:szCs w:val="24"/>
                <w:lang w:val="en-US" w:eastAsia="zh-CN"/>
              </w:rPr>
              <w:t xml:space="preserve"> </w:t>
            </w:r>
            <w:r>
              <w:rPr>
                <w:rFonts w:hint="eastAsia" w:asciiTheme="minorEastAsia" w:hAnsiTheme="minorEastAsia" w:eastAsiaTheme="minorEastAsia" w:cstheme="minorEastAsia"/>
                <w:color w:val="auto"/>
                <w:spacing w:val="6"/>
                <w:sz w:val="24"/>
                <w:szCs w:val="24"/>
              </w:rPr>
              <w:t>险、控制风险、政策风</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5"/>
                <w:sz w:val="24"/>
                <w:szCs w:val="24"/>
              </w:rPr>
              <w:t>险、固有风险的风险因素分析；</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46" w:line="243" w:lineRule="auto"/>
              <w:ind w:left="114" w:right="109" w:firstLine="41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有完整详尽的防范风险手段、风险控制的关键环节、完</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6"/>
                <w:sz w:val="24"/>
                <w:szCs w:val="24"/>
              </w:rPr>
              <w:t>善的评审机制的风险预防措施；</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45" w:line="244" w:lineRule="auto"/>
              <w:ind w:left="112" w:leftChars="0" w:right="52" w:rightChars="0" w:firstLine="420" w:firstLineChars="0"/>
              <w:jc w:val="both"/>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6"/>
                <w:sz w:val="24"/>
                <w:szCs w:val="24"/>
              </w:rPr>
              <w:t>有完整详尽的关于风险回避、损失控制、风险转移和风</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2"/>
                <w:sz w:val="24"/>
                <w:szCs w:val="24"/>
              </w:rPr>
              <w:t>险保留的风险防控方法的；</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tc>
      </w:tr>
    </w:tbl>
    <w:p>
      <w:pPr>
        <w:rPr>
          <w:rFonts w:hint="eastAsia" w:asciiTheme="minorEastAsia" w:hAnsiTheme="minorEastAsia" w:eastAsiaTheme="minorEastAsia" w:cstheme="minorEastAsia"/>
          <w:color w:val="auto"/>
          <w:sz w:val="15"/>
          <w:szCs w:val="15"/>
        </w:rPr>
      </w:pPr>
    </w:p>
    <w:p>
      <w:pPr>
        <w:rPr>
          <w:rFonts w:hint="eastAsia" w:asciiTheme="minorEastAsia" w:hAnsiTheme="minorEastAsia" w:eastAsiaTheme="minorEastAsia" w:cstheme="minorEastAsia"/>
          <w:color w:val="auto"/>
          <w:sz w:val="15"/>
          <w:szCs w:val="15"/>
        </w:rPr>
        <w:sectPr>
          <w:footerReference r:id="rId8" w:type="default"/>
          <w:pgSz w:w="11906" w:h="16839"/>
          <w:pgMar w:top="1416" w:right="799" w:bottom="1173" w:left="798" w:header="0" w:footer="950" w:gutter="0"/>
          <w:pgNumType w:fmt="decimal"/>
          <w:cols w:space="720" w:num="1"/>
        </w:sectPr>
      </w:pPr>
    </w:p>
    <w:tbl>
      <w:tblPr>
        <w:tblStyle w:val="10"/>
        <w:tblW w:w="10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188"/>
        <w:gridCol w:w="1345"/>
        <w:gridCol w:w="6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6" w:hRule="atLeast"/>
        </w:trPr>
        <w:tc>
          <w:tcPr>
            <w:tcW w:w="1248" w:type="dxa"/>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1188" w:type="dxa"/>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1345" w:type="dxa"/>
            <w:vAlign w:val="top"/>
          </w:tcPr>
          <w:p>
            <w:pPr>
              <w:spacing w:line="270" w:lineRule="auto"/>
              <w:rPr>
                <w:rFonts w:hint="eastAsia" w:asciiTheme="minorEastAsia" w:hAnsiTheme="minorEastAsia" w:eastAsiaTheme="minorEastAsia" w:cstheme="minorEastAsia"/>
                <w:color w:val="auto"/>
                <w:sz w:val="24"/>
                <w:szCs w:val="24"/>
              </w:rPr>
            </w:pPr>
          </w:p>
          <w:p>
            <w:pPr>
              <w:spacing w:line="270"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color w:val="auto"/>
                <w:sz w:val="24"/>
                <w:szCs w:val="24"/>
              </w:rPr>
            </w:pPr>
          </w:p>
          <w:p>
            <w:pPr>
              <w:pStyle w:val="11"/>
              <w:spacing w:before="65" w:line="228" w:lineRule="auto"/>
              <w:ind w:left="25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14:textOutline w14:w="3795" w14:cap="sq" w14:cmpd="sng">
                  <w14:solidFill>
                    <w14:srgbClr w14:val="000000"/>
                  </w14:solidFill>
                  <w14:prstDash w14:val="solid"/>
                  <w14:bevel/>
                </w14:textOutline>
              </w:rPr>
              <w:t>进度保障措施：</w:t>
            </w:r>
            <w:r>
              <w:rPr>
                <w:rFonts w:hint="eastAsia" w:asciiTheme="minorEastAsia" w:hAnsiTheme="minorEastAsia" w:eastAsiaTheme="minorEastAsia" w:cstheme="minorEastAsia"/>
                <w:color w:val="auto"/>
                <w:spacing w:val="-2"/>
                <w:sz w:val="24"/>
                <w:szCs w:val="24"/>
                <w:lang w:val="en-US" w:eastAsia="zh-CN"/>
                <w14:textOutline w14:w="3795" w14:cap="sq" w14:cmpd="sng">
                  <w14:solidFill>
                    <w14:srgbClr w14:val="000000"/>
                  </w14:solidFill>
                  <w14:prstDash w14:val="solid"/>
                  <w14:bevel/>
                </w14:textOutline>
              </w:rPr>
              <w:t>5</w:t>
            </w:r>
            <w:r>
              <w:rPr>
                <w:rFonts w:hint="eastAsia" w:asciiTheme="minorEastAsia" w:hAnsiTheme="minorEastAsia" w:eastAsiaTheme="minorEastAsia" w:cstheme="minorEastAsia"/>
                <w:color w:val="auto"/>
                <w:spacing w:val="-39"/>
                <w:sz w:val="24"/>
                <w:szCs w:val="24"/>
              </w:rPr>
              <w:t xml:space="preserve"> </w:t>
            </w:r>
            <w:r>
              <w:rPr>
                <w:rFonts w:hint="eastAsia" w:asciiTheme="minorEastAsia" w:hAnsiTheme="minorEastAsia" w:eastAsiaTheme="minorEastAsia" w:cstheme="minorEastAsia"/>
                <w:color w:val="auto"/>
                <w:spacing w:val="-2"/>
                <w:sz w:val="24"/>
                <w:szCs w:val="24"/>
                <w14:textOutline w14:w="3795" w14:cap="sq" w14:cmpd="sng">
                  <w14:solidFill>
                    <w14:srgbClr w14:val="000000"/>
                  </w14:solidFill>
                  <w14:prstDash w14:val="solid"/>
                  <w14:bevel/>
                </w14:textOutline>
              </w:rPr>
              <w:t>分</w:t>
            </w:r>
          </w:p>
        </w:tc>
        <w:tc>
          <w:tcPr>
            <w:tcW w:w="6522" w:type="dxa"/>
            <w:vAlign w:val="top"/>
          </w:tcPr>
          <w:p>
            <w:pPr>
              <w:pStyle w:val="11"/>
              <w:spacing w:before="113" w:line="280" w:lineRule="auto"/>
              <w:ind w:left="113" w:right="109" w:firstLine="4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进度保证措施包含：进度控制组织保障、进度控制人员</w:t>
            </w:r>
            <w:r>
              <w:rPr>
                <w:rFonts w:hint="eastAsia" w:asciiTheme="minorEastAsia" w:hAnsiTheme="minorEastAsia" w:eastAsiaTheme="minorEastAsia" w:cstheme="minorEastAsia"/>
                <w:color w:val="auto"/>
                <w:spacing w:val="9"/>
                <w:sz w:val="24"/>
                <w:szCs w:val="24"/>
              </w:rPr>
              <w:t>保障、进度控制技术措施保障；</w:t>
            </w:r>
          </w:p>
          <w:p>
            <w:pPr>
              <w:pStyle w:val="11"/>
              <w:spacing w:before="111" w:line="298" w:lineRule="auto"/>
              <w:ind w:left="112" w:right="109" w:firstLine="4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进度控制组织保障应包含成立组织机构并有完善的进</w:t>
            </w:r>
            <w:r>
              <w:rPr>
                <w:rFonts w:hint="eastAsia" w:asciiTheme="minorEastAsia" w:hAnsiTheme="minorEastAsia" w:eastAsiaTheme="minorEastAsia" w:cstheme="minorEastAsia"/>
                <w:color w:val="auto"/>
                <w:spacing w:val="6"/>
                <w:sz w:val="24"/>
                <w:szCs w:val="24"/>
              </w:rPr>
              <w:t>度计划管理制度，以保证进度完成的；内容完整得</w:t>
            </w:r>
            <w:r>
              <w:rPr>
                <w:rFonts w:hint="eastAsia" w:asciiTheme="minorEastAsia" w:hAnsiTheme="minorEastAsia" w:eastAsiaTheme="minorEastAsia" w:cstheme="minorEastAsia"/>
                <w:color w:val="auto"/>
                <w:spacing w:val="6"/>
                <w:sz w:val="24"/>
                <w:szCs w:val="24"/>
                <w:lang w:val="en-US" w:eastAsia="zh-CN"/>
              </w:rPr>
              <w:t>0.75-</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5"/>
                <w:sz w:val="24"/>
                <w:szCs w:val="24"/>
                <w:lang w:val="en-US" w:eastAsia="zh-CN"/>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0.5-0.75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5"/>
                <w:sz w:val="24"/>
                <w:szCs w:val="24"/>
              </w:rPr>
              <w:t>不完整得</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22"/>
                <w:sz w:val="24"/>
                <w:szCs w:val="24"/>
                <w:lang w:val="en-US" w:eastAsia="zh-CN"/>
              </w:rPr>
              <w:t>0.3-</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5"/>
                <w:sz w:val="24"/>
                <w:szCs w:val="24"/>
              </w:rPr>
              <w:t>分，缺项不得分。</w:t>
            </w:r>
          </w:p>
          <w:p>
            <w:pPr>
              <w:pStyle w:val="11"/>
              <w:spacing w:before="113" w:line="306" w:lineRule="auto"/>
              <w:ind w:left="112" w:right="89" w:firstLine="418"/>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15"/>
                <w:sz w:val="24"/>
                <w:szCs w:val="24"/>
              </w:rPr>
              <w:t xml:space="preserve">进度控制人员保障应包含完整详细的落实进度控制的 </w:t>
            </w:r>
            <w:r>
              <w:rPr>
                <w:rFonts w:hint="eastAsia" w:asciiTheme="minorEastAsia" w:hAnsiTheme="minorEastAsia" w:eastAsiaTheme="minorEastAsia" w:cstheme="minorEastAsia"/>
                <w:color w:val="auto"/>
                <w:spacing w:val="7"/>
                <w:sz w:val="24"/>
                <w:szCs w:val="24"/>
              </w:rPr>
              <w:t>组织机构和人员措施、内部人员协调制度、保障进</w:t>
            </w:r>
            <w:r>
              <w:rPr>
                <w:rFonts w:hint="eastAsia" w:asciiTheme="minorEastAsia" w:hAnsiTheme="minorEastAsia" w:eastAsiaTheme="minorEastAsia" w:cstheme="minorEastAsia"/>
                <w:color w:val="auto"/>
                <w:spacing w:val="6"/>
                <w:sz w:val="24"/>
                <w:szCs w:val="24"/>
              </w:rPr>
              <w:t>度的人员</w:t>
            </w:r>
            <w:r>
              <w:rPr>
                <w:rFonts w:hint="eastAsia" w:asciiTheme="minorEastAsia" w:hAnsiTheme="minorEastAsia" w:eastAsiaTheme="minorEastAsia" w:cstheme="minorEastAsia"/>
                <w:color w:val="auto"/>
                <w:spacing w:val="7"/>
                <w:sz w:val="24"/>
                <w:szCs w:val="24"/>
              </w:rPr>
              <w:t>应急机制、提高员工之间团队协作能力及工作效率的措施；</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p>
            <w:pPr>
              <w:pStyle w:val="11"/>
              <w:spacing w:before="113" w:line="306" w:lineRule="auto"/>
              <w:ind w:left="112" w:right="89" w:firstLine="4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进度控制技术措施保障包括提高预算</w:t>
            </w:r>
            <w:r>
              <w:rPr>
                <w:rFonts w:hint="eastAsia" w:asciiTheme="minorEastAsia" w:hAnsiTheme="minorEastAsia" w:eastAsiaTheme="minorEastAsia" w:cstheme="minorEastAsia"/>
                <w:color w:val="auto"/>
                <w:spacing w:val="15"/>
                <w:sz w:val="24"/>
                <w:szCs w:val="24"/>
                <w:lang w:eastAsia="zh-CN"/>
              </w:rPr>
              <w:t>（</w:t>
            </w:r>
            <w:r>
              <w:rPr>
                <w:rFonts w:hint="eastAsia" w:asciiTheme="minorEastAsia" w:hAnsiTheme="minorEastAsia" w:eastAsiaTheme="minorEastAsia" w:cstheme="minorEastAsia"/>
                <w:color w:val="auto"/>
                <w:spacing w:val="15"/>
                <w:sz w:val="24"/>
                <w:szCs w:val="24"/>
                <w:lang w:val="en-US" w:eastAsia="zh-CN"/>
              </w:rPr>
              <w:t>结算</w:t>
            </w:r>
            <w:r>
              <w:rPr>
                <w:rFonts w:hint="eastAsia" w:asciiTheme="minorEastAsia" w:hAnsiTheme="minorEastAsia" w:eastAsiaTheme="minorEastAsia" w:cstheme="minorEastAsia"/>
                <w:color w:val="auto"/>
                <w:spacing w:val="15"/>
                <w:sz w:val="24"/>
                <w:szCs w:val="24"/>
                <w:lang w:eastAsia="zh-CN"/>
              </w:rPr>
              <w:t>）</w:t>
            </w:r>
            <w:r>
              <w:rPr>
                <w:rFonts w:hint="eastAsia" w:asciiTheme="minorEastAsia" w:hAnsiTheme="minorEastAsia" w:eastAsiaTheme="minorEastAsia" w:cstheme="minorEastAsia"/>
                <w:color w:val="auto"/>
                <w:spacing w:val="15"/>
                <w:sz w:val="24"/>
                <w:szCs w:val="24"/>
              </w:rPr>
              <w:t>人员的专业技术</w:t>
            </w:r>
            <w:r>
              <w:rPr>
                <w:rFonts w:hint="eastAsia" w:asciiTheme="minorEastAsia" w:hAnsiTheme="minorEastAsia" w:eastAsiaTheme="minorEastAsia" w:cstheme="minorEastAsia"/>
                <w:color w:val="auto"/>
                <w:spacing w:val="7"/>
                <w:sz w:val="24"/>
                <w:szCs w:val="24"/>
              </w:rPr>
              <w:t>能力的措施、对于提高预算</w:t>
            </w:r>
            <w:r>
              <w:rPr>
                <w:rFonts w:hint="eastAsia" w:asciiTheme="minorEastAsia" w:hAnsiTheme="minorEastAsia" w:eastAsiaTheme="minorEastAsia" w:cstheme="minorEastAsia"/>
                <w:color w:val="auto"/>
                <w:spacing w:val="15"/>
                <w:sz w:val="24"/>
                <w:szCs w:val="24"/>
                <w:lang w:eastAsia="zh-CN"/>
              </w:rPr>
              <w:t>（</w:t>
            </w:r>
            <w:r>
              <w:rPr>
                <w:rFonts w:hint="eastAsia" w:asciiTheme="minorEastAsia" w:hAnsiTheme="minorEastAsia" w:eastAsiaTheme="minorEastAsia" w:cstheme="minorEastAsia"/>
                <w:color w:val="auto"/>
                <w:spacing w:val="15"/>
                <w:sz w:val="24"/>
                <w:szCs w:val="24"/>
                <w:lang w:val="en-US" w:eastAsia="zh-CN"/>
              </w:rPr>
              <w:t>结算</w:t>
            </w:r>
            <w:r>
              <w:rPr>
                <w:rFonts w:hint="eastAsia" w:asciiTheme="minorEastAsia" w:hAnsiTheme="minorEastAsia" w:eastAsiaTheme="minorEastAsia" w:cstheme="minorEastAsia"/>
                <w:color w:val="auto"/>
                <w:spacing w:val="15"/>
                <w:sz w:val="24"/>
                <w:szCs w:val="24"/>
                <w:lang w:eastAsia="zh-CN"/>
              </w:rPr>
              <w:t>）</w:t>
            </w:r>
            <w:r>
              <w:rPr>
                <w:rFonts w:hint="eastAsia" w:asciiTheme="minorEastAsia" w:hAnsiTheme="minorEastAsia" w:eastAsiaTheme="minorEastAsia" w:cstheme="minorEastAsia"/>
                <w:color w:val="auto"/>
                <w:spacing w:val="7"/>
                <w:sz w:val="24"/>
                <w:szCs w:val="24"/>
              </w:rPr>
              <w:t>人员熟练应用计价软件的措施；</w:t>
            </w:r>
            <w:r>
              <w:rPr>
                <w:rFonts w:hint="eastAsia" w:asciiTheme="minorEastAsia" w:hAnsiTheme="minorEastAsia" w:eastAsiaTheme="minorEastAsia" w:cstheme="minorEastAsia"/>
                <w:color w:val="auto"/>
                <w:spacing w:val="4"/>
                <w:sz w:val="24"/>
                <w:szCs w:val="24"/>
              </w:rPr>
              <w:t>内容完整得</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4"/>
                <w:sz w:val="24"/>
                <w:szCs w:val="24"/>
              </w:rPr>
              <w:t>2</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1-</w:t>
            </w:r>
            <w:r>
              <w:rPr>
                <w:rFonts w:hint="eastAsia" w:asciiTheme="minorEastAsia" w:hAnsiTheme="minorEastAsia" w:eastAsiaTheme="minorEastAsia" w:cstheme="minorEastAsia"/>
                <w:color w:val="auto"/>
                <w:spacing w:val="4"/>
                <w:sz w:val="24"/>
                <w:szCs w:val="24"/>
                <w:lang w:val="en-US" w:eastAsia="zh-CN"/>
              </w:rPr>
              <w:t>1.5</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0.5</w:t>
            </w:r>
            <w:r>
              <w:rPr>
                <w:rFonts w:hint="eastAsia" w:asciiTheme="minorEastAsia" w:hAnsiTheme="minorEastAsia" w:eastAsiaTheme="minorEastAsia" w:cstheme="minorEastAsia"/>
                <w:color w:val="auto"/>
                <w:spacing w:val="-21"/>
                <w:sz w:val="24"/>
                <w:szCs w:val="24"/>
                <w:lang w:val="en-US" w:eastAsia="zh-CN"/>
              </w:rPr>
              <w:t>-</w:t>
            </w: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1248" w:type="dxa"/>
            <w:tcBorders>
              <w:top w:val="nil"/>
              <w:bottom w:val="single" w:color="auto" w:sz="4" w:space="0"/>
            </w:tcBorders>
            <w:vAlign w:val="top"/>
          </w:tcPr>
          <w:p>
            <w:pPr>
              <w:rPr>
                <w:rFonts w:hint="eastAsia" w:asciiTheme="minorEastAsia" w:hAnsiTheme="minorEastAsia" w:eastAsiaTheme="minorEastAsia" w:cstheme="minorEastAsia"/>
                <w:color w:val="auto"/>
                <w:sz w:val="24"/>
                <w:szCs w:val="24"/>
              </w:rPr>
            </w:pPr>
          </w:p>
        </w:tc>
        <w:tc>
          <w:tcPr>
            <w:tcW w:w="1188" w:type="dxa"/>
            <w:tcBorders>
              <w:top w:val="nil"/>
              <w:bottom w:val="single" w:color="auto" w:sz="4" w:space="0"/>
            </w:tcBorders>
            <w:vAlign w:val="top"/>
          </w:tcPr>
          <w:p>
            <w:pPr>
              <w:rPr>
                <w:rFonts w:hint="eastAsia" w:asciiTheme="minorEastAsia" w:hAnsiTheme="minorEastAsia" w:eastAsiaTheme="minorEastAsia" w:cstheme="minorEastAsia"/>
                <w:color w:val="auto"/>
                <w:sz w:val="24"/>
                <w:szCs w:val="24"/>
              </w:rPr>
            </w:pPr>
          </w:p>
        </w:tc>
        <w:tc>
          <w:tcPr>
            <w:tcW w:w="1345" w:type="dxa"/>
            <w:vAlign w:val="top"/>
          </w:tcPr>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pStyle w:val="11"/>
              <w:spacing w:before="65" w:line="228" w:lineRule="auto"/>
              <w:ind w:left="257" w:leftChars="0"/>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2"/>
                <w:sz w:val="24"/>
                <w:szCs w:val="24"/>
                <w14:textOutline w14:w="3795" w14:cap="sq" w14:cmpd="sng">
                  <w14:solidFill>
                    <w14:srgbClr w14:val="000000"/>
                  </w14:solidFill>
                  <w14:prstDash w14:val="solid"/>
                  <w14:bevel/>
                </w14:textOutline>
              </w:rPr>
              <w:t>档案管理措施：</w:t>
            </w:r>
            <w:r>
              <w:rPr>
                <w:rFonts w:hint="eastAsia" w:asciiTheme="minorEastAsia" w:hAnsiTheme="minorEastAsia" w:eastAsiaTheme="minorEastAsia" w:cstheme="minorEastAsia"/>
                <w:color w:val="auto"/>
                <w:spacing w:val="-2"/>
                <w:sz w:val="24"/>
                <w:szCs w:val="24"/>
                <w:lang w:val="en-US" w:eastAsia="zh-CN"/>
                <w14:textOutline w14:w="3795" w14:cap="sq" w14:cmpd="sng">
                  <w14:solidFill>
                    <w14:srgbClr w14:val="000000"/>
                  </w14:solidFill>
                  <w14:prstDash w14:val="solid"/>
                  <w14:bevel/>
                </w14:textOutline>
              </w:rPr>
              <w:t>6</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2"/>
                <w:sz w:val="24"/>
                <w:szCs w:val="24"/>
                <w14:textOutline w14:w="3795" w14:cap="sq" w14:cmpd="sng">
                  <w14:solidFill>
                    <w14:srgbClr w14:val="000000"/>
                  </w14:solidFill>
                  <w14:prstDash w14:val="solid"/>
                  <w14:bevel/>
                </w14:textOutline>
              </w:rPr>
              <w:t>分</w:t>
            </w:r>
          </w:p>
        </w:tc>
        <w:tc>
          <w:tcPr>
            <w:tcW w:w="6522" w:type="dxa"/>
            <w:vAlign w:val="top"/>
          </w:tcPr>
          <w:p>
            <w:pPr>
              <w:pStyle w:val="11"/>
              <w:spacing w:before="109" w:line="311" w:lineRule="auto"/>
              <w:ind w:left="109" w:leftChars="0" w:right="71" w:rightChars="0" w:firstLine="420" w:firstLineChars="0"/>
              <w:jc w:val="both"/>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sz w:val="24"/>
                <w:szCs w:val="24"/>
              </w:rPr>
              <w:t>档案管理措施包含档案管理制度、档案管理机构职责、</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7"/>
                <w:sz w:val="24"/>
                <w:szCs w:val="24"/>
              </w:rPr>
              <w:t>档案归档收集及移交、档案的保存借阅</w:t>
            </w:r>
            <w:r>
              <w:rPr>
                <w:rFonts w:hint="eastAsia" w:asciiTheme="minorEastAsia" w:hAnsiTheme="minorEastAsia" w:eastAsiaTheme="minorEastAsia" w:cstheme="minorEastAsia"/>
                <w:color w:val="auto"/>
                <w:spacing w:val="7"/>
                <w:sz w:val="24"/>
                <w:szCs w:val="24"/>
                <w:lang w:val="en-US" w:eastAsia="zh-CN"/>
              </w:rPr>
              <w:t>及</w:t>
            </w:r>
            <w:r>
              <w:rPr>
                <w:rFonts w:hint="eastAsia" w:asciiTheme="minorEastAsia" w:hAnsiTheme="minorEastAsia" w:eastAsiaTheme="minorEastAsia" w:cstheme="minorEastAsia"/>
                <w:color w:val="auto"/>
                <w:spacing w:val="7"/>
                <w:sz w:val="24"/>
                <w:szCs w:val="24"/>
              </w:rPr>
              <w:t>销毁、档案管理制度的执行、项目合</w:t>
            </w:r>
            <w:r>
              <w:rPr>
                <w:rFonts w:hint="eastAsia" w:asciiTheme="minorEastAsia" w:hAnsiTheme="minorEastAsia" w:eastAsiaTheme="minorEastAsia" w:cstheme="minorEastAsia"/>
                <w:color w:val="auto"/>
                <w:spacing w:val="6"/>
                <w:sz w:val="24"/>
                <w:szCs w:val="24"/>
              </w:rPr>
              <w:t>同管理等</w:t>
            </w:r>
            <w:r>
              <w:rPr>
                <w:rFonts w:hint="eastAsia" w:asciiTheme="minorEastAsia" w:hAnsiTheme="minorEastAsia" w:eastAsiaTheme="minorEastAsia" w:cstheme="minorEastAsia"/>
                <w:color w:val="auto"/>
                <w:spacing w:val="3"/>
                <w:sz w:val="24"/>
                <w:szCs w:val="24"/>
              </w:rPr>
              <w:t>内容，以上</w:t>
            </w:r>
            <w:r>
              <w:rPr>
                <w:rFonts w:hint="eastAsia" w:asciiTheme="minorEastAsia" w:hAnsiTheme="minorEastAsia" w:eastAsiaTheme="minorEastAsia" w:cstheme="minorEastAsia"/>
                <w:color w:val="auto"/>
                <w:spacing w:val="-32"/>
                <w:sz w:val="24"/>
                <w:szCs w:val="24"/>
                <w:lang w:val="en-US" w:eastAsia="zh-CN"/>
              </w:rPr>
              <w:t>6</w:t>
            </w:r>
            <w:r>
              <w:rPr>
                <w:rFonts w:hint="eastAsia" w:asciiTheme="minorEastAsia" w:hAnsiTheme="minorEastAsia" w:eastAsiaTheme="minorEastAsia" w:cstheme="minorEastAsia"/>
                <w:color w:val="auto"/>
                <w:spacing w:val="3"/>
                <w:sz w:val="24"/>
                <w:szCs w:val="24"/>
              </w:rPr>
              <w:t>项内容</w:t>
            </w:r>
            <w:r>
              <w:rPr>
                <w:rFonts w:hint="eastAsia" w:asciiTheme="minorEastAsia" w:hAnsiTheme="minorEastAsia" w:eastAsiaTheme="minorEastAsia" w:cstheme="minorEastAsia"/>
                <w:color w:val="auto"/>
                <w:spacing w:val="4"/>
                <w:sz w:val="24"/>
                <w:szCs w:val="24"/>
              </w:rPr>
              <w:t>完整得</w:t>
            </w:r>
            <w:r>
              <w:rPr>
                <w:rFonts w:hint="eastAsia" w:asciiTheme="minorEastAsia" w:hAnsiTheme="minorEastAsia" w:eastAsiaTheme="minorEastAsia" w:cstheme="minorEastAsia"/>
                <w:color w:val="auto"/>
                <w:spacing w:val="4"/>
                <w:sz w:val="24"/>
                <w:szCs w:val="24"/>
                <w:lang w:val="en-US" w:eastAsia="zh-CN"/>
              </w:rPr>
              <w:t>4-6</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4"/>
                <w:sz w:val="24"/>
                <w:szCs w:val="24"/>
              </w:rPr>
              <w:t>分</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6"/>
                <w:sz w:val="24"/>
                <w:szCs w:val="24"/>
              </w:rPr>
              <w:t>内容</w:t>
            </w:r>
            <w:r>
              <w:rPr>
                <w:rFonts w:hint="eastAsia" w:asciiTheme="minorEastAsia" w:hAnsiTheme="minorEastAsia" w:eastAsiaTheme="minorEastAsia" w:cstheme="minorEastAsia"/>
                <w:color w:val="auto"/>
                <w:spacing w:val="6"/>
                <w:sz w:val="24"/>
                <w:szCs w:val="24"/>
                <w:lang w:eastAsia="zh-CN"/>
              </w:rPr>
              <w:t>基本</w:t>
            </w:r>
            <w:r>
              <w:rPr>
                <w:rFonts w:hint="eastAsia" w:asciiTheme="minorEastAsia" w:hAnsiTheme="minorEastAsia" w:eastAsiaTheme="minorEastAsia" w:cstheme="minorEastAsia"/>
                <w:color w:val="auto"/>
                <w:spacing w:val="6"/>
                <w:sz w:val="24"/>
                <w:szCs w:val="24"/>
              </w:rPr>
              <w:t>完整得</w:t>
            </w:r>
            <w:r>
              <w:rPr>
                <w:rFonts w:hint="eastAsia" w:asciiTheme="minorEastAsia" w:hAnsiTheme="minorEastAsia" w:eastAsiaTheme="minorEastAsia" w:cstheme="minorEastAsia"/>
                <w:color w:val="auto"/>
                <w:spacing w:val="6"/>
                <w:sz w:val="24"/>
                <w:szCs w:val="24"/>
                <w:lang w:val="en-US" w:eastAsia="zh-CN"/>
              </w:rPr>
              <w:t>2-</w:t>
            </w:r>
            <w:r>
              <w:rPr>
                <w:rFonts w:hint="eastAsia" w:asciiTheme="minorEastAsia" w:hAnsiTheme="minorEastAsia" w:eastAsiaTheme="minorEastAsia" w:cstheme="minorEastAsia"/>
                <w:color w:val="auto"/>
                <w:spacing w:val="4"/>
                <w:sz w:val="24"/>
                <w:szCs w:val="24"/>
                <w:lang w:val="en-US" w:eastAsia="zh-CN"/>
              </w:rPr>
              <w:t>4</w:t>
            </w:r>
            <w:r>
              <w:rPr>
                <w:rFonts w:hint="eastAsia" w:asciiTheme="minorEastAsia" w:hAnsiTheme="minorEastAsia" w:eastAsiaTheme="minorEastAsia" w:cstheme="minorEastAsia"/>
                <w:color w:val="auto"/>
                <w:spacing w:val="5"/>
                <w:sz w:val="24"/>
                <w:szCs w:val="24"/>
              </w:rPr>
              <w:t>分</w:t>
            </w:r>
            <w:r>
              <w:rPr>
                <w:rFonts w:hint="eastAsia" w:asciiTheme="minorEastAsia" w:hAnsiTheme="minorEastAsia" w:eastAsiaTheme="minorEastAsia" w:cstheme="minorEastAsia"/>
                <w:color w:val="auto"/>
                <w:spacing w:val="5"/>
                <w:sz w:val="24"/>
                <w:szCs w:val="24"/>
                <w:lang w:eastAsia="zh-CN"/>
              </w:rPr>
              <w:t>，</w:t>
            </w:r>
            <w:r>
              <w:rPr>
                <w:rFonts w:hint="eastAsia" w:asciiTheme="minorEastAsia" w:hAnsiTheme="minorEastAsia" w:eastAsiaTheme="minorEastAsia" w:cstheme="minorEastAsia"/>
                <w:color w:val="auto"/>
                <w:spacing w:val="4"/>
                <w:sz w:val="24"/>
                <w:szCs w:val="24"/>
              </w:rPr>
              <w:t>不完整得</w:t>
            </w:r>
            <w:r>
              <w:rPr>
                <w:rFonts w:hint="eastAsia" w:asciiTheme="minorEastAsia" w:hAnsiTheme="minorEastAsia" w:eastAsiaTheme="minorEastAsia" w:cstheme="minorEastAsia"/>
                <w:color w:val="auto"/>
                <w:spacing w:val="4"/>
                <w:sz w:val="24"/>
                <w:szCs w:val="24"/>
                <w:lang w:val="en-US" w:eastAsia="zh-CN"/>
              </w:rPr>
              <w:t>1-2</w:t>
            </w:r>
            <w:r>
              <w:rPr>
                <w:rFonts w:hint="eastAsia" w:asciiTheme="minorEastAsia" w:hAnsiTheme="minorEastAsia" w:eastAsiaTheme="minorEastAsia" w:cstheme="minorEastAsia"/>
                <w:color w:val="auto"/>
                <w:spacing w:val="4"/>
                <w:sz w:val="24"/>
                <w:szCs w:val="24"/>
              </w:rPr>
              <w:t>分，缺</w:t>
            </w:r>
            <w:r>
              <w:rPr>
                <w:rFonts w:hint="eastAsia" w:asciiTheme="minorEastAsia" w:hAnsiTheme="minorEastAsia" w:eastAsiaTheme="minorEastAsia" w:cstheme="minorEastAsia"/>
                <w:color w:val="auto"/>
                <w:spacing w:val="6"/>
                <w:sz w:val="24"/>
                <w:szCs w:val="24"/>
              </w:rPr>
              <w:t>项不得分。</w:t>
            </w:r>
          </w:p>
        </w:tc>
      </w:tr>
    </w:tbl>
    <w:p>
      <w:pPr>
        <w:rPr>
          <w:rFonts w:hint="eastAsia" w:asciiTheme="minorEastAsia" w:hAnsiTheme="minorEastAsia" w:eastAsiaTheme="minorEastAsia" w:cstheme="minorEastAsia"/>
          <w:color w:val="auto"/>
          <w:sz w:val="24"/>
          <w:szCs w:val="24"/>
        </w:rPr>
      </w:pPr>
    </w:p>
    <w:tbl>
      <w:tblPr>
        <w:tblStyle w:val="10"/>
        <w:tblpPr w:leftFromText="180" w:rightFromText="180" w:vertAnchor="text" w:horzAnchor="page" w:tblpX="986" w:tblpY="74"/>
        <w:tblOverlap w:val="never"/>
        <w:tblW w:w="10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1188"/>
        <w:gridCol w:w="1365"/>
        <w:gridCol w:w="6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248" w:type="dxa"/>
            <w:tcBorders>
              <w:top w:val="single" w:color="auto" w:sz="4" w:space="0"/>
              <w:bottom w:val="nil"/>
              <w:right w:val="single" w:color="auto" w:sz="4" w:space="0"/>
            </w:tcBorders>
            <w:vAlign w:val="top"/>
          </w:tcPr>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pacing w:val="3"/>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2.2.2（2）</w:t>
            </w:r>
          </w:p>
        </w:tc>
        <w:tc>
          <w:tcPr>
            <w:tcW w:w="1188" w:type="dxa"/>
            <w:vMerge w:val="restart"/>
            <w:tcBorders>
              <w:top w:val="single" w:color="auto" w:sz="4" w:space="0"/>
              <w:left w:val="single" w:color="auto" w:sz="4" w:space="0"/>
              <w:bottom w:val="nil"/>
              <w:right w:val="single" w:color="auto" w:sz="4" w:space="0"/>
            </w:tcBorders>
            <w:vAlign w:val="bottom"/>
          </w:tcPr>
          <w:p>
            <w:pPr>
              <w:pStyle w:val="11"/>
              <w:spacing w:before="65" w:line="377" w:lineRule="auto"/>
              <w:ind w:left="115" w:right="108" w:hanging="1"/>
              <w:jc w:val="both"/>
              <w:rPr>
                <w:rFonts w:hint="eastAsia" w:asciiTheme="minorEastAsia" w:hAnsiTheme="minorEastAsia" w:eastAsiaTheme="minorEastAsia" w:cstheme="minorEastAsia"/>
                <w:color w:val="auto"/>
                <w:spacing w:val="40"/>
                <w:sz w:val="24"/>
                <w:szCs w:val="24"/>
                <w:lang w:eastAsia="zh-CN"/>
                <w14:textOutline w14:w="3795" w14:cap="sq" w14:cmpd="sng">
                  <w14:solidFill>
                    <w14:srgbClr w14:val="000000"/>
                  </w14:solidFill>
                  <w14:prstDash w14:val="solid"/>
                  <w14:bevel/>
                </w14:textOutline>
              </w:rPr>
            </w:pPr>
          </w:p>
          <w:p>
            <w:pPr>
              <w:pStyle w:val="11"/>
              <w:spacing w:before="65" w:line="377" w:lineRule="auto"/>
              <w:ind w:left="115" w:right="108" w:hanging="1"/>
              <w:jc w:val="center"/>
              <w:rPr>
                <w:rFonts w:hint="eastAsia" w:asciiTheme="minorEastAsia" w:hAnsiTheme="minorEastAsia" w:eastAsiaTheme="minorEastAsia" w:cstheme="minorEastAsia"/>
                <w:color w:val="auto"/>
                <w:spacing w:val="40"/>
                <w:sz w:val="24"/>
                <w:szCs w:val="24"/>
                <w:lang w:eastAsia="zh-CN"/>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40"/>
                <w:sz w:val="24"/>
                <w:szCs w:val="24"/>
                <w:lang w:eastAsia="zh-CN"/>
                <w14:textOutline w14:w="3795" w14:cap="sq" w14:cmpd="sng">
                  <w14:solidFill>
                    <w14:srgbClr w14:val="000000"/>
                  </w14:solidFill>
                  <w14:prstDash w14:val="solid"/>
                  <w14:bevel/>
                </w14:textOutline>
              </w:rPr>
              <w:t>商务部分</w:t>
            </w:r>
            <w:r>
              <w:rPr>
                <w:rFonts w:hint="eastAsia" w:asciiTheme="minorEastAsia" w:hAnsiTheme="minorEastAsia" w:eastAsiaTheme="minorEastAsia" w:cstheme="minorEastAsia"/>
                <w:color w:val="auto"/>
                <w:spacing w:val="10"/>
                <w:sz w:val="24"/>
                <w:szCs w:val="24"/>
                <w14:textOutline w14:w="3795" w14:cap="sq" w14:cmpd="sng">
                  <w14:solidFill>
                    <w14:srgbClr w14:val="000000"/>
                  </w14:solidFill>
                  <w14:prstDash w14:val="solid"/>
                  <w14:bevel/>
                </w14:textOutline>
              </w:rPr>
              <w:t>（</w:t>
            </w:r>
            <w:r>
              <w:rPr>
                <w:rFonts w:hint="eastAsia" w:asciiTheme="minorEastAsia" w:hAnsiTheme="minorEastAsia" w:eastAsiaTheme="minorEastAsia" w:cstheme="minorEastAsia"/>
                <w:color w:val="auto"/>
                <w:spacing w:val="10"/>
                <w:sz w:val="24"/>
                <w:szCs w:val="24"/>
                <w:lang w:val="en-US" w:eastAsia="zh-CN"/>
                <w14:textOutline w14:w="3795" w14:cap="sq" w14:cmpd="sng">
                  <w14:solidFill>
                    <w14:srgbClr w14:val="000000"/>
                  </w14:solidFill>
                  <w14:prstDash w14:val="solid"/>
                  <w14:bevel/>
                </w14:textOutline>
              </w:rPr>
              <w:t>60</w:t>
            </w:r>
            <w:r>
              <w:rPr>
                <w:rFonts w:hint="eastAsia" w:asciiTheme="minorEastAsia" w:hAnsiTheme="minorEastAsia" w:eastAsiaTheme="minorEastAsia" w:cstheme="minorEastAsia"/>
                <w:color w:val="auto"/>
                <w:spacing w:val="-1"/>
                <w:sz w:val="24"/>
                <w:szCs w:val="24"/>
                <w14:textOutline w14:w="3795" w14:cap="sq" w14:cmpd="sng">
                  <w14:solidFill>
                    <w14:srgbClr w14:val="000000"/>
                  </w14:solidFill>
                  <w14:prstDash w14:val="solid"/>
                  <w14:bevel/>
                </w14:textOutline>
              </w:rPr>
              <w:t>分）</w:t>
            </w:r>
          </w:p>
          <w:p>
            <w:pPr>
              <w:pStyle w:val="11"/>
              <w:spacing w:before="65" w:line="377" w:lineRule="auto"/>
              <w:ind w:left="115" w:right="108" w:hanging="1"/>
              <w:jc w:val="center"/>
              <w:rPr>
                <w:rFonts w:hint="eastAsia" w:asciiTheme="minorEastAsia" w:hAnsiTheme="minorEastAsia" w:eastAsiaTheme="minorEastAsia" w:cstheme="minorEastAsia"/>
                <w:color w:val="auto"/>
                <w:spacing w:val="40"/>
                <w:sz w:val="24"/>
                <w:szCs w:val="24"/>
                <w:lang w:eastAsia="zh-CN"/>
                <w14:textOutline w14:w="3795" w14:cap="sq" w14:cmpd="sng">
                  <w14:solidFill>
                    <w14:srgbClr w14:val="000000"/>
                  </w14:solidFill>
                  <w14:prstDash w14:val="solid"/>
                  <w14:bevel/>
                </w14:textOutline>
              </w:rPr>
            </w:pPr>
          </w:p>
          <w:p>
            <w:pPr>
              <w:jc w:val="center"/>
              <w:rPr>
                <w:rFonts w:hint="eastAsia" w:asciiTheme="minorEastAsia" w:hAnsiTheme="minorEastAsia" w:eastAsiaTheme="minorEastAsia" w:cstheme="minorEastAsia"/>
                <w:color w:val="auto"/>
                <w:sz w:val="24"/>
                <w:szCs w:val="24"/>
              </w:rPr>
            </w:pPr>
          </w:p>
        </w:tc>
        <w:tc>
          <w:tcPr>
            <w:tcW w:w="1365" w:type="dxa"/>
            <w:tcBorders>
              <w:top w:val="single" w:color="auto" w:sz="4" w:space="0"/>
              <w:left w:val="single" w:color="auto" w:sz="4" w:space="0"/>
            </w:tcBorders>
            <w:vAlign w:val="top"/>
          </w:tcPr>
          <w:p>
            <w:pPr>
              <w:spacing w:line="270" w:lineRule="auto"/>
              <w:rPr>
                <w:rFonts w:hint="eastAsia" w:asciiTheme="minorEastAsia" w:hAnsiTheme="minorEastAsia" w:eastAsiaTheme="minorEastAsia" w:cstheme="minorEastAsia"/>
                <w:color w:val="auto"/>
                <w:sz w:val="24"/>
                <w:szCs w:val="24"/>
              </w:rPr>
            </w:pPr>
          </w:p>
          <w:p>
            <w:pPr>
              <w:spacing w:line="270"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b w:val="0"/>
                <w:bCs w:val="0"/>
                <w:snapToGrid w:val="0"/>
                <w:color w:val="auto"/>
                <w:sz w:val="24"/>
                <w:szCs w:val="24"/>
                <w:lang w:val="en-US" w:eastAsia="zh-CN"/>
              </w:rPr>
            </w:pPr>
          </w:p>
          <w:p>
            <w:pPr>
              <w:spacing w:line="271" w:lineRule="auto"/>
              <w:rPr>
                <w:rFonts w:hint="eastAsia" w:asciiTheme="minorEastAsia" w:hAnsiTheme="minorEastAsia" w:eastAsiaTheme="minorEastAsia" w:cstheme="minorEastAsia"/>
                <w:b w:val="0"/>
                <w:bCs w:val="0"/>
                <w:snapToGrid w:val="0"/>
                <w:color w:val="auto"/>
                <w:sz w:val="24"/>
                <w:szCs w:val="24"/>
                <w:lang w:val="en-US" w:eastAsia="zh-CN"/>
              </w:rPr>
            </w:pPr>
          </w:p>
          <w:p>
            <w:pPr>
              <w:spacing w:line="271" w:lineRule="auto"/>
              <w:rPr>
                <w:rFonts w:hint="eastAsia" w:asciiTheme="minorEastAsia" w:hAnsiTheme="minorEastAsia" w:eastAsiaTheme="minorEastAsia" w:cstheme="minorEastAsia"/>
                <w:b w:val="0"/>
                <w:bCs w:val="0"/>
                <w:snapToGrid w:val="0"/>
                <w:color w:val="auto"/>
                <w:sz w:val="24"/>
                <w:szCs w:val="24"/>
                <w:lang w:val="en-US" w:eastAsia="zh-CN"/>
              </w:rPr>
            </w:pPr>
          </w:p>
          <w:p>
            <w:pPr>
              <w:spacing w:line="271"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sz w:val="24"/>
                <w:szCs w:val="24"/>
                <w:lang w:val="en-US" w:eastAsia="zh-CN"/>
              </w:rPr>
              <w:t>人员：24分</w:t>
            </w:r>
          </w:p>
          <w:p>
            <w:pPr>
              <w:spacing w:line="271"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color w:val="auto"/>
                <w:sz w:val="24"/>
                <w:szCs w:val="24"/>
              </w:rPr>
            </w:pPr>
          </w:p>
          <w:p>
            <w:pPr>
              <w:spacing w:line="271" w:lineRule="auto"/>
              <w:rPr>
                <w:rFonts w:hint="eastAsia" w:asciiTheme="minorEastAsia" w:hAnsiTheme="minorEastAsia" w:eastAsiaTheme="minorEastAsia" w:cstheme="minorEastAsia"/>
                <w:color w:val="auto"/>
                <w:sz w:val="24"/>
                <w:szCs w:val="24"/>
              </w:rPr>
            </w:pPr>
          </w:p>
          <w:p>
            <w:pPr>
              <w:pStyle w:val="11"/>
              <w:spacing w:before="65" w:line="228" w:lineRule="auto"/>
              <w:ind w:left="256"/>
              <w:rPr>
                <w:rFonts w:hint="eastAsia" w:asciiTheme="minorEastAsia" w:hAnsiTheme="minorEastAsia" w:eastAsiaTheme="minorEastAsia" w:cstheme="minorEastAsia"/>
                <w:color w:val="auto"/>
                <w:sz w:val="24"/>
                <w:szCs w:val="24"/>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left"/>
              <w:rPr>
                <w:rFonts w:hint="eastAsia"/>
              </w:rPr>
            </w:pPr>
          </w:p>
        </w:tc>
        <w:tc>
          <w:tcPr>
            <w:tcW w:w="6502" w:type="dxa"/>
            <w:vAlign w:val="top"/>
          </w:tcPr>
          <w:p>
            <w:pPr>
              <w:pStyle w:val="3"/>
              <w:spacing w:before="136" w:line="221" w:lineRule="auto"/>
              <w:ind w:left="15" w:leftChars="7" w:firstLine="439" w:firstLineChars="183"/>
              <w:outlineLvl w:val="2"/>
              <w:rPr>
                <w:rFonts w:hint="eastAsia" w:asciiTheme="minorEastAsia" w:hAnsiTheme="minorEastAsia" w:eastAsiaTheme="minorEastAsia" w:cstheme="minorEastAsia"/>
                <w:b w:val="0"/>
                <w:bCs w:val="0"/>
                <w:snapToGrid w:val="0"/>
                <w:color w:val="auto"/>
                <w:sz w:val="24"/>
                <w:szCs w:val="24"/>
                <w:lang w:eastAsia="zh-CN"/>
              </w:rPr>
            </w:pPr>
            <w:r>
              <w:rPr>
                <w:rFonts w:hint="eastAsia" w:asciiTheme="minorEastAsia" w:hAnsiTheme="minorEastAsia" w:eastAsiaTheme="minorEastAsia" w:cstheme="minorEastAsia"/>
                <w:b w:val="0"/>
                <w:bCs w:val="0"/>
                <w:snapToGrid w:val="0"/>
                <w:color w:val="auto"/>
                <w:sz w:val="24"/>
                <w:szCs w:val="24"/>
              </w:rPr>
              <w:t>拟投入</w:t>
            </w:r>
            <w:r>
              <w:rPr>
                <w:rFonts w:hint="eastAsia" w:asciiTheme="minorEastAsia" w:hAnsiTheme="minorEastAsia" w:eastAsiaTheme="minorEastAsia" w:cstheme="minorEastAsia"/>
                <w:b w:val="0"/>
                <w:bCs w:val="0"/>
                <w:snapToGrid w:val="0"/>
                <w:color w:val="auto"/>
                <w:sz w:val="24"/>
                <w:szCs w:val="24"/>
                <w:lang w:eastAsia="zh-CN"/>
              </w:rPr>
              <w:t>造价工程师</w:t>
            </w:r>
            <w:r>
              <w:rPr>
                <w:rFonts w:hint="eastAsia" w:asciiTheme="minorEastAsia" w:hAnsiTheme="minorEastAsia" w:eastAsiaTheme="minorEastAsia" w:cstheme="minorEastAsia"/>
                <w:b w:val="0"/>
                <w:bCs w:val="0"/>
                <w:snapToGrid w:val="0"/>
                <w:color w:val="auto"/>
                <w:sz w:val="24"/>
                <w:szCs w:val="24"/>
              </w:rPr>
              <w:t xml:space="preserve">（除项目负责人外）具备土建专业一级造价工程师资格的得 </w:t>
            </w:r>
            <w:r>
              <w:rPr>
                <w:rFonts w:hint="eastAsia" w:asciiTheme="minorEastAsia" w:hAnsiTheme="minorEastAsia" w:eastAsiaTheme="minorEastAsia" w:cstheme="minorEastAsia"/>
                <w:b w:val="0"/>
                <w:bCs w:val="0"/>
                <w:snapToGrid w:val="0"/>
                <w:color w:val="auto"/>
                <w:sz w:val="24"/>
                <w:szCs w:val="24"/>
                <w:lang w:val="en-US" w:eastAsia="zh-CN"/>
              </w:rPr>
              <w:t>3</w:t>
            </w:r>
            <w:r>
              <w:rPr>
                <w:rFonts w:hint="eastAsia" w:asciiTheme="minorEastAsia" w:hAnsiTheme="minorEastAsia" w:eastAsiaTheme="minorEastAsia" w:cstheme="minorEastAsia"/>
                <w:b w:val="0"/>
                <w:bCs w:val="0"/>
                <w:snapToGrid w:val="0"/>
                <w:color w:val="auto"/>
                <w:sz w:val="24"/>
                <w:szCs w:val="24"/>
              </w:rPr>
              <w:t xml:space="preserve"> 分， 具备安装专业一级造价工程师资格的得 </w:t>
            </w:r>
            <w:r>
              <w:rPr>
                <w:rFonts w:hint="eastAsia" w:asciiTheme="minorEastAsia" w:hAnsiTheme="minorEastAsia" w:eastAsiaTheme="minorEastAsia" w:cstheme="minorEastAsia"/>
                <w:b w:val="0"/>
                <w:bCs w:val="0"/>
                <w:snapToGrid w:val="0"/>
                <w:color w:val="auto"/>
                <w:sz w:val="24"/>
                <w:szCs w:val="24"/>
                <w:lang w:val="en-US" w:eastAsia="zh-CN"/>
              </w:rPr>
              <w:t>3</w:t>
            </w:r>
            <w:r>
              <w:rPr>
                <w:rFonts w:hint="eastAsia" w:asciiTheme="minorEastAsia" w:hAnsiTheme="minorEastAsia" w:eastAsiaTheme="minorEastAsia" w:cstheme="minorEastAsia"/>
                <w:b w:val="0"/>
                <w:bCs w:val="0"/>
                <w:snapToGrid w:val="0"/>
                <w:color w:val="auto"/>
                <w:sz w:val="24"/>
                <w:szCs w:val="24"/>
              </w:rPr>
              <w:t xml:space="preserve">分，具备水利专业一级造价工程师资格的得 </w:t>
            </w:r>
            <w:r>
              <w:rPr>
                <w:rFonts w:hint="eastAsia" w:asciiTheme="minorEastAsia" w:hAnsiTheme="minorEastAsia" w:eastAsiaTheme="minorEastAsia" w:cstheme="minorEastAsia"/>
                <w:b w:val="0"/>
                <w:bCs w:val="0"/>
                <w:snapToGrid w:val="0"/>
                <w:color w:val="auto"/>
                <w:sz w:val="24"/>
                <w:szCs w:val="24"/>
                <w:lang w:val="en-US" w:eastAsia="zh-CN"/>
              </w:rPr>
              <w:t>3</w:t>
            </w:r>
            <w:r>
              <w:rPr>
                <w:rFonts w:hint="eastAsia" w:asciiTheme="minorEastAsia" w:hAnsiTheme="minorEastAsia" w:eastAsiaTheme="minorEastAsia" w:cstheme="minorEastAsia"/>
                <w:b w:val="0"/>
                <w:bCs w:val="0"/>
                <w:snapToGrid w:val="0"/>
                <w:color w:val="auto"/>
                <w:sz w:val="24"/>
                <w:szCs w:val="24"/>
              </w:rPr>
              <w:t xml:space="preserve"> 分，具备公路专业一级造价工程师资格的得</w:t>
            </w:r>
            <w:r>
              <w:rPr>
                <w:rFonts w:hint="eastAsia" w:asciiTheme="minorEastAsia" w:hAnsiTheme="minorEastAsia" w:eastAsiaTheme="minorEastAsia" w:cstheme="minorEastAsia"/>
                <w:b w:val="0"/>
                <w:bCs w:val="0"/>
                <w:snapToGrid w:val="0"/>
                <w:color w:val="auto"/>
                <w:sz w:val="24"/>
                <w:szCs w:val="24"/>
                <w:lang w:val="en-US" w:eastAsia="zh-CN"/>
              </w:rPr>
              <w:t>3</w:t>
            </w:r>
            <w:r>
              <w:rPr>
                <w:rFonts w:hint="eastAsia" w:asciiTheme="minorEastAsia" w:hAnsiTheme="minorEastAsia" w:eastAsiaTheme="minorEastAsia" w:cstheme="minorEastAsia"/>
                <w:b w:val="0"/>
                <w:bCs w:val="0"/>
                <w:snapToGrid w:val="0"/>
                <w:color w:val="auto"/>
                <w:sz w:val="24"/>
                <w:szCs w:val="24"/>
              </w:rPr>
              <w:t>分</w:t>
            </w:r>
            <w:r>
              <w:rPr>
                <w:rFonts w:hint="eastAsia" w:asciiTheme="minorEastAsia" w:hAnsiTheme="minorEastAsia" w:eastAsiaTheme="minorEastAsia" w:cstheme="minorEastAsia"/>
                <w:b w:val="0"/>
                <w:bCs w:val="0"/>
                <w:snapToGrid w:val="0"/>
                <w:color w:val="auto"/>
                <w:sz w:val="24"/>
                <w:szCs w:val="24"/>
                <w:lang w:eastAsia="zh-CN"/>
              </w:rPr>
              <w:t>。</w:t>
            </w:r>
            <w:r>
              <w:rPr>
                <w:rFonts w:hint="eastAsia" w:asciiTheme="minorEastAsia" w:hAnsiTheme="minorEastAsia" w:eastAsiaTheme="minorEastAsia" w:cstheme="minorEastAsia"/>
                <w:b w:val="0"/>
                <w:bCs w:val="0"/>
                <w:snapToGrid w:val="0"/>
                <w:color w:val="auto"/>
                <w:sz w:val="24"/>
                <w:szCs w:val="24"/>
              </w:rPr>
              <w:t>参审人员中具备一级造价工程师资格同时具有中级职称及以上的，每有一人加 2 分，最多得 8 分。</w:t>
            </w:r>
            <w:r>
              <w:rPr>
                <w:rFonts w:hint="eastAsia" w:asciiTheme="minorEastAsia" w:hAnsiTheme="minorEastAsia" w:eastAsiaTheme="minorEastAsia" w:cstheme="minorEastAsia"/>
                <w:b w:val="0"/>
                <w:bCs w:val="0"/>
                <w:snapToGrid w:val="0"/>
                <w:color w:val="auto"/>
                <w:sz w:val="24"/>
                <w:szCs w:val="24"/>
                <w:lang w:eastAsia="zh-CN"/>
              </w:rPr>
              <w:t>注：专业造价工程师同一人不重复得分。</w:t>
            </w:r>
            <w:r>
              <w:rPr>
                <w:rFonts w:hint="eastAsia" w:asciiTheme="minorEastAsia" w:hAnsiTheme="minorEastAsia" w:eastAsiaTheme="minorEastAsia" w:cstheme="minorEastAsia"/>
                <w:b w:val="0"/>
                <w:bCs w:val="0"/>
                <w:snapToGrid w:val="0"/>
                <w:color w:val="auto"/>
                <w:sz w:val="24"/>
                <w:szCs w:val="24"/>
              </w:rPr>
              <w:t>需提供证书扫描件、劳动合同和本单位缴纳的</w:t>
            </w:r>
            <w:r>
              <w:rPr>
                <w:rFonts w:hint="eastAsia" w:asciiTheme="minorEastAsia" w:hAnsiTheme="minorEastAsia" w:eastAsiaTheme="minorEastAsia" w:cstheme="minorEastAsia"/>
                <w:b w:val="0"/>
                <w:bCs w:val="0"/>
                <w:snapToGrid w:val="0"/>
                <w:color w:val="auto"/>
                <w:sz w:val="24"/>
                <w:szCs w:val="24"/>
                <w:lang w:val="en-US" w:eastAsia="zh-CN"/>
              </w:rPr>
              <w:t>2023年1月以来</w:t>
            </w:r>
            <w:r>
              <w:rPr>
                <w:rFonts w:hint="eastAsia" w:asciiTheme="minorEastAsia" w:hAnsiTheme="minorEastAsia" w:eastAsiaTheme="minorEastAsia" w:cstheme="minorEastAsia"/>
                <w:b w:val="0"/>
                <w:bCs w:val="0"/>
                <w:snapToGrid w:val="0"/>
                <w:color w:val="auto"/>
                <w:sz w:val="24"/>
                <w:szCs w:val="24"/>
              </w:rPr>
              <w:t>的社保证明。</w:t>
            </w:r>
            <w:r>
              <w:rPr>
                <w:rFonts w:hint="eastAsia" w:asciiTheme="minorEastAsia" w:hAnsiTheme="minorEastAsia" w:eastAsiaTheme="minorEastAsia" w:cstheme="minorEastAsia"/>
                <w:b w:val="0"/>
                <w:bCs w:val="0"/>
                <w:snapToGrid w:val="0"/>
                <w:color w:val="auto"/>
                <w:sz w:val="24"/>
                <w:szCs w:val="24"/>
                <w:lang w:eastAsia="zh-CN"/>
              </w:rPr>
              <w:t>（此项</w:t>
            </w:r>
            <w:r>
              <w:rPr>
                <w:rFonts w:hint="eastAsia" w:asciiTheme="minorEastAsia" w:hAnsiTheme="minorEastAsia" w:eastAsiaTheme="minorEastAsia" w:cstheme="minorEastAsia"/>
                <w:b w:val="0"/>
                <w:bCs w:val="0"/>
                <w:snapToGrid w:val="0"/>
                <w:color w:val="auto"/>
                <w:sz w:val="24"/>
                <w:szCs w:val="24"/>
                <w:lang w:val="en-US" w:eastAsia="zh-CN"/>
              </w:rPr>
              <w:t>20分</w:t>
            </w:r>
            <w:r>
              <w:rPr>
                <w:rFonts w:hint="eastAsia" w:asciiTheme="minorEastAsia" w:hAnsiTheme="minorEastAsia" w:eastAsiaTheme="minorEastAsia" w:cstheme="minorEastAsia"/>
                <w:b w:val="0"/>
                <w:bCs w:val="0"/>
                <w:snapToGrid w:val="0"/>
                <w:color w:val="auto"/>
                <w:sz w:val="24"/>
                <w:szCs w:val="24"/>
                <w:lang w:eastAsia="zh-CN"/>
              </w:rPr>
              <w:t>）</w:t>
            </w:r>
          </w:p>
          <w:p>
            <w:pPr>
              <w:pStyle w:val="3"/>
              <w:spacing w:before="136" w:line="221" w:lineRule="auto"/>
              <w:ind w:left="15" w:leftChars="7" w:firstLine="439" w:firstLineChars="183"/>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snapToGrid w:val="0"/>
                <w:color w:val="auto"/>
                <w:sz w:val="24"/>
                <w:szCs w:val="24"/>
                <w:lang w:val="en-US" w:eastAsia="zh-CN"/>
              </w:rPr>
              <w:t>自2020 年 1 月 1 日以来，</w:t>
            </w:r>
            <w:r>
              <w:rPr>
                <w:rFonts w:hint="eastAsia" w:asciiTheme="minorEastAsia" w:hAnsiTheme="minorEastAsia" w:eastAsiaTheme="minorEastAsia" w:cstheme="minorEastAsia"/>
                <w:b w:val="0"/>
                <w:bCs w:val="0"/>
                <w:snapToGrid w:val="0"/>
                <w:color w:val="auto"/>
                <w:sz w:val="24"/>
                <w:szCs w:val="24"/>
              </w:rPr>
              <w:t>拟</w:t>
            </w:r>
            <w:r>
              <w:rPr>
                <w:rFonts w:hint="eastAsia" w:asciiTheme="minorEastAsia" w:hAnsiTheme="minorEastAsia" w:eastAsiaTheme="minorEastAsia" w:cstheme="minorEastAsia"/>
                <w:b w:val="0"/>
                <w:bCs w:val="0"/>
                <w:snapToGrid w:val="0"/>
                <w:color w:val="auto"/>
                <w:sz w:val="24"/>
                <w:szCs w:val="24"/>
                <w:lang w:eastAsia="zh-CN"/>
              </w:rPr>
              <w:t>派造价工程师</w:t>
            </w:r>
            <w:r>
              <w:rPr>
                <w:rFonts w:hint="eastAsia" w:asciiTheme="minorEastAsia" w:hAnsiTheme="minorEastAsia" w:eastAsiaTheme="minorEastAsia" w:cstheme="minorEastAsia"/>
                <w:b w:val="0"/>
                <w:bCs w:val="0"/>
                <w:snapToGrid w:val="0"/>
                <w:color w:val="auto"/>
                <w:sz w:val="24"/>
                <w:szCs w:val="24"/>
              </w:rPr>
              <w:t>（</w:t>
            </w:r>
            <w:r>
              <w:rPr>
                <w:rFonts w:hint="eastAsia" w:asciiTheme="minorEastAsia" w:hAnsiTheme="minorEastAsia" w:eastAsiaTheme="minorEastAsia" w:cstheme="minorEastAsia"/>
                <w:b w:val="0"/>
                <w:bCs w:val="0"/>
                <w:snapToGrid w:val="0"/>
                <w:color w:val="auto"/>
                <w:sz w:val="24"/>
                <w:szCs w:val="24"/>
                <w:lang w:eastAsia="zh-CN"/>
              </w:rPr>
              <w:t>含</w:t>
            </w:r>
            <w:r>
              <w:rPr>
                <w:rFonts w:hint="eastAsia" w:asciiTheme="minorEastAsia" w:hAnsiTheme="minorEastAsia" w:eastAsiaTheme="minorEastAsia" w:cstheme="minorEastAsia"/>
                <w:b w:val="0"/>
                <w:bCs w:val="0"/>
                <w:snapToGrid w:val="0"/>
                <w:color w:val="auto"/>
                <w:sz w:val="24"/>
                <w:szCs w:val="24"/>
              </w:rPr>
              <w:t>项目负责人）</w:t>
            </w:r>
            <w:r>
              <w:rPr>
                <w:rFonts w:hint="eastAsia" w:asciiTheme="minorEastAsia" w:hAnsiTheme="minorEastAsia" w:eastAsiaTheme="minorEastAsia" w:cstheme="minorEastAsia"/>
                <w:b w:val="0"/>
                <w:bCs w:val="0"/>
                <w:snapToGrid w:val="0"/>
                <w:color w:val="auto"/>
                <w:sz w:val="24"/>
                <w:szCs w:val="24"/>
                <w:lang w:val="en-US" w:eastAsia="zh-CN"/>
              </w:rPr>
              <w:t>获得过省级及以上造价管理协会或建设行政主管部门的造价奖项表彰或先进个人等荣誉称号的，每人得4分；获得过市（</w:t>
            </w:r>
            <w:r>
              <w:rPr>
                <w:rFonts w:hint="eastAsia" w:asciiTheme="minorEastAsia" w:hAnsiTheme="minorEastAsia" w:eastAsiaTheme="minorEastAsia" w:cstheme="minorEastAsia"/>
                <w:b w:val="0"/>
                <w:bCs w:val="0"/>
                <w:snapToGrid w:val="0"/>
                <w:color w:val="auto"/>
                <w:sz w:val="24"/>
                <w:szCs w:val="24"/>
              </w:rPr>
              <w:t>地区</w:t>
            </w:r>
            <w:r>
              <w:rPr>
                <w:rFonts w:hint="eastAsia" w:asciiTheme="minorEastAsia" w:hAnsiTheme="minorEastAsia" w:eastAsiaTheme="minorEastAsia" w:cstheme="minorEastAsia"/>
                <w:b w:val="0"/>
                <w:bCs w:val="0"/>
                <w:snapToGrid w:val="0"/>
                <w:color w:val="auto"/>
                <w:sz w:val="24"/>
                <w:szCs w:val="24"/>
                <w:lang w:val="en-US" w:eastAsia="zh-CN"/>
              </w:rPr>
              <w:t>）级造价管理协会或建设行政主管部门的造价奖项表彰或先进个人等荣誉称号的，每人得2分，本项最高得4分。</w:t>
            </w:r>
            <w:r>
              <w:rPr>
                <w:rFonts w:hint="eastAsia" w:asciiTheme="minorEastAsia" w:hAnsiTheme="minorEastAsia" w:eastAsiaTheme="minorEastAsia" w:cstheme="minorEastAsia"/>
                <w:b w:val="0"/>
                <w:bCs w:val="0"/>
                <w:snapToGrid w:val="0"/>
                <w:color w:val="auto"/>
                <w:sz w:val="24"/>
                <w:szCs w:val="24"/>
              </w:rPr>
              <w:t>以证书</w:t>
            </w:r>
            <w:r>
              <w:rPr>
                <w:rFonts w:hint="eastAsia" w:asciiTheme="minorEastAsia" w:hAnsiTheme="minorEastAsia" w:eastAsiaTheme="minorEastAsia" w:cstheme="minorEastAsia"/>
                <w:b w:val="0"/>
                <w:bCs w:val="0"/>
                <w:snapToGrid w:val="0"/>
                <w:color w:val="auto"/>
                <w:sz w:val="24"/>
                <w:szCs w:val="24"/>
                <w:lang w:eastAsia="zh-CN"/>
              </w:rPr>
              <w:t>或</w:t>
            </w:r>
            <w:r>
              <w:rPr>
                <w:rFonts w:hint="eastAsia" w:asciiTheme="minorEastAsia" w:hAnsiTheme="minorEastAsia" w:eastAsiaTheme="minorEastAsia" w:cstheme="minorEastAsia"/>
                <w:b w:val="0"/>
                <w:bCs w:val="0"/>
                <w:snapToGrid w:val="0"/>
                <w:color w:val="auto"/>
                <w:sz w:val="24"/>
                <w:szCs w:val="24"/>
              </w:rPr>
              <w:t>红头文件颁发时间为准，在投标文件中附证书</w:t>
            </w:r>
            <w:r>
              <w:rPr>
                <w:rFonts w:hint="eastAsia" w:asciiTheme="minorEastAsia" w:hAnsiTheme="minorEastAsia" w:eastAsiaTheme="minorEastAsia" w:cstheme="minorEastAsia"/>
                <w:b w:val="0"/>
                <w:bCs w:val="0"/>
                <w:snapToGrid w:val="0"/>
                <w:color w:val="auto"/>
                <w:sz w:val="24"/>
                <w:szCs w:val="24"/>
                <w:lang w:eastAsia="zh-CN"/>
              </w:rPr>
              <w:t>（或</w:t>
            </w:r>
            <w:r>
              <w:rPr>
                <w:rFonts w:hint="eastAsia" w:asciiTheme="minorEastAsia" w:hAnsiTheme="minorEastAsia" w:eastAsiaTheme="minorEastAsia" w:cstheme="minorEastAsia"/>
                <w:b w:val="0"/>
                <w:bCs w:val="0"/>
                <w:snapToGrid w:val="0"/>
                <w:color w:val="auto"/>
                <w:sz w:val="24"/>
                <w:szCs w:val="24"/>
              </w:rPr>
              <w:t>红头文件</w:t>
            </w:r>
            <w:r>
              <w:rPr>
                <w:rFonts w:hint="eastAsia" w:asciiTheme="minorEastAsia" w:hAnsiTheme="minorEastAsia" w:eastAsiaTheme="minorEastAsia" w:cstheme="minorEastAsia"/>
                <w:b w:val="0"/>
                <w:bCs w:val="0"/>
                <w:snapToGrid w:val="0"/>
                <w:color w:val="auto"/>
                <w:sz w:val="24"/>
                <w:szCs w:val="24"/>
                <w:lang w:eastAsia="zh-CN"/>
              </w:rPr>
              <w:t>）</w:t>
            </w:r>
            <w:r>
              <w:rPr>
                <w:rFonts w:hint="eastAsia" w:asciiTheme="minorEastAsia" w:hAnsiTheme="minorEastAsia" w:eastAsiaTheme="minorEastAsia" w:cstheme="minorEastAsia"/>
                <w:b w:val="0"/>
                <w:bCs w:val="0"/>
                <w:snapToGrid w:val="0"/>
                <w:color w:val="auto"/>
                <w:sz w:val="24"/>
                <w:szCs w:val="24"/>
              </w:rPr>
              <w:t>扫描件</w:t>
            </w:r>
            <w:r>
              <w:rPr>
                <w:rFonts w:hint="eastAsia" w:asciiTheme="minorEastAsia" w:hAnsiTheme="minorEastAsia" w:eastAsiaTheme="minorEastAsia" w:cstheme="minorEastAsia"/>
                <w:b w:val="0"/>
                <w:bCs w:val="0"/>
                <w:snapToGrid w:val="0"/>
                <w:color w:val="auto"/>
                <w:sz w:val="24"/>
                <w:szCs w:val="24"/>
                <w:lang w:eastAsia="zh-CN"/>
              </w:rPr>
              <w:t>。（此项</w:t>
            </w:r>
            <w:r>
              <w:rPr>
                <w:rFonts w:hint="eastAsia" w:asciiTheme="minorEastAsia" w:hAnsiTheme="minorEastAsia" w:eastAsiaTheme="minorEastAsia" w:cstheme="minorEastAsia"/>
                <w:b w:val="0"/>
                <w:bCs w:val="0"/>
                <w:snapToGrid w:val="0"/>
                <w:color w:val="auto"/>
                <w:sz w:val="24"/>
                <w:szCs w:val="24"/>
                <w:lang w:val="en-US" w:eastAsia="zh-CN"/>
              </w:rPr>
              <w:t>4分</w:t>
            </w:r>
            <w:r>
              <w:rPr>
                <w:rFonts w:hint="eastAsia" w:asciiTheme="minorEastAsia" w:hAnsiTheme="minorEastAsia" w:eastAsiaTheme="minorEastAsia" w:cstheme="minorEastAsia"/>
                <w:b w:val="0"/>
                <w:bCs w:val="0"/>
                <w:snapToGrid w:val="0"/>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7" w:hRule="atLeast"/>
        </w:trPr>
        <w:tc>
          <w:tcPr>
            <w:tcW w:w="1248" w:type="dxa"/>
            <w:tcBorders>
              <w:top w:val="nil"/>
              <w:bottom w:val="nil"/>
              <w:right w:val="single" w:color="auto" w:sz="4" w:space="0"/>
            </w:tcBorders>
            <w:vAlign w:val="top"/>
          </w:tcPr>
          <w:p>
            <w:pPr>
              <w:rPr>
                <w:rFonts w:hint="eastAsia" w:asciiTheme="minorEastAsia" w:hAnsiTheme="minorEastAsia" w:eastAsiaTheme="minorEastAsia" w:cstheme="minorEastAsia"/>
                <w:color w:val="auto"/>
                <w:sz w:val="24"/>
                <w:szCs w:val="24"/>
              </w:rPr>
            </w:pPr>
          </w:p>
        </w:tc>
        <w:tc>
          <w:tcPr>
            <w:tcW w:w="1188" w:type="dxa"/>
            <w:vMerge w:val="continue"/>
            <w:tcBorders>
              <w:top w:val="nil"/>
              <w:left w:val="single" w:color="auto" w:sz="4" w:space="0"/>
              <w:bottom w:val="nil"/>
              <w:right w:val="single" w:color="auto" w:sz="4" w:space="0"/>
            </w:tcBorders>
            <w:vAlign w:val="top"/>
          </w:tcPr>
          <w:p>
            <w:pPr>
              <w:rPr>
                <w:rFonts w:hint="eastAsia" w:asciiTheme="minorEastAsia" w:hAnsiTheme="minorEastAsia" w:eastAsiaTheme="minorEastAsia" w:cstheme="minorEastAsia"/>
                <w:color w:val="auto"/>
                <w:sz w:val="24"/>
                <w:szCs w:val="24"/>
              </w:rPr>
            </w:pPr>
          </w:p>
        </w:tc>
        <w:tc>
          <w:tcPr>
            <w:tcW w:w="1365" w:type="dxa"/>
            <w:tcBorders>
              <w:left w:val="single" w:color="auto" w:sz="4" w:space="0"/>
            </w:tcBorders>
            <w:vAlign w:val="top"/>
          </w:tcPr>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pStyle w:val="3"/>
              <w:spacing w:before="136" w:line="221" w:lineRule="auto"/>
              <w:outlineLvl w:val="2"/>
              <w:rPr>
                <w:rFonts w:hint="eastAsia" w:asciiTheme="minorEastAsia" w:hAnsiTheme="minorEastAsia" w:eastAsiaTheme="minorEastAsia" w:cstheme="minorEastAsia"/>
                <w:b/>
                <w:bCs/>
                <w:snapToGrid w:val="0"/>
                <w:color w:val="auto"/>
                <w:sz w:val="24"/>
                <w:szCs w:val="24"/>
              </w:rPr>
            </w:pPr>
            <w:r>
              <w:rPr>
                <w:rFonts w:hint="eastAsia" w:asciiTheme="minorEastAsia" w:hAnsiTheme="minorEastAsia" w:eastAsiaTheme="minorEastAsia" w:cstheme="minorEastAsia"/>
                <w:b/>
                <w:bCs/>
                <w:snapToGrid w:val="0"/>
                <w:color w:val="auto"/>
                <w:sz w:val="24"/>
                <w:szCs w:val="24"/>
              </w:rPr>
              <w:t>业绩</w:t>
            </w:r>
            <w:r>
              <w:rPr>
                <w:rFonts w:hint="eastAsia" w:asciiTheme="minorEastAsia" w:hAnsiTheme="minorEastAsia" w:eastAsiaTheme="minorEastAsia" w:cstheme="minorEastAsia"/>
                <w:b/>
                <w:bCs/>
                <w:snapToGrid w:val="0"/>
                <w:color w:val="auto"/>
                <w:sz w:val="24"/>
                <w:szCs w:val="24"/>
                <w:lang w:eastAsia="zh-CN"/>
              </w:rPr>
              <w:t>：</w:t>
            </w:r>
            <w:r>
              <w:rPr>
                <w:rFonts w:hint="eastAsia" w:asciiTheme="minorEastAsia" w:hAnsiTheme="minorEastAsia" w:eastAsiaTheme="minorEastAsia" w:cstheme="minorEastAsia"/>
                <w:b/>
                <w:bCs/>
                <w:snapToGrid w:val="0"/>
                <w:color w:val="auto"/>
                <w:sz w:val="24"/>
                <w:szCs w:val="24"/>
                <w:lang w:val="en-US" w:eastAsia="zh-CN"/>
              </w:rPr>
              <w:t>18分</w:t>
            </w:r>
          </w:p>
          <w:p>
            <w:pPr>
              <w:pStyle w:val="11"/>
              <w:spacing w:before="65" w:line="228" w:lineRule="auto"/>
              <w:ind w:left="257" w:leftChars="0"/>
              <w:rPr>
                <w:rFonts w:hint="eastAsia" w:asciiTheme="minorEastAsia" w:hAnsiTheme="minorEastAsia" w:eastAsiaTheme="minorEastAsia" w:cstheme="minorEastAsia"/>
                <w:snapToGrid w:val="0"/>
                <w:color w:val="auto"/>
                <w:kern w:val="0"/>
                <w:sz w:val="24"/>
                <w:szCs w:val="24"/>
                <w:lang w:val="en-US" w:eastAsia="en-US" w:bidi="ar-SA"/>
              </w:rPr>
            </w:pPr>
          </w:p>
        </w:tc>
        <w:tc>
          <w:tcPr>
            <w:tcW w:w="6502" w:type="dxa"/>
            <w:vAlign w:val="top"/>
          </w:tcPr>
          <w:p>
            <w:pPr>
              <w:pStyle w:val="3"/>
              <w:spacing w:before="136" w:line="221" w:lineRule="auto"/>
              <w:ind w:firstLine="240" w:firstLineChars="100"/>
              <w:outlineLvl w:val="2"/>
              <w:rPr>
                <w:rFonts w:hint="eastAsia" w:asciiTheme="minorEastAsia" w:hAnsiTheme="minorEastAsia" w:eastAsiaTheme="minorEastAsia" w:cstheme="minorEastAsia"/>
                <w:b w:val="0"/>
                <w:bCs w:val="0"/>
                <w:snapToGrid w:val="0"/>
                <w:color w:val="auto"/>
                <w:sz w:val="24"/>
                <w:szCs w:val="24"/>
              </w:rPr>
            </w:pPr>
            <w:r>
              <w:rPr>
                <w:rFonts w:hint="eastAsia" w:asciiTheme="minorEastAsia" w:hAnsiTheme="minorEastAsia" w:eastAsiaTheme="minorEastAsia" w:cstheme="minorEastAsia"/>
                <w:b w:val="0"/>
                <w:bCs w:val="0"/>
                <w:snapToGrid w:val="0"/>
                <w:color w:val="auto"/>
                <w:sz w:val="24"/>
                <w:szCs w:val="24"/>
                <w:lang w:eastAsia="zh-CN"/>
              </w:rPr>
              <w:t>供应商</w:t>
            </w:r>
            <w:r>
              <w:rPr>
                <w:rFonts w:hint="eastAsia" w:asciiTheme="minorEastAsia" w:hAnsiTheme="minorEastAsia" w:eastAsiaTheme="minorEastAsia" w:cstheme="minorEastAsia"/>
                <w:b w:val="0"/>
                <w:bCs w:val="0"/>
                <w:snapToGrid w:val="0"/>
                <w:color w:val="auto"/>
                <w:sz w:val="24"/>
                <w:szCs w:val="24"/>
                <w:lang w:val="en-US" w:eastAsia="zh-CN"/>
              </w:rPr>
              <w:t>2020</w:t>
            </w:r>
            <w:r>
              <w:rPr>
                <w:rFonts w:hint="eastAsia" w:asciiTheme="minorEastAsia" w:hAnsiTheme="minorEastAsia" w:eastAsiaTheme="minorEastAsia" w:cstheme="minorEastAsia"/>
                <w:b w:val="0"/>
                <w:bCs w:val="0"/>
                <w:snapToGrid w:val="0"/>
                <w:color w:val="auto"/>
                <w:sz w:val="24"/>
                <w:szCs w:val="24"/>
              </w:rPr>
              <w:t>年1月1日以来（以合同签署日期为准），承担政府投资项目房建</w:t>
            </w:r>
            <w:r>
              <w:rPr>
                <w:rFonts w:hint="eastAsia" w:asciiTheme="minorEastAsia" w:hAnsiTheme="minorEastAsia" w:eastAsiaTheme="minorEastAsia" w:cstheme="minorEastAsia"/>
                <w:b w:val="0"/>
                <w:bCs w:val="0"/>
                <w:snapToGrid w:val="0"/>
                <w:color w:val="auto"/>
                <w:sz w:val="24"/>
                <w:szCs w:val="24"/>
                <w:lang w:val="en-US" w:eastAsia="zh-CN"/>
              </w:rPr>
              <w:t>市政绿化</w:t>
            </w:r>
            <w:r>
              <w:rPr>
                <w:rFonts w:hint="eastAsia" w:asciiTheme="minorEastAsia" w:hAnsiTheme="minorEastAsia" w:eastAsiaTheme="minorEastAsia" w:cstheme="minorEastAsia"/>
                <w:b w:val="0"/>
                <w:bCs w:val="0"/>
                <w:snapToGrid w:val="0"/>
                <w:color w:val="auto"/>
                <w:sz w:val="24"/>
                <w:szCs w:val="24"/>
              </w:rPr>
              <w:t>专业预算或结算的工程造价评审或审计，每提供一个项目，得3分，最高得</w:t>
            </w:r>
            <w:r>
              <w:rPr>
                <w:rFonts w:hint="eastAsia" w:asciiTheme="minorEastAsia" w:hAnsiTheme="minorEastAsia" w:eastAsiaTheme="minorEastAsia" w:cstheme="minorEastAsia"/>
                <w:b w:val="0"/>
                <w:bCs w:val="0"/>
                <w:snapToGrid w:val="0"/>
                <w:color w:val="auto"/>
                <w:sz w:val="24"/>
                <w:szCs w:val="24"/>
                <w:lang w:val="en-US" w:eastAsia="zh-CN"/>
              </w:rPr>
              <w:t>6</w:t>
            </w:r>
            <w:r>
              <w:rPr>
                <w:rFonts w:hint="eastAsia" w:asciiTheme="minorEastAsia" w:hAnsiTheme="minorEastAsia" w:eastAsiaTheme="minorEastAsia" w:cstheme="minorEastAsia"/>
                <w:b w:val="0"/>
                <w:bCs w:val="0"/>
                <w:snapToGrid w:val="0"/>
                <w:color w:val="auto"/>
                <w:sz w:val="24"/>
                <w:szCs w:val="24"/>
              </w:rPr>
              <w:t>分。</w:t>
            </w:r>
          </w:p>
          <w:p>
            <w:pPr>
              <w:pStyle w:val="3"/>
              <w:spacing w:before="136" w:line="221" w:lineRule="auto"/>
              <w:ind w:firstLine="480" w:firstLineChars="200"/>
              <w:outlineLvl w:val="2"/>
              <w:rPr>
                <w:rFonts w:hint="eastAsia" w:asciiTheme="minorEastAsia" w:hAnsiTheme="minorEastAsia" w:eastAsiaTheme="minorEastAsia" w:cstheme="minorEastAsia"/>
                <w:b w:val="0"/>
                <w:bCs w:val="0"/>
                <w:snapToGrid w:val="0"/>
                <w:color w:val="auto"/>
                <w:sz w:val="24"/>
                <w:szCs w:val="24"/>
              </w:rPr>
            </w:pPr>
            <w:r>
              <w:rPr>
                <w:rFonts w:hint="eastAsia" w:asciiTheme="minorEastAsia" w:hAnsiTheme="minorEastAsia" w:eastAsiaTheme="minorEastAsia" w:cstheme="minorEastAsia"/>
                <w:b w:val="0"/>
                <w:bCs w:val="0"/>
                <w:snapToGrid w:val="0"/>
                <w:color w:val="auto"/>
                <w:sz w:val="24"/>
                <w:szCs w:val="24"/>
                <w:lang w:eastAsia="zh-CN"/>
              </w:rPr>
              <w:t>供应商</w:t>
            </w:r>
            <w:r>
              <w:rPr>
                <w:rFonts w:hint="eastAsia" w:asciiTheme="minorEastAsia" w:hAnsiTheme="minorEastAsia" w:eastAsiaTheme="minorEastAsia" w:cstheme="minorEastAsia"/>
                <w:b w:val="0"/>
                <w:bCs w:val="0"/>
                <w:snapToGrid w:val="0"/>
                <w:color w:val="auto"/>
                <w:sz w:val="24"/>
                <w:szCs w:val="24"/>
                <w:lang w:val="en-US" w:eastAsia="zh-CN"/>
              </w:rPr>
              <w:t>2020</w:t>
            </w:r>
            <w:r>
              <w:rPr>
                <w:rFonts w:hint="eastAsia" w:asciiTheme="minorEastAsia" w:hAnsiTheme="minorEastAsia" w:eastAsiaTheme="minorEastAsia" w:cstheme="minorEastAsia"/>
                <w:b w:val="0"/>
                <w:bCs w:val="0"/>
                <w:snapToGrid w:val="0"/>
                <w:color w:val="auto"/>
                <w:sz w:val="24"/>
                <w:szCs w:val="24"/>
              </w:rPr>
              <w:t>年1月1日以来（以合同签署日期为准），承担政府投资项目交通运输</w:t>
            </w:r>
            <w:r>
              <w:rPr>
                <w:rFonts w:hint="eastAsia" w:asciiTheme="minorEastAsia" w:hAnsiTheme="minorEastAsia" w:eastAsiaTheme="minorEastAsia" w:cstheme="minorEastAsia"/>
                <w:b w:val="0"/>
                <w:bCs w:val="0"/>
                <w:snapToGrid w:val="0"/>
                <w:color w:val="auto"/>
                <w:sz w:val="24"/>
                <w:szCs w:val="24"/>
                <w:lang w:eastAsia="zh-CN"/>
              </w:rPr>
              <w:t>（</w:t>
            </w:r>
            <w:r>
              <w:rPr>
                <w:rFonts w:hint="eastAsia" w:asciiTheme="minorEastAsia" w:hAnsiTheme="minorEastAsia" w:eastAsiaTheme="minorEastAsia" w:cstheme="minorEastAsia"/>
                <w:b w:val="0"/>
                <w:bCs w:val="0"/>
                <w:snapToGrid w:val="0"/>
                <w:color w:val="auto"/>
                <w:sz w:val="24"/>
                <w:szCs w:val="24"/>
                <w:lang w:val="en-US" w:eastAsia="zh-CN"/>
              </w:rPr>
              <w:t>公路</w:t>
            </w:r>
            <w:r>
              <w:rPr>
                <w:rFonts w:hint="eastAsia" w:asciiTheme="minorEastAsia" w:hAnsiTheme="minorEastAsia" w:eastAsiaTheme="minorEastAsia" w:cstheme="minorEastAsia"/>
                <w:b w:val="0"/>
                <w:bCs w:val="0"/>
                <w:snapToGrid w:val="0"/>
                <w:color w:val="auto"/>
                <w:sz w:val="24"/>
                <w:szCs w:val="24"/>
                <w:lang w:eastAsia="zh-CN"/>
              </w:rPr>
              <w:t>）</w:t>
            </w:r>
            <w:r>
              <w:rPr>
                <w:rFonts w:hint="eastAsia" w:asciiTheme="minorEastAsia" w:hAnsiTheme="minorEastAsia" w:eastAsiaTheme="minorEastAsia" w:cstheme="minorEastAsia"/>
                <w:b w:val="0"/>
                <w:bCs w:val="0"/>
                <w:snapToGrid w:val="0"/>
                <w:color w:val="auto"/>
                <w:sz w:val="24"/>
                <w:szCs w:val="24"/>
              </w:rPr>
              <w:t>专业预算或结算的工程造价评审或审计，每提供一个项目，得3分，最高得</w:t>
            </w:r>
            <w:r>
              <w:rPr>
                <w:rFonts w:hint="eastAsia" w:asciiTheme="minorEastAsia" w:hAnsiTheme="minorEastAsia" w:eastAsiaTheme="minorEastAsia" w:cstheme="minorEastAsia"/>
                <w:b w:val="0"/>
                <w:bCs w:val="0"/>
                <w:snapToGrid w:val="0"/>
                <w:color w:val="auto"/>
                <w:sz w:val="24"/>
                <w:szCs w:val="24"/>
                <w:lang w:val="en-US" w:eastAsia="zh-CN"/>
              </w:rPr>
              <w:t>6</w:t>
            </w:r>
            <w:r>
              <w:rPr>
                <w:rFonts w:hint="eastAsia" w:asciiTheme="minorEastAsia" w:hAnsiTheme="minorEastAsia" w:eastAsiaTheme="minorEastAsia" w:cstheme="minorEastAsia"/>
                <w:b w:val="0"/>
                <w:bCs w:val="0"/>
                <w:snapToGrid w:val="0"/>
                <w:color w:val="auto"/>
                <w:sz w:val="24"/>
                <w:szCs w:val="24"/>
              </w:rPr>
              <w:t>分。</w:t>
            </w:r>
          </w:p>
          <w:p>
            <w:pPr>
              <w:pStyle w:val="3"/>
              <w:spacing w:before="136" w:line="221" w:lineRule="auto"/>
              <w:outlineLvl w:val="2"/>
              <w:rPr>
                <w:rFonts w:hint="eastAsia" w:asciiTheme="minorEastAsia" w:hAnsiTheme="minorEastAsia" w:eastAsiaTheme="minorEastAsia" w:cstheme="minorEastAsia"/>
                <w:b w:val="0"/>
                <w:bCs w:val="0"/>
                <w:snapToGrid w:val="0"/>
                <w:color w:val="auto"/>
                <w:sz w:val="24"/>
                <w:szCs w:val="24"/>
              </w:rPr>
            </w:pPr>
            <w:r>
              <w:rPr>
                <w:rFonts w:hint="eastAsia" w:asciiTheme="minorEastAsia" w:hAnsiTheme="minorEastAsia" w:eastAsiaTheme="minorEastAsia" w:cstheme="minorEastAsia"/>
                <w:b w:val="0"/>
                <w:bCs w:val="0"/>
                <w:snapToGrid w:val="0"/>
                <w:color w:val="auto"/>
                <w:sz w:val="24"/>
                <w:szCs w:val="24"/>
              </w:rPr>
              <w:t xml:space="preserve"> </w:t>
            </w:r>
            <w:r>
              <w:rPr>
                <w:rFonts w:hint="eastAsia" w:asciiTheme="minorEastAsia" w:hAnsiTheme="minorEastAsia" w:eastAsiaTheme="minorEastAsia" w:cstheme="minorEastAsia"/>
                <w:b w:val="0"/>
                <w:bCs w:val="0"/>
                <w:snapToGrid w:val="0"/>
                <w:color w:val="auto"/>
                <w:sz w:val="24"/>
                <w:szCs w:val="24"/>
                <w:lang w:val="en-US" w:eastAsia="zh-CN"/>
              </w:rPr>
              <w:t xml:space="preserve">   </w:t>
            </w:r>
            <w:bookmarkStart w:id="5" w:name="_GoBack"/>
            <w:bookmarkEnd w:id="5"/>
            <w:r>
              <w:rPr>
                <w:rFonts w:hint="eastAsia" w:asciiTheme="minorEastAsia" w:hAnsiTheme="minorEastAsia" w:eastAsiaTheme="minorEastAsia" w:cstheme="minorEastAsia"/>
                <w:b w:val="0"/>
                <w:bCs w:val="0"/>
                <w:snapToGrid w:val="0"/>
                <w:color w:val="auto"/>
                <w:sz w:val="24"/>
                <w:szCs w:val="24"/>
                <w:lang w:eastAsia="zh-CN"/>
              </w:rPr>
              <w:t>供应商</w:t>
            </w:r>
            <w:r>
              <w:rPr>
                <w:rFonts w:hint="eastAsia" w:asciiTheme="minorEastAsia" w:hAnsiTheme="minorEastAsia" w:eastAsiaTheme="minorEastAsia" w:cstheme="minorEastAsia"/>
                <w:b w:val="0"/>
                <w:bCs w:val="0"/>
                <w:snapToGrid w:val="0"/>
                <w:color w:val="auto"/>
                <w:sz w:val="24"/>
                <w:szCs w:val="24"/>
                <w:lang w:val="en-US" w:eastAsia="zh-CN"/>
              </w:rPr>
              <w:t>2020</w:t>
            </w:r>
            <w:r>
              <w:rPr>
                <w:rFonts w:hint="eastAsia" w:asciiTheme="minorEastAsia" w:hAnsiTheme="minorEastAsia" w:eastAsiaTheme="minorEastAsia" w:cstheme="minorEastAsia"/>
                <w:b w:val="0"/>
                <w:bCs w:val="0"/>
                <w:snapToGrid w:val="0"/>
                <w:color w:val="auto"/>
                <w:sz w:val="24"/>
                <w:szCs w:val="24"/>
              </w:rPr>
              <w:t>年1月1日以来（以合同签署日期为准），承担政府投资项目</w:t>
            </w:r>
            <w:r>
              <w:rPr>
                <w:rFonts w:hint="eastAsia" w:asciiTheme="minorEastAsia" w:hAnsiTheme="minorEastAsia" w:eastAsiaTheme="minorEastAsia" w:cstheme="minorEastAsia"/>
                <w:b w:val="0"/>
                <w:bCs w:val="0"/>
                <w:snapToGrid w:val="0"/>
                <w:color w:val="auto"/>
                <w:sz w:val="24"/>
                <w:szCs w:val="24"/>
                <w:lang w:val="en-US" w:eastAsia="zh-CN"/>
              </w:rPr>
              <w:t>水利</w:t>
            </w:r>
            <w:r>
              <w:rPr>
                <w:rFonts w:hint="eastAsia" w:asciiTheme="minorEastAsia" w:hAnsiTheme="minorEastAsia" w:eastAsiaTheme="minorEastAsia" w:cstheme="minorEastAsia"/>
                <w:b w:val="0"/>
                <w:bCs w:val="0"/>
                <w:snapToGrid w:val="0"/>
                <w:color w:val="auto"/>
                <w:sz w:val="24"/>
                <w:szCs w:val="24"/>
              </w:rPr>
              <w:t>、土地专业预算或结算的工程造价评审或审计，每提供一个项目，得3分，最高得</w:t>
            </w:r>
            <w:r>
              <w:rPr>
                <w:rFonts w:hint="eastAsia" w:asciiTheme="minorEastAsia" w:hAnsiTheme="minorEastAsia" w:eastAsiaTheme="minorEastAsia" w:cstheme="minorEastAsia"/>
                <w:b w:val="0"/>
                <w:bCs w:val="0"/>
                <w:snapToGrid w:val="0"/>
                <w:color w:val="auto"/>
                <w:sz w:val="24"/>
                <w:szCs w:val="24"/>
                <w:lang w:val="en-US" w:eastAsia="zh-CN"/>
              </w:rPr>
              <w:t>6</w:t>
            </w:r>
            <w:r>
              <w:rPr>
                <w:rFonts w:hint="eastAsia" w:asciiTheme="minorEastAsia" w:hAnsiTheme="minorEastAsia" w:eastAsiaTheme="minorEastAsia" w:cstheme="minorEastAsia"/>
                <w:b w:val="0"/>
                <w:bCs w:val="0"/>
                <w:snapToGrid w:val="0"/>
                <w:color w:val="auto"/>
                <w:sz w:val="24"/>
                <w:szCs w:val="24"/>
              </w:rPr>
              <w:t>分。</w:t>
            </w:r>
          </w:p>
          <w:p>
            <w:pPr>
              <w:pStyle w:val="3"/>
              <w:spacing w:before="136" w:line="221" w:lineRule="auto"/>
              <w:ind w:firstLine="480" w:firstLineChars="200"/>
              <w:outlineLvl w:val="2"/>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b w:val="0"/>
                <w:bCs w:val="0"/>
                <w:snapToGrid w:val="0"/>
                <w:color w:val="auto"/>
                <w:sz w:val="24"/>
                <w:szCs w:val="24"/>
              </w:rPr>
              <w:t>注：</w:t>
            </w:r>
            <w:r>
              <w:rPr>
                <w:rFonts w:hint="eastAsia" w:asciiTheme="minorEastAsia" w:hAnsiTheme="minorEastAsia" w:eastAsiaTheme="minorEastAsia" w:cstheme="minorEastAsia"/>
                <w:b w:val="0"/>
                <w:bCs w:val="0"/>
                <w:snapToGrid w:val="0"/>
                <w:color w:val="auto"/>
                <w:sz w:val="24"/>
                <w:szCs w:val="24"/>
                <w:lang w:eastAsia="zh-CN"/>
              </w:rPr>
              <w:t>同一项目业绩不重复得分。供应商</w:t>
            </w:r>
            <w:r>
              <w:rPr>
                <w:rFonts w:hint="eastAsia" w:asciiTheme="minorEastAsia" w:hAnsiTheme="minorEastAsia" w:eastAsiaTheme="minorEastAsia" w:cstheme="minorEastAsia"/>
                <w:b w:val="0"/>
                <w:bCs w:val="0"/>
                <w:snapToGrid w:val="0"/>
                <w:color w:val="auto"/>
                <w:sz w:val="24"/>
                <w:szCs w:val="24"/>
              </w:rPr>
              <w:t>须按要求填写</w:t>
            </w:r>
            <w:r>
              <w:rPr>
                <w:rFonts w:hint="eastAsia" w:asciiTheme="minorEastAsia" w:hAnsiTheme="minorEastAsia" w:eastAsiaTheme="minorEastAsia" w:cstheme="minorEastAsia"/>
                <w:b w:val="0"/>
                <w:bCs w:val="0"/>
                <w:snapToGrid w:val="0"/>
                <w:color w:val="auto"/>
                <w:sz w:val="24"/>
                <w:szCs w:val="24"/>
                <w:lang w:val="en-US" w:eastAsia="zh-CN"/>
              </w:rPr>
              <w:t>项目业绩汇总表</w:t>
            </w:r>
            <w:r>
              <w:rPr>
                <w:rFonts w:hint="eastAsia" w:asciiTheme="minorEastAsia" w:hAnsiTheme="minorEastAsia" w:eastAsiaTheme="minorEastAsia" w:cstheme="minorEastAsia"/>
                <w:b w:val="0"/>
                <w:bCs w:val="0"/>
                <w:snapToGrid w:val="0"/>
                <w:color w:val="auto"/>
                <w:sz w:val="24"/>
                <w:szCs w:val="24"/>
              </w:rPr>
              <w:t>，并提供合同。提供的合同主体</w:t>
            </w:r>
            <w:r>
              <w:rPr>
                <w:rFonts w:hint="eastAsia" w:asciiTheme="minorEastAsia" w:hAnsiTheme="minorEastAsia" w:eastAsiaTheme="minorEastAsia" w:cstheme="minorEastAsia"/>
                <w:b w:val="0"/>
                <w:bCs w:val="0"/>
                <w:snapToGrid w:val="0"/>
                <w:color w:val="auto"/>
                <w:sz w:val="24"/>
                <w:szCs w:val="24"/>
                <w:lang w:eastAsia="zh-CN"/>
              </w:rPr>
              <w:t>须</w:t>
            </w:r>
            <w:r>
              <w:rPr>
                <w:rFonts w:hint="eastAsia" w:asciiTheme="minorEastAsia" w:hAnsiTheme="minorEastAsia" w:eastAsiaTheme="minorEastAsia" w:cstheme="minorEastAsia"/>
                <w:b w:val="0"/>
                <w:bCs w:val="0"/>
                <w:snapToGrid w:val="0"/>
                <w:color w:val="auto"/>
                <w:sz w:val="24"/>
                <w:szCs w:val="24"/>
              </w:rPr>
              <w:t>为财政或审计部门，若合同为服务年限无具体项目名称的，须另</w:t>
            </w:r>
            <w:r>
              <w:rPr>
                <w:rFonts w:hint="eastAsia" w:asciiTheme="minorEastAsia" w:hAnsiTheme="minorEastAsia" w:eastAsiaTheme="minorEastAsia" w:cstheme="minorEastAsia"/>
                <w:b w:val="0"/>
                <w:bCs w:val="0"/>
                <w:snapToGrid w:val="0"/>
                <w:color w:val="auto"/>
                <w:sz w:val="24"/>
                <w:szCs w:val="24"/>
                <w:lang w:eastAsia="zh-CN"/>
              </w:rPr>
              <w:t>外</w:t>
            </w:r>
            <w:r>
              <w:rPr>
                <w:rFonts w:hint="eastAsia" w:asciiTheme="minorEastAsia" w:hAnsiTheme="minorEastAsia" w:eastAsiaTheme="minorEastAsia" w:cstheme="minorEastAsia"/>
                <w:b w:val="0"/>
                <w:bCs w:val="0"/>
                <w:snapToGrid w:val="0"/>
                <w:color w:val="auto"/>
                <w:sz w:val="24"/>
                <w:szCs w:val="24"/>
              </w:rPr>
              <w:t>提供</w:t>
            </w:r>
            <w:r>
              <w:rPr>
                <w:rFonts w:hint="eastAsia" w:asciiTheme="minorEastAsia" w:hAnsiTheme="minorEastAsia" w:eastAsiaTheme="minorEastAsia" w:cstheme="minorEastAsia"/>
                <w:b w:val="0"/>
                <w:bCs w:val="0"/>
                <w:snapToGrid w:val="0"/>
                <w:color w:val="auto"/>
                <w:sz w:val="24"/>
                <w:szCs w:val="24"/>
                <w:lang w:eastAsia="zh-CN"/>
              </w:rPr>
              <w:t>每个</w:t>
            </w:r>
            <w:r>
              <w:rPr>
                <w:rFonts w:hint="eastAsia" w:asciiTheme="minorEastAsia" w:hAnsiTheme="minorEastAsia" w:eastAsiaTheme="minorEastAsia" w:cstheme="minorEastAsia"/>
                <w:snapToGrid w:val="0"/>
                <w:color w:val="auto"/>
                <w:sz w:val="24"/>
                <w:szCs w:val="24"/>
              </w:rPr>
              <w:t>评审或审计</w:t>
            </w:r>
            <w:r>
              <w:rPr>
                <w:rFonts w:hint="eastAsia" w:asciiTheme="minorEastAsia" w:hAnsiTheme="minorEastAsia" w:eastAsiaTheme="minorEastAsia" w:cstheme="minorEastAsia"/>
                <w:b w:val="0"/>
                <w:bCs w:val="0"/>
                <w:snapToGrid w:val="0"/>
                <w:color w:val="auto"/>
                <w:sz w:val="24"/>
                <w:szCs w:val="24"/>
                <w:lang w:eastAsia="zh-CN"/>
              </w:rPr>
              <w:t>项目的成果报告页（包含</w:t>
            </w:r>
            <w:r>
              <w:rPr>
                <w:color w:val="auto"/>
                <w:spacing w:val="8"/>
                <w:sz w:val="24"/>
                <w:szCs w:val="24"/>
              </w:rPr>
              <w:t>项目概况</w:t>
            </w:r>
            <w:r>
              <w:rPr>
                <w:color w:val="auto"/>
                <w:spacing w:val="7"/>
                <w:sz w:val="24"/>
                <w:szCs w:val="24"/>
              </w:rPr>
              <w:t>、</w:t>
            </w:r>
            <w:r>
              <w:rPr>
                <w:color w:val="auto"/>
                <w:spacing w:val="10"/>
                <w:sz w:val="24"/>
                <w:szCs w:val="24"/>
              </w:rPr>
              <w:t>审核结论</w:t>
            </w:r>
            <w:r>
              <w:rPr>
                <w:rFonts w:hint="eastAsia"/>
                <w:color w:val="auto"/>
                <w:spacing w:val="10"/>
                <w:sz w:val="24"/>
                <w:szCs w:val="24"/>
                <w:lang w:eastAsia="zh-CN"/>
              </w:rPr>
              <w:t>（结果）</w:t>
            </w:r>
            <w:r>
              <w:rPr>
                <w:color w:val="auto"/>
                <w:spacing w:val="10"/>
                <w:sz w:val="24"/>
                <w:szCs w:val="24"/>
              </w:rPr>
              <w:t>、审增审减</w:t>
            </w:r>
            <w:r>
              <w:rPr>
                <w:rFonts w:hint="eastAsia"/>
                <w:color w:val="auto"/>
                <w:spacing w:val="10"/>
                <w:sz w:val="24"/>
                <w:szCs w:val="24"/>
                <w:lang w:eastAsia="zh-CN"/>
              </w:rPr>
              <w:t>原因（</w:t>
            </w:r>
            <w:r>
              <w:rPr>
                <w:color w:val="auto"/>
                <w:spacing w:val="10"/>
                <w:sz w:val="24"/>
                <w:szCs w:val="24"/>
              </w:rPr>
              <w:t>明细</w:t>
            </w:r>
            <w:r>
              <w:rPr>
                <w:rFonts w:hint="eastAsia"/>
                <w:color w:val="auto"/>
                <w:spacing w:val="10"/>
                <w:sz w:val="24"/>
                <w:szCs w:val="24"/>
                <w:lang w:eastAsia="zh-CN"/>
              </w:rPr>
              <w:t>）</w:t>
            </w:r>
            <w:r>
              <w:rPr>
                <w:color w:val="auto"/>
                <w:spacing w:val="10"/>
                <w:sz w:val="24"/>
                <w:szCs w:val="24"/>
              </w:rPr>
              <w:t>及其他需要</w:t>
            </w:r>
            <w:r>
              <w:rPr>
                <w:color w:val="auto"/>
                <w:spacing w:val="9"/>
                <w:sz w:val="24"/>
                <w:szCs w:val="24"/>
              </w:rPr>
              <w:t>说明的问题</w:t>
            </w:r>
            <w:r>
              <w:rPr>
                <w:rFonts w:hint="eastAsia" w:asciiTheme="minorEastAsia" w:hAnsiTheme="minorEastAsia" w:eastAsiaTheme="minorEastAsia" w:cstheme="minorEastAsia"/>
                <w:b w:val="0"/>
                <w:bCs w:val="0"/>
                <w:snapToGrid w:val="0"/>
                <w:color w:val="auto"/>
                <w:sz w:val="24"/>
                <w:szCs w:val="24"/>
                <w:lang w:eastAsia="zh-CN"/>
              </w:rPr>
              <w:t>等类似内容）及</w:t>
            </w:r>
            <w:r>
              <w:rPr>
                <w:rFonts w:hint="eastAsia" w:asciiTheme="minorEastAsia" w:hAnsiTheme="minorEastAsia" w:eastAsiaTheme="minorEastAsia" w:cstheme="minorEastAsia"/>
                <w:b w:val="0"/>
                <w:bCs w:val="0"/>
                <w:snapToGrid w:val="0"/>
                <w:color w:val="auto"/>
                <w:sz w:val="24"/>
                <w:szCs w:val="24"/>
              </w:rPr>
              <w:t>财政或审计部门对项目结论认可的签署意见</w:t>
            </w:r>
            <w:r>
              <w:rPr>
                <w:rFonts w:hint="eastAsia" w:asciiTheme="minorEastAsia" w:hAnsiTheme="minorEastAsia" w:eastAsiaTheme="minorEastAsia" w:cstheme="minorEastAsia"/>
                <w:b w:val="0"/>
                <w:bCs w:val="0"/>
                <w:snapToGrid w:val="0"/>
                <w:color w:val="auto"/>
                <w:sz w:val="24"/>
                <w:szCs w:val="24"/>
                <w:lang w:eastAsia="zh-CN"/>
              </w:rPr>
              <w:t>（</w:t>
            </w:r>
            <w:r>
              <w:rPr>
                <w:rFonts w:hint="eastAsia" w:asciiTheme="minorEastAsia" w:hAnsiTheme="minorEastAsia" w:eastAsiaTheme="minorEastAsia" w:cstheme="minorEastAsia"/>
                <w:b w:val="0"/>
                <w:bCs w:val="0"/>
                <w:snapToGrid w:val="0"/>
                <w:color w:val="auto"/>
                <w:sz w:val="24"/>
                <w:szCs w:val="24"/>
              </w:rPr>
              <w:t>签署</w:t>
            </w:r>
            <w:r>
              <w:rPr>
                <w:rFonts w:hint="eastAsia" w:asciiTheme="minorEastAsia" w:hAnsiTheme="minorEastAsia" w:eastAsiaTheme="minorEastAsia" w:cstheme="minorEastAsia"/>
                <w:b w:val="0"/>
                <w:bCs w:val="0"/>
                <w:snapToGrid w:val="0"/>
                <w:color w:val="auto"/>
                <w:sz w:val="24"/>
                <w:szCs w:val="24"/>
                <w:lang w:eastAsia="zh-CN"/>
              </w:rPr>
              <w:t>表）</w:t>
            </w:r>
            <w:r>
              <w:rPr>
                <w:rFonts w:hint="eastAsia" w:asciiTheme="minorEastAsia" w:hAnsiTheme="minorEastAsia" w:eastAsiaTheme="minorEastAsia" w:cstheme="minorEastAsia"/>
                <w:b w:val="0"/>
                <w:bCs w:val="0"/>
                <w:snapToGrid w:val="0"/>
                <w:color w:val="auto"/>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1248" w:type="dxa"/>
            <w:tcBorders>
              <w:top w:val="nil"/>
              <w:bottom w:val="nil"/>
              <w:right w:val="single" w:color="auto" w:sz="4" w:space="0"/>
            </w:tcBorders>
            <w:vAlign w:val="top"/>
          </w:tcPr>
          <w:p>
            <w:pPr>
              <w:rPr>
                <w:rFonts w:hint="eastAsia" w:asciiTheme="minorEastAsia" w:hAnsiTheme="minorEastAsia" w:eastAsiaTheme="minorEastAsia" w:cstheme="minorEastAsia"/>
                <w:color w:val="auto"/>
                <w:sz w:val="24"/>
                <w:szCs w:val="24"/>
              </w:rPr>
            </w:pPr>
          </w:p>
        </w:tc>
        <w:tc>
          <w:tcPr>
            <w:tcW w:w="1188" w:type="dxa"/>
            <w:vMerge w:val="continue"/>
            <w:tcBorders>
              <w:top w:val="nil"/>
              <w:left w:val="single" w:color="auto" w:sz="4" w:space="0"/>
              <w:bottom w:val="nil"/>
              <w:right w:val="single" w:color="auto" w:sz="4" w:space="0"/>
            </w:tcBorders>
            <w:vAlign w:val="top"/>
          </w:tcPr>
          <w:p>
            <w:pPr>
              <w:rPr>
                <w:rFonts w:hint="eastAsia" w:asciiTheme="minorEastAsia" w:hAnsiTheme="minorEastAsia" w:eastAsiaTheme="minorEastAsia" w:cstheme="minorEastAsia"/>
                <w:color w:val="auto"/>
                <w:sz w:val="24"/>
                <w:szCs w:val="24"/>
              </w:rPr>
            </w:pPr>
          </w:p>
        </w:tc>
        <w:tc>
          <w:tcPr>
            <w:tcW w:w="1365" w:type="dxa"/>
            <w:tcBorders>
              <w:left w:val="single" w:color="auto" w:sz="4" w:space="0"/>
            </w:tcBorders>
            <w:vAlign w:val="top"/>
          </w:tcPr>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pStyle w:val="3"/>
              <w:numPr>
                <w:ilvl w:val="0"/>
                <w:numId w:val="0"/>
              </w:numPr>
              <w:spacing w:before="136" w:line="221" w:lineRule="auto"/>
              <w:outlineLvl w:val="2"/>
              <w:rPr>
                <w:rFonts w:hint="eastAsia" w:asciiTheme="minorEastAsia" w:hAnsiTheme="minorEastAsia" w:eastAsiaTheme="minorEastAsia" w:cstheme="minorEastAsia"/>
                <w:b/>
                <w:bCs/>
                <w:snapToGrid w:val="0"/>
                <w:color w:val="auto"/>
                <w:sz w:val="24"/>
                <w:szCs w:val="24"/>
                <w:lang w:val="en-US" w:eastAsia="zh-CN"/>
              </w:rPr>
            </w:pPr>
            <w:r>
              <w:rPr>
                <w:rFonts w:hint="eastAsia" w:asciiTheme="minorEastAsia" w:hAnsiTheme="minorEastAsia" w:eastAsiaTheme="minorEastAsia" w:cstheme="minorEastAsia"/>
                <w:b/>
                <w:bCs/>
                <w:snapToGrid w:val="0"/>
                <w:color w:val="auto"/>
                <w:sz w:val="24"/>
                <w:szCs w:val="24"/>
                <w:lang w:val="en-US" w:eastAsia="zh-CN"/>
              </w:rPr>
              <w:t>办公场所：</w:t>
            </w:r>
          </w:p>
          <w:p>
            <w:pPr>
              <w:pStyle w:val="3"/>
              <w:numPr>
                <w:ilvl w:val="0"/>
                <w:numId w:val="0"/>
              </w:numPr>
              <w:spacing w:before="136" w:line="221" w:lineRule="auto"/>
              <w:jc w:val="center"/>
              <w:outlineLvl w:val="2"/>
              <w:rPr>
                <w:rFonts w:hint="eastAsia" w:asciiTheme="minorEastAsia" w:hAnsiTheme="minorEastAsia" w:eastAsiaTheme="minorEastAsia" w:cstheme="minorEastAsia"/>
                <w:b w:val="0"/>
                <w:bCs w:val="0"/>
                <w:snapToGrid w:val="0"/>
                <w:color w:val="auto"/>
                <w:sz w:val="24"/>
                <w:szCs w:val="24"/>
                <w:lang w:val="en-US" w:eastAsia="zh-CN"/>
              </w:rPr>
            </w:pPr>
            <w:r>
              <w:rPr>
                <w:rFonts w:hint="eastAsia" w:asciiTheme="minorEastAsia" w:hAnsiTheme="minorEastAsia" w:eastAsiaTheme="minorEastAsia" w:cstheme="minorEastAsia"/>
                <w:b/>
                <w:bCs/>
                <w:snapToGrid w:val="0"/>
                <w:color w:val="auto"/>
                <w:sz w:val="24"/>
                <w:szCs w:val="24"/>
                <w:lang w:val="en-US" w:eastAsia="zh-CN"/>
              </w:rPr>
              <w:t>4分</w:t>
            </w:r>
          </w:p>
          <w:p>
            <w:pPr>
              <w:spacing w:line="242" w:lineRule="auto"/>
              <w:rPr>
                <w:rFonts w:hint="eastAsia" w:asciiTheme="minorEastAsia" w:hAnsiTheme="minorEastAsia" w:eastAsiaTheme="minorEastAsia" w:cstheme="minorEastAsia"/>
                <w:color w:val="auto"/>
                <w:sz w:val="24"/>
                <w:szCs w:val="24"/>
              </w:rPr>
            </w:pPr>
          </w:p>
          <w:p>
            <w:pPr>
              <w:pStyle w:val="11"/>
              <w:spacing w:before="65" w:line="228" w:lineRule="auto"/>
              <w:ind w:left="257" w:leftChars="0"/>
              <w:rPr>
                <w:rFonts w:hint="eastAsia" w:asciiTheme="minorEastAsia" w:hAnsiTheme="minorEastAsia" w:eastAsiaTheme="minorEastAsia" w:cstheme="minorEastAsia"/>
                <w:snapToGrid w:val="0"/>
                <w:color w:val="auto"/>
                <w:kern w:val="0"/>
                <w:sz w:val="24"/>
                <w:szCs w:val="24"/>
                <w:lang w:val="en-US" w:eastAsia="en-US" w:bidi="ar-SA"/>
              </w:rPr>
            </w:pPr>
          </w:p>
        </w:tc>
        <w:tc>
          <w:tcPr>
            <w:tcW w:w="6502" w:type="dxa"/>
            <w:vAlign w:val="top"/>
          </w:tcPr>
          <w:p>
            <w:pPr>
              <w:pStyle w:val="3"/>
              <w:numPr>
                <w:ilvl w:val="0"/>
                <w:numId w:val="0"/>
              </w:numPr>
              <w:spacing w:before="136" w:line="221" w:lineRule="auto"/>
              <w:outlineLvl w:val="2"/>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b w:val="0"/>
                <w:bCs w:val="0"/>
                <w:snapToGrid w:val="0"/>
                <w:color w:val="auto"/>
                <w:sz w:val="24"/>
                <w:szCs w:val="24"/>
                <w:lang w:val="en-US" w:eastAsia="zh-CN"/>
              </w:rPr>
              <w:t xml:space="preserve">      根据要求提供项目跟踪及不定时现场服务的特点，供应商需提供本地化服务，在采购人所在地（安阳地区）具有功能齐全的办公场所（至少具有独立的办公区、独立的会议区、独立的核对室、独立的档案室等必要的基本办公条件），《响应文件》须提供办公平面图，表明具体地址、楼层、房间号、房间功能区（指明办公室、会议室、档案室等房间使用功能）得4分，缺项不得分。响应文件需提供房产证或租赁合同。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trPr>
        <w:tc>
          <w:tcPr>
            <w:tcW w:w="1248" w:type="dxa"/>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1188" w:type="dxa"/>
            <w:tcBorders>
              <w:top w:val="nil"/>
              <w:bottom w:val="nil"/>
            </w:tcBorders>
            <w:vAlign w:val="top"/>
          </w:tcPr>
          <w:p>
            <w:pPr>
              <w:rPr>
                <w:rFonts w:hint="eastAsia" w:asciiTheme="minorEastAsia" w:hAnsiTheme="minorEastAsia" w:eastAsiaTheme="minorEastAsia" w:cstheme="minorEastAsia"/>
                <w:color w:val="auto"/>
                <w:sz w:val="24"/>
                <w:szCs w:val="24"/>
              </w:rPr>
            </w:pPr>
          </w:p>
        </w:tc>
        <w:tc>
          <w:tcPr>
            <w:tcW w:w="1365" w:type="dxa"/>
            <w:vAlign w:val="top"/>
          </w:tcPr>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napToGrid w:val="0"/>
                <w:color w:val="auto"/>
                <w:sz w:val="24"/>
                <w:szCs w:val="24"/>
                <w:lang w:val="en-US" w:eastAsia="zh-CN"/>
              </w:rPr>
              <w:t>信誉：4分</w:t>
            </w:r>
          </w:p>
          <w:p>
            <w:pPr>
              <w:pStyle w:val="11"/>
              <w:spacing w:before="65" w:line="228" w:lineRule="auto"/>
              <w:ind w:left="257" w:leftChars="0"/>
              <w:rPr>
                <w:rFonts w:hint="eastAsia" w:asciiTheme="minorEastAsia" w:hAnsiTheme="minorEastAsia" w:eastAsiaTheme="minorEastAsia" w:cstheme="minorEastAsia"/>
                <w:snapToGrid w:val="0"/>
                <w:color w:val="auto"/>
                <w:kern w:val="0"/>
                <w:sz w:val="24"/>
                <w:szCs w:val="24"/>
                <w:lang w:val="en-US" w:eastAsia="en-US" w:bidi="ar-SA"/>
              </w:rPr>
            </w:pPr>
          </w:p>
        </w:tc>
        <w:tc>
          <w:tcPr>
            <w:tcW w:w="6502" w:type="dxa"/>
            <w:vAlign w:val="top"/>
          </w:tcPr>
          <w:p>
            <w:pPr>
              <w:pStyle w:val="3"/>
              <w:spacing w:before="136" w:line="221" w:lineRule="auto"/>
              <w:ind w:firstLine="480" w:firstLineChars="200"/>
              <w:outlineLvl w:val="2"/>
              <w:rPr>
                <w:rFonts w:hint="eastAsia" w:asciiTheme="minorEastAsia" w:hAnsiTheme="minorEastAsia" w:eastAsiaTheme="minorEastAsia" w:cstheme="minorEastAsia"/>
                <w:b w:val="0"/>
                <w:bCs w:val="0"/>
                <w:snapToGrid w:val="0"/>
                <w:color w:val="auto"/>
                <w:sz w:val="24"/>
                <w:szCs w:val="24"/>
              </w:rPr>
            </w:pPr>
            <w:r>
              <w:rPr>
                <w:rFonts w:hint="eastAsia" w:asciiTheme="minorEastAsia" w:hAnsiTheme="minorEastAsia" w:eastAsiaTheme="minorEastAsia" w:cstheme="minorEastAsia"/>
                <w:b w:val="0"/>
                <w:bCs w:val="0"/>
                <w:snapToGrid w:val="0"/>
                <w:color w:val="auto"/>
                <w:sz w:val="24"/>
                <w:szCs w:val="24"/>
                <w:lang w:val="en-US" w:eastAsia="zh-CN"/>
              </w:rPr>
              <w:t>自2020 年 1 月 1 日以来，供应商获得过省级及以上造价管理协会或建设行政主管部门表彰的先进单位或先进会员单位等荣誉称号的，得4分；供应商获得过市（</w:t>
            </w:r>
            <w:r>
              <w:rPr>
                <w:rFonts w:hint="eastAsia" w:asciiTheme="minorEastAsia" w:hAnsiTheme="minorEastAsia" w:eastAsiaTheme="minorEastAsia" w:cstheme="minorEastAsia"/>
                <w:b w:val="0"/>
                <w:bCs w:val="0"/>
                <w:snapToGrid w:val="0"/>
                <w:color w:val="auto"/>
                <w:sz w:val="24"/>
                <w:szCs w:val="24"/>
              </w:rPr>
              <w:t>地区</w:t>
            </w:r>
            <w:r>
              <w:rPr>
                <w:rFonts w:hint="eastAsia" w:asciiTheme="minorEastAsia" w:hAnsiTheme="minorEastAsia" w:eastAsiaTheme="minorEastAsia" w:cstheme="minorEastAsia"/>
                <w:b w:val="0"/>
                <w:bCs w:val="0"/>
                <w:snapToGrid w:val="0"/>
                <w:color w:val="auto"/>
                <w:sz w:val="24"/>
                <w:szCs w:val="24"/>
                <w:lang w:val="en-US" w:eastAsia="zh-CN"/>
              </w:rPr>
              <w:t>）级造价管理协会或建设行政主管部门表彰的先进单位或先进会员单位等荣誉称号的，一项得2分，本项最高得4分。</w:t>
            </w:r>
            <w:r>
              <w:rPr>
                <w:rFonts w:hint="eastAsia" w:asciiTheme="minorEastAsia" w:hAnsiTheme="minorEastAsia" w:eastAsiaTheme="minorEastAsia" w:cstheme="minorEastAsia"/>
                <w:b w:val="0"/>
                <w:bCs w:val="0"/>
                <w:snapToGrid w:val="0"/>
                <w:color w:val="auto"/>
                <w:sz w:val="24"/>
                <w:szCs w:val="24"/>
              </w:rPr>
              <w:t>以证书</w:t>
            </w:r>
            <w:r>
              <w:rPr>
                <w:rFonts w:hint="eastAsia" w:asciiTheme="minorEastAsia" w:hAnsiTheme="minorEastAsia" w:eastAsiaTheme="minorEastAsia" w:cstheme="minorEastAsia"/>
                <w:b w:val="0"/>
                <w:bCs w:val="0"/>
                <w:snapToGrid w:val="0"/>
                <w:color w:val="auto"/>
                <w:sz w:val="24"/>
                <w:szCs w:val="24"/>
                <w:lang w:eastAsia="zh-CN"/>
              </w:rPr>
              <w:t>或</w:t>
            </w:r>
            <w:r>
              <w:rPr>
                <w:rFonts w:hint="eastAsia" w:asciiTheme="minorEastAsia" w:hAnsiTheme="minorEastAsia" w:eastAsiaTheme="minorEastAsia" w:cstheme="minorEastAsia"/>
                <w:b w:val="0"/>
                <w:bCs w:val="0"/>
                <w:snapToGrid w:val="0"/>
                <w:color w:val="auto"/>
                <w:sz w:val="24"/>
                <w:szCs w:val="24"/>
              </w:rPr>
              <w:t>红头文件颁发时间为准，在投标文件中附证书</w:t>
            </w:r>
            <w:r>
              <w:rPr>
                <w:rFonts w:hint="eastAsia" w:asciiTheme="minorEastAsia" w:hAnsiTheme="minorEastAsia" w:eastAsiaTheme="minorEastAsia" w:cstheme="minorEastAsia"/>
                <w:b w:val="0"/>
                <w:bCs w:val="0"/>
                <w:snapToGrid w:val="0"/>
                <w:color w:val="auto"/>
                <w:sz w:val="24"/>
                <w:szCs w:val="24"/>
                <w:lang w:eastAsia="zh-CN"/>
              </w:rPr>
              <w:t>（或</w:t>
            </w:r>
            <w:r>
              <w:rPr>
                <w:rFonts w:hint="eastAsia" w:asciiTheme="minorEastAsia" w:hAnsiTheme="minorEastAsia" w:eastAsiaTheme="minorEastAsia" w:cstheme="minorEastAsia"/>
                <w:b w:val="0"/>
                <w:bCs w:val="0"/>
                <w:snapToGrid w:val="0"/>
                <w:color w:val="auto"/>
                <w:sz w:val="24"/>
                <w:szCs w:val="24"/>
              </w:rPr>
              <w:t>红头文件</w:t>
            </w:r>
            <w:r>
              <w:rPr>
                <w:rFonts w:hint="eastAsia" w:asciiTheme="minorEastAsia" w:hAnsiTheme="minorEastAsia" w:eastAsiaTheme="minorEastAsia" w:cstheme="minorEastAsia"/>
                <w:b w:val="0"/>
                <w:bCs w:val="0"/>
                <w:snapToGrid w:val="0"/>
                <w:color w:val="auto"/>
                <w:sz w:val="24"/>
                <w:szCs w:val="24"/>
                <w:lang w:eastAsia="zh-CN"/>
              </w:rPr>
              <w:t>）</w:t>
            </w:r>
            <w:r>
              <w:rPr>
                <w:rFonts w:hint="eastAsia" w:asciiTheme="minorEastAsia" w:hAnsiTheme="minorEastAsia" w:eastAsiaTheme="minorEastAsia" w:cstheme="minorEastAsia"/>
                <w:b w:val="0"/>
                <w:bCs w:val="0"/>
                <w:snapToGrid w:val="0"/>
                <w:color w:val="auto"/>
                <w:sz w:val="24"/>
                <w:szCs w:val="24"/>
              </w:rPr>
              <w:t>扫描件</w:t>
            </w:r>
            <w:r>
              <w:rPr>
                <w:rFonts w:hint="eastAsia" w:asciiTheme="minorEastAsia" w:hAnsiTheme="minorEastAsia" w:eastAsiaTheme="minorEastAsia" w:cstheme="minorEastAsia"/>
                <w:b w:val="0"/>
                <w:bCs w:val="0"/>
                <w:snapToGrid w:val="0"/>
                <w:color w:val="auto"/>
                <w:sz w:val="24"/>
                <w:szCs w:val="24"/>
                <w:lang w:eastAsia="zh-CN"/>
              </w:rPr>
              <w:t>。</w:t>
            </w:r>
          </w:p>
          <w:p>
            <w:pPr>
              <w:pStyle w:val="11"/>
              <w:spacing w:before="109" w:line="311" w:lineRule="auto"/>
              <w:ind w:left="109" w:leftChars="0" w:right="71" w:rightChars="0" w:firstLine="420" w:firstLineChars="0"/>
              <w:jc w:val="both"/>
              <w:rPr>
                <w:rFonts w:hint="eastAsia" w:asciiTheme="minorEastAsia" w:hAnsiTheme="minorEastAsia" w:eastAsiaTheme="minorEastAsia" w:cstheme="minorEastAsia"/>
                <w:snapToGrid w:val="0"/>
                <w:color w:val="auto"/>
                <w:kern w:val="0"/>
                <w:sz w:val="24"/>
                <w:szCs w:val="24"/>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1248" w:type="dxa"/>
            <w:tcBorders>
              <w:top w:val="nil"/>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color w:val="auto"/>
                <w:sz w:val="24"/>
                <w:szCs w:val="24"/>
              </w:rPr>
            </w:pPr>
          </w:p>
        </w:tc>
        <w:tc>
          <w:tcPr>
            <w:tcW w:w="1188" w:type="dxa"/>
            <w:tcBorders>
              <w:top w:val="nil"/>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color w:val="auto"/>
                <w:sz w:val="24"/>
                <w:szCs w:val="24"/>
              </w:rPr>
            </w:pPr>
          </w:p>
        </w:tc>
        <w:tc>
          <w:tcPr>
            <w:tcW w:w="1365" w:type="dxa"/>
            <w:tcBorders>
              <w:left w:val="single" w:color="auto" w:sz="4" w:space="0"/>
            </w:tcBorders>
            <w:vAlign w:val="top"/>
          </w:tcPr>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spacing w:line="242" w:lineRule="auto"/>
              <w:rPr>
                <w:rFonts w:hint="eastAsia" w:asciiTheme="minorEastAsia" w:hAnsiTheme="minorEastAsia" w:eastAsiaTheme="minorEastAsia" w:cstheme="minorEastAsia"/>
                <w:color w:val="auto"/>
                <w:sz w:val="24"/>
                <w:szCs w:val="24"/>
              </w:rPr>
            </w:pPr>
          </w:p>
          <w:p>
            <w:pPr>
              <w:pStyle w:val="11"/>
              <w:spacing w:before="65" w:line="408" w:lineRule="exact"/>
              <w:rPr>
                <w:rFonts w:hint="eastAsia" w:asciiTheme="minorEastAsia" w:hAnsiTheme="minorEastAsia" w:eastAsiaTheme="minorEastAsia" w:cstheme="minorEastAsia"/>
                <w:b/>
                <w:bCs/>
                <w:color w:val="auto"/>
                <w:spacing w:val="6"/>
                <w:position w:val="15"/>
                <w:sz w:val="24"/>
                <w:szCs w:val="24"/>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bCs/>
                <w:snapToGrid w:val="0"/>
                <w:color w:val="auto"/>
                <w:sz w:val="24"/>
                <w:szCs w:val="24"/>
                <w:lang w:val="en-US" w:eastAsia="zh-CN"/>
              </w:rPr>
              <w:t>服务承诺：10分</w:t>
            </w:r>
          </w:p>
          <w:p>
            <w:pPr>
              <w:pStyle w:val="11"/>
              <w:spacing w:before="65" w:line="228" w:lineRule="auto"/>
              <w:ind w:left="257" w:leftChars="0"/>
              <w:rPr>
                <w:rFonts w:hint="eastAsia" w:asciiTheme="minorEastAsia" w:hAnsiTheme="minorEastAsia" w:eastAsiaTheme="minorEastAsia" w:cstheme="minorEastAsia"/>
                <w:snapToGrid w:val="0"/>
                <w:color w:val="auto"/>
                <w:kern w:val="0"/>
                <w:sz w:val="24"/>
                <w:szCs w:val="24"/>
                <w:lang w:val="en-US" w:eastAsia="en-US" w:bidi="ar-SA"/>
              </w:rPr>
            </w:pPr>
          </w:p>
        </w:tc>
        <w:tc>
          <w:tcPr>
            <w:tcW w:w="6502" w:type="dxa"/>
            <w:vAlign w:val="top"/>
          </w:tcPr>
          <w:p>
            <w:pPr>
              <w:pStyle w:val="11"/>
              <w:spacing w:before="160" w:line="228" w:lineRule="auto"/>
              <w:ind w:left="128"/>
              <w:rPr>
                <w:rFonts w:hint="eastAsia" w:asciiTheme="minorEastAsia" w:hAnsiTheme="minorEastAsia" w:eastAsiaTheme="minorEastAsia" w:cstheme="minorEastAsia"/>
                <w:color w:val="auto"/>
                <w:spacing w:val="8"/>
                <w:position w:val="15"/>
                <w:sz w:val="24"/>
                <w:szCs w:val="24"/>
              </w:rPr>
            </w:pP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lang w:val="en-US" w:eastAsia="zh-CN"/>
              </w:rPr>
              <w:t>1</w:t>
            </w: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rPr>
              <w:t xml:space="preserve">服务承诺积极配合采购人工作、为采购人排忧解难、服从安排、按时保质保量完成的服务工作，得 </w:t>
            </w:r>
            <w:r>
              <w:rPr>
                <w:rFonts w:hint="eastAsia" w:asciiTheme="minorEastAsia" w:hAnsiTheme="minorEastAsia" w:eastAsiaTheme="minorEastAsia" w:cstheme="minorEastAsia"/>
                <w:color w:val="auto"/>
                <w:spacing w:val="8"/>
                <w:position w:val="15"/>
                <w:sz w:val="24"/>
                <w:szCs w:val="24"/>
                <w:lang w:val="en-US" w:eastAsia="zh-CN"/>
              </w:rPr>
              <w:t>2</w:t>
            </w:r>
            <w:r>
              <w:rPr>
                <w:rFonts w:hint="eastAsia" w:asciiTheme="minorEastAsia" w:hAnsiTheme="minorEastAsia" w:eastAsiaTheme="minorEastAsia" w:cstheme="minorEastAsia"/>
                <w:color w:val="auto"/>
                <w:spacing w:val="8"/>
                <w:position w:val="15"/>
                <w:sz w:val="24"/>
                <w:szCs w:val="24"/>
              </w:rPr>
              <w:t>分。</w:t>
            </w:r>
          </w:p>
          <w:p>
            <w:pPr>
              <w:pStyle w:val="11"/>
              <w:spacing w:before="160" w:line="228" w:lineRule="auto"/>
              <w:ind w:left="128"/>
              <w:rPr>
                <w:rFonts w:hint="eastAsia" w:asciiTheme="minorEastAsia" w:hAnsiTheme="minorEastAsia" w:eastAsiaTheme="minorEastAsia" w:cstheme="minorEastAsia"/>
                <w:color w:val="auto"/>
                <w:spacing w:val="8"/>
                <w:position w:val="15"/>
                <w:sz w:val="24"/>
                <w:szCs w:val="24"/>
              </w:rPr>
            </w:pP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lang w:val="en-US" w:eastAsia="zh-CN"/>
              </w:rPr>
              <w:t>2</w:t>
            </w: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rPr>
              <w:t>承诺项目拟投入人员到场服务、拟派的项目人员未经采购人同意，不得在框架协议期限内更换，得</w:t>
            </w:r>
            <w:r>
              <w:rPr>
                <w:rFonts w:hint="eastAsia" w:asciiTheme="minorEastAsia" w:hAnsiTheme="minorEastAsia" w:eastAsiaTheme="minorEastAsia" w:cstheme="minorEastAsia"/>
                <w:color w:val="auto"/>
                <w:spacing w:val="8"/>
                <w:position w:val="15"/>
                <w:sz w:val="24"/>
                <w:szCs w:val="24"/>
                <w:lang w:val="en-US" w:eastAsia="zh-CN"/>
              </w:rPr>
              <w:t>2</w:t>
            </w:r>
            <w:r>
              <w:rPr>
                <w:rFonts w:hint="eastAsia" w:asciiTheme="minorEastAsia" w:hAnsiTheme="minorEastAsia" w:eastAsiaTheme="minorEastAsia" w:cstheme="minorEastAsia"/>
                <w:color w:val="auto"/>
                <w:spacing w:val="8"/>
                <w:position w:val="15"/>
                <w:sz w:val="24"/>
                <w:szCs w:val="24"/>
              </w:rPr>
              <w:t>分。</w:t>
            </w:r>
          </w:p>
          <w:p>
            <w:pPr>
              <w:pStyle w:val="11"/>
              <w:spacing w:before="160" w:line="228" w:lineRule="auto"/>
              <w:ind w:left="128"/>
              <w:rPr>
                <w:rFonts w:hint="eastAsia" w:asciiTheme="minorEastAsia" w:hAnsiTheme="minorEastAsia" w:eastAsiaTheme="minorEastAsia" w:cstheme="minorEastAsia"/>
                <w:color w:val="auto"/>
                <w:spacing w:val="8"/>
                <w:position w:val="15"/>
                <w:sz w:val="24"/>
                <w:szCs w:val="24"/>
              </w:rPr>
            </w:pP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lang w:val="en-US" w:eastAsia="zh-CN"/>
              </w:rPr>
              <w:t>3</w:t>
            </w: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rPr>
              <w:t>承诺项目拟投入人员在框架协议期限提供驻场服务，须具有书面保证技术措施落实到位的承诺和落实不到位的处理承诺，得2分。</w:t>
            </w:r>
          </w:p>
          <w:p>
            <w:pPr>
              <w:pStyle w:val="11"/>
              <w:spacing w:before="160" w:line="228" w:lineRule="auto"/>
              <w:ind w:left="128"/>
              <w:rPr>
                <w:rFonts w:hint="eastAsia" w:asciiTheme="minorEastAsia" w:hAnsiTheme="minorEastAsia" w:eastAsiaTheme="minorEastAsia" w:cstheme="minorEastAsia"/>
                <w:color w:val="auto"/>
                <w:spacing w:val="8"/>
                <w:position w:val="15"/>
                <w:sz w:val="24"/>
                <w:szCs w:val="24"/>
              </w:rPr>
            </w:pP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lang w:val="en-US" w:eastAsia="zh-CN"/>
              </w:rPr>
              <w:t>4</w:t>
            </w: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rPr>
              <w:t>因审核报告（或成果文件）出现差错或出现紧急情况需要</w:t>
            </w:r>
            <w:r>
              <w:rPr>
                <w:rFonts w:hint="eastAsia" w:asciiTheme="minorEastAsia" w:hAnsiTheme="minorEastAsia" w:eastAsiaTheme="minorEastAsia" w:cstheme="minorEastAsia"/>
                <w:color w:val="auto"/>
                <w:spacing w:val="8"/>
                <w:position w:val="15"/>
                <w:sz w:val="24"/>
                <w:szCs w:val="24"/>
                <w:lang w:eastAsia="zh-CN"/>
              </w:rPr>
              <w:t>加</w:t>
            </w:r>
            <w:r>
              <w:rPr>
                <w:rFonts w:hint="eastAsia" w:asciiTheme="minorEastAsia" w:hAnsiTheme="minorEastAsia" w:eastAsiaTheme="minorEastAsia" w:cstheme="minorEastAsia"/>
                <w:color w:val="auto"/>
                <w:spacing w:val="8"/>
                <w:position w:val="15"/>
                <w:sz w:val="24"/>
                <w:szCs w:val="24"/>
              </w:rPr>
              <w:t>盖</w:t>
            </w:r>
            <w:r>
              <w:rPr>
                <w:rFonts w:hint="eastAsia" w:asciiTheme="minorEastAsia" w:hAnsiTheme="minorEastAsia" w:eastAsiaTheme="minorEastAsia" w:cstheme="minorEastAsia"/>
                <w:color w:val="auto"/>
                <w:spacing w:val="8"/>
                <w:position w:val="15"/>
                <w:sz w:val="24"/>
                <w:szCs w:val="24"/>
                <w:lang w:eastAsia="zh-CN"/>
              </w:rPr>
              <w:t>公</w:t>
            </w:r>
            <w:r>
              <w:rPr>
                <w:rFonts w:hint="eastAsia" w:asciiTheme="minorEastAsia" w:hAnsiTheme="minorEastAsia" w:eastAsiaTheme="minorEastAsia" w:cstheme="minorEastAsia"/>
                <w:color w:val="auto"/>
                <w:spacing w:val="8"/>
                <w:position w:val="15"/>
                <w:sz w:val="24"/>
                <w:szCs w:val="24"/>
              </w:rPr>
              <w:t>章等原因，承诺能在一天内加盖公司印章并送达采购人，得</w:t>
            </w:r>
            <w:r>
              <w:rPr>
                <w:rFonts w:hint="eastAsia" w:asciiTheme="minorEastAsia" w:hAnsiTheme="minorEastAsia" w:eastAsiaTheme="minorEastAsia" w:cstheme="minorEastAsia"/>
                <w:color w:val="auto"/>
                <w:spacing w:val="8"/>
                <w:position w:val="15"/>
                <w:sz w:val="24"/>
                <w:szCs w:val="24"/>
                <w:lang w:val="en-US" w:eastAsia="zh-CN"/>
              </w:rPr>
              <w:t>2</w:t>
            </w:r>
            <w:r>
              <w:rPr>
                <w:rFonts w:hint="eastAsia" w:asciiTheme="minorEastAsia" w:hAnsiTheme="minorEastAsia" w:eastAsiaTheme="minorEastAsia" w:cstheme="minorEastAsia"/>
                <w:color w:val="auto"/>
                <w:spacing w:val="8"/>
                <w:position w:val="15"/>
                <w:sz w:val="24"/>
                <w:szCs w:val="24"/>
              </w:rPr>
              <w:t>分；承诺能在两天内加盖公司印章并送达采购人，得1分，其他或缺项不得分。</w:t>
            </w:r>
          </w:p>
          <w:p>
            <w:pPr>
              <w:pStyle w:val="11"/>
              <w:spacing w:before="109" w:line="311" w:lineRule="auto"/>
              <w:ind w:right="71" w:rightChars="0"/>
              <w:jc w:val="both"/>
              <w:rPr>
                <w:rFonts w:hint="eastAsia" w:asciiTheme="minorEastAsia" w:hAnsiTheme="minorEastAsia" w:eastAsiaTheme="minorEastAsia" w:cstheme="minorEastAsia"/>
                <w:snapToGrid w:val="0"/>
                <w:color w:val="auto"/>
                <w:kern w:val="0"/>
                <w:sz w:val="24"/>
                <w:szCs w:val="24"/>
                <w:lang w:val="en-US" w:eastAsia="en-US" w:bidi="ar-SA"/>
              </w:rPr>
            </w:pP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lang w:val="en-US" w:eastAsia="zh-CN"/>
              </w:rPr>
              <w:t>5</w:t>
            </w:r>
            <w:r>
              <w:rPr>
                <w:rFonts w:hint="eastAsia" w:asciiTheme="minorEastAsia" w:hAnsiTheme="minorEastAsia" w:eastAsiaTheme="minorEastAsia" w:cstheme="minorEastAsia"/>
                <w:color w:val="auto"/>
                <w:spacing w:val="8"/>
                <w:position w:val="15"/>
                <w:sz w:val="24"/>
                <w:szCs w:val="24"/>
                <w:lang w:eastAsia="zh-CN"/>
              </w:rPr>
              <w:t>）</w:t>
            </w:r>
            <w:r>
              <w:rPr>
                <w:rFonts w:hint="eastAsia" w:asciiTheme="minorEastAsia" w:hAnsiTheme="minorEastAsia" w:eastAsiaTheme="minorEastAsia" w:cstheme="minorEastAsia"/>
                <w:color w:val="auto"/>
                <w:spacing w:val="8"/>
                <w:position w:val="15"/>
                <w:sz w:val="24"/>
                <w:szCs w:val="24"/>
              </w:rPr>
              <w:t>供应商做出的有利于采购人高效开展工作的其它承诺，得2分。</w:t>
            </w:r>
          </w:p>
        </w:tc>
      </w:tr>
    </w:tbl>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3"/>
        <w:spacing w:before="31" w:line="228" w:lineRule="auto"/>
        <w:rPr>
          <w:color w:val="auto"/>
          <w:spacing w:val="10"/>
          <w:sz w:val="24"/>
          <w:szCs w:val="24"/>
          <w14:textOutline w14:w="3795" w14:cap="sq" w14:cmpd="sng">
            <w14:solidFill>
              <w14:srgbClr w14:val="000000"/>
            </w14:solidFill>
            <w14:prstDash w14:val="solid"/>
            <w14:bevel/>
          </w14:textOutline>
        </w:rPr>
      </w:pPr>
    </w:p>
    <w:p>
      <w:pPr>
        <w:pStyle w:val="3"/>
        <w:spacing w:before="31" w:line="228" w:lineRule="auto"/>
        <w:ind w:left="628"/>
        <w:rPr>
          <w:color w:val="auto"/>
          <w:sz w:val="24"/>
          <w:szCs w:val="24"/>
        </w:rPr>
      </w:pPr>
      <w:r>
        <w:rPr>
          <w:color w:val="auto"/>
          <w:spacing w:val="10"/>
          <w:sz w:val="24"/>
          <w:szCs w:val="24"/>
          <w14:textOutline w14:w="3795" w14:cap="sq" w14:cmpd="sng">
            <w14:solidFill>
              <w14:srgbClr w14:val="000000"/>
            </w14:solidFill>
            <w14:prstDash w14:val="solid"/>
            <w14:bevel/>
          </w14:textOutline>
        </w:rPr>
        <w:t>说明：评分办法中所要求的各类资料，响应文件中应附相关扫描件。</w:t>
      </w:r>
    </w:p>
    <w:p>
      <w:pPr>
        <w:pStyle w:val="3"/>
        <w:spacing w:before="28" w:line="221" w:lineRule="auto"/>
        <w:ind w:left="1124"/>
        <w:outlineLvl w:val="1"/>
        <w:rPr>
          <w:color w:val="auto"/>
          <w:sz w:val="24"/>
          <w:szCs w:val="24"/>
        </w:rPr>
      </w:pPr>
      <w:r>
        <w:rPr>
          <w:color w:val="auto"/>
          <w:spacing w:val="-4"/>
          <w:sz w:val="24"/>
          <w:szCs w:val="24"/>
          <w14:textOutline w14:w="4358" w14:cap="sq" w14:cmpd="sng">
            <w14:solidFill>
              <w14:srgbClr w14:val="000000"/>
            </w14:solidFill>
            <w14:prstDash w14:val="solid"/>
            <w14:bevel/>
          </w14:textOutline>
        </w:rPr>
        <w:t>1.</w:t>
      </w:r>
      <w:r>
        <w:rPr>
          <w:color w:val="auto"/>
          <w:spacing w:val="-4"/>
          <w:sz w:val="24"/>
          <w:szCs w:val="24"/>
        </w:rPr>
        <w:t xml:space="preserve"> </w:t>
      </w:r>
      <w:r>
        <w:rPr>
          <w:color w:val="auto"/>
          <w:spacing w:val="-4"/>
          <w:sz w:val="24"/>
          <w:szCs w:val="24"/>
          <w14:textOutline w14:w="4358" w14:cap="sq" w14:cmpd="sng">
            <w14:solidFill>
              <w14:srgbClr w14:val="000000"/>
            </w14:solidFill>
            <w14:prstDash w14:val="solid"/>
            <w14:bevel/>
          </w14:textOutline>
        </w:rPr>
        <w:t>评审方法</w:t>
      </w:r>
    </w:p>
    <w:p>
      <w:pPr>
        <w:pStyle w:val="3"/>
        <w:spacing w:before="176" w:line="408" w:lineRule="exact"/>
        <w:ind w:left="1046"/>
        <w:rPr>
          <w:color w:val="auto"/>
          <w:spacing w:val="10"/>
          <w:position w:val="15"/>
          <w:sz w:val="24"/>
          <w:szCs w:val="24"/>
        </w:rPr>
      </w:pPr>
      <w:r>
        <w:rPr>
          <w:color w:val="auto"/>
          <w:spacing w:val="11"/>
          <w:position w:val="15"/>
          <w:sz w:val="24"/>
          <w:szCs w:val="24"/>
        </w:rPr>
        <w:t>本次采购采用质量优先法评审，对满足采购需求按照质量评分从高</w:t>
      </w:r>
      <w:r>
        <w:rPr>
          <w:color w:val="auto"/>
          <w:spacing w:val="10"/>
          <w:position w:val="15"/>
          <w:sz w:val="24"/>
          <w:szCs w:val="24"/>
        </w:rPr>
        <w:t>到低排序，根</w:t>
      </w:r>
    </w:p>
    <w:p>
      <w:pPr>
        <w:pStyle w:val="3"/>
        <w:spacing w:before="176" w:line="408" w:lineRule="exact"/>
        <w:ind w:left="840" w:leftChars="0" w:firstLine="0" w:firstLineChars="0"/>
        <w:rPr>
          <w:color w:val="auto"/>
          <w:sz w:val="24"/>
          <w:szCs w:val="24"/>
        </w:rPr>
      </w:pPr>
      <w:r>
        <w:rPr>
          <w:color w:val="auto"/>
          <w:spacing w:val="10"/>
          <w:position w:val="15"/>
          <w:sz w:val="24"/>
          <w:szCs w:val="24"/>
        </w:rPr>
        <w:t>据征集文件规</w:t>
      </w:r>
      <w:r>
        <w:rPr>
          <w:rFonts w:ascii="SimSun" w:hAnsi="SimSun" w:eastAsia="SimSun" w:cs="SimSun"/>
          <w:color w:val="auto"/>
          <w:spacing w:val="10"/>
          <w:position w:val="15"/>
          <w:sz w:val="24"/>
          <w:szCs w:val="24"/>
        </w:rPr>
        <w:t>定的淘汰率或者入围供应商数量上限，确定入围供应商的评审方法。</w:t>
      </w:r>
    </w:p>
    <w:p>
      <w:pPr>
        <w:pStyle w:val="3"/>
        <w:spacing w:before="165" w:line="221" w:lineRule="auto"/>
        <w:ind w:left="1110"/>
        <w:outlineLvl w:val="1"/>
        <w:rPr>
          <w:color w:val="auto"/>
          <w:sz w:val="24"/>
          <w:szCs w:val="24"/>
        </w:rPr>
      </w:pPr>
      <w:r>
        <w:rPr>
          <w:color w:val="auto"/>
          <w:spacing w:val="-2"/>
          <w:sz w:val="24"/>
          <w:szCs w:val="24"/>
          <w14:textOutline w14:w="4358" w14:cap="sq" w14:cmpd="sng">
            <w14:solidFill>
              <w14:srgbClr w14:val="000000"/>
            </w14:solidFill>
            <w14:prstDash w14:val="solid"/>
            <w14:bevel/>
          </w14:textOutline>
        </w:rPr>
        <w:t>2.</w:t>
      </w:r>
      <w:r>
        <w:rPr>
          <w:color w:val="auto"/>
          <w:spacing w:val="-2"/>
          <w:sz w:val="24"/>
          <w:szCs w:val="24"/>
        </w:rPr>
        <w:t xml:space="preserve"> </w:t>
      </w:r>
      <w:r>
        <w:rPr>
          <w:color w:val="auto"/>
          <w:spacing w:val="-2"/>
          <w:sz w:val="24"/>
          <w:szCs w:val="24"/>
          <w14:textOutline w14:w="4358" w14:cap="sq" w14:cmpd="sng">
            <w14:solidFill>
              <w14:srgbClr w14:val="000000"/>
            </w14:solidFill>
            <w14:prstDash w14:val="solid"/>
            <w14:bevel/>
          </w14:textOutline>
        </w:rPr>
        <w:t>评审标准</w:t>
      </w:r>
    </w:p>
    <w:p>
      <w:pPr>
        <w:pStyle w:val="3"/>
        <w:spacing w:before="179" w:line="220" w:lineRule="auto"/>
        <w:ind w:left="1110"/>
        <w:outlineLvl w:val="1"/>
        <w:rPr>
          <w:color w:val="auto"/>
          <w:sz w:val="24"/>
          <w:szCs w:val="24"/>
        </w:rPr>
      </w:pPr>
      <w:r>
        <w:rPr>
          <w:color w:val="auto"/>
          <w:spacing w:val="-1"/>
          <w:sz w:val="24"/>
          <w:szCs w:val="24"/>
          <w14:textOutline w14:w="4358" w14:cap="sq" w14:cmpd="sng">
            <w14:solidFill>
              <w14:srgbClr w14:val="000000"/>
            </w14:solidFill>
            <w14:prstDash w14:val="solid"/>
            <w14:bevel/>
          </w14:textOutline>
        </w:rPr>
        <w:t>2.1</w:t>
      </w:r>
      <w:r>
        <w:rPr>
          <w:color w:val="auto"/>
          <w:spacing w:val="-1"/>
          <w:sz w:val="24"/>
          <w:szCs w:val="24"/>
        </w:rPr>
        <w:t xml:space="preserve"> </w:t>
      </w:r>
      <w:r>
        <w:rPr>
          <w:color w:val="auto"/>
          <w:spacing w:val="-1"/>
          <w:sz w:val="24"/>
          <w:szCs w:val="24"/>
          <w14:textOutline w14:w="4358" w14:cap="sq" w14:cmpd="sng">
            <w14:solidFill>
              <w14:srgbClr w14:val="000000"/>
            </w14:solidFill>
            <w14:prstDash w14:val="solid"/>
            <w14:bevel/>
          </w14:textOutline>
        </w:rPr>
        <w:t>初步评审标准</w:t>
      </w:r>
    </w:p>
    <w:p>
      <w:pPr>
        <w:pStyle w:val="3"/>
        <w:spacing w:before="177" w:line="228" w:lineRule="auto"/>
        <w:ind w:left="1048"/>
        <w:rPr>
          <w:color w:val="auto"/>
          <w:sz w:val="24"/>
          <w:szCs w:val="24"/>
        </w:rPr>
      </w:pPr>
      <w:r>
        <w:rPr>
          <w:color w:val="auto"/>
          <w:spacing w:val="8"/>
          <w:sz w:val="24"/>
          <w:szCs w:val="24"/>
        </w:rPr>
        <w:t>形式评审标准：见评审方法前附表。</w:t>
      </w:r>
    </w:p>
    <w:p>
      <w:pPr>
        <w:pStyle w:val="3"/>
        <w:spacing w:before="164" w:line="228" w:lineRule="auto"/>
        <w:ind w:left="1054"/>
        <w:rPr>
          <w:color w:val="auto"/>
          <w:sz w:val="24"/>
          <w:szCs w:val="24"/>
        </w:rPr>
      </w:pPr>
      <w:r>
        <w:rPr>
          <w:color w:val="auto"/>
          <w:spacing w:val="8"/>
          <w:sz w:val="24"/>
          <w:szCs w:val="24"/>
        </w:rPr>
        <w:t>资格评审标准：见评审方法前附表。</w:t>
      </w:r>
    </w:p>
    <w:p>
      <w:pPr>
        <w:pStyle w:val="3"/>
        <w:spacing w:before="161" w:line="228" w:lineRule="auto"/>
        <w:ind w:left="1056"/>
        <w:rPr>
          <w:color w:val="auto"/>
          <w:sz w:val="24"/>
          <w:szCs w:val="24"/>
        </w:rPr>
      </w:pPr>
      <w:r>
        <w:rPr>
          <w:color w:val="auto"/>
          <w:spacing w:val="8"/>
          <w:sz w:val="24"/>
          <w:szCs w:val="24"/>
        </w:rPr>
        <w:t>响应性评审标准：见评审方法前附表。</w:t>
      </w:r>
    </w:p>
    <w:p>
      <w:pPr>
        <w:rPr>
          <w:rFonts w:ascii="Arial" w:hAnsi="Arial" w:eastAsia="Arial" w:cs="Arial"/>
          <w:color w:val="auto"/>
          <w:sz w:val="24"/>
          <w:szCs w:val="24"/>
        </w:rPr>
      </w:pPr>
    </w:p>
    <w:p>
      <w:pPr>
        <w:ind w:firstLine="960" w:firstLineChars="400"/>
        <w:rPr>
          <w:rFonts w:ascii="Arial" w:hAnsi="Arial" w:eastAsia="Arial" w:cs="Arial"/>
          <w:b/>
          <w:bCs/>
          <w:color w:val="auto"/>
          <w:sz w:val="24"/>
          <w:szCs w:val="24"/>
        </w:rPr>
      </w:pPr>
      <w:r>
        <w:rPr>
          <w:rFonts w:ascii="Arial" w:hAnsi="Arial" w:eastAsia="Arial" w:cs="Arial"/>
          <w:b/>
          <w:bCs/>
          <w:color w:val="auto"/>
          <w:sz w:val="24"/>
          <w:szCs w:val="24"/>
        </w:rPr>
        <w:t>2.2 分值构成与评分标准</w:t>
      </w:r>
    </w:p>
    <w:p>
      <w:pPr>
        <w:ind w:left="718" w:leftChars="342" w:firstLine="84" w:firstLineChars="35"/>
        <w:rPr>
          <w:rFonts w:ascii="Arial" w:hAnsi="Arial" w:eastAsia="Arial" w:cs="Arial"/>
          <w:color w:val="auto"/>
          <w:sz w:val="24"/>
          <w:szCs w:val="24"/>
        </w:rPr>
      </w:pPr>
      <w:r>
        <w:rPr>
          <w:rFonts w:ascii="Arial" w:hAnsi="Arial" w:eastAsia="Arial" w:cs="Arial"/>
          <w:color w:val="auto"/>
          <w:sz w:val="24"/>
          <w:szCs w:val="24"/>
        </w:rPr>
        <w:t>2.2.1 分值构成：技术部分得分+企业综合实力得分+服务承诺得分</w:t>
      </w:r>
    </w:p>
    <w:p>
      <w:pPr>
        <w:ind w:firstLine="960" w:firstLineChars="400"/>
        <w:rPr>
          <w:rFonts w:ascii="Arial" w:hAnsi="Arial" w:eastAsia="Arial" w:cs="Arial"/>
          <w:color w:val="auto"/>
          <w:sz w:val="24"/>
          <w:szCs w:val="24"/>
        </w:rPr>
      </w:pPr>
      <w:r>
        <w:rPr>
          <w:rFonts w:ascii="Arial" w:hAnsi="Arial" w:eastAsia="Arial" w:cs="Arial"/>
          <w:color w:val="auto"/>
          <w:sz w:val="24"/>
          <w:szCs w:val="24"/>
        </w:rPr>
        <w:t>(1) 技术部分：见评审方法前附表；</w:t>
      </w:r>
    </w:p>
    <w:p>
      <w:pPr>
        <w:ind w:firstLine="960" w:firstLineChars="400"/>
        <w:rPr>
          <w:rFonts w:ascii="Arial" w:hAnsi="Arial" w:eastAsia="Arial" w:cs="Arial"/>
          <w:color w:val="auto"/>
          <w:sz w:val="24"/>
          <w:szCs w:val="24"/>
        </w:rPr>
      </w:pPr>
      <w:r>
        <w:rPr>
          <w:rFonts w:ascii="Arial" w:hAnsi="Arial" w:eastAsia="Arial" w:cs="Arial"/>
          <w:color w:val="auto"/>
          <w:sz w:val="24"/>
          <w:szCs w:val="24"/>
        </w:rPr>
        <w:t>(2) 企业综合实力：见评审方法前附表；</w:t>
      </w:r>
    </w:p>
    <w:p>
      <w:pPr>
        <w:ind w:firstLine="960" w:firstLineChars="400"/>
        <w:rPr>
          <w:rFonts w:ascii="Arial" w:hAnsi="Arial" w:eastAsia="Arial" w:cs="Arial"/>
          <w:color w:val="auto"/>
          <w:sz w:val="24"/>
          <w:szCs w:val="24"/>
        </w:rPr>
      </w:pPr>
      <w:r>
        <w:rPr>
          <w:rFonts w:ascii="Arial" w:hAnsi="Arial" w:eastAsia="Arial" w:cs="Arial"/>
          <w:color w:val="auto"/>
          <w:sz w:val="24"/>
          <w:szCs w:val="24"/>
        </w:rPr>
        <w:t>（3）服务承诺：见评审方法前附表；</w:t>
      </w:r>
    </w:p>
    <w:p>
      <w:pPr>
        <w:ind w:firstLine="960" w:firstLineChars="400"/>
        <w:rPr>
          <w:rFonts w:ascii="Arial" w:hAnsi="Arial" w:eastAsia="Arial" w:cs="Arial"/>
          <w:color w:val="auto"/>
          <w:sz w:val="24"/>
          <w:szCs w:val="24"/>
        </w:rPr>
      </w:pPr>
    </w:p>
    <w:p>
      <w:pPr>
        <w:pStyle w:val="3"/>
        <w:spacing w:before="161" w:line="229" w:lineRule="auto"/>
        <w:ind w:left="739" w:leftChars="352" w:firstLine="367" w:firstLineChars="147"/>
        <w:rPr>
          <w:color w:val="auto"/>
          <w:sz w:val="24"/>
          <w:szCs w:val="24"/>
        </w:rPr>
      </w:pPr>
      <w:r>
        <w:rPr>
          <w:color w:val="auto"/>
          <w:spacing w:val="5"/>
          <w:sz w:val="24"/>
          <w:szCs w:val="24"/>
        </w:rPr>
        <w:t>2.2.2 评分标准</w:t>
      </w:r>
    </w:p>
    <w:p>
      <w:pPr>
        <w:pStyle w:val="3"/>
        <w:spacing w:before="160" w:line="228" w:lineRule="auto"/>
        <w:ind w:left="420" w:leftChars="200" w:firstLine="0" w:firstLineChars="0"/>
        <w:rPr>
          <w:color w:val="auto"/>
          <w:spacing w:val="6"/>
          <w:position w:val="15"/>
          <w:sz w:val="24"/>
          <w:szCs w:val="24"/>
        </w:rPr>
      </w:pPr>
      <w:r>
        <w:rPr>
          <w:color w:val="auto"/>
          <w:spacing w:val="5"/>
          <w:sz w:val="24"/>
          <w:szCs w:val="24"/>
        </w:rPr>
        <w:t>(1) 技术部分：见评审方法前附表；</w:t>
      </w:r>
    </w:p>
    <w:p>
      <w:pPr>
        <w:pStyle w:val="3"/>
        <w:spacing w:before="163" w:line="408" w:lineRule="exact"/>
        <w:ind w:left="420" w:leftChars="200" w:firstLine="0" w:firstLineChars="0"/>
        <w:rPr>
          <w:color w:val="auto"/>
          <w:sz w:val="24"/>
          <w:szCs w:val="24"/>
        </w:rPr>
      </w:pPr>
      <w:r>
        <w:rPr>
          <w:color w:val="auto"/>
          <w:spacing w:val="6"/>
          <w:position w:val="15"/>
          <w:sz w:val="24"/>
          <w:szCs w:val="24"/>
        </w:rPr>
        <w:t>(2) 企业综合实力：见评审方法前附表；</w:t>
      </w:r>
    </w:p>
    <w:p>
      <w:pPr>
        <w:pStyle w:val="3"/>
        <w:spacing w:before="1" w:line="227" w:lineRule="auto"/>
        <w:ind w:left="420" w:leftChars="200" w:firstLine="0" w:firstLineChars="0"/>
        <w:rPr>
          <w:rFonts w:hint="eastAsia"/>
          <w:color w:val="auto"/>
          <w:spacing w:val="8"/>
          <w:sz w:val="24"/>
          <w:szCs w:val="24"/>
          <w:lang w:eastAsia="zh-CN"/>
        </w:rPr>
      </w:pPr>
      <w:r>
        <w:rPr>
          <w:color w:val="auto"/>
          <w:spacing w:val="8"/>
          <w:sz w:val="24"/>
          <w:szCs w:val="24"/>
        </w:rPr>
        <w:t>（3）服务承诺：见评审方法前附表</w:t>
      </w:r>
      <w:r>
        <w:rPr>
          <w:rFonts w:hint="eastAsia"/>
          <w:color w:val="auto"/>
          <w:spacing w:val="8"/>
          <w:sz w:val="24"/>
          <w:szCs w:val="24"/>
          <w:lang w:eastAsia="zh-CN"/>
        </w:rPr>
        <w:t>；</w:t>
      </w:r>
    </w:p>
    <w:p>
      <w:pPr>
        <w:pStyle w:val="3"/>
        <w:spacing w:before="1" w:line="227" w:lineRule="auto"/>
        <w:ind w:left="420" w:leftChars="200" w:firstLine="0" w:firstLineChars="0"/>
        <w:rPr>
          <w:rFonts w:hint="eastAsia"/>
          <w:color w:val="auto"/>
          <w:spacing w:val="8"/>
          <w:sz w:val="24"/>
          <w:szCs w:val="24"/>
          <w:lang w:eastAsia="zh-CN"/>
        </w:rPr>
      </w:pPr>
      <w:r>
        <w:rPr>
          <w:rFonts w:hint="eastAsia"/>
          <w:b/>
          <w:bCs/>
          <w:color w:val="auto"/>
          <w:spacing w:val="8"/>
          <w:sz w:val="24"/>
          <w:szCs w:val="24"/>
          <w:lang w:eastAsia="zh-CN"/>
        </w:rPr>
        <w:t>3. 评审程序</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3.1 初步评审</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3.1.1 征集人依法按照评标办法对供应商进行资格审查，合格供应商不足 3 家的，不得继续评标。</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3.1.2 供应商有以下情形之一的，其投标作废标处理：</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 未按照征集文件规定签字或者盖章的；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(2) 不按征集文件规定编制标书，关键内容字迹模糊，无法辨认的；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 资格审查不合格的；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(4) 框架协议期限、合同履约期限不符合征集文件要求的；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(5) 质量要求不能满足征集文件要求的；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(6) 附有征集人不能接受的条件的；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(7) 供应商以他人的名义投标、串通投标，以不正当手段谋取中标的；</w:t>
      </w:r>
    </w:p>
    <w:p>
      <w:pPr>
        <w:pStyle w:val="3"/>
        <w:spacing w:before="177" w:line="228" w:lineRule="auto"/>
        <w:ind w:left="420" w:leftChars="200" w:firstLine="0" w:firstLineChars="0"/>
        <w:rPr>
          <w:color w:val="auto"/>
          <w:spacing w:val="8"/>
          <w:sz w:val="24"/>
          <w:szCs w:val="24"/>
        </w:rPr>
      </w:pPr>
      <w:r>
        <w:rPr>
          <w:color w:val="auto"/>
          <w:spacing w:val="8"/>
          <w:sz w:val="24"/>
          <w:szCs w:val="24"/>
        </w:rPr>
        <w:t>（8）不同</w:t>
      </w:r>
      <w:r>
        <w:rPr>
          <w:rFonts w:hint="eastAsia"/>
          <w:color w:val="auto"/>
          <w:spacing w:val="8"/>
          <w:sz w:val="24"/>
          <w:szCs w:val="24"/>
          <w:lang w:eastAsia="zh-CN"/>
        </w:rPr>
        <w:t>供应商</w:t>
      </w:r>
      <w:r>
        <w:rPr>
          <w:color w:val="auto"/>
          <w:spacing w:val="8"/>
          <w:sz w:val="24"/>
          <w:szCs w:val="24"/>
        </w:rPr>
        <w:t>的电子投标（响应）文件上传计算机的网卡 MAC 地址、CPU 序列号和硬盘序列号等硬件信息相同的；</w:t>
      </w:r>
    </w:p>
    <w:p>
      <w:pPr>
        <w:pStyle w:val="3"/>
        <w:spacing w:before="177" w:line="228" w:lineRule="auto"/>
        <w:ind w:left="420" w:leftChars="200" w:firstLine="0" w:firstLineChars="0"/>
        <w:rPr>
          <w:color w:val="auto"/>
          <w:spacing w:val="8"/>
          <w:sz w:val="24"/>
          <w:szCs w:val="24"/>
        </w:rPr>
      </w:pPr>
      <w:r>
        <w:rPr>
          <w:color w:val="auto"/>
          <w:spacing w:val="8"/>
          <w:sz w:val="24"/>
          <w:szCs w:val="24"/>
        </w:rPr>
        <w:t>（9）不同</w:t>
      </w:r>
      <w:r>
        <w:rPr>
          <w:rFonts w:hint="eastAsia"/>
          <w:color w:val="auto"/>
          <w:spacing w:val="8"/>
          <w:sz w:val="24"/>
          <w:szCs w:val="24"/>
          <w:lang w:eastAsia="zh-CN"/>
        </w:rPr>
        <w:t>供应商</w:t>
      </w:r>
      <w:r>
        <w:rPr>
          <w:color w:val="auto"/>
          <w:spacing w:val="8"/>
          <w:sz w:val="24"/>
          <w:szCs w:val="24"/>
        </w:rPr>
        <w:t>的投标（响应）文件由同一电子设备编制、打印加密或者上传；</w:t>
      </w:r>
    </w:p>
    <w:p>
      <w:pPr>
        <w:pStyle w:val="3"/>
        <w:spacing w:before="177" w:line="228" w:lineRule="auto"/>
        <w:ind w:left="420" w:leftChars="200" w:firstLine="0" w:firstLineChars="0"/>
        <w:rPr>
          <w:color w:val="auto"/>
          <w:spacing w:val="8"/>
          <w:sz w:val="24"/>
          <w:szCs w:val="24"/>
        </w:rPr>
      </w:pPr>
      <w:r>
        <w:rPr>
          <w:color w:val="auto"/>
          <w:spacing w:val="8"/>
          <w:sz w:val="24"/>
          <w:szCs w:val="24"/>
        </w:rPr>
        <w:t>（10）不同</w:t>
      </w:r>
      <w:r>
        <w:rPr>
          <w:rFonts w:hint="eastAsia"/>
          <w:color w:val="auto"/>
          <w:spacing w:val="8"/>
          <w:sz w:val="24"/>
          <w:szCs w:val="24"/>
          <w:lang w:eastAsia="zh-CN"/>
        </w:rPr>
        <w:t>供应商</w:t>
      </w:r>
      <w:r>
        <w:rPr>
          <w:color w:val="auto"/>
          <w:spacing w:val="8"/>
          <w:sz w:val="24"/>
          <w:szCs w:val="24"/>
        </w:rPr>
        <w:t>的投标（响应）文件由同一人送达或者分发，或者不同</w:t>
      </w:r>
      <w:r>
        <w:rPr>
          <w:rFonts w:hint="eastAsia"/>
          <w:color w:val="auto"/>
          <w:spacing w:val="8"/>
          <w:sz w:val="24"/>
          <w:szCs w:val="24"/>
          <w:lang w:eastAsia="zh-CN"/>
        </w:rPr>
        <w:t>供应商</w:t>
      </w:r>
      <w:r>
        <w:rPr>
          <w:color w:val="auto"/>
          <w:spacing w:val="8"/>
          <w:sz w:val="24"/>
          <w:szCs w:val="24"/>
        </w:rPr>
        <w:t>联系人为同一人或不同联系人的联系电话一致的；</w:t>
      </w:r>
    </w:p>
    <w:p>
      <w:pPr>
        <w:pStyle w:val="3"/>
        <w:spacing w:before="177" w:line="228" w:lineRule="auto"/>
        <w:ind w:left="420" w:leftChars="200" w:firstLine="0" w:firstLineChars="0"/>
        <w:rPr>
          <w:color w:val="auto"/>
          <w:spacing w:val="8"/>
          <w:sz w:val="24"/>
          <w:szCs w:val="24"/>
        </w:rPr>
      </w:pPr>
      <w:r>
        <w:rPr>
          <w:color w:val="auto"/>
          <w:spacing w:val="8"/>
          <w:sz w:val="24"/>
          <w:szCs w:val="24"/>
        </w:rPr>
        <w:t>（11）不同</w:t>
      </w:r>
      <w:r>
        <w:rPr>
          <w:rFonts w:hint="eastAsia"/>
          <w:color w:val="auto"/>
          <w:spacing w:val="8"/>
          <w:sz w:val="24"/>
          <w:szCs w:val="24"/>
          <w:lang w:eastAsia="zh-CN"/>
        </w:rPr>
        <w:t>供应商</w:t>
      </w:r>
      <w:r>
        <w:rPr>
          <w:color w:val="auto"/>
          <w:spacing w:val="8"/>
          <w:sz w:val="24"/>
          <w:szCs w:val="24"/>
        </w:rPr>
        <w:t>的投标（响应）文件的内容存在两处以上细节错误一致；</w:t>
      </w:r>
    </w:p>
    <w:p>
      <w:pPr>
        <w:pStyle w:val="3"/>
        <w:spacing w:before="177" w:line="228" w:lineRule="auto"/>
        <w:ind w:left="420" w:leftChars="200" w:firstLine="0" w:firstLineChars="0"/>
        <w:rPr>
          <w:color w:val="auto"/>
          <w:spacing w:val="8"/>
          <w:sz w:val="24"/>
          <w:szCs w:val="24"/>
        </w:rPr>
      </w:pPr>
      <w:r>
        <w:rPr>
          <w:color w:val="auto"/>
          <w:spacing w:val="8"/>
          <w:sz w:val="24"/>
          <w:szCs w:val="24"/>
        </w:rPr>
        <w:t>（12）不同</w:t>
      </w:r>
      <w:r>
        <w:rPr>
          <w:rFonts w:hint="eastAsia"/>
          <w:color w:val="auto"/>
          <w:spacing w:val="8"/>
          <w:sz w:val="24"/>
          <w:szCs w:val="24"/>
          <w:lang w:eastAsia="zh-CN"/>
        </w:rPr>
        <w:t>供应商</w:t>
      </w:r>
      <w:r>
        <w:rPr>
          <w:color w:val="auto"/>
          <w:spacing w:val="8"/>
          <w:sz w:val="24"/>
          <w:szCs w:val="24"/>
        </w:rPr>
        <w:t>的法定代表人、委托代理人、项目经理、项目负责人等由同一个单位缴纳社会保险或者领取报酬的；</w:t>
      </w:r>
    </w:p>
    <w:p>
      <w:pPr>
        <w:pStyle w:val="3"/>
        <w:tabs>
          <w:tab w:val="left" w:pos="840"/>
        </w:tabs>
        <w:spacing w:before="177" w:line="228" w:lineRule="auto"/>
        <w:ind w:left="420" w:leftChars="200" w:firstLine="0" w:firstLineChars="0"/>
        <w:rPr>
          <w:rFonts w:hint="eastAsia"/>
          <w:color w:val="auto"/>
          <w:spacing w:val="8"/>
          <w:sz w:val="24"/>
          <w:szCs w:val="24"/>
          <w:lang w:eastAsia="zh-CN"/>
        </w:rPr>
      </w:pPr>
      <w:r>
        <w:rPr>
          <w:color w:val="auto"/>
          <w:spacing w:val="8"/>
          <w:sz w:val="24"/>
          <w:szCs w:val="24"/>
        </w:rPr>
        <w:t>（13）不同</w:t>
      </w:r>
      <w:r>
        <w:rPr>
          <w:rFonts w:hint="eastAsia"/>
          <w:color w:val="auto"/>
          <w:spacing w:val="8"/>
          <w:sz w:val="24"/>
          <w:szCs w:val="24"/>
          <w:lang w:eastAsia="zh-CN"/>
        </w:rPr>
        <w:t>供应商</w:t>
      </w:r>
      <w:r>
        <w:rPr>
          <w:color w:val="auto"/>
          <w:spacing w:val="8"/>
          <w:sz w:val="24"/>
          <w:szCs w:val="24"/>
        </w:rPr>
        <w:t>投标（响应）文件中法定代表人或者负责人签字出自同一人之手；</w:t>
      </w:r>
    </w:p>
    <w:p>
      <w:pPr>
        <w:pStyle w:val="3"/>
        <w:spacing w:before="177" w:line="228" w:lineRule="auto"/>
        <w:ind w:left="420" w:leftChars="200" w:firstLine="0" w:firstLineChars="0"/>
        <w:rPr>
          <w:rFonts w:hint="eastAsia"/>
          <w:color w:val="auto"/>
          <w:spacing w:val="8"/>
          <w:sz w:val="24"/>
          <w:szCs w:val="24"/>
          <w:lang w:eastAsia="zh-CN"/>
        </w:rPr>
      </w:pPr>
      <w:r>
        <w:rPr>
          <w:color w:val="auto"/>
          <w:spacing w:val="8"/>
          <w:sz w:val="24"/>
          <w:szCs w:val="24"/>
        </w:rPr>
        <w:t>（14）其它涉嫌串通的情形。</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(15) 对征集文件的实质性条款没有作出逐条响应的；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(16)供应商有弄虚作假行为或提供的证书有虚假、涂改现象的；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(17)不按评标委员会要求澄清、说明或补正的；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(18)根据《关于在政府采购活动中查询及使用信用记录有关问题的通知》 (财库[2016]125 号) 和《河南省财政厅关于转发财政部关于在政府采购活动中查询及使用信用记录有关问题的通知的通 知》豫财购〔2016〕15 号的规定，对列入失信被执行人、重大税收违法案件当事人名单、政府采购严重违法失信行为记录名单的供应商，拒绝参与本项目政府采购活动；</w:t>
      </w:r>
    </w:p>
    <w:p>
      <w:pPr>
        <w:pStyle w:val="3"/>
        <w:tabs>
          <w:tab w:val="left" w:pos="1050"/>
        </w:tabs>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（19）违反国家有关法律法规的；</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评标委员会依据本章评审方法前附表规定的标准，对符合资格的供应商的响应文件进行符合性 审查，以确定其是否满足征集文件的实质性要求，有一项不符合评审标准的，评标委员会小组应当认定其响应文件无效。</w:t>
      </w:r>
    </w:p>
    <w:p>
      <w:pPr>
        <w:pStyle w:val="3"/>
        <w:spacing w:before="177" w:line="228" w:lineRule="auto"/>
        <w:ind w:left="420" w:leftChars="200" w:firstLine="0" w:firstLineChars="0"/>
        <w:rPr>
          <w:rFonts w:hint="eastAsia"/>
          <w:color w:val="auto"/>
          <w:spacing w:val="8"/>
          <w:sz w:val="24"/>
          <w:szCs w:val="24"/>
          <w:lang w:eastAsia="zh-CN"/>
        </w:rPr>
      </w:pP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3.2 详细评审</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3.2.1 评标委员会对通过初步评审的供应商按本章评审方法规定的量化因素和分值进行打分，并计算出综合得分。</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(1) 按本章第2.2.2（1） 目规定的评审因素和分值对技术部分计算出得分A；</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(2) 按本章第2.2.2（2） 目规定的评审因素和分值对企业综合实力计算出得分B。</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（3）按本章第2.2.2（3） 目规定的评审因素和分值对服务承诺计算出得分C。</w:t>
      </w:r>
    </w:p>
    <w:p>
      <w:pPr>
        <w:pStyle w:val="3"/>
        <w:spacing w:before="177" w:line="228" w:lineRule="auto"/>
        <w:ind w:left="420" w:leftChars="200" w:firstLine="0" w:firstLineChars="0"/>
        <w:rPr>
          <w:rFonts w:hint="eastAsia"/>
          <w:color w:val="auto"/>
          <w:spacing w:val="8"/>
          <w:sz w:val="24"/>
          <w:szCs w:val="24"/>
          <w:lang w:eastAsia="zh-CN"/>
        </w:rPr>
      </w:pPr>
      <w:r>
        <w:rPr>
          <w:rFonts w:hint="eastAsia"/>
          <w:color w:val="auto"/>
          <w:spacing w:val="8"/>
          <w:sz w:val="24"/>
          <w:szCs w:val="24"/>
          <w:lang w:eastAsia="zh-CN"/>
        </w:rPr>
        <w:t>3.2.2 评分分值计算保留小数点后两位，小数点后第三位“ 四舍五入 ”。</w:t>
      </w:r>
    </w:p>
    <w:p>
      <w:pPr>
        <w:pStyle w:val="3"/>
        <w:spacing w:before="166" w:line="220" w:lineRule="auto"/>
        <w:ind w:left="420" w:leftChars="200" w:firstLine="0" w:firstLineChars="0"/>
        <w:outlineLvl w:val="2"/>
        <w:rPr>
          <w:rFonts w:hint="eastAsia"/>
          <w:color w:val="auto"/>
          <w:spacing w:val="8"/>
          <w:sz w:val="24"/>
          <w:szCs w:val="24"/>
          <w:lang w:eastAsia="zh-CN"/>
        </w:rPr>
      </w:pPr>
      <w:r>
        <w:rPr>
          <w:rFonts w:hint="eastAsia"/>
          <w:color w:val="auto"/>
          <w:spacing w:val="8"/>
          <w:sz w:val="24"/>
          <w:szCs w:val="24"/>
          <w:lang w:eastAsia="zh-CN"/>
        </w:rPr>
        <w:t>3.2.3 供应商得分=A+B+C。</w:t>
      </w:r>
    </w:p>
    <w:p>
      <w:pPr>
        <w:pStyle w:val="3"/>
        <w:spacing w:before="177" w:line="228" w:lineRule="auto"/>
        <w:ind w:left="420" w:leftChars="200" w:firstLine="0" w:firstLineChars="0"/>
        <w:rPr>
          <w:rFonts w:hint="eastAsia"/>
          <w:color w:val="auto"/>
          <w:spacing w:val="8"/>
          <w:sz w:val="24"/>
          <w:szCs w:val="24"/>
          <w:lang w:eastAsia="zh-CN"/>
        </w:rPr>
      </w:pPr>
    </w:p>
    <w:p>
      <w:pPr>
        <w:pStyle w:val="3"/>
        <w:spacing w:before="166" w:line="220" w:lineRule="auto"/>
        <w:ind w:left="420" w:leftChars="200" w:firstLine="420" w:firstLineChars="175"/>
        <w:outlineLvl w:val="2"/>
        <w:rPr>
          <w:color w:val="auto"/>
          <w:sz w:val="24"/>
          <w:szCs w:val="24"/>
        </w:rPr>
      </w:pPr>
      <w:r>
        <w:rPr>
          <w:color w:val="auto"/>
          <w:sz w:val="24"/>
          <w:szCs w:val="24"/>
          <w14:textOutline w14:w="4358" w14:cap="sq" w14:cmpd="sng">
            <w14:solidFill>
              <w14:srgbClr w14:val="000000"/>
            </w14:solidFill>
            <w14:prstDash w14:val="solid"/>
            <w14:bevel/>
          </w14:textOutline>
        </w:rPr>
        <w:t>3.3</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响应文件的澄清和补正</w:t>
      </w:r>
    </w:p>
    <w:p>
      <w:pPr>
        <w:pStyle w:val="3"/>
        <w:spacing w:before="176" w:line="377" w:lineRule="auto"/>
        <w:ind w:left="420" w:leftChars="200" w:right="1" w:firstLine="424" w:firstLineChars="0"/>
        <w:jc w:val="both"/>
        <w:rPr>
          <w:color w:val="auto"/>
          <w:spacing w:val="8"/>
          <w:sz w:val="24"/>
          <w:szCs w:val="24"/>
        </w:rPr>
      </w:pPr>
      <w:r>
        <w:rPr>
          <w:color w:val="auto"/>
          <w:spacing w:val="10"/>
          <w:sz w:val="24"/>
          <w:szCs w:val="24"/>
        </w:rPr>
        <w:t>3.3.1 在评审过程中，评标委员会可以书面形式要求供应商对响应文件中含义不明确、对</w:t>
      </w:r>
      <w:r>
        <w:rPr>
          <w:color w:val="auto"/>
          <w:spacing w:val="9"/>
          <w:sz w:val="24"/>
          <w:szCs w:val="24"/>
        </w:rPr>
        <w:t>同类</w:t>
      </w:r>
      <w:r>
        <w:rPr>
          <w:color w:val="auto"/>
          <w:sz w:val="24"/>
          <w:szCs w:val="24"/>
        </w:rPr>
        <w:t xml:space="preserve"> </w:t>
      </w:r>
      <w:r>
        <w:rPr>
          <w:color w:val="auto"/>
          <w:spacing w:val="11"/>
          <w:sz w:val="24"/>
          <w:szCs w:val="24"/>
        </w:rPr>
        <w:t>问题表述不一致或者有明显文字和计算错误的内容作必要的澄清、说</w:t>
      </w:r>
      <w:r>
        <w:rPr>
          <w:color w:val="auto"/>
          <w:spacing w:val="10"/>
          <w:sz w:val="24"/>
          <w:szCs w:val="24"/>
        </w:rPr>
        <w:t>明或补正。澄清、说明或补正</w:t>
      </w:r>
      <w:r>
        <w:rPr>
          <w:color w:val="auto"/>
          <w:sz w:val="24"/>
          <w:szCs w:val="24"/>
        </w:rPr>
        <w:t xml:space="preserve"> </w:t>
      </w:r>
      <w:r>
        <w:rPr>
          <w:color w:val="auto"/>
          <w:spacing w:val="11"/>
          <w:sz w:val="24"/>
          <w:szCs w:val="24"/>
        </w:rPr>
        <w:t>应以书面方式进行，并加盖公章，或者由法定代表人或其授权的代表</w:t>
      </w:r>
      <w:r>
        <w:rPr>
          <w:color w:val="auto"/>
          <w:spacing w:val="10"/>
          <w:sz w:val="24"/>
          <w:szCs w:val="24"/>
        </w:rPr>
        <w:t>签字。评标委员会不接受供应</w:t>
      </w:r>
      <w:r>
        <w:rPr>
          <w:color w:val="auto"/>
          <w:spacing w:val="8"/>
          <w:sz w:val="24"/>
          <w:szCs w:val="24"/>
        </w:rPr>
        <w:t>商主动提出的澄清、说明或补正。</w:t>
      </w:r>
    </w:p>
    <w:p>
      <w:pPr>
        <w:pStyle w:val="3"/>
        <w:spacing w:before="176" w:line="377" w:lineRule="auto"/>
        <w:ind w:left="420" w:leftChars="200" w:right="1" w:firstLine="260" w:firstLineChars="100"/>
        <w:jc w:val="both"/>
        <w:rPr>
          <w:color w:val="auto"/>
          <w:spacing w:val="10"/>
          <w:sz w:val="24"/>
          <w:szCs w:val="24"/>
        </w:rPr>
      </w:pPr>
      <w:r>
        <w:rPr>
          <w:color w:val="auto"/>
          <w:spacing w:val="10"/>
          <w:sz w:val="24"/>
          <w:szCs w:val="24"/>
        </w:rPr>
        <w:t>3.3.2 澄清、说明或补正不得超出响应文件的范围且不得改变响应文件的实质性内容，并构成响应文件的组成部分。</w:t>
      </w:r>
    </w:p>
    <w:p>
      <w:pPr>
        <w:pStyle w:val="3"/>
        <w:spacing w:before="176" w:line="377" w:lineRule="auto"/>
        <w:ind w:left="418" w:leftChars="199" w:right="1" w:firstLine="312" w:firstLineChars="120"/>
        <w:jc w:val="both"/>
        <w:rPr>
          <w:color w:val="auto"/>
          <w:spacing w:val="10"/>
          <w:sz w:val="24"/>
          <w:szCs w:val="24"/>
        </w:rPr>
      </w:pPr>
      <w:r>
        <w:rPr>
          <w:color w:val="auto"/>
          <w:spacing w:val="10"/>
          <w:sz w:val="24"/>
          <w:szCs w:val="24"/>
        </w:rPr>
        <w:t>3.3.3 评标委员会对供应商提交的澄清、说明或补正有疑问的，可以要求供应商进一步澄清、说明或补正，直至满足评标委员会的要求。</w:t>
      </w:r>
    </w:p>
    <w:p>
      <w:pPr>
        <w:pStyle w:val="3"/>
        <w:spacing w:before="177" w:line="228" w:lineRule="auto"/>
        <w:rPr>
          <w:rFonts w:hint="eastAsia"/>
          <w:color w:val="auto"/>
          <w:spacing w:val="8"/>
          <w:sz w:val="24"/>
          <w:szCs w:val="24"/>
          <w:lang w:eastAsia="zh-CN"/>
        </w:rPr>
      </w:pPr>
    </w:p>
    <w:p>
      <w:pPr>
        <w:pStyle w:val="3"/>
        <w:spacing w:before="168" w:line="221" w:lineRule="auto"/>
        <w:ind w:left="420" w:leftChars="200" w:firstLine="0" w:firstLineChars="0"/>
        <w:outlineLvl w:val="2"/>
        <w:rPr>
          <w:color w:val="auto"/>
          <w:sz w:val="24"/>
          <w:szCs w:val="24"/>
        </w:rPr>
      </w:pPr>
      <w:r>
        <w:rPr>
          <w:color w:val="auto"/>
          <w:spacing w:val="-1"/>
          <w:sz w:val="24"/>
          <w:szCs w:val="24"/>
          <w14:textOutline w14:w="4358" w14:cap="sq" w14:cmpd="sng">
            <w14:solidFill>
              <w14:srgbClr w14:val="000000"/>
            </w14:solidFill>
            <w14:prstDash w14:val="solid"/>
            <w14:bevel/>
          </w14:textOutline>
        </w:rPr>
        <w:t>3.4</w:t>
      </w:r>
      <w:r>
        <w:rPr>
          <w:color w:val="auto"/>
          <w:spacing w:val="-1"/>
          <w:sz w:val="24"/>
          <w:szCs w:val="24"/>
        </w:rPr>
        <w:t xml:space="preserve"> </w:t>
      </w:r>
      <w:r>
        <w:rPr>
          <w:color w:val="auto"/>
          <w:spacing w:val="-1"/>
          <w:sz w:val="24"/>
          <w:szCs w:val="24"/>
          <w14:textOutline w14:w="4358" w14:cap="sq" w14:cmpd="sng">
            <w14:solidFill>
              <w14:srgbClr w14:val="000000"/>
            </w14:solidFill>
            <w14:prstDash w14:val="solid"/>
            <w14:bevel/>
          </w14:textOutline>
        </w:rPr>
        <w:t>评审结果</w:t>
      </w:r>
    </w:p>
    <w:p>
      <w:pPr>
        <w:pStyle w:val="3"/>
        <w:spacing w:before="175" w:line="377" w:lineRule="auto"/>
        <w:ind w:left="420" w:leftChars="200" w:firstLine="421" w:firstLineChars="0"/>
        <w:jc w:val="both"/>
        <w:rPr>
          <w:color w:val="auto"/>
          <w:spacing w:val="7"/>
          <w:sz w:val="24"/>
          <w:szCs w:val="24"/>
        </w:rPr>
      </w:pPr>
      <w:r>
        <w:rPr>
          <w:color w:val="auto"/>
          <w:spacing w:val="9"/>
          <w:sz w:val="24"/>
          <w:szCs w:val="24"/>
        </w:rPr>
        <w:t>3.4.1 评标委员会按照各评审专家质量评分的算术平均值得分由高到低的顺序推荐入围供应商 , 如出现入围最后一位供应商质量评分并列相同的，则是中小微企业的供应商优先入围，如出现入围最后一位供应商质量评分并列相同的，供应商</w:t>
      </w:r>
      <w:r>
        <w:rPr>
          <w:color w:val="auto"/>
          <w:spacing w:val="11"/>
          <w:sz w:val="24"/>
          <w:szCs w:val="24"/>
        </w:rPr>
        <w:t>均为中小微企业或均</w:t>
      </w:r>
      <w:r>
        <w:rPr>
          <w:color w:val="auto"/>
          <w:spacing w:val="10"/>
          <w:sz w:val="24"/>
          <w:szCs w:val="24"/>
        </w:rPr>
        <w:t>不是中小微企业，则以技术部</w:t>
      </w:r>
      <w:r>
        <w:rPr>
          <w:color w:val="auto"/>
          <w:sz w:val="24"/>
          <w:szCs w:val="24"/>
        </w:rPr>
        <w:t xml:space="preserve"> </w:t>
      </w:r>
      <w:r>
        <w:rPr>
          <w:color w:val="auto"/>
          <w:spacing w:val="11"/>
          <w:sz w:val="24"/>
          <w:szCs w:val="24"/>
        </w:rPr>
        <w:t>分各评审专家算术平均值得分高的供应商入围，如技术部分算术平均</w:t>
      </w:r>
      <w:r>
        <w:rPr>
          <w:color w:val="auto"/>
          <w:spacing w:val="10"/>
          <w:sz w:val="24"/>
          <w:szCs w:val="24"/>
        </w:rPr>
        <w:t>值得分相同，则以企业综合实</w:t>
      </w:r>
      <w:r>
        <w:rPr>
          <w:color w:val="auto"/>
          <w:spacing w:val="11"/>
          <w:sz w:val="24"/>
          <w:szCs w:val="24"/>
        </w:rPr>
        <w:t>力得分高的优先入围，如企业综合实力相同的，按照评分办法中评分</w:t>
      </w:r>
      <w:r>
        <w:rPr>
          <w:color w:val="auto"/>
          <w:spacing w:val="10"/>
          <w:sz w:val="24"/>
          <w:szCs w:val="24"/>
        </w:rPr>
        <w:t>内容的顺序以此类推直至选出</w:t>
      </w:r>
      <w:r>
        <w:rPr>
          <w:color w:val="auto"/>
          <w:spacing w:val="7"/>
          <w:sz w:val="24"/>
          <w:szCs w:val="24"/>
        </w:rPr>
        <w:t>最后一位入围供应商。</w:t>
      </w:r>
    </w:p>
    <w:p>
      <w:pPr>
        <w:pStyle w:val="3"/>
        <w:spacing w:before="175" w:line="377" w:lineRule="auto"/>
        <w:ind w:firstLine="421"/>
        <w:jc w:val="both"/>
        <w:rPr>
          <w:rFonts w:hint="eastAsia" w:eastAsia="SimSun"/>
          <w:color w:val="auto"/>
          <w:spacing w:val="7"/>
          <w:sz w:val="24"/>
          <w:szCs w:val="24"/>
          <w:lang w:eastAsia="zh-CN"/>
        </w:rPr>
        <w:sectPr>
          <w:footerReference r:id="rId9" w:type="default"/>
          <w:pgSz w:w="11906" w:h="16839"/>
          <w:pgMar w:top="1416" w:right="1008" w:bottom="1173" w:left="1018" w:header="0" w:footer="950" w:gutter="0"/>
          <w:pgNumType w:fmt="decimal"/>
          <w:cols w:space="720" w:num="1"/>
        </w:sectPr>
      </w:pPr>
      <w:r>
        <w:rPr>
          <w:color w:val="auto"/>
          <w:spacing w:val="11"/>
          <w:sz w:val="24"/>
          <w:szCs w:val="24"/>
        </w:rPr>
        <w:t>3.4.2 评标委员会完成评审后，应当根据征集文件规定的淘汰率或者入围供应商数量上限，确定入围供应商并向征集人提交书面评审报告</w:t>
      </w:r>
      <w:r>
        <w:rPr>
          <w:rFonts w:hint="eastAsia"/>
          <w:color w:val="auto"/>
          <w:spacing w:val="11"/>
          <w:sz w:val="24"/>
          <w:szCs w:val="24"/>
          <w:lang w:eastAsia="zh-CN"/>
        </w:rPr>
        <w:t>。</w:t>
      </w:r>
    </w:p>
    <w:p>
      <w:pPr>
        <w:pStyle w:val="3"/>
        <w:spacing w:before="88" w:line="223" w:lineRule="auto"/>
        <w:jc w:val="center"/>
        <w:outlineLvl w:val="0"/>
        <w:rPr>
          <w:rFonts w:ascii="Arial"/>
          <w:color w:val="auto"/>
          <w:sz w:val="21"/>
        </w:rPr>
      </w:pPr>
      <w:r>
        <w:rPr>
          <w:color w:val="auto"/>
          <w:spacing w:val="8"/>
          <w:sz w:val="43"/>
          <w:szCs w:val="43"/>
          <w14:textOutline w14:w="7972" w14:cap="sq" w14:cmpd="sng">
            <w14:solidFill>
              <w14:srgbClr w14:val="000000"/>
            </w14:solidFill>
            <w14:prstDash w14:val="solid"/>
            <w14:bevel/>
          </w14:textOutline>
        </w:rPr>
        <w:t>第四章</w:t>
      </w:r>
      <w:r>
        <w:rPr>
          <w:color w:val="auto"/>
          <w:spacing w:val="102"/>
          <w:sz w:val="43"/>
          <w:szCs w:val="43"/>
        </w:rPr>
        <w:t xml:space="preserve"> </w:t>
      </w:r>
      <w:r>
        <w:rPr>
          <w:color w:val="auto"/>
          <w:spacing w:val="8"/>
          <w:sz w:val="43"/>
          <w:szCs w:val="43"/>
          <w14:textOutline w14:w="7972" w14:cap="sq" w14:cmpd="sng">
            <w14:solidFill>
              <w14:srgbClr w14:val="000000"/>
            </w14:solidFill>
            <w14:prstDash w14:val="solid"/>
            <w14:bevel/>
          </w14:textOutline>
        </w:rPr>
        <w:t>采购服务内容及要求</w:t>
      </w:r>
    </w:p>
    <w:p>
      <w:pPr>
        <w:spacing w:line="270" w:lineRule="auto"/>
        <w:rPr>
          <w:rFonts w:ascii="Arial"/>
          <w:color w:val="auto"/>
          <w:sz w:val="21"/>
        </w:rPr>
      </w:pPr>
    </w:p>
    <w:p>
      <w:pPr>
        <w:pStyle w:val="3"/>
        <w:spacing w:before="65" w:line="228" w:lineRule="auto"/>
        <w:ind w:left="33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14:textOutline w14:w="3795" w14:cap="sq" w14:cmpd="sng">
            <w14:solidFill>
              <w14:srgbClr w14:val="000000"/>
            </w14:solidFill>
            <w14:prstDash w14:val="solid"/>
            <w14:bevel/>
          </w14:textOutline>
        </w:rPr>
        <w:t>一、项目概况</w:t>
      </w:r>
    </w:p>
    <w:p>
      <w:pPr>
        <w:pStyle w:val="3"/>
        <w:spacing w:before="160" w:line="377" w:lineRule="auto"/>
        <w:ind w:left="117" w:right="2" w:firstLine="421"/>
        <w:rPr>
          <w:rFonts w:hint="eastAsia" w:asciiTheme="minorEastAsia" w:hAnsiTheme="minorEastAsia" w:eastAsiaTheme="minorEastAsia" w:cstheme="minorEastAsia"/>
          <w:color w:val="auto"/>
          <w:spacing w:val="16"/>
          <w:sz w:val="24"/>
          <w:szCs w:val="24"/>
        </w:rPr>
      </w:pPr>
      <w:r>
        <w:rPr>
          <w:rFonts w:hint="eastAsia" w:asciiTheme="minorEastAsia" w:hAnsiTheme="minorEastAsia" w:eastAsiaTheme="minorEastAsia" w:cstheme="minorEastAsia"/>
          <w:color w:val="auto"/>
          <w:spacing w:val="16"/>
          <w:sz w:val="24"/>
          <w:szCs w:val="24"/>
        </w:rPr>
        <w:t xml:space="preserve">1、服务内容：通过框架协议公开采购 </w:t>
      </w:r>
      <w:r>
        <w:rPr>
          <w:rFonts w:hint="eastAsia" w:asciiTheme="minorEastAsia" w:hAnsiTheme="minorEastAsia" w:eastAsiaTheme="minorEastAsia" w:cstheme="minorEastAsia"/>
          <w:color w:val="auto"/>
          <w:spacing w:val="16"/>
          <w:sz w:val="24"/>
          <w:szCs w:val="24"/>
          <w:lang w:val="en-US" w:eastAsia="zh-CN"/>
        </w:rPr>
        <w:t>30</w:t>
      </w:r>
      <w:r>
        <w:rPr>
          <w:rFonts w:hint="eastAsia" w:asciiTheme="minorEastAsia" w:hAnsiTheme="minorEastAsia" w:eastAsiaTheme="minorEastAsia" w:cstheme="minorEastAsia"/>
          <w:color w:val="auto"/>
          <w:spacing w:val="16"/>
          <w:sz w:val="24"/>
          <w:szCs w:val="24"/>
        </w:rPr>
        <w:t xml:space="preserve"> 家工程造价咨询机构，对政府投资项目评审提供咨询服务。</w:t>
      </w:r>
    </w:p>
    <w:p>
      <w:pPr>
        <w:pStyle w:val="3"/>
        <w:spacing w:before="160" w:line="377" w:lineRule="auto"/>
        <w:ind w:left="117" w:right="2" w:firstLine="4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2、框架协议期</w:t>
      </w:r>
      <w:r>
        <w:rPr>
          <w:rFonts w:hint="eastAsia" w:asciiTheme="minorEastAsia" w:hAnsiTheme="minorEastAsia" w:eastAsiaTheme="minorEastAsia" w:cstheme="minorEastAsia"/>
          <w:color w:val="auto"/>
          <w:spacing w:val="4"/>
          <w:sz w:val="24"/>
          <w:szCs w:val="24"/>
        </w:rPr>
        <w:t>限：</w:t>
      </w:r>
      <w:r>
        <w:rPr>
          <w:rFonts w:hint="eastAsia" w:asciiTheme="minorEastAsia" w:hAnsiTheme="minorEastAsia" w:eastAsiaTheme="minorEastAsia" w:cstheme="minorEastAsia"/>
          <w:color w:val="auto"/>
          <w:spacing w:val="16"/>
          <w:sz w:val="24"/>
          <w:szCs w:val="24"/>
        </w:rPr>
        <w:t xml:space="preserve"> 自框架协议签订之日起</w:t>
      </w:r>
      <w:r>
        <w:rPr>
          <w:rFonts w:hint="eastAsia" w:asciiTheme="minorEastAsia" w:hAnsiTheme="minorEastAsia" w:eastAsiaTheme="minorEastAsia" w:cstheme="minorEastAsia"/>
          <w:color w:val="auto"/>
          <w:spacing w:val="16"/>
          <w:sz w:val="24"/>
          <w:szCs w:val="24"/>
          <w:lang w:val="en-US" w:eastAsia="zh-CN"/>
        </w:rPr>
        <w:t>2</w:t>
      </w:r>
      <w:r>
        <w:rPr>
          <w:rFonts w:hint="eastAsia" w:asciiTheme="minorEastAsia" w:hAnsiTheme="minorEastAsia" w:eastAsiaTheme="minorEastAsia" w:cstheme="minorEastAsia"/>
          <w:color w:val="auto"/>
          <w:spacing w:val="16"/>
          <w:sz w:val="24"/>
          <w:szCs w:val="24"/>
        </w:rPr>
        <w:t>年。</w:t>
      </w:r>
    </w:p>
    <w:p>
      <w:pPr>
        <w:pStyle w:val="3"/>
        <w:spacing w:before="160" w:line="377" w:lineRule="auto"/>
        <w:ind w:left="117" w:right="2" w:firstLine="421"/>
        <w:rPr>
          <w:rFonts w:hint="eastAsia" w:asciiTheme="minorEastAsia" w:hAnsiTheme="minorEastAsia" w:eastAsiaTheme="minorEastAsia" w:cstheme="minorEastAsia"/>
          <w:color w:val="auto"/>
          <w:spacing w:val="16"/>
          <w:sz w:val="24"/>
          <w:szCs w:val="24"/>
        </w:rPr>
      </w:pPr>
      <w:r>
        <w:rPr>
          <w:rFonts w:hint="eastAsia" w:asciiTheme="minorEastAsia" w:hAnsiTheme="minorEastAsia" w:eastAsiaTheme="minorEastAsia" w:cstheme="minorEastAsia"/>
          <w:color w:val="auto"/>
          <w:spacing w:val="16"/>
          <w:sz w:val="24"/>
          <w:szCs w:val="24"/>
        </w:rPr>
        <w:t>3、合同履行期限：</w:t>
      </w: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p>
      <w:pPr>
        <w:pStyle w:val="3"/>
        <w:spacing w:before="160" w:line="377" w:lineRule="auto"/>
        <w:ind w:left="117" w:right="2" w:firstLine="4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4、质量标准：满足《建设工程造价咨询成果文件质量标准》</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80"/>
          <w:sz w:val="24"/>
          <w:szCs w:val="24"/>
        </w:rPr>
        <w:t xml:space="preserve"> </w:t>
      </w:r>
      <w:r>
        <w:rPr>
          <w:rFonts w:hint="eastAsia" w:asciiTheme="minorEastAsia" w:hAnsiTheme="minorEastAsia" w:eastAsiaTheme="minorEastAsia" w:cstheme="minorEastAsia"/>
          <w:color w:val="auto"/>
          <w:spacing w:val="16"/>
          <w:sz w:val="24"/>
          <w:szCs w:val="24"/>
        </w:rPr>
        <w:t>《建设工程造价咨询规范》</w:t>
      </w:r>
      <w:r>
        <w:rPr>
          <w:rFonts w:hint="eastAsia" w:asciiTheme="minorEastAsia" w:hAnsiTheme="minorEastAsia" w:eastAsiaTheme="minorEastAsia" w:cstheme="minorEastAsia"/>
          <w:color w:val="auto"/>
          <w:sz w:val="24"/>
          <w:szCs w:val="24"/>
        </w:rPr>
        <w:t xml:space="preserve"> GB</w:t>
      </w:r>
      <w:r>
        <w:rPr>
          <w:rFonts w:hint="eastAsia" w:asciiTheme="minorEastAsia" w:hAnsiTheme="minorEastAsia" w:eastAsiaTheme="minorEastAsia" w:cstheme="minorEastAsia"/>
          <w:color w:val="auto"/>
          <w:spacing w:val="8"/>
          <w:sz w:val="24"/>
          <w:szCs w:val="24"/>
        </w:rPr>
        <w:t>/T51095-2005、公路工程造价管理暂行办法（中华人民共和国交通运输部令</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pacing w:val="8"/>
          <w:sz w:val="24"/>
          <w:szCs w:val="24"/>
        </w:rPr>
        <w:t>2016</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8"/>
          <w:sz w:val="24"/>
          <w:szCs w:val="24"/>
        </w:rPr>
        <w:t>年第</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8"/>
          <w:sz w:val="24"/>
          <w:szCs w:val="24"/>
        </w:rPr>
        <w:t>67</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8"/>
          <w:sz w:val="24"/>
          <w:szCs w:val="24"/>
        </w:rPr>
        <w:t>号）、</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《水利工程造价管理规定》（水建设〔2023〕156</w:t>
      </w:r>
      <w:r>
        <w:rPr>
          <w:rFonts w:hint="eastAsia" w:asciiTheme="minorEastAsia" w:hAnsiTheme="minorEastAsia" w:eastAsiaTheme="minorEastAsia" w:cstheme="minorEastAsia"/>
          <w:color w:val="auto"/>
          <w:spacing w:val="-19"/>
          <w:sz w:val="24"/>
          <w:szCs w:val="24"/>
        </w:rPr>
        <w:t xml:space="preserve"> </w:t>
      </w:r>
      <w:r>
        <w:rPr>
          <w:rFonts w:hint="eastAsia" w:asciiTheme="minorEastAsia" w:hAnsiTheme="minorEastAsia" w:eastAsiaTheme="minorEastAsia" w:cstheme="minorEastAsia"/>
          <w:color w:val="auto"/>
          <w:spacing w:val="6"/>
          <w:sz w:val="24"/>
          <w:szCs w:val="24"/>
        </w:rPr>
        <w:t>号）等国家、省、市、县相关规定及行业要求（如</w:t>
      </w:r>
      <w:r>
        <w:rPr>
          <w:rFonts w:hint="eastAsia" w:asciiTheme="minorEastAsia" w:hAnsiTheme="minorEastAsia" w:eastAsiaTheme="minorEastAsia" w:cstheme="minorEastAsia"/>
          <w:color w:val="auto"/>
          <w:spacing w:val="7"/>
          <w:sz w:val="24"/>
          <w:szCs w:val="24"/>
        </w:rPr>
        <w:t>有更新，按最新标准执行）。</w:t>
      </w:r>
    </w:p>
    <w:p>
      <w:pPr>
        <w:numPr>
          <w:ilvl w:val="0"/>
          <w:numId w:val="2"/>
        </w:numPr>
        <w:spacing w:line="416" w:lineRule="exact"/>
        <w:ind w:right="140" w:firstLine="562"/>
        <w:jc w:val="both"/>
        <w:rPr>
          <w:rFonts w:hint="eastAsia" w:asciiTheme="minorEastAsia" w:hAnsiTheme="minorEastAsia" w:eastAsiaTheme="minorEastAsia" w:cstheme="minorEastAsia"/>
          <w:color w:val="auto"/>
          <w:spacing w:val="10"/>
          <w:sz w:val="24"/>
          <w:szCs w:val="24"/>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10"/>
          <w:sz w:val="24"/>
          <w:szCs w:val="24"/>
          <w14:textOutline w14:w="3795" w14:cap="sq" w14:cmpd="sng">
            <w14:solidFill>
              <w14:srgbClr w14:val="000000"/>
            </w14:solidFill>
            <w14:prstDash w14:val="solid"/>
            <w14:bevel/>
          </w14:textOutline>
        </w:rPr>
        <w:t>项目评审费计算表及评审时间控制表</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sz w:val="24"/>
          <w:szCs w:val="24"/>
        </w:rPr>
        <w:t>财政局根据委托投资评审业务的情况、评审质量来计算确定应付投资评审费用。</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sz w:val="24"/>
          <w:szCs w:val="24"/>
        </w:rPr>
      </w:pPr>
      <w:r>
        <w:rPr>
          <w:rFonts w:hint="eastAsia" w:ascii="华文中宋" w:hAnsi="华文中宋" w:eastAsia="华文中宋" w:cs="华文中宋"/>
          <w:sz w:val="24"/>
          <w:szCs w:val="24"/>
        </w:rPr>
        <w:t>投资评审付费额的确定：投资评审付费额一般考虑实际评审投资额、工程复杂程度、审减额奖励、评审质量等因素来计算。计算公式为：投资评审付费额=基本付费额+审减额付费</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基本付费额是指对财政性资金安排的投资额按照基本付费率分段累进核定的应付评审费用额度。</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计算公式为： 基本付费额=Σ实际评审投资额(分段金额) ×基本付费率×专业调整系数×</w:t>
      </w:r>
      <w:r>
        <w:rPr>
          <w:rFonts w:hint="eastAsia" w:ascii="华文中宋" w:hAnsi="华文中宋" w:eastAsia="华文中宋" w:cs="华文中宋"/>
          <w:color w:val="auto"/>
          <w:sz w:val="24"/>
          <w:szCs w:val="24"/>
          <w:lang w:eastAsia="zh-CN"/>
        </w:rPr>
        <w:t>阶段</w:t>
      </w:r>
      <w:r>
        <w:rPr>
          <w:rFonts w:hint="eastAsia" w:ascii="华文中宋" w:hAnsi="华文中宋" w:eastAsia="华文中宋" w:cs="华文中宋"/>
          <w:color w:val="auto"/>
          <w:sz w:val="24"/>
          <w:szCs w:val="24"/>
        </w:rPr>
        <w:t>系数。</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atLeast"/>
        <w:ind w:firstLine="512" w:firstLineChars="200"/>
        <w:jc w:val="left"/>
        <w:textAlignment w:val="baseline"/>
        <w:rPr>
          <w:rFonts w:hint="eastAsia" w:ascii="华文中宋" w:hAnsi="华文中宋" w:eastAsia="华文中宋" w:cs="华文中宋"/>
          <w:spacing w:val="8"/>
          <w:sz w:val="24"/>
          <w:szCs w:val="24"/>
        </w:rPr>
      </w:pPr>
      <w:r>
        <w:rPr>
          <w:rFonts w:hint="eastAsia" w:ascii="华文中宋" w:hAnsi="华文中宋" w:eastAsia="华文中宋" w:cs="华文中宋"/>
          <w:spacing w:val="8"/>
          <w:sz w:val="24"/>
          <w:szCs w:val="24"/>
          <w:lang w:eastAsia="zh-CN"/>
        </w:rPr>
        <w:t>（</w:t>
      </w:r>
      <w:r>
        <w:rPr>
          <w:rFonts w:hint="eastAsia" w:ascii="华文中宋" w:hAnsi="华文中宋" w:eastAsia="华文中宋" w:cs="华文中宋"/>
          <w:spacing w:val="8"/>
          <w:sz w:val="24"/>
          <w:szCs w:val="24"/>
          <w:lang w:val="en-US" w:eastAsia="zh-CN"/>
        </w:rPr>
        <w:t>1</w:t>
      </w:r>
      <w:r>
        <w:rPr>
          <w:rFonts w:hint="eastAsia" w:ascii="华文中宋" w:hAnsi="华文中宋" w:eastAsia="华文中宋" w:cs="华文中宋"/>
          <w:spacing w:val="8"/>
          <w:sz w:val="24"/>
          <w:szCs w:val="24"/>
          <w:lang w:eastAsia="zh-CN"/>
        </w:rPr>
        <w:t>）</w:t>
      </w:r>
      <w:r>
        <w:rPr>
          <w:rFonts w:hint="eastAsia" w:ascii="华文中宋" w:hAnsi="华文中宋" w:eastAsia="华文中宋" w:cs="华文中宋"/>
          <w:spacing w:val="8"/>
          <w:sz w:val="24"/>
          <w:szCs w:val="24"/>
        </w:rPr>
        <w:t>基本付费</w:t>
      </w:r>
      <w:r>
        <w:rPr>
          <w:rFonts w:hint="eastAsia" w:ascii="华文中宋" w:hAnsi="华文中宋" w:eastAsia="华文中宋" w:cs="华文中宋"/>
          <w:spacing w:val="8"/>
          <w:sz w:val="24"/>
          <w:szCs w:val="24"/>
          <w:lang w:eastAsia="zh-CN"/>
        </w:rPr>
        <w:t>额</w:t>
      </w:r>
      <w:r>
        <w:rPr>
          <w:rFonts w:hint="eastAsia" w:ascii="华文中宋" w:hAnsi="华文中宋" w:eastAsia="华文中宋" w:cs="华文中宋"/>
          <w:spacing w:val="8"/>
          <w:sz w:val="24"/>
          <w:szCs w:val="24"/>
        </w:rPr>
        <w:t>基价表（差额累进计算）如下：</w:t>
      </w:r>
    </w:p>
    <w:p>
      <w:pPr>
        <w:keepNext w:val="0"/>
        <w:keepLines w:val="0"/>
        <w:pageBreakBefore w:val="0"/>
        <w:wordWrap/>
        <w:overflowPunct/>
        <w:topLinePunct w:val="0"/>
        <w:bidi w:val="0"/>
        <w:spacing w:before="246" w:line="580" w:lineRule="atLeast"/>
        <w:ind w:firstLine="7488" w:firstLineChars="3200"/>
        <w:jc w:val="left"/>
        <w:rPr>
          <w:rFonts w:hint="eastAsia" w:ascii="华文中宋" w:hAnsi="华文中宋" w:eastAsia="华文中宋" w:cs="华文中宋"/>
          <w:spacing w:val="8"/>
          <w:sz w:val="24"/>
          <w:szCs w:val="24"/>
        </w:rPr>
      </w:pPr>
      <w:r>
        <w:rPr>
          <w:rFonts w:hint="eastAsia" w:ascii="华文中宋" w:hAnsi="华文中宋" w:eastAsia="华文中宋" w:cs="华文中宋"/>
          <w:spacing w:val="-3"/>
          <w:sz w:val="24"/>
          <w:szCs w:val="24"/>
        </w:rPr>
        <w:t>单位：万元</w:t>
      </w:r>
    </w:p>
    <w:tbl>
      <w:tblPr>
        <w:tblStyle w:val="10"/>
        <w:tblW w:w="8698"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4"/>
        <w:gridCol w:w="981"/>
        <w:gridCol w:w="1408"/>
        <w:gridCol w:w="4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224" w:type="dxa"/>
            <w:vMerge w:val="restart"/>
            <w:tcBorders>
              <w:bottom w:val="nil"/>
            </w:tcBorders>
            <w:vAlign w:val="top"/>
          </w:tcPr>
          <w:p>
            <w:pPr>
              <w:keepNext w:val="0"/>
              <w:keepLines w:val="0"/>
              <w:pageBreakBefore w:val="0"/>
              <w:wordWrap/>
              <w:overflowPunct/>
              <w:topLinePunct w:val="0"/>
              <w:bidi w:val="0"/>
              <w:spacing w:line="580" w:lineRule="atLeast"/>
              <w:jc w:val="left"/>
              <w:rPr>
                <w:rFonts w:hint="eastAsia" w:ascii="华文中宋" w:hAnsi="华文中宋" w:eastAsia="华文中宋" w:cs="华文中宋"/>
                <w:sz w:val="24"/>
                <w:szCs w:val="24"/>
              </w:rPr>
            </w:pPr>
          </w:p>
          <w:p>
            <w:pPr>
              <w:pStyle w:val="11"/>
              <w:keepNext w:val="0"/>
              <w:keepLines w:val="0"/>
              <w:pageBreakBefore w:val="0"/>
              <w:wordWrap/>
              <w:overflowPunct/>
              <w:topLinePunct w:val="0"/>
              <w:bidi w:val="0"/>
              <w:spacing w:before="78" w:line="580" w:lineRule="atLeast"/>
              <w:ind w:left="289"/>
              <w:jc w:val="lef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rPr>
              <w:t>项目审定投资额</w:t>
            </w:r>
          </w:p>
        </w:tc>
        <w:tc>
          <w:tcPr>
            <w:tcW w:w="981" w:type="dxa"/>
            <w:vMerge w:val="restart"/>
            <w:tcBorders>
              <w:bottom w:val="nil"/>
            </w:tcBorders>
            <w:vAlign w:val="top"/>
          </w:tcPr>
          <w:p>
            <w:pPr>
              <w:pStyle w:val="11"/>
              <w:keepNext w:val="0"/>
              <w:keepLines w:val="0"/>
              <w:pageBreakBefore w:val="0"/>
              <w:wordWrap/>
              <w:overflowPunct/>
              <w:topLinePunct w:val="0"/>
              <w:bidi w:val="0"/>
              <w:spacing w:before="178" w:line="580" w:lineRule="atLeast"/>
              <w:ind w:left="274"/>
              <w:jc w:val="left"/>
              <w:rPr>
                <w:rFonts w:hint="eastAsia" w:ascii="华文中宋" w:hAnsi="华文中宋" w:eastAsia="华文中宋" w:cs="华文中宋"/>
                <w:sz w:val="24"/>
                <w:szCs w:val="24"/>
              </w:rPr>
            </w:pPr>
            <w:r>
              <w:rPr>
                <w:rFonts w:hint="eastAsia" w:ascii="华文中宋" w:hAnsi="华文中宋" w:eastAsia="华文中宋" w:cs="华文中宋"/>
                <w:spacing w:val="-12"/>
                <w:sz w:val="24"/>
                <w:szCs w:val="24"/>
              </w:rPr>
              <w:t>费率</w:t>
            </w:r>
          </w:p>
          <w:p>
            <w:pPr>
              <w:pStyle w:val="11"/>
              <w:keepNext w:val="0"/>
              <w:keepLines w:val="0"/>
              <w:pageBreakBefore w:val="0"/>
              <w:wordWrap/>
              <w:overflowPunct/>
              <w:topLinePunct w:val="0"/>
              <w:bidi w:val="0"/>
              <w:spacing w:line="580" w:lineRule="atLeast"/>
              <w:ind w:left="267"/>
              <w:jc w:val="left"/>
              <w:rPr>
                <w:rFonts w:hint="eastAsia" w:ascii="华文中宋" w:hAnsi="华文中宋" w:eastAsia="华文中宋" w:cs="华文中宋"/>
                <w:sz w:val="24"/>
                <w:szCs w:val="24"/>
              </w:rPr>
            </w:pPr>
            <w:r>
              <w:rPr>
                <w:rFonts w:hint="eastAsia" w:ascii="华文中宋" w:hAnsi="华文中宋" w:eastAsia="华文中宋" w:cs="华文中宋"/>
                <w:spacing w:val="-46"/>
                <w:sz w:val="24"/>
                <w:szCs w:val="24"/>
              </w:rPr>
              <w:t>（‰）</w:t>
            </w:r>
          </w:p>
        </w:tc>
        <w:tc>
          <w:tcPr>
            <w:tcW w:w="5493" w:type="dxa"/>
            <w:gridSpan w:val="2"/>
            <w:vAlign w:val="top"/>
          </w:tcPr>
          <w:p>
            <w:pPr>
              <w:pStyle w:val="11"/>
              <w:keepNext w:val="0"/>
              <w:keepLines w:val="0"/>
              <w:pageBreakBefore w:val="0"/>
              <w:wordWrap/>
              <w:overflowPunct/>
              <w:topLinePunct w:val="0"/>
              <w:bidi w:val="0"/>
              <w:spacing w:before="106" w:line="580" w:lineRule="atLeast"/>
              <w:ind w:left="2412"/>
              <w:jc w:val="left"/>
              <w:rPr>
                <w:rFonts w:hint="eastAsia" w:ascii="华文中宋" w:hAnsi="华文中宋" w:eastAsia="华文中宋" w:cs="华文中宋"/>
                <w:sz w:val="24"/>
                <w:szCs w:val="24"/>
              </w:rPr>
            </w:pPr>
            <w:r>
              <w:rPr>
                <w:rFonts w:hint="eastAsia" w:ascii="华文中宋" w:hAnsi="华文中宋" w:eastAsia="华文中宋" w:cs="华文中宋"/>
                <w:spacing w:val="-6"/>
                <w:sz w:val="24"/>
                <w:szCs w:val="24"/>
              </w:rPr>
              <w:t>算例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224" w:type="dxa"/>
            <w:vMerge w:val="continue"/>
            <w:tcBorders>
              <w:top w:val="nil"/>
            </w:tcBorders>
            <w:vAlign w:val="top"/>
          </w:tcPr>
          <w:p>
            <w:pPr>
              <w:keepNext w:val="0"/>
              <w:keepLines w:val="0"/>
              <w:pageBreakBefore w:val="0"/>
              <w:wordWrap/>
              <w:overflowPunct/>
              <w:topLinePunct w:val="0"/>
              <w:bidi w:val="0"/>
              <w:spacing w:line="580" w:lineRule="atLeast"/>
              <w:jc w:val="left"/>
              <w:rPr>
                <w:rFonts w:hint="eastAsia" w:ascii="华文中宋" w:hAnsi="华文中宋" w:eastAsia="华文中宋" w:cs="华文中宋"/>
                <w:sz w:val="24"/>
                <w:szCs w:val="24"/>
              </w:rPr>
            </w:pPr>
          </w:p>
        </w:tc>
        <w:tc>
          <w:tcPr>
            <w:tcW w:w="981" w:type="dxa"/>
            <w:vMerge w:val="continue"/>
            <w:tcBorders>
              <w:top w:val="nil"/>
            </w:tcBorders>
            <w:vAlign w:val="top"/>
          </w:tcPr>
          <w:p>
            <w:pPr>
              <w:keepNext w:val="0"/>
              <w:keepLines w:val="0"/>
              <w:pageBreakBefore w:val="0"/>
              <w:wordWrap/>
              <w:overflowPunct/>
              <w:topLinePunct w:val="0"/>
              <w:bidi w:val="0"/>
              <w:spacing w:line="580" w:lineRule="atLeast"/>
              <w:jc w:val="left"/>
              <w:rPr>
                <w:rFonts w:hint="eastAsia" w:ascii="华文中宋" w:hAnsi="华文中宋" w:eastAsia="华文中宋" w:cs="华文中宋"/>
                <w:sz w:val="24"/>
                <w:szCs w:val="24"/>
              </w:rPr>
            </w:pPr>
          </w:p>
        </w:tc>
        <w:tc>
          <w:tcPr>
            <w:tcW w:w="1408" w:type="dxa"/>
            <w:vAlign w:val="top"/>
          </w:tcPr>
          <w:p>
            <w:pPr>
              <w:pStyle w:val="11"/>
              <w:keepNext w:val="0"/>
              <w:keepLines w:val="0"/>
              <w:pageBreakBefore w:val="0"/>
              <w:wordWrap/>
              <w:overflowPunct/>
              <w:topLinePunct w:val="0"/>
              <w:bidi w:val="0"/>
              <w:spacing w:before="104" w:line="580" w:lineRule="atLeast"/>
              <w:ind w:left="169"/>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审定投资额</w:t>
            </w:r>
          </w:p>
        </w:tc>
        <w:tc>
          <w:tcPr>
            <w:tcW w:w="4085" w:type="dxa"/>
            <w:vAlign w:val="top"/>
          </w:tcPr>
          <w:p>
            <w:pPr>
              <w:pStyle w:val="11"/>
              <w:keepNext w:val="0"/>
              <w:keepLines w:val="0"/>
              <w:pageBreakBefore w:val="0"/>
              <w:wordWrap/>
              <w:overflowPunct/>
              <w:topLinePunct w:val="0"/>
              <w:bidi w:val="0"/>
              <w:spacing w:before="104" w:line="580" w:lineRule="atLeast"/>
              <w:ind w:left="1549"/>
              <w:jc w:val="left"/>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费用额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24" w:type="dxa"/>
            <w:vAlign w:val="top"/>
          </w:tcPr>
          <w:p>
            <w:pPr>
              <w:pStyle w:val="11"/>
              <w:keepNext w:val="0"/>
              <w:keepLines w:val="0"/>
              <w:pageBreakBefore w:val="0"/>
              <w:wordWrap/>
              <w:overflowPunct/>
              <w:topLinePunct w:val="0"/>
              <w:bidi w:val="0"/>
              <w:spacing w:before="130" w:line="580" w:lineRule="atLeast"/>
              <w:ind w:left="681"/>
              <w:jc w:val="left"/>
              <w:rPr>
                <w:rFonts w:hint="eastAsia" w:ascii="华文中宋" w:hAnsi="华文中宋" w:eastAsia="华文中宋" w:cs="华文中宋"/>
                <w:sz w:val="24"/>
                <w:szCs w:val="24"/>
              </w:rPr>
            </w:pPr>
            <w:r>
              <w:rPr>
                <w:rFonts w:hint="eastAsia" w:ascii="华文中宋" w:hAnsi="华文中宋" w:eastAsia="华文中宋" w:cs="华文中宋"/>
                <w:spacing w:val="-11"/>
                <w:sz w:val="24"/>
                <w:szCs w:val="24"/>
              </w:rPr>
              <w:t>500</w:t>
            </w:r>
            <w:r>
              <w:rPr>
                <w:rFonts w:hint="eastAsia" w:ascii="华文中宋" w:hAnsi="华文中宋" w:eastAsia="华文中宋" w:cs="华文中宋"/>
                <w:spacing w:val="-21"/>
                <w:sz w:val="24"/>
                <w:szCs w:val="24"/>
              </w:rPr>
              <w:t xml:space="preserve"> </w:t>
            </w:r>
            <w:r>
              <w:rPr>
                <w:rFonts w:hint="eastAsia" w:ascii="华文中宋" w:hAnsi="华文中宋" w:eastAsia="华文中宋" w:cs="华文中宋"/>
                <w:spacing w:val="-11"/>
                <w:sz w:val="24"/>
                <w:szCs w:val="24"/>
              </w:rPr>
              <w:t>以下</w:t>
            </w:r>
          </w:p>
        </w:tc>
        <w:tc>
          <w:tcPr>
            <w:tcW w:w="981" w:type="dxa"/>
            <w:vAlign w:val="top"/>
          </w:tcPr>
          <w:p>
            <w:pPr>
              <w:pStyle w:val="11"/>
              <w:keepNext w:val="0"/>
              <w:keepLines w:val="0"/>
              <w:pageBreakBefore w:val="0"/>
              <w:wordWrap/>
              <w:overflowPunct/>
              <w:topLinePunct w:val="0"/>
              <w:bidi w:val="0"/>
              <w:spacing w:before="168" w:line="580" w:lineRule="atLeast"/>
              <w:ind w:left="324"/>
              <w:jc w:val="left"/>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lang w:val="en-US" w:eastAsia="zh-CN"/>
              </w:rPr>
              <w:t>1</w:t>
            </w:r>
            <w:r>
              <w:rPr>
                <w:rFonts w:hint="eastAsia" w:ascii="华文中宋" w:hAnsi="华文中宋" w:eastAsia="华文中宋" w:cs="华文中宋"/>
                <w:spacing w:val="-5"/>
                <w:sz w:val="24"/>
                <w:szCs w:val="24"/>
              </w:rPr>
              <w:t>.5</w:t>
            </w:r>
          </w:p>
        </w:tc>
        <w:tc>
          <w:tcPr>
            <w:tcW w:w="1408" w:type="dxa"/>
            <w:vAlign w:val="top"/>
          </w:tcPr>
          <w:p>
            <w:pPr>
              <w:pStyle w:val="11"/>
              <w:keepNext w:val="0"/>
              <w:keepLines w:val="0"/>
              <w:pageBreakBefore w:val="0"/>
              <w:wordWrap/>
              <w:overflowPunct/>
              <w:topLinePunct w:val="0"/>
              <w:bidi w:val="0"/>
              <w:spacing w:before="168" w:line="580" w:lineRule="atLeast"/>
              <w:ind w:left="586"/>
              <w:jc w:val="left"/>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500</w:t>
            </w:r>
          </w:p>
        </w:tc>
        <w:tc>
          <w:tcPr>
            <w:tcW w:w="4085" w:type="dxa"/>
            <w:vAlign w:val="top"/>
          </w:tcPr>
          <w:p>
            <w:pPr>
              <w:pStyle w:val="11"/>
              <w:keepNext w:val="0"/>
              <w:keepLines w:val="0"/>
              <w:pageBreakBefore w:val="0"/>
              <w:wordWrap/>
              <w:overflowPunct/>
              <w:topLinePunct w:val="0"/>
              <w:bidi w:val="0"/>
              <w:spacing w:before="131" w:line="580" w:lineRule="atLeast"/>
              <w:ind w:left="119"/>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2"/>
                <w:sz w:val="24"/>
                <w:szCs w:val="24"/>
              </w:rPr>
              <w:t>500×</w:t>
            </w:r>
            <w:r>
              <w:rPr>
                <w:rFonts w:hint="eastAsia" w:ascii="华文中宋" w:hAnsi="华文中宋" w:eastAsia="华文中宋" w:cs="华文中宋"/>
                <w:spacing w:val="-2"/>
                <w:sz w:val="24"/>
                <w:szCs w:val="24"/>
                <w:lang w:val="en-US" w:eastAsia="zh-CN"/>
              </w:rPr>
              <w:t>1</w:t>
            </w:r>
            <w:r>
              <w:rPr>
                <w:rFonts w:hint="eastAsia" w:ascii="华文中宋" w:hAnsi="华文中宋" w:eastAsia="华文中宋" w:cs="华文中宋"/>
                <w:spacing w:val="-2"/>
                <w:sz w:val="24"/>
                <w:szCs w:val="24"/>
              </w:rPr>
              <w:t>.5‰=</w:t>
            </w:r>
            <w:r>
              <w:rPr>
                <w:rFonts w:hint="eastAsia" w:ascii="华文中宋" w:hAnsi="华文中宋" w:eastAsia="华文中宋" w:cs="华文中宋"/>
                <w:spacing w:val="-2"/>
                <w:sz w:val="24"/>
                <w:szCs w:val="24"/>
                <w:lang w:val="en-US" w:eastAsia="zh-CN"/>
              </w:rP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24" w:type="dxa"/>
            <w:vAlign w:val="top"/>
          </w:tcPr>
          <w:p>
            <w:pPr>
              <w:pStyle w:val="11"/>
              <w:keepNext w:val="0"/>
              <w:keepLines w:val="0"/>
              <w:pageBreakBefore w:val="0"/>
              <w:wordWrap/>
              <w:overflowPunct/>
              <w:topLinePunct w:val="0"/>
              <w:bidi w:val="0"/>
              <w:spacing w:before="170" w:line="580" w:lineRule="atLeast"/>
              <w:ind w:left="650"/>
              <w:jc w:val="lef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rPr>
              <w:t>500-3000</w:t>
            </w:r>
          </w:p>
        </w:tc>
        <w:tc>
          <w:tcPr>
            <w:tcW w:w="981" w:type="dxa"/>
            <w:vAlign w:val="top"/>
          </w:tcPr>
          <w:p>
            <w:pPr>
              <w:pStyle w:val="11"/>
              <w:keepNext w:val="0"/>
              <w:keepLines w:val="0"/>
              <w:pageBreakBefore w:val="0"/>
              <w:wordWrap/>
              <w:overflowPunct/>
              <w:topLinePunct w:val="0"/>
              <w:bidi w:val="0"/>
              <w:spacing w:before="169" w:line="580" w:lineRule="atLeast"/>
              <w:ind w:left="338"/>
              <w:jc w:val="left"/>
              <w:rPr>
                <w:rFonts w:hint="eastAsia" w:ascii="华文中宋" w:hAnsi="华文中宋" w:eastAsia="华文中宋" w:cs="华文中宋"/>
                <w:sz w:val="24"/>
                <w:szCs w:val="24"/>
                <w:lang w:eastAsia="zh-CN"/>
              </w:rPr>
            </w:pPr>
            <w:r>
              <w:rPr>
                <w:rFonts w:hint="eastAsia" w:ascii="华文中宋" w:hAnsi="华文中宋" w:eastAsia="华文中宋" w:cs="华文中宋"/>
                <w:spacing w:val="-10"/>
                <w:sz w:val="24"/>
                <w:szCs w:val="24"/>
                <w:lang w:val="en-US" w:eastAsia="zh-CN"/>
              </w:rPr>
              <w:t>1</w:t>
            </w:r>
          </w:p>
        </w:tc>
        <w:tc>
          <w:tcPr>
            <w:tcW w:w="1408" w:type="dxa"/>
            <w:vAlign w:val="top"/>
          </w:tcPr>
          <w:p>
            <w:pPr>
              <w:pStyle w:val="11"/>
              <w:keepNext w:val="0"/>
              <w:keepLines w:val="0"/>
              <w:pageBreakBefore w:val="0"/>
              <w:wordWrap/>
              <w:overflowPunct/>
              <w:topLinePunct w:val="0"/>
              <w:bidi w:val="0"/>
              <w:spacing w:before="170" w:line="580" w:lineRule="atLeast"/>
              <w:ind w:left="526"/>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3000</w:t>
            </w:r>
          </w:p>
        </w:tc>
        <w:tc>
          <w:tcPr>
            <w:tcW w:w="4085" w:type="dxa"/>
            <w:vAlign w:val="top"/>
          </w:tcPr>
          <w:p>
            <w:pPr>
              <w:pStyle w:val="11"/>
              <w:keepNext w:val="0"/>
              <w:keepLines w:val="0"/>
              <w:pageBreakBefore w:val="0"/>
              <w:wordWrap/>
              <w:overflowPunct/>
              <w:topLinePunct w:val="0"/>
              <w:bidi w:val="0"/>
              <w:spacing w:before="133" w:line="580" w:lineRule="atLeast"/>
              <w:ind w:left="132"/>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4"/>
                <w:sz w:val="24"/>
                <w:szCs w:val="24"/>
                <w:lang w:val="en-US" w:eastAsia="zh-CN"/>
              </w:rPr>
              <w:t>0.75</w:t>
            </w:r>
            <w:r>
              <w:rPr>
                <w:rFonts w:hint="eastAsia" w:ascii="华文中宋" w:hAnsi="华文中宋" w:eastAsia="华文中宋" w:cs="华文中宋"/>
                <w:spacing w:val="-4"/>
                <w:sz w:val="24"/>
                <w:szCs w:val="24"/>
              </w:rPr>
              <w:t>+（3000-500）×1‰=</w:t>
            </w:r>
            <w:r>
              <w:rPr>
                <w:rFonts w:hint="eastAsia" w:ascii="华文中宋" w:hAnsi="华文中宋" w:eastAsia="华文中宋" w:cs="华文中宋"/>
                <w:spacing w:val="-4"/>
                <w:sz w:val="24"/>
                <w:szCs w:val="24"/>
                <w:lang w:val="en-US" w:eastAsia="zh-CN"/>
              </w:rPr>
              <w:t>3.25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24" w:type="dxa"/>
            <w:vAlign w:val="top"/>
          </w:tcPr>
          <w:p>
            <w:pPr>
              <w:pStyle w:val="11"/>
              <w:keepNext w:val="0"/>
              <w:keepLines w:val="0"/>
              <w:pageBreakBefore w:val="0"/>
              <w:wordWrap/>
              <w:overflowPunct/>
              <w:topLinePunct w:val="0"/>
              <w:bidi w:val="0"/>
              <w:spacing w:before="170" w:line="580" w:lineRule="atLeast"/>
              <w:ind w:left="590"/>
              <w:jc w:val="lef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rPr>
              <w:t>3000-5000</w:t>
            </w:r>
          </w:p>
        </w:tc>
        <w:tc>
          <w:tcPr>
            <w:tcW w:w="981" w:type="dxa"/>
            <w:vAlign w:val="top"/>
          </w:tcPr>
          <w:p>
            <w:pPr>
              <w:pStyle w:val="11"/>
              <w:keepNext w:val="0"/>
              <w:keepLines w:val="0"/>
              <w:pageBreakBefore w:val="0"/>
              <w:wordWrap/>
              <w:overflowPunct/>
              <w:topLinePunct w:val="0"/>
              <w:bidi w:val="0"/>
              <w:spacing w:before="169" w:line="580" w:lineRule="atLeast"/>
              <w:ind w:firstLine="240" w:firstLineChars="100"/>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0.6</w:t>
            </w:r>
          </w:p>
        </w:tc>
        <w:tc>
          <w:tcPr>
            <w:tcW w:w="1408" w:type="dxa"/>
            <w:vAlign w:val="top"/>
          </w:tcPr>
          <w:p>
            <w:pPr>
              <w:pStyle w:val="11"/>
              <w:keepNext w:val="0"/>
              <w:keepLines w:val="0"/>
              <w:pageBreakBefore w:val="0"/>
              <w:wordWrap/>
              <w:overflowPunct/>
              <w:topLinePunct w:val="0"/>
              <w:bidi w:val="0"/>
              <w:spacing w:before="170" w:line="580" w:lineRule="atLeast"/>
              <w:ind w:left="526"/>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5000</w:t>
            </w:r>
          </w:p>
        </w:tc>
        <w:tc>
          <w:tcPr>
            <w:tcW w:w="4085" w:type="dxa"/>
            <w:vAlign w:val="top"/>
          </w:tcPr>
          <w:p>
            <w:pPr>
              <w:pStyle w:val="11"/>
              <w:keepNext w:val="0"/>
              <w:keepLines w:val="0"/>
              <w:pageBreakBefore w:val="0"/>
              <w:wordWrap/>
              <w:overflowPunct/>
              <w:topLinePunct w:val="0"/>
              <w:bidi w:val="0"/>
              <w:spacing w:before="133" w:line="580" w:lineRule="atLeast"/>
              <w:ind w:left="119"/>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3"/>
                <w:sz w:val="24"/>
                <w:szCs w:val="24"/>
                <w:lang w:val="en-US" w:eastAsia="zh-CN"/>
              </w:rPr>
              <w:t>3.2</w:t>
            </w:r>
            <w:r>
              <w:rPr>
                <w:rFonts w:hint="eastAsia" w:ascii="华文中宋" w:hAnsi="华文中宋" w:eastAsia="华文中宋" w:cs="华文中宋"/>
                <w:spacing w:val="-3"/>
                <w:sz w:val="24"/>
                <w:szCs w:val="24"/>
              </w:rPr>
              <w:t>5+（5000-3000）</w:t>
            </w:r>
            <w:r>
              <w:rPr>
                <w:rFonts w:hint="eastAsia" w:ascii="华文中宋" w:hAnsi="华文中宋" w:eastAsia="华文中宋" w:cs="华文中宋"/>
                <w:spacing w:val="-67"/>
                <w:sz w:val="24"/>
                <w:szCs w:val="24"/>
              </w:rPr>
              <w:t xml:space="preserve"> </w:t>
            </w:r>
            <w:r>
              <w:rPr>
                <w:rFonts w:hint="eastAsia" w:ascii="华文中宋" w:hAnsi="华文中宋" w:eastAsia="华文中宋" w:cs="华文中宋"/>
                <w:spacing w:val="-3"/>
                <w:sz w:val="24"/>
                <w:szCs w:val="24"/>
              </w:rPr>
              <w:t>×</w:t>
            </w:r>
            <w:r>
              <w:rPr>
                <w:rFonts w:hint="eastAsia" w:ascii="华文中宋" w:hAnsi="华文中宋" w:eastAsia="华文中宋" w:cs="华文中宋"/>
                <w:spacing w:val="-3"/>
                <w:sz w:val="24"/>
                <w:szCs w:val="24"/>
                <w:lang w:val="en-US" w:eastAsia="zh-CN"/>
              </w:rPr>
              <w:t>0.6</w:t>
            </w:r>
            <w:r>
              <w:rPr>
                <w:rFonts w:hint="eastAsia" w:ascii="华文中宋" w:hAnsi="华文中宋" w:eastAsia="华文中宋" w:cs="华文中宋"/>
                <w:spacing w:val="-3"/>
                <w:sz w:val="24"/>
                <w:szCs w:val="24"/>
              </w:rPr>
              <w:t>‰=</w:t>
            </w:r>
            <w:r>
              <w:rPr>
                <w:rFonts w:hint="eastAsia" w:ascii="华文中宋" w:hAnsi="华文中宋" w:eastAsia="华文中宋" w:cs="华文中宋"/>
                <w:spacing w:val="-3"/>
                <w:sz w:val="24"/>
                <w:szCs w:val="24"/>
                <w:lang w:val="en-US" w:eastAsia="zh-CN"/>
              </w:rPr>
              <w:t>4.45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24" w:type="dxa"/>
            <w:vAlign w:val="top"/>
          </w:tcPr>
          <w:p>
            <w:pPr>
              <w:pStyle w:val="11"/>
              <w:keepNext w:val="0"/>
              <w:keepLines w:val="0"/>
              <w:pageBreakBefore w:val="0"/>
              <w:wordWrap/>
              <w:overflowPunct/>
              <w:topLinePunct w:val="0"/>
              <w:bidi w:val="0"/>
              <w:spacing w:before="171" w:line="580" w:lineRule="atLeast"/>
              <w:ind w:left="530"/>
              <w:jc w:val="lef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rPr>
              <w:t>5000-10000</w:t>
            </w:r>
          </w:p>
        </w:tc>
        <w:tc>
          <w:tcPr>
            <w:tcW w:w="981" w:type="dxa"/>
            <w:vAlign w:val="top"/>
          </w:tcPr>
          <w:p>
            <w:pPr>
              <w:pStyle w:val="11"/>
              <w:keepNext w:val="0"/>
              <w:keepLines w:val="0"/>
              <w:pageBreakBefore w:val="0"/>
              <w:wordWrap/>
              <w:overflowPunct/>
              <w:topLinePunct w:val="0"/>
              <w:bidi w:val="0"/>
              <w:spacing w:before="172" w:line="580" w:lineRule="atLeast"/>
              <w:ind w:left="323"/>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4"/>
                <w:sz w:val="24"/>
                <w:szCs w:val="24"/>
                <w:lang w:val="en-US" w:eastAsia="zh-CN"/>
              </w:rPr>
              <w:t>0.5</w:t>
            </w:r>
          </w:p>
        </w:tc>
        <w:tc>
          <w:tcPr>
            <w:tcW w:w="1408" w:type="dxa"/>
            <w:vAlign w:val="top"/>
          </w:tcPr>
          <w:p>
            <w:pPr>
              <w:pStyle w:val="11"/>
              <w:keepNext w:val="0"/>
              <w:keepLines w:val="0"/>
              <w:pageBreakBefore w:val="0"/>
              <w:wordWrap/>
              <w:overflowPunct/>
              <w:topLinePunct w:val="0"/>
              <w:bidi w:val="0"/>
              <w:spacing w:before="171" w:line="580" w:lineRule="atLeast"/>
              <w:ind w:left="479"/>
              <w:jc w:val="left"/>
              <w:rPr>
                <w:rFonts w:hint="eastAsia" w:ascii="华文中宋" w:hAnsi="华文中宋" w:eastAsia="华文中宋" w:cs="华文中宋"/>
                <w:sz w:val="24"/>
                <w:szCs w:val="24"/>
              </w:rPr>
            </w:pPr>
            <w:r>
              <w:rPr>
                <w:rFonts w:hint="eastAsia" w:ascii="华文中宋" w:hAnsi="华文中宋" w:eastAsia="华文中宋" w:cs="华文中宋"/>
                <w:spacing w:val="-6"/>
                <w:sz w:val="24"/>
                <w:szCs w:val="24"/>
              </w:rPr>
              <w:t>10000</w:t>
            </w:r>
          </w:p>
        </w:tc>
        <w:tc>
          <w:tcPr>
            <w:tcW w:w="4085" w:type="dxa"/>
            <w:vAlign w:val="top"/>
          </w:tcPr>
          <w:p>
            <w:pPr>
              <w:pStyle w:val="11"/>
              <w:keepNext w:val="0"/>
              <w:keepLines w:val="0"/>
              <w:pageBreakBefore w:val="0"/>
              <w:wordWrap/>
              <w:overflowPunct/>
              <w:topLinePunct w:val="0"/>
              <w:bidi w:val="0"/>
              <w:spacing w:before="135" w:line="580" w:lineRule="atLeast"/>
              <w:ind w:left="120"/>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3"/>
                <w:sz w:val="24"/>
                <w:szCs w:val="24"/>
                <w:lang w:val="en-US" w:eastAsia="zh-CN"/>
              </w:rPr>
              <w:t>4.45</w:t>
            </w:r>
            <w:r>
              <w:rPr>
                <w:rFonts w:hint="eastAsia" w:ascii="华文中宋" w:hAnsi="华文中宋" w:eastAsia="华文中宋" w:cs="华文中宋"/>
                <w:spacing w:val="-3"/>
                <w:sz w:val="24"/>
                <w:szCs w:val="24"/>
              </w:rPr>
              <w:t>+（10000-5000）</w:t>
            </w:r>
            <w:r>
              <w:rPr>
                <w:rFonts w:hint="eastAsia" w:ascii="华文中宋" w:hAnsi="华文中宋" w:eastAsia="华文中宋" w:cs="华文中宋"/>
                <w:spacing w:val="-71"/>
                <w:sz w:val="24"/>
                <w:szCs w:val="24"/>
              </w:rPr>
              <w:t xml:space="preserve"> </w:t>
            </w:r>
            <w:r>
              <w:rPr>
                <w:rFonts w:hint="eastAsia" w:ascii="华文中宋" w:hAnsi="华文中宋" w:eastAsia="华文中宋" w:cs="华文中宋"/>
                <w:spacing w:val="-3"/>
                <w:sz w:val="24"/>
                <w:szCs w:val="24"/>
              </w:rPr>
              <w:t>×0.</w:t>
            </w:r>
            <w:r>
              <w:rPr>
                <w:rFonts w:hint="eastAsia" w:ascii="华文中宋" w:hAnsi="华文中宋" w:eastAsia="华文中宋" w:cs="华文中宋"/>
                <w:spacing w:val="-3"/>
                <w:sz w:val="24"/>
                <w:szCs w:val="24"/>
                <w:lang w:val="en-US" w:eastAsia="zh-CN"/>
              </w:rPr>
              <w:t>5</w:t>
            </w:r>
            <w:r>
              <w:rPr>
                <w:rFonts w:hint="eastAsia" w:ascii="华文中宋" w:hAnsi="华文中宋" w:eastAsia="华文中宋" w:cs="华文中宋"/>
                <w:spacing w:val="-3"/>
                <w:sz w:val="24"/>
                <w:szCs w:val="24"/>
              </w:rPr>
              <w:t>‰=</w:t>
            </w:r>
            <w:r>
              <w:rPr>
                <w:rFonts w:hint="eastAsia" w:ascii="华文中宋" w:hAnsi="华文中宋" w:eastAsia="华文中宋" w:cs="华文中宋"/>
                <w:spacing w:val="-3"/>
                <w:sz w:val="24"/>
                <w:szCs w:val="24"/>
                <w:lang w:val="en-US" w:eastAsia="zh-CN"/>
              </w:rPr>
              <w:t>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224" w:type="dxa"/>
            <w:vAlign w:val="top"/>
          </w:tcPr>
          <w:p>
            <w:pPr>
              <w:pStyle w:val="11"/>
              <w:keepNext w:val="0"/>
              <w:keepLines w:val="0"/>
              <w:pageBreakBefore w:val="0"/>
              <w:wordWrap/>
              <w:overflowPunct/>
              <w:topLinePunct w:val="0"/>
              <w:bidi w:val="0"/>
              <w:spacing w:before="171" w:line="580" w:lineRule="atLeast"/>
              <w:ind w:left="483"/>
              <w:jc w:val="left"/>
              <w:rPr>
                <w:rFonts w:hint="eastAsia" w:ascii="华文中宋" w:hAnsi="华文中宋" w:eastAsia="华文中宋" w:cs="华文中宋"/>
                <w:sz w:val="24"/>
                <w:szCs w:val="24"/>
              </w:rPr>
            </w:pPr>
            <w:r>
              <w:rPr>
                <w:rFonts w:hint="eastAsia" w:ascii="华文中宋" w:hAnsi="华文中宋" w:eastAsia="华文中宋" w:cs="华文中宋"/>
                <w:spacing w:val="-3"/>
                <w:sz w:val="24"/>
                <w:szCs w:val="24"/>
              </w:rPr>
              <w:t>10000-50000</w:t>
            </w:r>
          </w:p>
        </w:tc>
        <w:tc>
          <w:tcPr>
            <w:tcW w:w="981" w:type="dxa"/>
            <w:vAlign w:val="top"/>
          </w:tcPr>
          <w:p>
            <w:pPr>
              <w:pStyle w:val="11"/>
              <w:keepNext w:val="0"/>
              <w:keepLines w:val="0"/>
              <w:pageBreakBefore w:val="0"/>
              <w:wordWrap/>
              <w:overflowPunct/>
              <w:topLinePunct w:val="0"/>
              <w:bidi w:val="0"/>
              <w:spacing w:before="172" w:line="580" w:lineRule="atLeast"/>
              <w:ind w:left="323"/>
              <w:jc w:val="left"/>
              <w:rPr>
                <w:rFonts w:hint="eastAsia" w:ascii="华文中宋" w:hAnsi="华文中宋" w:eastAsia="华文中宋" w:cs="华文中宋"/>
                <w:sz w:val="24"/>
                <w:szCs w:val="24"/>
                <w:lang w:eastAsia="zh-CN"/>
              </w:rPr>
            </w:pPr>
            <w:r>
              <w:rPr>
                <w:rFonts w:hint="eastAsia" w:ascii="华文中宋" w:hAnsi="华文中宋" w:eastAsia="华文中宋" w:cs="华文中宋"/>
                <w:spacing w:val="-4"/>
                <w:sz w:val="24"/>
                <w:szCs w:val="24"/>
              </w:rPr>
              <w:t>0.</w:t>
            </w:r>
            <w:r>
              <w:rPr>
                <w:rFonts w:hint="eastAsia" w:ascii="华文中宋" w:hAnsi="华文中宋" w:eastAsia="华文中宋" w:cs="华文中宋"/>
                <w:spacing w:val="-4"/>
                <w:sz w:val="24"/>
                <w:szCs w:val="24"/>
                <w:lang w:val="en-US" w:eastAsia="zh-CN"/>
              </w:rPr>
              <w:t>3</w:t>
            </w:r>
          </w:p>
        </w:tc>
        <w:tc>
          <w:tcPr>
            <w:tcW w:w="1408" w:type="dxa"/>
            <w:vAlign w:val="top"/>
          </w:tcPr>
          <w:p>
            <w:pPr>
              <w:pStyle w:val="11"/>
              <w:keepNext w:val="0"/>
              <w:keepLines w:val="0"/>
              <w:pageBreakBefore w:val="0"/>
              <w:wordWrap/>
              <w:overflowPunct/>
              <w:topLinePunct w:val="0"/>
              <w:bidi w:val="0"/>
              <w:spacing w:before="172" w:line="580" w:lineRule="atLeast"/>
              <w:ind w:left="466"/>
              <w:jc w:val="left"/>
              <w:rPr>
                <w:rFonts w:hint="eastAsia" w:ascii="华文中宋" w:hAnsi="华文中宋" w:eastAsia="华文中宋" w:cs="华文中宋"/>
                <w:sz w:val="24"/>
                <w:szCs w:val="24"/>
              </w:rPr>
            </w:pPr>
            <w:r>
              <w:rPr>
                <w:rFonts w:hint="eastAsia" w:ascii="华文中宋" w:hAnsi="华文中宋" w:eastAsia="华文中宋" w:cs="华文中宋"/>
                <w:spacing w:val="-3"/>
                <w:sz w:val="24"/>
                <w:szCs w:val="24"/>
              </w:rPr>
              <w:t>50000</w:t>
            </w:r>
          </w:p>
        </w:tc>
        <w:tc>
          <w:tcPr>
            <w:tcW w:w="4085" w:type="dxa"/>
            <w:vAlign w:val="top"/>
          </w:tcPr>
          <w:p>
            <w:pPr>
              <w:pStyle w:val="11"/>
              <w:keepNext w:val="0"/>
              <w:keepLines w:val="0"/>
              <w:pageBreakBefore w:val="0"/>
              <w:wordWrap/>
              <w:overflowPunct/>
              <w:topLinePunct w:val="0"/>
              <w:bidi w:val="0"/>
              <w:spacing w:before="135" w:line="580" w:lineRule="atLeast"/>
              <w:ind w:left="132"/>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3"/>
                <w:sz w:val="24"/>
                <w:szCs w:val="24"/>
                <w:lang w:val="en-US" w:eastAsia="zh-CN"/>
              </w:rPr>
              <w:t>6.95</w:t>
            </w:r>
            <w:r>
              <w:rPr>
                <w:rFonts w:hint="eastAsia" w:ascii="华文中宋" w:hAnsi="华文中宋" w:eastAsia="华文中宋" w:cs="华文中宋"/>
                <w:spacing w:val="-3"/>
                <w:sz w:val="24"/>
                <w:szCs w:val="24"/>
              </w:rPr>
              <w:t>+（50000-10000）</w:t>
            </w:r>
            <w:r>
              <w:rPr>
                <w:rFonts w:hint="eastAsia" w:ascii="华文中宋" w:hAnsi="华文中宋" w:eastAsia="华文中宋" w:cs="华文中宋"/>
                <w:spacing w:val="-77"/>
                <w:sz w:val="24"/>
                <w:szCs w:val="24"/>
              </w:rPr>
              <w:t xml:space="preserve"> </w:t>
            </w:r>
            <w:r>
              <w:rPr>
                <w:rFonts w:hint="eastAsia" w:ascii="华文中宋" w:hAnsi="华文中宋" w:eastAsia="华文中宋" w:cs="华文中宋"/>
                <w:spacing w:val="-3"/>
                <w:sz w:val="24"/>
                <w:szCs w:val="24"/>
              </w:rPr>
              <w:t>×0.</w:t>
            </w:r>
            <w:r>
              <w:rPr>
                <w:rFonts w:hint="eastAsia" w:ascii="华文中宋" w:hAnsi="华文中宋" w:eastAsia="华文中宋" w:cs="华文中宋"/>
                <w:spacing w:val="-3"/>
                <w:sz w:val="24"/>
                <w:szCs w:val="24"/>
                <w:lang w:val="en-US" w:eastAsia="zh-CN"/>
              </w:rPr>
              <w:t>3</w:t>
            </w:r>
            <w:r>
              <w:rPr>
                <w:rFonts w:hint="eastAsia" w:ascii="华文中宋" w:hAnsi="华文中宋" w:eastAsia="华文中宋" w:cs="华文中宋"/>
                <w:spacing w:val="-3"/>
                <w:sz w:val="24"/>
                <w:szCs w:val="24"/>
              </w:rPr>
              <w:t>‰=</w:t>
            </w:r>
            <w:r>
              <w:rPr>
                <w:rFonts w:hint="eastAsia" w:ascii="华文中宋" w:hAnsi="华文中宋" w:eastAsia="华文中宋" w:cs="华文中宋"/>
                <w:spacing w:val="-3"/>
                <w:sz w:val="24"/>
                <w:szCs w:val="24"/>
                <w:lang w:val="en-US" w:eastAsia="zh-CN"/>
              </w:rPr>
              <w:t>18.95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224" w:type="dxa"/>
            <w:vAlign w:val="top"/>
          </w:tcPr>
          <w:p>
            <w:pPr>
              <w:pStyle w:val="11"/>
              <w:keepNext w:val="0"/>
              <w:keepLines w:val="0"/>
              <w:pageBreakBefore w:val="0"/>
              <w:wordWrap/>
              <w:overflowPunct/>
              <w:topLinePunct w:val="0"/>
              <w:bidi w:val="0"/>
              <w:spacing w:before="135" w:line="580" w:lineRule="atLeast"/>
              <w:ind w:left="561"/>
              <w:jc w:val="left"/>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50000</w:t>
            </w:r>
            <w:r>
              <w:rPr>
                <w:rFonts w:hint="eastAsia" w:ascii="华文中宋" w:hAnsi="华文中宋" w:eastAsia="华文中宋" w:cs="华文中宋"/>
                <w:spacing w:val="-20"/>
                <w:sz w:val="24"/>
                <w:szCs w:val="24"/>
              </w:rPr>
              <w:t xml:space="preserve"> </w:t>
            </w:r>
            <w:r>
              <w:rPr>
                <w:rFonts w:hint="eastAsia" w:ascii="华文中宋" w:hAnsi="华文中宋" w:eastAsia="华文中宋" w:cs="华文中宋"/>
                <w:spacing w:val="-8"/>
                <w:sz w:val="24"/>
                <w:szCs w:val="24"/>
              </w:rPr>
              <w:t>以上</w:t>
            </w:r>
          </w:p>
        </w:tc>
        <w:tc>
          <w:tcPr>
            <w:tcW w:w="981" w:type="dxa"/>
            <w:vAlign w:val="top"/>
          </w:tcPr>
          <w:p>
            <w:pPr>
              <w:pStyle w:val="11"/>
              <w:keepNext w:val="0"/>
              <w:keepLines w:val="0"/>
              <w:pageBreakBefore w:val="0"/>
              <w:wordWrap/>
              <w:overflowPunct/>
              <w:topLinePunct w:val="0"/>
              <w:bidi w:val="0"/>
              <w:spacing w:before="173" w:line="580" w:lineRule="atLeast"/>
              <w:ind w:left="323"/>
              <w:jc w:val="left"/>
              <w:rPr>
                <w:rFonts w:hint="eastAsia" w:ascii="华文中宋" w:hAnsi="华文中宋" w:eastAsia="华文中宋" w:cs="华文中宋"/>
                <w:sz w:val="24"/>
                <w:szCs w:val="24"/>
                <w:lang w:eastAsia="zh-CN"/>
              </w:rPr>
            </w:pPr>
            <w:r>
              <w:rPr>
                <w:rFonts w:hint="eastAsia" w:ascii="华文中宋" w:hAnsi="华文中宋" w:eastAsia="华文中宋" w:cs="华文中宋"/>
                <w:spacing w:val="-4"/>
                <w:sz w:val="24"/>
                <w:szCs w:val="24"/>
              </w:rPr>
              <w:t>0.</w:t>
            </w:r>
            <w:r>
              <w:rPr>
                <w:rFonts w:hint="eastAsia" w:ascii="华文中宋" w:hAnsi="华文中宋" w:eastAsia="华文中宋" w:cs="华文中宋"/>
                <w:spacing w:val="-4"/>
                <w:sz w:val="24"/>
                <w:szCs w:val="24"/>
                <w:lang w:val="en-US" w:eastAsia="zh-CN"/>
              </w:rPr>
              <w:t>2</w:t>
            </w:r>
          </w:p>
        </w:tc>
        <w:tc>
          <w:tcPr>
            <w:tcW w:w="1408" w:type="dxa"/>
            <w:vAlign w:val="top"/>
          </w:tcPr>
          <w:p>
            <w:pPr>
              <w:keepNext w:val="0"/>
              <w:keepLines w:val="0"/>
              <w:pageBreakBefore w:val="0"/>
              <w:wordWrap/>
              <w:overflowPunct/>
              <w:topLinePunct w:val="0"/>
              <w:bidi w:val="0"/>
              <w:spacing w:line="580" w:lineRule="atLeast"/>
              <w:jc w:val="left"/>
              <w:rPr>
                <w:rFonts w:hint="eastAsia" w:ascii="华文中宋" w:hAnsi="华文中宋" w:eastAsia="华文中宋" w:cs="华文中宋"/>
                <w:sz w:val="24"/>
                <w:szCs w:val="24"/>
              </w:rPr>
            </w:pPr>
          </w:p>
        </w:tc>
        <w:tc>
          <w:tcPr>
            <w:tcW w:w="4085" w:type="dxa"/>
            <w:vAlign w:val="top"/>
          </w:tcPr>
          <w:p>
            <w:pPr>
              <w:keepNext w:val="0"/>
              <w:keepLines w:val="0"/>
              <w:pageBreakBefore w:val="0"/>
              <w:wordWrap/>
              <w:overflowPunct/>
              <w:topLinePunct w:val="0"/>
              <w:bidi w:val="0"/>
              <w:spacing w:line="580" w:lineRule="atLeast"/>
              <w:jc w:val="left"/>
              <w:rPr>
                <w:rFonts w:hint="eastAsia" w:ascii="华文中宋" w:hAnsi="华文中宋" w:eastAsia="华文中宋" w:cs="华文中宋"/>
                <w:sz w:val="24"/>
                <w:szCs w:val="24"/>
              </w:rPr>
            </w:pPr>
          </w:p>
        </w:tc>
      </w:tr>
    </w:tbl>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lang w:val="en-US" w:eastAsia="zh-CN"/>
        </w:rPr>
        <w:t>2</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rPr>
        <w:t>专业调整系数</w:t>
      </w:r>
    </w:p>
    <w:tbl>
      <w:tblPr>
        <w:tblStyle w:val="10"/>
        <w:tblpPr w:leftFromText="180" w:rightFromText="180" w:vertAnchor="text" w:horzAnchor="page" w:tblpX="1297" w:tblpY="416"/>
        <w:tblOverlap w:val="never"/>
        <w:tblW w:w="869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6"/>
        <w:gridCol w:w="3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06" w:type="dxa"/>
            <w:vAlign w:val="top"/>
          </w:tcPr>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1200" w:firstLineChars="5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专业</w:t>
            </w:r>
          </w:p>
        </w:tc>
        <w:tc>
          <w:tcPr>
            <w:tcW w:w="3987" w:type="dxa"/>
            <w:vAlign w:val="top"/>
          </w:tcPr>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专业系数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706" w:type="dxa"/>
            <w:vAlign w:val="top"/>
          </w:tcPr>
          <w:p>
            <w:pPr>
              <w:pStyle w:val="11"/>
              <w:keepNext w:val="0"/>
              <w:keepLines w:val="0"/>
              <w:pageBreakBefore w:val="0"/>
              <w:wordWrap/>
              <w:overflowPunct/>
              <w:topLinePunct w:val="0"/>
              <w:bidi w:val="0"/>
              <w:spacing w:before="130" w:line="580" w:lineRule="atLeast"/>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建筑工程</w:t>
            </w:r>
          </w:p>
        </w:tc>
        <w:tc>
          <w:tcPr>
            <w:tcW w:w="3987" w:type="dxa"/>
            <w:vAlign w:val="top"/>
          </w:tcPr>
          <w:p>
            <w:pPr>
              <w:pStyle w:val="11"/>
              <w:keepNext w:val="0"/>
              <w:keepLines w:val="0"/>
              <w:pageBreakBefore w:val="0"/>
              <w:wordWrap/>
              <w:overflowPunct/>
              <w:topLinePunct w:val="0"/>
              <w:bidi w:val="0"/>
              <w:spacing w:before="167" w:line="580" w:lineRule="atLeast"/>
              <w:ind w:left="798" w:firstLine="480" w:firstLineChars="2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706" w:type="dxa"/>
            <w:vAlign w:val="top"/>
          </w:tcPr>
          <w:p>
            <w:pPr>
              <w:pStyle w:val="11"/>
              <w:keepNext w:val="0"/>
              <w:keepLines w:val="0"/>
              <w:pageBreakBefore w:val="0"/>
              <w:wordWrap/>
              <w:overflowPunct/>
              <w:topLinePunct w:val="0"/>
              <w:bidi w:val="0"/>
              <w:spacing w:before="133" w:line="580" w:lineRule="atLeast"/>
              <w:jc w:val="left"/>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市政、绿化、工程</w:t>
            </w:r>
          </w:p>
        </w:tc>
        <w:tc>
          <w:tcPr>
            <w:tcW w:w="3987" w:type="dxa"/>
            <w:vAlign w:val="top"/>
          </w:tcPr>
          <w:p>
            <w:pPr>
              <w:pStyle w:val="11"/>
              <w:keepNext w:val="0"/>
              <w:keepLines w:val="0"/>
              <w:pageBreakBefore w:val="0"/>
              <w:wordWrap/>
              <w:overflowPunct/>
              <w:topLinePunct w:val="0"/>
              <w:bidi w:val="0"/>
              <w:spacing w:before="171" w:line="580" w:lineRule="atLeast"/>
              <w:ind w:left="662" w:firstLine="464" w:firstLineChars="200"/>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706" w:type="dxa"/>
            <w:vAlign w:val="top"/>
          </w:tcPr>
          <w:p>
            <w:pPr>
              <w:pStyle w:val="11"/>
              <w:keepNext w:val="0"/>
              <w:keepLines w:val="0"/>
              <w:pageBreakBefore w:val="0"/>
              <w:wordWrap/>
              <w:overflowPunct/>
              <w:topLinePunct w:val="0"/>
              <w:bidi w:val="0"/>
              <w:spacing w:before="132" w:line="580" w:lineRule="atLeast"/>
              <w:jc w:val="left"/>
              <w:rPr>
                <w:rFonts w:hint="eastAsia" w:ascii="华文中宋" w:hAnsi="华文中宋" w:eastAsia="华文中宋" w:cs="华文中宋"/>
                <w:sz w:val="24"/>
                <w:szCs w:val="24"/>
              </w:rPr>
            </w:pPr>
            <w:r>
              <w:rPr>
                <w:rFonts w:hint="eastAsia" w:ascii="华文中宋" w:hAnsi="华文中宋" w:eastAsia="华文中宋" w:cs="华文中宋"/>
                <w:spacing w:val="-2"/>
                <w:sz w:val="24"/>
                <w:szCs w:val="24"/>
              </w:rPr>
              <w:t>水利、土地整理</w:t>
            </w:r>
          </w:p>
        </w:tc>
        <w:tc>
          <w:tcPr>
            <w:tcW w:w="3987" w:type="dxa"/>
            <w:vAlign w:val="top"/>
          </w:tcPr>
          <w:p>
            <w:pPr>
              <w:pStyle w:val="11"/>
              <w:keepNext w:val="0"/>
              <w:keepLines w:val="0"/>
              <w:pageBreakBefore w:val="0"/>
              <w:wordWrap/>
              <w:overflowPunct/>
              <w:topLinePunct w:val="0"/>
              <w:bidi w:val="0"/>
              <w:spacing w:before="170" w:line="580" w:lineRule="atLeast"/>
              <w:ind w:left="662" w:firstLine="464" w:firstLineChars="200"/>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06" w:type="dxa"/>
            <w:vAlign w:val="top"/>
          </w:tcPr>
          <w:p>
            <w:pPr>
              <w:pStyle w:val="11"/>
              <w:keepNext w:val="0"/>
              <w:keepLines w:val="0"/>
              <w:pageBreakBefore w:val="0"/>
              <w:wordWrap/>
              <w:overflowPunct/>
              <w:topLinePunct w:val="0"/>
              <w:bidi w:val="0"/>
              <w:spacing w:before="134" w:line="580" w:lineRule="atLeast"/>
              <w:jc w:val="left"/>
              <w:rPr>
                <w:rFonts w:hint="eastAsia" w:ascii="华文中宋" w:hAnsi="华文中宋" w:eastAsia="华文中宋" w:cs="华文中宋"/>
                <w:sz w:val="24"/>
                <w:szCs w:val="24"/>
                <w:lang w:eastAsia="zh-CN"/>
              </w:rPr>
            </w:pPr>
            <w:r>
              <w:rPr>
                <w:rFonts w:hint="eastAsia" w:ascii="华文中宋" w:hAnsi="华文中宋" w:eastAsia="华文中宋" w:cs="华文中宋"/>
                <w:spacing w:val="-2"/>
                <w:sz w:val="24"/>
                <w:szCs w:val="24"/>
                <w:lang w:eastAsia="zh-CN"/>
              </w:rPr>
              <w:t>公路</w:t>
            </w:r>
          </w:p>
        </w:tc>
        <w:tc>
          <w:tcPr>
            <w:tcW w:w="3987" w:type="dxa"/>
            <w:vAlign w:val="top"/>
          </w:tcPr>
          <w:p>
            <w:pPr>
              <w:pStyle w:val="11"/>
              <w:keepNext w:val="0"/>
              <w:keepLines w:val="0"/>
              <w:pageBreakBefore w:val="0"/>
              <w:wordWrap/>
              <w:overflowPunct/>
              <w:topLinePunct w:val="0"/>
              <w:bidi w:val="0"/>
              <w:spacing w:before="171" w:line="580" w:lineRule="atLeast"/>
              <w:ind w:left="678" w:firstLine="440" w:firstLineChars="200"/>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pacing w:val="-10"/>
                <w:sz w:val="24"/>
                <w:szCs w:val="24"/>
                <w:lang w:val="en-US" w:eastAsia="zh-CN"/>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706" w:type="dxa"/>
            <w:vAlign w:val="top"/>
          </w:tcPr>
          <w:p>
            <w:pPr>
              <w:pStyle w:val="11"/>
              <w:keepNext w:val="0"/>
              <w:keepLines w:val="0"/>
              <w:pageBreakBefore w:val="0"/>
              <w:wordWrap/>
              <w:overflowPunct/>
              <w:topLinePunct w:val="0"/>
              <w:bidi w:val="0"/>
              <w:spacing w:before="134" w:line="580" w:lineRule="atLeast"/>
              <w:jc w:val="left"/>
              <w:rPr>
                <w:rFonts w:hint="eastAsia" w:ascii="华文中宋" w:hAnsi="华文中宋" w:eastAsia="华文中宋" w:cs="华文中宋"/>
                <w:spacing w:val="-2"/>
                <w:sz w:val="24"/>
                <w:szCs w:val="24"/>
                <w:lang w:eastAsia="zh-CN"/>
              </w:rPr>
            </w:pPr>
            <w:r>
              <w:rPr>
                <w:rFonts w:hint="eastAsia" w:ascii="华文中宋" w:hAnsi="华文中宋" w:eastAsia="华文中宋" w:cs="华文中宋"/>
                <w:spacing w:val="-2"/>
                <w:sz w:val="24"/>
                <w:szCs w:val="24"/>
                <w:lang w:eastAsia="zh-CN"/>
              </w:rPr>
              <w:t>古建筑、保护性建筑</w:t>
            </w:r>
          </w:p>
        </w:tc>
        <w:tc>
          <w:tcPr>
            <w:tcW w:w="3987" w:type="dxa"/>
            <w:vAlign w:val="top"/>
          </w:tcPr>
          <w:p>
            <w:pPr>
              <w:pStyle w:val="11"/>
              <w:keepNext w:val="0"/>
              <w:keepLines w:val="0"/>
              <w:pageBreakBefore w:val="0"/>
              <w:wordWrap/>
              <w:overflowPunct/>
              <w:topLinePunct w:val="0"/>
              <w:bidi w:val="0"/>
              <w:spacing w:before="134" w:line="580" w:lineRule="atLeast"/>
              <w:ind w:firstLine="1180" w:firstLineChars="500"/>
              <w:jc w:val="both"/>
              <w:rPr>
                <w:rFonts w:hint="eastAsia" w:ascii="华文中宋" w:hAnsi="华文中宋" w:eastAsia="华文中宋" w:cs="华文中宋"/>
                <w:spacing w:val="-2"/>
                <w:sz w:val="24"/>
                <w:szCs w:val="24"/>
                <w:lang w:val="en-US" w:eastAsia="zh-CN"/>
              </w:rPr>
            </w:pPr>
            <w:r>
              <w:rPr>
                <w:rFonts w:hint="eastAsia" w:ascii="华文中宋" w:hAnsi="华文中宋" w:eastAsia="华文中宋" w:cs="华文中宋"/>
                <w:spacing w:val="-2"/>
                <w:sz w:val="24"/>
                <w:szCs w:val="24"/>
                <w:lang w:eastAsia="zh-CN"/>
              </w:rPr>
              <w:t>1.1</w:t>
            </w:r>
          </w:p>
        </w:tc>
      </w:tr>
    </w:tbl>
    <w:p>
      <w:pPr>
        <w:pStyle w:val="3"/>
        <w:keepNext w:val="0"/>
        <w:keepLines w:val="0"/>
        <w:pageBreakBefore w:val="0"/>
        <w:widowControl/>
        <w:kinsoku w:val="0"/>
        <w:wordWrap/>
        <w:overflowPunct/>
        <w:topLinePunct w:val="0"/>
        <w:autoSpaceDE w:val="0"/>
        <w:autoSpaceDN w:val="0"/>
        <w:bidi w:val="0"/>
        <w:adjustRightInd w:val="0"/>
        <w:snapToGrid w:val="0"/>
        <w:spacing w:line="580" w:lineRule="atLeast"/>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ab/>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3</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eastAsia="zh-CN"/>
        </w:rPr>
        <w:t>阶段</w:t>
      </w:r>
      <w:r>
        <w:rPr>
          <w:rFonts w:hint="eastAsia" w:ascii="华文中宋" w:hAnsi="华文中宋" w:eastAsia="华文中宋" w:cs="华文中宋"/>
          <w:color w:val="auto"/>
          <w:sz w:val="24"/>
          <w:szCs w:val="24"/>
        </w:rPr>
        <w:t>系数</w:t>
      </w:r>
    </w:p>
    <w:tbl>
      <w:tblPr>
        <w:tblStyle w:val="10"/>
        <w:tblpPr w:leftFromText="180" w:rightFromText="180" w:vertAnchor="text" w:horzAnchor="page" w:tblpX="1312" w:tblpY="456"/>
        <w:tblOverlap w:val="never"/>
        <w:tblW w:w="86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1"/>
        <w:gridCol w:w="5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3081" w:type="dxa"/>
            <w:vAlign w:val="top"/>
          </w:tcPr>
          <w:p>
            <w:pPr>
              <w:pStyle w:val="11"/>
              <w:keepNext w:val="0"/>
              <w:keepLines w:val="0"/>
              <w:pageBreakBefore w:val="0"/>
              <w:wordWrap/>
              <w:overflowPunct/>
              <w:topLinePunct w:val="0"/>
              <w:bidi w:val="0"/>
              <w:spacing w:before="135" w:line="580" w:lineRule="atLeast"/>
              <w:ind w:left="438" w:firstLine="480" w:firstLineChars="200"/>
              <w:jc w:val="left"/>
              <w:rPr>
                <w:rFonts w:hint="eastAsia" w:ascii="华文中宋" w:hAnsi="华文中宋" w:eastAsia="华文中宋" w:cs="华文中宋"/>
                <w:sz w:val="24"/>
                <w:szCs w:val="24"/>
                <w:lang w:eastAsia="zh-CN"/>
              </w:rPr>
            </w:pPr>
            <w:r>
              <w:rPr>
                <w:rFonts w:hint="eastAsia" w:ascii="华文中宋" w:hAnsi="华文中宋" w:eastAsia="华文中宋" w:cs="华文中宋"/>
                <w:color w:val="auto"/>
                <w:sz w:val="24"/>
                <w:szCs w:val="24"/>
                <w:lang w:eastAsia="zh-CN"/>
              </w:rPr>
              <w:t>阶段</w:t>
            </w:r>
          </w:p>
        </w:tc>
        <w:tc>
          <w:tcPr>
            <w:tcW w:w="5559" w:type="dxa"/>
            <w:vAlign w:val="center"/>
          </w:tcPr>
          <w:p>
            <w:pPr>
              <w:pStyle w:val="11"/>
              <w:keepNext w:val="0"/>
              <w:keepLines w:val="0"/>
              <w:pageBreakBefore w:val="0"/>
              <w:wordWrap/>
              <w:overflowPunct/>
              <w:topLinePunct w:val="0"/>
              <w:bidi w:val="0"/>
              <w:spacing w:before="136" w:line="580" w:lineRule="atLeast"/>
              <w:ind w:left="520" w:firstLine="960" w:firstLineChars="400"/>
              <w:jc w:val="left"/>
              <w:rPr>
                <w:rFonts w:hint="eastAsia" w:ascii="华文中宋" w:hAnsi="华文中宋" w:eastAsia="华文中宋" w:cs="华文中宋"/>
                <w:sz w:val="24"/>
                <w:szCs w:val="24"/>
                <w:lang w:eastAsia="zh-CN"/>
              </w:rPr>
            </w:pPr>
            <w:r>
              <w:rPr>
                <w:rFonts w:hint="eastAsia" w:ascii="华文中宋" w:hAnsi="华文中宋" w:eastAsia="华文中宋" w:cs="华文中宋"/>
                <w:color w:val="auto"/>
                <w:sz w:val="24"/>
                <w:szCs w:val="24"/>
                <w:lang w:eastAsia="zh-CN"/>
              </w:rPr>
              <w:t>阶段</w:t>
            </w:r>
            <w:r>
              <w:rPr>
                <w:rFonts w:hint="eastAsia" w:ascii="华文中宋" w:hAnsi="华文中宋" w:eastAsia="华文中宋" w:cs="华文中宋"/>
                <w:spacing w:val="-5"/>
                <w:sz w:val="24"/>
                <w:szCs w:val="24"/>
                <w:lang w:eastAsia="zh-CN"/>
              </w:rPr>
              <w:t>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3081" w:type="dxa"/>
            <w:vAlign w:val="top"/>
          </w:tcPr>
          <w:p>
            <w:pPr>
              <w:pStyle w:val="11"/>
              <w:keepNext w:val="0"/>
              <w:keepLines w:val="0"/>
              <w:pageBreakBefore w:val="0"/>
              <w:wordWrap/>
              <w:overflowPunct/>
              <w:topLinePunct w:val="0"/>
              <w:bidi w:val="0"/>
              <w:spacing w:before="132" w:line="580" w:lineRule="atLeast"/>
              <w:ind w:left="190"/>
              <w:jc w:val="both"/>
              <w:rPr>
                <w:rFonts w:hint="eastAsia" w:ascii="华文中宋" w:hAnsi="华文中宋" w:eastAsia="华文中宋" w:cs="华文中宋"/>
                <w:sz w:val="24"/>
                <w:szCs w:val="24"/>
              </w:rPr>
            </w:pPr>
            <w:r>
              <w:rPr>
                <w:rFonts w:hint="eastAsia" w:ascii="华文中宋" w:hAnsi="华文中宋" w:eastAsia="华文中宋" w:cs="华文中宋"/>
                <w:spacing w:val="-3"/>
                <w:sz w:val="24"/>
                <w:szCs w:val="24"/>
              </w:rPr>
              <w:t>预算评审</w:t>
            </w:r>
          </w:p>
        </w:tc>
        <w:tc>
          <w:tcPr>
            <w:tcW w:w="5559" w:type="dxa"/>
            <w:vAlign w:val="center"/>
          </w:tcPr>
          <w:p>
            <w:pPr>
              <w:pStyle w:val="11"/>
              <w:keepNext w:val="0"/>
              <w:keepLines w:val="0"/>
              <w:pageBreakBefore w:val="0"/>
              <w:wordWrap/>
              <w:overflowPunct/>
              <w:topLinePunct w:val="0"/>
              <w:bidi w:val="0"/>
              <w:spacing w:before="170" w:line="580" w:lineRule="atLeast"/>
              <w:ind w:left="812"/>
              <w:jc w:val="left"/>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3081" w:type="dxa"/>
            <w:vAlign w:val="top"/>
          </w:tcPr>
          <w:p>
            <w:pPr>
              <w:pStyle w:val="11"/>
              <w:keepNext w:val="0"/>
              <w:keepLines w:val="0"/>
              <w:pageBreakBefore w:val="0"/>
              <w:wordWrap/>
              <w:overflowPunct/>
              <w:topLinePunct w:val="0"/>
              <w:bidi w:val="0"/>
              <w:spacing w:before="135" w:line="580" w:lineRule="atLeast"/>
              <w:ind w:left="193"/>
              <w:jc w:val="both"/>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结算评审</w:t>
            </w:r>
          </w:p>
        </w:tc>
        <w:tc>
          <w:tcPr>
            <w:tcW w:w="5559" w:type="dxa"/>
            <w:vAlign w:val="center"/>
          </w:tcPr>
          <w:p>
            <w:pPr>
              <w:pStyle w:val="11"/>
              <w:keepNext w:val="0"/>
              <w:keepLines w:val="0"/>
              <w:pageBreakBefore w:val="0"/>
              <w:wordWrap/>
              <w:overflowPunct/>
              <w:topLinePunct w:val="0"/>
              <w:bidi w:val="0"/>
              <w:spacing w:before="171" w:line="580" w:lineRule="atLeast"/>
              <w:ind w:left="947"/>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r>
    </w:tbl>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jc w:val="left"/>
        <w:textAlignment w:val="baseline"/>
        <w:rPr>
          <w:rFonts w:hint="eastAsia" w:ascii="华文中宋" w:hAnsi="华文中宋" w:eastAsia="华文中宋" w:cs="华文中宋"/>
          <w:color w:val="auto"/>
          <w:sz w:val="24"/>
          <w:szCs w:val="24"/>
        </w:rPr>
      </w:pP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lang w:val="en-US" w:eastAsia="zh-CN"/>
        </w:rPr>
        <w:t>（4</w:t>
      </w:r>
      <w:r>
        <w:rPr>
          <w:rFonts w:hint="eastAsia" w:ascii="华文中宋" w:hAnsi="华文中宋" w:eastAsia="华文中宋" w:cs="华文中宋"/>
          <w:color w:val="auto"/>
          <w:sz w:val="24"/>
          <w:szCs w:val="24"/>
        </w:rPr>
        <w:t>)审减付费额</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审减付费额仅用于结算类项目。计算方法为：</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审减付费额=基本付费额×审减率×3</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rPr>
        <w:t>审减率=</w:t>
      </w:r>
      <w:r>
        <w:rPr>
          <w:rFonts w:hint="eastAsia" w:ascii="华文中宋" w:hAnsi="华文中宋" w:eastAsia="华文中宋" w:cs="华文中宋"/>
          <w:color w:val="auto"/>
          <w:sz w:val="24"/>
          <w:szCs w:val="24"/>
          <w:lang w:eastAsia="zh-CN"/>
        </w:rPr>
        <w:t>（送审</w:t>
      </w:r>
      <w:r>
        <w:rPr>
          <w:rFonts w:hint="eastAsia" w:ascii="华文中宋" w:hAnsi="华文中宋" w:eastAsia="华文中宋" w:cs="华文中宋"/>
          <w:color w:val="auto"/>
          <w:sz w:val="24"/>
          <w:szCs w:val="24"/>
          <w:lang w:val="en-US" w:eastAsia="zh-CN"/>
        </w:rPr>
        <w:t>金</w:t>
      </w:r>
      <w:r>
        <w:rPr>
          <w:rFonts w:hint="eastAsia" w:ascii="华文中宋" w:hAnsi="华文中宋" w:eastAsia="华文中宋" w:cs="华文中宋"/>
          <w:color w:val="auto"/>
          <w:sz w:val="24"/>
          <w:szCs w:val="24"/>
          <w:lang w:eastAsia="zh-CN"/>
        </w:rPr>
        <w:t>额</w:t>
      </w:r>
      <w:r>
        <w:rPr>
          <w:rFonts w:hint="eastAsia" w:ascii="华文中宋" w:hAnsi="华文中宋" w:eastAsia="华文中宋" w:cs="华文中宋"/>
          <w:color w:val="auto"/>
          <w:sz w:val="24"/>
          <w:szCs w:val="24"/>
          <w:lang w:val="en-US" w:eastAsia="zh-CN"/>
        </w:rPr>
        <w:t>-审定金额</w:t>
      </w:r>
      <w:r>
        <w:rPr>
          <w:rFonts w:hint="eastAsia" w:ascii="华文中宋" w:hAnsi="华文中宋" w:eastAsia="华文中宋" w:cs="华文中宋"/>
          <w:color w:val="auto"/>
          <w:sz w:val="24"/>
          <w:szCs w:val="24"/>
          <w:lang w:eastAsia="zh-CN"/>
        </w:rPr>
        <w:t>）</w:t>
      </w:r>
      <w:r>
        <w:rPr>
          <w:rFonts w:hint="eastAsia" w:ascii="华文中宋" w:hAnsi="华文中宋" w:eastAsia="华文中宋" w:cs="华文中宋"/>
          <w:color w:val="auto"/>
          <w:sz w:val="24"/>
          <w:szCs w:val="24"/>
          <w:lang w:val="en-US" w:eastAsia="zh-CN"/>
        </w:rPr>
        <w:t>/</w:t>
      </w:r>
      <w:r>
        <w:rPr>
          <w:rFonts w:hint="eastAsia" w:ascii="华文中宋" w:hAnsi="华文中宋" w:eastAsia="华文中宋" w:cs="华文中宋"/>
          <w:color w:val="auto"/>
          <w:sz w:val="24"/>
          <w:szCs w:val="24"/>
          <w:lang w:eastAsia="zh-CN"/>
        </w:rPr>
        <w:t>送审</w:t>
      </w:r>
      <w:r>
        <w:rPr>
          <w:rFonts w:hint="eastAsia" w:ascii="华文中宋" w:hAnsi="华文中宋" w:eastAsia="华文中宋" w:cs="华文中宋"/>
          <w:color w:val="auto"/>
          <w:sz w:val="24"/>
          <w:szCs w:val="24"/>
          <w:lang w:val="en-US" w:eastAsia="zh-CN"/>
        </w:rPr>
        <w:t>金</w:t>
      </w:r>
      <w:r>
        <w:rPr>
          <w:rFonts w:hint="eastAsia" w:ascii="华文中宋" w:hAnsi="华文中宋" w:eastAsia="华文中宋" w:cs="华文中宋"/>
          <w:color w:val="auto"/>
          <w:sz w:val="24"/>
          <w:szCs w:val="24"/>
          <w:lang w:eastAsia="zh-CN"/>
        </w:rPr>
        <w:t>额</w:t>
      </w:r>
      <w:r>
        <w:rPr>
          <w:rFonts w:hint="eastAsia" w:ascii="华文中宋" w:hAnsi="华文中宋" w:eastAsia="华文中宋" w:cs="华文中宋"/>
          <w:color w:val="auto"/>
          <w:sz w:val="24"/>
          <w:szCs w:val="24"/>
        </w:rPr>
        <w:t>×</w:t>
      </w:r>
      <w:r>
        <w:rPr>
          <w:rFonts w:hint="eastAsia" w:ascii="华文中宋" w:hAnsi="华文中宋" w:eastAsia="华文中宋" w:cs="华文中宋"/>
          <w:color w:val="auto"/>
          <w:sz w:val="24"/>
          <w:szCs w:val="24"/>
          <w:lang w:val="en-US" w:eastAsia="zh-CN"/>
        </w:rPr>
        <w:t>100%</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color w:val="auto"/>
          <w:sz w:val="24"/>
          <w:szCs w:val="24"/>
        </w:rPr>
        <w:t>审减付费额不得超过基本付费额。</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color w:val="auto"/>
          <w:sz w:val="24"/>
          <w:szCs w:val="24"/>
          <w:lang w:eastAsia="zh-CN"/>
        </w:rPr>
        <w:t>送审</w:t>
      </w:r>
      <w:r>
        <w:rPr>
          <w:rFonts w:hint="eastAsia" w:ascii="华文中宋" w:hAnsi="华文中宋" w:eastAsia="华文中宋" w:cs="华文中宋"/>
          <w:color w:val="auto"/>
          <w:sz w:val="24"/>
          <w:szCs w:val="24"/>
          <w:lang w:val="en-US" w:eastAsia="zh-CN"/>
        </w:rPr>
        <w:t>金</w:t>
      </w:r>
      <w:r>
        <w:rPr>
          <w:rFonts w:hint="eastAsia" w:ascii="华文中宋" w:hAnsi="华文中宋" w:eastAsia="华文中宋" w:cs="华文中宋"/>
          <w:color w:val="auto"/>
          <w:sz w:val="24"/>
          <w:szCs w:val="24"/>
          <w:lang w:eastAsia="zh-CN"/>
        </w:rPr>
        <w:t>额在</w:t>
      </w:r>
      <w:r>
        <w:rPr>
          <w:rFonts w:hint="eastAsia" w:ascii="华文中宋" w:hAnsi="华文中宋" w:eastAsia="华文中宋" w:cs="华文中宋"/>
          <w:color w:val="auto"/>
          <w:sz w:val="24"/>
          <w:szCs w:val="24"/>
        </w:rPr>
        <w:t>5000万元以上的结算项目</w:t>
      </w:r>
      <w:r>
        <w:rPr>
          <w:rFonts w:hint="eastAsia" w:ascii="华文中宋" w:hAnsi="华文中宋" w:eastAsia="华文中宋" w:cs="华文中宋"/>
          <w:color w:val="auto"/>
          <w:sz w:val="24"/>
          <w:szCs w:val="24"/>
          <w:lang w:eastAsia="zh-CN"/>
        </w:rPr>
        <w:t>由造价咨询机构</w:t>
      </w:r>
      <w:r>
        <w:rPr>
          <w:rFonts w:hint="eastAsia" w:ascii="华文中宋" w:hAnsi="华文中宋" w:eastAsia="华文中宋" w:cs="华文中宋"/>
          <w:color w:val="auto"/>
          <w:sz w:val="24"/>
          <w:szCs w:val="24"/>
        </w:rPr>
        <w:t>（以下称“原审机构”）评审</w:t>
      </w:r>
      <w:r>
        <w:rPr>
          <w:rFonts w:hint="eastAsia" w:ascii="华文中宋" w:hAnsi="华文中宋" w:eastAsia="华文中宋" w:cs="华文中宋"/>
          <w:color w:val="auto"/>
          <w:sz w:val="24"/>
          <w:szCs w:val="24"/>
          <w:lang w:eastAsia="zh-CN"/>
        </w:rPr>
        <w:t>后</w:t>
      </w:r>
      <w:r>
        <w:rPr>
          <w:rFonts w:hint="eastAsia" w:ascii="华文中宋" w:hAnsi="华文中宋" w:eastAsia="华文中宋" w:cs="华文中宋"/>
          <w:color w:val="auto"/>
          <w:sz w:val="24"/>
          <w:szCs w:val="24"/>
        </w:rPr>
        <w:t>，由另一家</w:t>
      </w:r>
      <w:r>
        <w:rPr>
          <w:rFonts w:hint="eastAsia" w:ascii="华文中宋" w:hAnsi="华文中宋" w:eastAsia="华文中宋" w:cs="华文中宋"/>
          <w:color w:val="auto"/>
          <w:sz w:val="24"/>
          <w:szCs w:val="24"/>
          <w:lang w:eastAsia="zh-CN"/>
        </w:rPr>
        <w:t>造价咨询机构</w:t>
      </w:r>
      <w:r>
        <w:rPr>
          <w:rFonts w:hint="eastAsia" w:ascii="华文中宋" w:hAnsi="华文中宋" w:eastAsia="华文中宋" w:cs="华文中宋"/>
          <w:color w:val="auto"/>
          <w:sz w:val="24"/>
          <w:szCs w:val="24"/>
        </w:rPr>
        <w:t>（以下称“复核机构”）对该项目进行复核评审。</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t>复核机构在约定期限完成复核项目，对原审机构审定金额审减率在3%（含）以下的，复核费用参照原审机构该项目评审费的40%执行；</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t>复核机构在约定期限完成复核项目，对原审机构审定金额审减率在3%至5%（含）的，复核费参照原审机构该项目评审费的45%执行，扣除原审机构正常评审该项目评审费的30%。</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lang w:val="en-US" w:eastAsia="zh-CN"/>
        </w:rPr>
      </w:pPr>
      <w:r>
        <w:rPr>
          <w:rFonts w:hint="eastAsia" w:ascii="华文中宋" w:hAnsi="华文中宋" w:eastAsia="华文中宋" w:cs="华文中宋"/>
          <w:color w:val="auto"/>
          <w:sz w:val="24"/>
          <w:szCs w:val="24"/>
          <w:lang w:val="en-US" w:eastAsia="zh-CN"/>
        </w:rPr>
        <w:t>复核机构在约定期限完成复核项目，对原审机构审定金额审减率在5%以上的，复核费用参照原审机构该项目评审费的50%执行，扣除原审机构正常评审该项目评审费的50%。</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color w:val="auto"/>
          <w:sz w:val="24"/>
          <w:szCs w:val="24"/>
        </w:rPr>
        <w:t>单个评审项目费用在2000元以下的，按2000元计算。单个评审项目</w:t>
      </w:r>
      <w:r>
        <w:rPr>
          <w:rFonts w:hint="eastAsia" w:ascii="华文中宋" w:hAnsi="华文中宋" w:eastAsia="华文中宋" w:cs="华文中宋"/>
          <w:color w:val="auto"/>
          <w:sz w:val="24"/>
          <w:szCs w:val="24"/>
          <w:lang w:eastAsia="zh-CN"/>
        </w:rPr>
        <w:t>费用</w:t>
      </w:r>
      <w:r>
        <w:rPr>
          <w:rFonts w:hint="eastAsia" w:ascii="华文中宋" w:hAnsi="华文中宋" w:eastAsia="华文中宋" w:cs="华文中宋"/>
          <w:color w:val="auto"/>
          <w:sz w:val="24"/>
          <w:szCs w:val="24"/>
        </w:rPr>
        <w:t>最高为30万元</w:t>
      </w:r>
      <w:r>
        <w:rPr>
          <w:rFonts w:hint="eastAsia" w:ascii="华文中宋" w:hAnsi="华文中宋" w:eastAsia="华文中宋" w:cs="华文中宋"/>
          <w:color w:val="auto"/>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中宋" w:hAnsi="华文中宋" w:eastAsia="华文中宋" w:cs="华文中宋"/>
          <w:color w:val="auto"/>
          <w:sz w:val="24"/>
          <w:szCs w:val="24"/>
        </w:rPr>
      </w:pPr>
      <w:r>
        <w:rPr>
          <w:rFonts w:hint="eastAsia" w:ascii="华文中宋" w:hAnsi="华文中宋" w:eastAsia="华文中宋" w:cs="华文中宋"/>
          <w:sz w:val="24"/>
          <w:szCs w:val="24"/>
          <w:lang w:val="en-US" w:eastAsia="zh-CN"/>
        </w:rPr>
        <w:t xml:space="preserve">  </w:t>
      </w:r>
      <w:r>
        <w:rPr>
          <w:rFonts w:hint="eastAsia" w:ascii="华文中宋" w:hAnsi="华文中宋" w:eastAsia="华文中宋" w:cs="华文中宋"/>
          <w:color w:val="auto"/>
          <w:sz w:val="24"/>
          <w:szCs w:val="24"/>
        </w:rPr>
        <w:t>对于大型项目投资额无法明确</w:t>
      </w:r>
      <w:r>
        <w:rPr>
          <w:rFonts w:hint="eastAsia" w:ascii="华文中宋" w:hAnsi="华文中宋" w:eastAsia="华文中宋" w:cs="华文中宋"/>
          <w:color w:val="auto"/>
          <w:sz w:val="24"/>
          <w:szCs w:val="24"/>
          <w:lang w:eastAsia="zh-CN"/>
        </w:rPr>
        <w:t>或</w:t>
      </w:r>
      <w:r>
        <w:rPr>
          <w:rFonts w:hint="eastAsia" w:ascii="华文中宋" w:hAnsi="华文中宋" w:eastAsia="华文中宋" w:cs="华文中宋"/>
          <w:color w:val="auto"/>
          <w:sz w:val="24"/>
          <w:szCs w:val="24"/>
        </w:rPr>
        <w:t>用投资额计算付费比较困难的委托任务，也可有委托方和受委托方共同协商付费额。</w:t>
      </w:r>
    </w:p>
    <w:p>
      <w:pPr>
        <w:pStyle w:val="3"/>
        <w:spacing w:before="163" w:line="229" w:lineRule="auto"/>
        <w:ind w:left="122"/>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2、项目评审时间控制表</w:t>
      </w:r>
    </w:p>
    <w:tbl>
      <w:tblPr>
        <w:tblStyle w:val="10"/>
        <w:tblW w:w="8179"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813"/>
        <w:gridCol w:w="2268"/>
        <w:gridCol w:w="1710"/>
        <w:gridCol w:w="1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98" w:type="dxa"/>
            <w:vAlign w:val="top"/>
          </w:tcPr>
          <w:p>
            <w:pPr>
              <w:pStyle w:val="11"/>
              <w:spacing w:before="212" w:line="222" w:lineRule="auto"/>
              <w:ind w:left="165"/>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序号</w:t>
            </w:r>
          </w:p>
        </w:tc>
        <w:tc>
          <w:tcPr>
            <w:tcW w:w="4081" w:type="dxa"/>
            <w:gridSpan w:val="2"/>
            <w:vAlign w:val="top"/>
          </w:tcPr>
          <w:p>
            <w:pPr>
              <w:pStyle w:val="11"/>
              <w:spacing w:before="212" w:line="220" w:lineRule="auto"/>
              <w:ind w:left="1162"/>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工</w:t>
            </w:r>
            <w:r>
              <w:rPr>
                <w:rFonts w:hint="eastAsia" w:ascii="华文中宋" w:hAnsi="华文中宋" w:eastAsia="华文中宋" w:cs="华文中宋"/>
                <w:spacing w:val="9"/>
                <w:sz w:val="24"/>
                <w:szCs w:val="24"/>
              </w:rPr>
              <w:t xml:space="preserve"> </w:t>
            </w:r>
            <w:r>
              <w:rPr>
                <w:rFonts w:hint="eastAsia" w:ascii="华文中宋" w:hAnsi="华文中宋" w:eastAsia="华文中宋" w:cs="华文中宋"/>
                <w:spacing w:val="-8"/>
                <w:sz w:val="24"/>
                <w:szCs w:val="24"/>
              </w:rPr>
              <w:t>程</w:t>
            </w:r>
            <w:r>
              <w:rPr>
                <w:rFonts w:hint="eastAsia" w:ascii="华文中宋" w:hAnsi="华文中宋" w:eastAsia="华文中宋" w:cs="华文中宋"/>
                <w:spacing w:val="9"/>
                <w:sz w:val="24"/>
                <w:szCs w:val="24"/>
              </w:rPr>
              <w:t xml:space="preserve"> </w:t>
            </w:r>
            <w:r>
              <w:rPr>
                <w:rFonts w:hint="eastAsia" w:ascii="华文中宋" w:hAnsi="华文中宋" w:eastAsia="华文中宋" w:cs="华文中宋"/>
                <w:spacing w:val="-8"/>
                <w:sz w:val="24"/>
                <w:szCs w:val="24"/>
              </w:rPr>
              <w:t>类</w:t>
            </w:r>
            <w:r>
              <w:rPr>
                <w:rFonts w:hint="eastAsia" w:ascii="华文中宋" w:hAnsi="华文中宋" w:eastAsia="华文中宋" w:cs="华文中宋"/>
                <w:spacing w:val="12"/>
                <w:sz w:val="24"/>
                <w:szCs w:val="24"/>
              </w:rPr>
              <w:t xml:space="preserve"> </w:t>
            </w:r>
            <w:r>
              <w:rPr>
                <w:rFonts w:hint="eastAsia" w:ascii="华文中宋" w:hAnsi="华文中宋" w:eastAsia="华文中宋" w:cs="华文中宋"/>
                <w:spacing w:val="-8"/>
                <w:sz w:val="24"/>
                <w:szCs w:val="24"/>
              </w:rPr>
              <w:t>别</w:t>
            </w:r>
          </w:p>
        </w:tc>
        <w:tc>
          <w:tcPr>
            <w:tcW w:w="1710" w:type="dxa"/>
            <w:vAlign w:val="top"/>
          </w:tcPr>
          <w:p>
            <w:pPr>
              <w:pStyle w:val="11"/>
              <w:spacing w:before="93" w:line="185" w:lineRule="auto"/>
              <w:ind w:left="223"/>
              <w:rPr>
                <w:rFonts w:hint="eastAsia" w:ascii="华文中宋" w:hAnsi="华文中宋" w:eastAsia="华文中宋" w:cs="华文中宋"/>
                <w:sz w:val="24"/>
                <w:szCs w:val="24"/>
              </w:rPr>
            </w:pPr>
            <w:r>
              <w:rPr>
                <w:rFonts w:hint="eastAsia" w:ascii="华文中宋" w:hAnsi="华文中宋" w:eastAsia="华文中宋" w:cs="华文中宋"/>
                <w:spacing w:val="-6"/>
                <w:sz w:val="24"/>
                <w:szCs w:val="24"/>
              </w:rPr>
              <w:t>预算</w:t>
            </w:r>
          </w:p>
          <w:p>
            <w:pPr>
              <w:pStyle w:val="11"/>
              <w:spacing w:before="1" w:line="219" w:lineRule="auto"/>
              <w:ind w:left="220"/>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评审</w:t>
            </w:r>
          </w:p>
        </w:tc>
        <w:tc>
          <w:tcPr>
            <w:tcW w:w="1590" w:type="dxa"/>
            <w:vAlign w:val="top"/>
          </w:tcPr>
          <w:p>
            <w:pPr>
              <w:pStyle w:val="11"/>
              <w:spacing w:before="93" w:line="185" w:lineRule="auto"/>
              <w:ind w:left="225"/>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结算</w:t>
            </w:r>
          </w:p>
          <w:p>
            <w:pPr>
              <w:pStyle w:val="11"/>
              <w:spacing w:before="1" w:line="219" w:lineRule="auto"/>
              <w:ind w:left="219"/>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98" w:type="dxa"/>
            <w:vMerge w:val="restart"/>
            <w:tcBorders>
              <w:bottom w:val="nil"/>
            </w:tcBorders>
            <w:vAlign w:val="top"/>
          </w:tcPr>
          <w:p>
            <w:pPr>
              <w:spacing w:line="345" w:lineRule="auto"/>
              <w:rPr>
                <w:rFonts w:hint="eastAsia" w:ascii="华文中宋" w:hAnsi="华文中宋" w:eastAsia="华文中宋" w:cs="华文中宋"/>
                <w:sz w:val="24"/>
                <w:szCs w:val="24"/>
              </w:rPr>
            </w:pPr>
          </w:p>
          <w:p>
            <w:pPr>
              <w:pStyle w:val="11"/>
              <w:spacing w:before="78" w:line="183" w:lineRule="auto"/>
              <w:ind w:left="349"/>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val="en-US" w:eastAsia="zh-CN"/>
              </w:rPr>
              <w:t>1</w:t>
            </w:r>
          </w:p>
        </w:tc>
        <w:tc>
          <w:tcPr>
            <w:tcW w:w="1813" w:type="dxa"/>
            <w:vMerge w:val="restart"/>
            <w:tcBorders>
              <w:bottom w:val="nil"/>
            </w:tcBorders>
            <w:vAlign w:val="top"/>
          </w:tcPr>
          <w:p>
            <w:pPr>
              <w:spacing w:line="307" w:lineRule="auto"/>
              <w:rPr>
                <w:rFonts w:hint="eastAsia" w:ascii="华文中宋" w:hAnsi="华文中宋" w:eastAsia="华文中宋" w:cs="华文中宋"/>
                <w:sz w:val="24"/>
                <w:szCs w:val="24"/>
              </w:rPr>
            </w:pPr>
          </w:p>
          <w:p>
            <w:pPr>
              <w:pStyle w:val="11"/>
              <w:spacing w:before="78" w:line="221" w:lineRule="auto"/>
              <w:ind w:left="438"/>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小型项目</w:t>
            </w:r>
          </w:p>
        </w:tc>
        <w:tc>
          <w:tcPr>
            <w:tcW w:w="2268" w:type="dxa"/>
            <w:vAlign w:val="top"/>
          </w:tcPr>
          <w:p>
            <w:pPr>
              <w:pStyle w:val="11"/>
              <w:spacing w:before="132" w:line="221" w:lineRule="auto"/>
              <w:ind w:left="359"/>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100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8"/>
                <w:sz w:val="24"/>
                <w:szCs w:val="24"/>
              </w:rPr>
              <w:t>万以下</w:t>
            </w:r>
          </w:p>
        </w:tc>
        <w:tc>
          <w:tcPr>
            <w:tcW w:w="1710" w:type="dxa"/>
            <w:vAlign w:val="top"/>
          </w:tcPr>
          <w:p>
            <w:pPr>
              <w:pStyle w:val="11"/>
              <w:spacing w:before="172" w:line="182" w:lineRule="auto"/>
              <w:ind w:left="405"/>
              <w:rPr>
                <w:rFonts w:hint="eastAsia" w:ascii="华文中宋" w:hAnsi="华文中宋" w:eastAsia="华文中宋" w:cs="华文中宋"/>
                <w:sz w:val="24"/>
                <w:szCs w:val="24"/>
              </w:rPr>
            </w:pPr>
            <w:r>
              <w:rPr>
                <w:rFonts w:hint="eastAsia" w:ascii="华文中宋" w:hAnsi="华文中宋" w:eastAsia="华文中宋" w:cs="华文中宋"/>
                <w:sz w:val="24"/>
                <w:szCs w:val="24"/>
              </w:rPr>
              <w:t>5</w:t>
            </w:r>
          </w:p>
        </w:tc>
        <w:tc>
          <w:tcPr>
            <w:tcW w:w="1590" w:type="dxa"/>
            <w:vAlign w:val="top"/>
          </w:tcPr>
          <w:p>
            <w:pPr>
              <w:pStyle w:val="11"/>
              <w:spacing w:before="172" w:line="182" w:lineRule="auto"/>
              <w:ind w:left="405"/>
              <w:rPr>
                <w:rFonts w:hint="eastAsia" w:ascii="华文中宋" w:hAnsi="华文中宋" w:eastAsia="华文中宋" w:cs="华文中宋"/>
                <w:sz w:val="24"/>
                <w:szCs w:val="24"/>
              </w:rPr>
            </w:pPr>
            <w:r>
              <w:rPr>
                <w:rFonts w:hint="eastAsia" w:ascii="华文中宋" w:hAnsi="华文中宋" w:eastAsia="华文中宋" w:cs="华文中宋"/>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98" w:type="dxa"/>
            <w:vMerge w:val="continue"/>
            <w:tcBorders>
              <w:top w:val="nil"/>
            </w:tcBorders>
            <w:vAlign w:val="top"/>
          </w:tcPr>
          <w:p>
            <w:pPr>
              <w:rPr>
                <w:rFonts w:hint="eastAsia" w:ascii="华文中宋" w:hAnsi="华文中宋" w:eastAsia="华文中宋" w:cs="华文中宋"/>
                <w:sz w:val="24"/>
                <w:szCs w:val="24"/>
              </w:rPr>
            </w:pPr>
          </w:p>
        </w:tc>
        <w:tc>
          <w:tcPr>
            <w:tcW w:w="1813" w:type="dxa"/>
            <w:vMerge w:val="continue"/>
            <w:tcBorders>
              <w:top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2" w:line="221" w:lineRule="auto"/>
              <w:ind w:left="341"/>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400</w:t>
            </w:r>
            <w:r>
              <w:rPr>
                <w:rFonts w:hint="eastAsia" w:ascii="华文中宋" w:hAnsi="华文中宋" w:eastAsia="华文中宋" w:cs="华文中宋"/>
                <w:spacing w:val="-45"/>
                <w:sz w:val="24"/>
                <w:szCs w:val="24"/>
              </w:rPr>
              <w:t xml:space="preserve"> </w:t>
            </w:r>
            <w:r>
              <w:rPr>
                <w:rFonts w:hint="eastAsia" w:ascii="华文中宋" w:hAnsi="华文中宋" w:eastAsia="华文中宋" w:cs="华文中宋"/>
                <w:spacing w:val="-4"/>
                <w:sz w:val="24"/>
                <w:szCs w:val="24"/>
              </w:rPr>
              <w:t>万以下</w:t>
            </w:r>
          </w:p>
        </w:tc>
        <w:tc>
          <w:tcPr>
            <w:tcW w:w="1710" w:type="dxa"/>
            <w:vAlign w:val="top"/>
          </w:tcPr>
          <w:p>
            <w:pPr>
              <w:pStyle w:val="11"/>
              <w:spacing w:before="172" w:line="182" w:lineRule="auto"/>
              <w:ind w:left="406"/>
              <w:rPr>
                <w:rFonts w:hint="eastAsia" w:ascii="华文中宋" w:hAnsi="华文中宋" w:eastAsia="华文中宋" w:cs="华文中宋"/>
                <w:sz w:val="24"/>
                <w:szCs w:val="24"/>
              </w:rPr>
            </w:pPr>
            <w:r>
              <w:rPr>
                <w:rFonts w:hint="eastAsia" w:ascii="华文中宋" w:hAnsi="华文中宋" w:eastAsia="华文中宋" w:cs="华文中宋"/>
                <w:sz w:val="24"/>
                <w:szCs w:val="24"/>
              </w:rPr>
              <w:t>7</w:t>
            </w:r>
          </w:p>
        </w:tc>
        <w:tc>
          <w:tcPr>
            <w:tcW w:w="1590" w:type="dxa"/>
            <w:vAlign w:val="top"/>
          </w:tcPr>
          <w:p>
            <w:pPr>
              <w:pStyle w:val="11"/>
              <w:spacing w:before="169" w:line="184" w:lineRule="auto"/>
              <w:ind w:left="357"/>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restart"/>
            <w:tcBorders>
              <w:bottom w:val="nil"/>
            </w:tcBorders>
            <w:vAlign w:val="top"/>
          </w:tcPr>
          <w:p>
            <w:pPr>
              <w:spacing w:line="285" w:lineRule="auto"/>
              <w:rPr>
                <w:rFonts w:hint="eastAsia" w:ascii="华文中宋" w:hAnsi="华文中宋" w:eastAsia="华文中宋" w:cs="华文中宋"/>
                <w:sz w:val="24"/>
                <w:szCs w:val="24"/>
              </w:rPr>
            </w:pPr>
          </w:p>
          <w:p>
            <w:pPr>
              <w:spacing w:line="285" w:lineRule="auto"/>
              <w:rPr>
                <w:rFonts w:hint="eastAsia" w:ascii="华文中宋" w:hAnsi="华文中宋" w:eastAsia="华文中宋" w:cs="华文中宋"/>
                <w:sz w:val="24"/>
                <w:szCs w:val="24"/>
              </w:rPr>
            </w:pPr>
          </w:p>
          <w:p>
            <w:pPr>
              <w:spacing w:line="286" w:lineRule="auto"/>
              <w:rPr>
                <w:rFonts w:hint="eastAsia" w:ascii="华文中宋" w:hAnsi="华文中宋" w:eastAsia="华文中宋" w:cs="华文中宋"/>
                <w:sz w:val="24"/>
                <w:szCs w:val="24"/>
              </w:rPr>
            </w:pPr>
          </w:p>
          <w:p>
            <w:pPr>
              <w:pStyle w:val="11"/>
              <w:spacing w:before="78" w:line="183" w:lineRule="auto"/>
              <w:ind w:left="345"/>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val="en-US" w:eastAsia="zh-CN"/>
              </w:rPr>
              <w:t>2</w:t>
            </w:r>
          </w:p>
        </w:tc>
        <w:tc>
          <w:tcPr>
            <w:tcW w:w="1813" w:type="dxa"/>
            <w:vMerge w:val="restart"/>
            <w:tcBorders>
              <w:bottom w:val="nil"/>
            </w:tcBorders>
            <w:vAlign w:val="top"/>
          </w:tcPr>
          <w:p>
            <w:pPr>
              <w:spacing w:line="272" w:lineRule="auto"/>
              <w:rPr>
                <w:rFonts w:hint="eastAsia" w:ascii="华文中宋" w:hAnsi="华文中宋" w:eastAsia="华文中宋" w:cs="华文中宋"/>
                <w:sz w:val="24"/>
                <w:szCs w:val="24"/>
              </w:rPr>
            </w:pPr>
          </w:p>
          <w:p>
            <w:pPr>
              <w:spacing w:line="273" w:lineRule="auto"/>
              <w:rPr>
                <w:rFonts w:hint="eastAsia" w:ascii="华文中宋" w:hAnsi="华文中宋" w:eastAsia="华文中宋" w:cs="华文中宋"/>
                <w:sz w:val="24"/>
                <w:szCs w:val="24"/>
              </w:rPr>
            </w:pPr>
          </w:p>
          <w:p>
            <w:pPr>
              <w:spacing w:line="273" w:lineRule="auto"/>
              <w:rPr>
                <w:rFonts w:hint="eastAsia" w:ascii="华文中宋" w:hAnsi="华文中宋" w:eastAsia="华文中宋" w:cs="华文中宋"/>
                <w:sz w:val="24"/>
                <w:szCs w:val="24"/>
              </w:rPr>
            </w:pPr>
          </w:p>
          <w:p>
            <w:pPr>
              <w:pStyle w:val="11"/>
              <w:spacing w:before="78" w:line="220" w:lineRule="auto"/>
              <w:ind w:left="211"/>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园林绿化工程</w:t>
            </w:r>
          </w:p>
        </w:tc>
        <w:tc>
          <w:tcPr>
            <w:tcW w:w="2268" w:type="dxa"/>
            <w:vAlign w:val="top"/>
          </w:tcPr>
          <w:p>
            <w:pPr>
              <w:pStyle w:val="11"/>
              <w:spacing w:before="135" w:line="221" w:lineRule="auto"/>
              <w:ind w:left="341"/>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400</w:t>
            </w:r>
            <w:r>
              <w:rPr>
                <w:rFonts w:hint="eastAsia" w:ascii="华文中宋" w:hAnsi="华文中宋" w:eastAsia="华文中宋" w:cs="华文中宋"/>
                <w:spacing w:val="-45"/>
                <w:sz w:val="24"/>
                <w:szCs w:val="24"/>
              </w:rPr>
              <w:t xml:space="preserve"> </w:t>
            </w:r>
            <w:r>
              <w:rPr>
                <w:rFonts w:hint="eastAsia" w:ascii="华文中宋" w:hAnsi="华文中宋" w:eastAsia="华文中宋" w:cs="华文中宋"/>
                <w:spacing w:val="-4"/>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12</w:t>
            </w:r>
          </w:p>
        </w:tc>
        <w:tc>
          <w:tcPr>
            <w:tcW w:w="1590" w:type="dxa"/>
            <w:vAlign w:val="top"/>
          </w:tcPr>
          <w:p>
            <w:pPr>
              <w:pStyle w:val="11"/>
              <w:spacing w:before="173" w:line="183" w:lineRule="auto"/>
              <w:ind w:left="342"/>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bottom w:val="nil"/>
            </w:tcBorders>
            <w:vAlign w:val="top"/>
          </w:tcPr>
          <w:p>
            <w:pPr>
              <w:rPr>
                <w:rFonts w:hint="eastAsia" w:ascii="华文中宋" w:hAnsi="华文中宋" w:eastAsia="华文中宋" w:cs="华文中宋"/>
                <w:sz w:val="24"/>
                <w:szCs w:val="24"/>
              </w:rPr>
            </w:pPr>
          </w:p>
        </w:tc>
        <w:tc>
          <w:tcPr>
            <w:tcW w:w="1813" w:type="dxa"/>
            <w:vMerge w:val="continue"/>
            <w:tcBorders>
              <w:top w:val="nil"/>
              <w:bottom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4" w:line="221" w:lineRule="auto"/>
              <w:ind w:left="299"/>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1000</w:t>
            </w:r>
            <w:r>
              <w:rPr>
                <w:rFonts w:hint="eastAsia" w:ascii="华文中宋" w:hAnsi="华文中宋" w:eastAsia="华文中宋" w:cs="华文中宋"/>
                <w:spacing w:val="-40"/>
                <w:sz w:val="24"/>
                <w:szCs w:val="24"/>
              </w:rPr>
              <w:t xml:space="preserve"> </w:t>
            </w:r>
            <w:r>
              <w:rPr>
                <w:rFonts w:hint="eastAsia" w:ascii="华文中宋" w:hAnsi="华文中宋" w:eastAsia="华文中宋" w:cs="华文中宋"/>
                <w:spacing w:val="-7"/>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12</w:t>
            </w:r>
          </w:p>
        </w:tc>
        <w:tc>
          <w:tcPr>
            <w:tcW w:w="1590" w:type="dxa"/>
            <w:vAlign w:val="top"/>
          </w:tcPr>
          <w:p>
            <w:pPr>
              <w:pStyle w:val="11"/>
              <w:spacing w:before="172" w:line="183" w:lineRule="auto"/>
              <w:ind w:left="342"/>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bottom w:val="nil"/>
            </w:tcBorders>
            <w:vAlign w:val="top"/>
          </w:tcPr>
          <w:p>
            <w:pPr>
              <w:rPr>
                <w:rFonts w:hint="eastAsia" w:ascii="华文中宋" w:hAnsi="华文中宋" w:eastAsia="华文中宋" w:cs="华文中宋"/>
                <w:sz w:val="24"/>
                <w:szCs w:val="24"/>
              </w:rPr>
            </w:pPr>
          </w:p>
        </w:tc>
        <w:tc>
          <w:tcPr>
            <w:tcW w:w="1813" w:type="dxa"/>
            <w:vMerge w:val="continue"/>
            <w:tcBorders>
              <w:top w:val="nil"/>
              <w:bottom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5"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3000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3" w:line="183" w:lineRule="auto"/>
              <w:ind w:left="344"/>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tcBorders>
            <w:vAlign w:val="top"/>
          </w:tcPr>
          <w:p>
            <w:pPr>
              <w:rPr>
                <w:rFonts w:hint="eastAsia" w:ascii="华文中宋" w:hAnsi="华文中宋" w:eastAsia="华文中宋" w:cs="华文中宋"/>
                <w:sz w:val="24"/>
                <w:szCs w:val="24"/>
              </w:rPr>
            </w:pPr>
          </w:p>
        </w:tc>
        <w:tc>
          <w:tcPr>
            <w:tcW w:w="1813" w:type="dxa"/>
            <w:vMerge w:val="continue"/>
            <w:tcBorders>
              <w:top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4"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5000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2" w:line="183" w:lineRule="auto"/>
              <w:ind w:left="339"/>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98" w:type="dxa"/>
            <w:vMerge w:val="restart"/>
            <w:tcBorders>
              <w:bottom w:val="nil"/>
            </w:tcBorders>
            <w:vAlign w:val="top"/>
          </w:tcPr>
          <w:p>
            <w:pPr>
              <w:spacing w:line="285" w:lineRule="auto"/>
              <w:rPr>
                <w:rFonts w:hint="eastAsia" w:ascii="华文中宋" w:hAnsi="华文中宋" w:eastAsia="华文中宋" w:cs="华文中宋"/>
                <w:sz w:val="24"/>
                <w:szCs w:val="24"/>
              </w:rPr>
            </w:pPr>
          </w:p>
          <w:p>
            <w:pPr>
              <w:spacing w:line="286" w:lineRule="auto"/>
              <w:rPr>
                <w:rFonts w:hint="eastAsia" w:ascii="华文中宋" w:hAnsi="华文中宋" w:eastAsia="华文中宋" w:cs="华文中宋"/>
                <w:sz w:val="24"/>
                <w:szCs w:val="24"/>
              </w:rPr>
            </w:pPr>
          </w:p>
          <w:p>
            <w:pPr>
              <w:spacing w:line="286" w:lineRule="auto"/>
              <w:rPr>
                <w:rFonts w:hint="eastAsia" w:ascii="华文中宋" w:hAnsi="华文中宋" w:eastAsia="华文中宋" w:cs="华文中宋"/>
                <w:sz w:val="24"/>
                <w:szCs w:val="24"/>
              </w:rPr>
            </w:pPr>
          </w:p>
          <w:p>
            <w:pPr>
              <w:pStyle w:val="11"/>
              <w:spacing w:before="78" w:line="182" w:lineRule="auto"/>
              <w:ind w:left="351"/>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val="en-US" w:eastAsia="zh-CN"/>
              </w:rPr>
              <w:t>3</w:t>
            </w:r>
          </w:p>
        </w:tc>
        <w:tc>
          <w:tcPr>
            <w:tcW w:w="1813" w:type="dxa"/>
            <w:vMerge w:val="restart"/>
            <w:tcBorders>
              <w:bottom w:val="nil"/>
            </w:tcBorders>
            <w:vAlign w:val="top"/>
          </w:tcPr>
          <w:p>
            <w:pPr>
              <w:spacing w:line="332" w:lineRule="auto"/>
              <w:rPr>
                <w:rFonts w:hint="eastAsia" w:ascii="华文中宋" w:hAnsi="华文中宋" w:eastAsia="华文中宋" w:cs="华文中宋"/>
                <w:sz w:val="24"/>
                <w:szCs w:val="24"/>
              </w:rPr>
            </w:pPr>
          </w:p>
          <w:p>
            <w:pPr>
              <w:spacing w:line="332" w:lineRule="auto"/>
              <w:rPr>
                <w:rFonts w:hint="eastAsia" w:ascii="华文中宋" w:hAnsi="华文中宋" w:eastAsia="华文中宋" w:cs="华文中宋"/>
                <w:sz w:val="24"/>
                <w:szCs w:val="24"/>
              </w:rPr>
            </w:pPr>
          </w:p>
          <w:p>
            <w:pPr>
              <w:pStyle w:val="11"/>
              <w:spacing w:before="78" w:line="230" w:lineRule="auto"/>
              <w:ind w:left="311" w:right="106" w:hanging="191"/>
              <w:rPr>
                <w:rFonts w:hint="eastAsia" w:ascii="华文中宋" w:hAnsi="华文中宋" w:eastAsia="华文中宋" w:cs="华文中宋"/>
                <w:sz w:val="24"/>
                <w:szCs w:val="24"/>
              </w:rPr>
            </w:pPr>
            <w:r>
              <w:rPr>
                <w:rFonts w:hint="eastAsia" w:ascii="华文中宋" w:hAnsi="华文中宋" w:eastAsia="华文中宋" w:cs="华文中宋"/>
                <w:spacing w:val="-15"/>
                <w:sz w:val="24"/>
                <w:szCs w:val="24"/>
              </w:rPr>
              <w:t>公路、水利、土</w:t>
            </w:r>
            <w:r>
              <w:rPr>
                <w:rFonts w:hint="eastAsia" w:ascii="华文中宋" w:hAnsi="华文中宋" w:eastAsia="华文中宋" w:cs="华文中宋"/>
                <w:spacing w:val="5"/>
                <w:sz w:val="24"/>
                <w:szCs w:val="24"/>
              </w:rPr>
              <w:t xml:space="preserve"> </w:t>
            </w:r>
            <w:r>
              <w:rPr>
                <w:rFonts w:hint="eastAsia" w:ascii="华文中宋" w:hAnsi="华文中宋" w:eastAsia="华文中宋" w:cs="华文中宋"/>
                <w:spacing w:val="-2"/>
                <w:sz w:val="24"/>
                <w:szCs w:val="24"/>
              </w:rPr>
              <w:t>地整理工程</w:t>
            </w:r>
          </w:p>
        </w:tc>
        <w:tc>
          <w:tcPr>
            <w:tcW w:w="2268" w:type="dxa"/>
            <w:vAlign w:val="top"/>
          </w:tcPr>
          <w:p>
            <w:pPr>
              <w:pStyle w:val="11"/>
              <w:spacing w:before="135" w:line="221" w:lineRule="auto"/>
              <w:ind w:left="341"/>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400</w:t>
            </w:r>
            <w:r>
              <w:rPr>
                <w:rFonts w:hint="eastAsia" w:ascii="华文中宋" w:hAnsi="华文中宋" w:eastAsia="华文中宋" w:cs="华文中宋"/>
                <w:spacing w:val="-45"/>
                <w:sz w:val="24"/>
                <w:szCs w:val="24"/>
              </w:rPr>
              <w:t xml:space="preserve"> </w:t>
            </w:r>
            <w:r>
              <w:rPr>
                <w:rFonts w:hint="eastAsia" w:ascii="华文中宋" w:hAnsi="华文中宋" w:eastAsia="华文中宋" w:cs="华文中宋"/>
                <w:spacing w:val="-4"/>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12</w:t>
            </w:r>
          </w:p>
        </w:tc>
        <w:tc>
          <w:tcPr>
            <w:tcW w:w="1590" w:type="dxa"/>
            <w:vAlign w:val="top"/>
          </w:tcPr>
          <w:p>
            <w:pPr>
              <w:pStyle w:val="11"/>
              <w:spacing w:before="173" w:line="183" w:lineRule="auto"/>
              <w:ind w:left="342"/>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bottom w:val="nil"/>
            </w:tcBorders>
            <w:vAlign w:val="top"/>
          </w:tcPr>
          <w:p>
            <w:pPr>
              <w:rPr>
                <w:rFonts w:hint="eastAsia" w:ascii="华文中宋" w:hAnsi="华文中宋" w:eastAsia="华文中宋" w:cs="华文中宋"/>
                <w:sz w:val="24"/>
                <w:szCs w:val="24"/>
              </w:rPr>
            </w:pPr>
          </w:p>
        </w:tc>
        <w:tc>
          <w:tcPr>
            <w:tcW w:w="1813" w:type="dxa"/>
            <w:vMerge w:val="continue"/>
            <w:tcBorders>
              <w:top w:val="nil"/>
              <w:bottom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4" w:line="221" w:lineRule="auto"/>
              <w:ind w:left="299"/>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1000</w:t>
            </w:r>
            <w:r>
              <w:rPr>
                <w:rFonts w:hint="eastAsia" w:ascii="华文中宋" w:hAnsi="华文中宋" w:eastAsia="华文中宋" w:cs="华文中宋"/>
                <w:spacing w:val="-40"/>
                <w:sz w:val="24"/>
                <w:szCs w:val="24"/>
              </w:rPr>
              <w:t xml:space="preserve"> </w:t>
            </w:r>
            <w:r>
              <w:rPr>
                <w:rFonts w:hint="eastAsia" w:ascii="华文中宋" w:hAnsi="华文中宋" w:eastAsia="华文中宋" w:cs="华文中宋"/>
                <w:spacing w:val="-7"/>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12</w:t>
            </w:r>
          </w:p>
        </w:tc>
        <w:tc>
          <w:tcPr>
            <w:tcW w:w="1590" w:type="dxa"/>
            <w:vAlign w:val="top"/>
          </w:tcPr>
          <w:p>
            <w:pPr>
              <w:pStyle w:val="11"/>
              <w:spacing w:before="172" w:line="183" w:lineRule="auto"/>
              <w:ind w:left="342"/>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bottom w:val="nil"/>
            </w:tcBorders>
            <w:vAlign w:val="top"/>
          </w:tcPr>
          <w:p>
            <w:pPr>
              <w:rPr>
                <w:rFonts w:hint="eastAsia" w:ascii="华文中宋" w:hAnsi="华文中宋" w:eastAsia="华文中宋" w:cs="华文中宋"/>
                <w:sz w:val="24"/>
                <w:szCs w:val="24"/>
              </w:rPr>
            </w:pPr>
          </w:p>
        </w:tc>
        <w:tc>
          <w:tcPr>
            <w:tcW w:w="1813" w:type="dxa"/>
            <w:vMerge w:val="continue"/>
            <w:tcBorders>
              <w:top w:val="nil"/>
              <w:bottom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5"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3000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3" w:line="183" w:lineRule="auto"/>
              <w:ind w:left="344"/>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tcBorders>
            <w:vAlign w:val="top"/>
          </w:tcPr>
          <w:p>
            <w:pPr>
              <w:rPr>
                <w:rFonts w:hint="eastAsia" w:ascii="华文中宋" w:hAnsi="华文中宋" w:eastAsia="华文中宋" w:cs="华文中宋"/>
                <w:sz w:val="24"/>
                <w:szCs w:val="24"/>
              </w:rPr>
            </w:pPr>
          </w:p>
        </w:tc>
        <w:tc>
          <w:tcPr>
            <w:tcW w:w="1813" w:type="dxa"/>
            <w:vMerge w:val="continue"/>
            <w:tcBorders>
              <w:top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4"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5000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2" w:line="183" w:lineRule="auto"/>
              <w:ind w:left="339"/>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restart"/>
            <w:tcBorders>
              <w:bottom w:val="nil"/>
            </w:tcBorders>
            <w:vAlign w:val="top"/>
          </w:tcPr>
          <w:p>
            <w:pPr>
              <w:spacing w:line="300" w:lineRule="auto"/>
              <w:rPr>
                <w:rFonts w:hint="eastAsia" w:ascii="华文中宋" w:hAnsi="华文中宋" w:eastAsia="华文中宋" w:cs="华文中宋"/>
                <w:sz w:val="24"/>
                <w:szCs w:val="24"/>
              </w:rPr>
            </w:pPr>
          </w:p>
          <w:p>
            <w:pPr>
              <w:spacing w:line="301" w:lineRule="auto"/>
              <w:rPr>
                <w:rFonts w:hint="eastAsia" w:ascii="华文中宋" w:hAnsi="华文中宋" w:eastAsia="华文中宋" w:cs="华文中宋"/>
                <w:sz w:val="24"/>
                <w:szCs w:val="24"/>
              </w:rPr>
            </w:pPr>
          </w:p>
          <w:p>
            <w:pPr>
              <w:pStyle w:val="11"/>
              <w:spacing w:before="78" w:line="183" w:lineRule="auto"/>
              <w:ind w:left="348"/>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4</w:t>
            </w:r>
          </w:p>
        </w:tc>
        <w:tc>
          <w:tcPr>
            <w:tcW w:w="1813" w:type="dxa"/>
            <w:vMerge w:val="restart"/>
            <w:tcBorders>
              <w:bottom w:val="nil"/>
            </w:tcBorders>
            <w:vAlign w:val="top"/>
          </w:tcPr>
          <w:p>
            <w:pPr>
              <w:spacing w:line="281" w:lineRule="auto"/>
              <w:rPr>
                <w:rFonts w:hint="eastAsia" w:ascii="华文中宋" w:hAnsi="华文中宋" w:eastAsia="华文中宋" w:cs="华文中宋"/>
                <w:sz w:val="24"/>
                <w:szCs w:val="24"/>
              </w:rPr>
            </w:pPr>
          </w:p>
          <w:p>
            <w:pPr>
              <w:spacing w:line="282" w:lineRule="auto"/>
              <w:rPr>
                <w:rFonts w:hint="eastAsia" w:ascii="华文中宋" w:hAnsi="华文中宋" w:eastAsia="华文中宋" w:cs="华文中宋"/>
                <w:sz w:val="24"/>
                <w:szCs w:val="24"/>
              </w:rPr>
            </w:pPr>
          </w:p>
          <w:p>
            <w:pPr>
              <w:pStyle w:val="11"/>
              <w:spacing w:before="78" w:line="220" w:lineRule="auto"/>
              <w:ind w:left="198"/>
              <w:rPr>
                <w:rFonts w:hint="eastAsia" w:ascii="华文中宋" w:hAnsi="华文中宋" w:eastAsia="华文中宋" w:cs="华文中宋"/>
                <w:sz w:val="24"/>
                <w:szCs w:val="24"/>
              </w:rPr>
            </w:pPr>
            <w:r>
              <w:rPr>
                <w:rFonts w:hint="eastAsia" w:ascii="华文中宋" w:hAnsi="华文中宋" w:eastAsia="华文中宋" w:cs="华文中宋"/>
                <w:spacing w:val="-3"/>
                <w:sz w:val="24"/>
                <w:szCs w:val="24"/>
              </w:rPr>
              <w:t>市政道路工程</w:t>
            </w:r>
          </w:p>
        </w:tc>
        <w:tc>
          <w:tcPr>
            <w:tcW w:w="2268" w:type="dxa"/>
            <w:vAlign w:val="top"/>
          </w:tcPr>
          <w:p>
            <w:pPr>
              <w:pStyle w:val="11"/>
              <w:spacing w:before="135" w:line="221" w:lineRule="auto"/>
              <w:ind w:left="341"/>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400</w:t>
            </w:r>
            <w:r>
              <w:rPr>
                <w:rFonts w:hint="eastAsia" w:ascii="华文中宋" w:hAnsi="华文中宋" w:eastAsia="华文中宋" w:cs="华文中宋"/>
                <w:spacing w:val="-45"/>
                <w:sz w:val="24"/>
                <w:szCs w:val="24"/>
              </w:rPr>
              <w:t xml:space="preserve"> </w:t>
            </w:r>
            <w:r>
              <w:rPr>
                <w:rFonts w:hint="eastAsia" w:ascii="华文中宋" w:hAnsi="华文中宋" w:eastAsia="华文中宋" w:cs="华文中宋"/>
                <w:spacing w:val="-4"/>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12</w:t>
            </w:r>
          </w:p>
        </w:tc>
        <w:tc>
          <w:tcPr>
            <w:tcW w:w="1590" w:type="dxa"/>
            <w:vAlign w:val="top"/>
          </w:tcPr>
          <w:p>
            <w:pPr>
              <w:pStyle w:val="11"/>
              <w:spacing w:before="173" w:line="183" w:lineRule="auto"/>
              <w:ind w:left="342"/>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bottom w:val="nil"/>
            </w:tcBorders>
            <w:vAlign w:val="top"/>
          </w:tcPr>
          <w:p>
            <w:pPr>
              <w:rPr>
                <w:rFonts w:hint="eastAsia" w:ascii="华文中宋" w:hAnsi="华文中宋" w:eastAsia="华文中宋" w:cs="华文中宋"/>
                <w:sz w:val="24"/>
                <w:szCs w:val="24"/>
              </w:rPr>
            </w:pPr>
          </w:p>
        </w:tc>
        <w:tc>
          <w:tcPr>
            <w:tcW w:w="1813" w:type="dxa"/>
            <w:vMerge w:val="continue"/>
            <w:tcBorders>
              <w:top w:val="nil"/>
              <w:bottom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4"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3000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2" w:line="183" w:lineRule="auto"/>
              <w:ind w:left="344"/>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tcBorders>
            <w:vAlign w:val="top"/>
          </w:tcPr>
          <w:p>
            <w:pPr>
              <w:rPr>
                <w:rFonts w:hint="eastAsia" w:ascii="华文中宋" w:hAnsi="华文中宋" w:eastAsia="华文中宋" w:cs="华文中宋"/>
                <w:sz w:val="24"/>
                <w:szCs w:val="24"/>
              </w:rPr>
            </w:pPr>
          </w:p>
        </w:tc>
        <w:tc>
          <w:tcPr>
            <w:tcW w:w="1813" w:type="dxa"/>
            <w:vMerge w:val="continue"/>
            <w:tcBorders>
              <w:top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5"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5000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3" w:line="183" w:lineRule="auto"/>
              <w:ind w:left="339"/>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restart"/>
            <w:tcBorders>
              <w:bottom w:val="nil"/>
            </w:tcBorders>
            <w:vAlign w:val="top"/>
          </w:tcPr>
          <w:p>
            <w:pPr>
              <w:spacing w:line="301" w:lineRule="auto"/>
              <w:rPr>
                <w:rFonts w:hint="eastAsia" w:ascii="华文中宋" w:hAnsi="华文中宋" w:eastAsia="华文中宋" w:cs="华文中宋"/>
                <w:sz w:val="24"/>
                <w:szCs w:val="24"/>
              </w:rPr>
            </w:pPr>
          </w:p>
          <w:p>
            <w:pPr>
              <w:spacing w:line="302" w:lineRule="auto"/>
              <w:rPr>
                <w:rFonts w:hint="eastAsia" w:ascii="华文中宋" w:hAnsi="华文中宋" w:eastAsia="华文中宋" w:cs="华文中宋"/>
                <w:sz w:val="24"/>
                <w:szCs w:val="24"/>
              </w:rPr>
            </w:pPr>
          </w:p>
          <w:p>
            <w:pPr>
              <w:pStyle w:val="11"/>
              <w:spacing w:before="78" w:line="182" w:lineRule="auto"/>
              <w:ind w:left="352"/>
              <w:rPr>
                <w:rFonts w:hint="eastAsia" w:ascii="华文中宋" w:hAnsi="华文中宋" w:eastAsia="华文中宋" w:cs="华文中宋"/>
                <w:sz w:val="24"/>
                <w:szCs w:val="24"/>
                <w:lang w:eastAsia="zh-CN"/>
              </w:rPr>
            </w:pPr>
            <w:r>
              <w:rPr>
                <w:rFonts w:hint="eastAsia" w:ascii="华文中宋" w:hAnsi="华文中宋" w:eastAsia="华文中宋" w:cs="华文中宋"/>
                <w:sz w:val="24"/>
                <w:szCs w:val="24"/>
                <w:lang w:val="en-US" w:eastAsia="zh-CN"/>
              </w:rPr>
              <w:t>5</w:t>
            </w:r>
          </w:p>
        </w:tc>
        <w:tc>
          <w:tcPr>
            <w:tcW w:w="1813" w:type="dxa"/>
            <w:vMerge w:val="restart"/>
            <w:tcBorders>
              <w:bottom w:val="nil"/>
            </w:tcBorders>
            <w:vAlign w:val="top"/>
          </w:tcPr>
          <w:p>
            <w:pPr>
              <w:spacing w:line="282" w:lineRule="auto"/>
              <w:rPr>
                <w:rFonts w:hint="eastAsia" w:ascii="华文中宋" w:hAnsi="华文中宋" w:eastAsia="华文中宋" w:cs="华文中宋"/>
                <w:sz w:val="24"/>
                <w:szCs w:val="24"/>
              </w:rPr>
            </w:pPr>
          </w:p>
          <w:p>
            <w:pPr>
              <w:spacing w:line="282" w:lineRule="auto"/>
              <w:rPr>
                <w:rFonts w:hint="eastAsia" w:ascii="华文中宋" w:hAnsi="华文中宋" w:eastAsia="华文中宋" w:cs="华文中宋"/>
                <w:sz w:val="24"/>
                <w:szCs w:val="24"/>
              </w:rPr>
            </w:pPr>
          </w:p>
          <w:p>
            <w:pPr>
              <w:pStyle w:val="11"/>
              <w:spacing w:before="78" w:line="221" w:lineRule="auto"/>
              <w:ind w:left="672"/>
              <w:rPr>
                <w:rFonts w:hint="eastAsia" w:ascii="华文中宋" w:hAnsi="华文中宋" w:eastAsia="华文中宋" w:cs="华文中宋"/>
                <w:sz w:val="24"/>
                <w:szCs w:val="24"/>
              </w:rPr>
            </w:pPr>
            <w:r>
              <w:rPr>
                <w:rFonts w:hint="eastAsia" w:ascii="华文中宋" w:hAnsi="华文中宋" w:eastAsia="华文中宋" w:cs="华文中宋"/>
                <w:spacing w:val="-6"/>
                <w:sz w:val="24"/>
                <w:szCs w:val="24"/>
              </w:rPr>
              <w:t>房建</w:t>
            </w:r>
          </w:p>
        </w:tc>
        <w:tc>
          <w:tcPr>
            <w:tcW w:w="2268" w:type="dxa"/>
            <w:vAlign w:val="top"/>
          </w:tcPr>
          <w:p>
            <w:pPr>
              <w:pStyle w:val="11"/>
              <w:spacing w:before="134" w:line="221" w:lineRule="auto"/>
              <w:ind w:left="341"/>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400</w:t>
            </w:r>
            <w:r>
              <w:rPr>
                <w:rFonts w:hint="eastAsia" w:ascii="华文中宋" w:hAnsi="华文中宋" w:eastAsia="华文中宋" w:cs="华文中宋"/>
                <w:spacing w:val="-45"/>
                <w:sz w:val="24"/>
                <w:szCs w:val="24"/>
              </w:rPr>
              <w:t xml:space="preserve"> </w:t>
            </w:r>
            <w:r>
              <w:rPr>
                <w:rFonts w:hint="eastAsia" w:ascii="华文中宋" w:hAnsi="华文中宋" w:eastAsia="华文中宋" w:cs="华文中宋"/>
                <w:spacing w:val="-4"/>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12</w:t>
            </w:r>
          </w:p>
        </w:tc>
        <w:tc>
          <w:tcPr>
            <w:tcW w:w="1590" w:type="dxa"/>
            <w:vAlign w:val="top"/>
          </w:tcPr>
          <w:p>
            <w:pPr>
              <w:pStyle w:val="11"/>
              <w:spacing w:before="172" w:line="183" w:lineRule="auto"/>
              <w:ind w:left="342"/>
              <w:rPr>
                <w:rFonts w:hint="eastAsia" w:ascii="华文中宋" w:hAnsi="华文中宋" w:eastAsia="华文中宋" w:cs="华文中宋"/>
                <w:sz w:val="24"/>
                <w:szCs w:val="24"/>
              </w:rPr>
            </w:pPr>
            <w:r>
              <w:rPr>
                <w:rFonts w:hint="eastAsia" w:ascii="华文中宋" w:hAnsi="华文中宋" w:eastAsia="华文中宋" w:cs="华文中宋"/>
                <w:spacing w:val="-7"/>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98" w:type="dxa"/>
            <w:vMerge w:val="continue"/>
            <w:tcBorders>
              <w:top w:val="nil"/>
              <w:bottom w:val="nil"/>
            </w:tcBorders>
            <w:vAlign w:val="top"/>
          </w:tcPr>
          <w:p>
            <w:pPr>
              <w:rPr>
                <w:rFonts w:hint="eastAsia" w:ascii="华文中宋" w:hAnsi="华文中宋" w:eastAsia="华文中宋" w:cs="华文中宋"/>
                <w:sz w:val="24"/>
                <w:szCs w:val="24"/>
              </w:rPr>
            </w:pPr>
          </w:p>
        </w:tc>
        <w:tc>
          <w:tcPr>
            <w:tcW w:w="1813" w:type="dxa"/>
            <w:vMerge w:val="continue"/>
            <w:tcBorders>
              <w:top w:val="nil"/>
              <w:bottom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5" w:line="221" w:lineRule="auto"/>
              <w:ind w:left="285"/>
              <w:rPr>
                <w:rFonts w:hint="eastAsia" w:ascii="华文中宋" w:hAnsi="华文中宋" w:eastAsia="华文中宋" w:cs="华文中宋"/>
                <w:sz w:val="24"/>
                <w:szCs w:val="24"/>
              </w:rPr>
            </w:pPr>
            <w:r>
              <w:rPr>
                <w:rFonts w:hint="eastAsia" w:ascii="华文中宋" w:hAnsi="华文中宋" w:eastAsia="华文中宋" w:cs="华文中宋"/>
                <w:spacing w:val="-4"/>
                <w:sz w:val="24"/>
                <w:szCs w:val="24"/>
              </w:rPr>
              <w:t>2500</w:t>
            </w:r>
            <w:r>
              <w:rPr>
                <w:rFonts w:hint="eastAsia" w:ascii="华文中宋" w:hAnsi="华文中宋" w:eastAsia="华文中宋" w:cs="华文中宋"/>
                <w:spacing w:val="-45"/>
                <w:sz w:val="24"/>
                <w:szCs w:val="24"/>
              </w:rPr>
              <w:t xml:space="preserve"> </w:t>
            </w:r>
            <w:r>
              <w:rPr>
                <w:rFonts w:hint="eastAsia" w:ascii="华文中宋" w:hAnsi="华文中宋" w:eastAsia="华文中宋" w:cs="华文中宋"/>
                <w:spacing w:val="-4"/>
                <w:sz w:val="24"/>
                <w:szCs w:val="24"/>
              </w:rPr>
              <w:t>万以上</w:t>
            </w:r>
          </w:p>
        </w:tc>
        <w:tc>
          <w:tcPr>
            <w:tcW w:w="1710" w:type="dxa"/>
            <w:vAlign w:val="top"/>
          </w:tcPr>
          <w:p>
            <w:pPr>
              <w:pStyle w:val="11"/>
              <w:spacing w:before="172"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3" w:line="183" w:lineRule="auto"/>
              <w:ind w:left="344"/>
              <w:rPr>
                <w:rFonts w:hint="eastAsia" w:ascii="华文中宋" w:hAnsi="华文中宋" w:eastAsia="华文中宋" w:cs="华文中宋"/>
                <w:sz w:val="24"/>
                <w:szCs w:val="24"/>
              </w:rPr>
            </w:pPr>
            <w:r>
              <w:rPr>
                <w:rFonts w:hint="eastAsia" w:ascii="华文中宋" w:hAnsi="华文中宋" w:eastAsia="华文中宋" w:cs="华文中宋"/>
                <w:spacing w:val="-8"/>
                <w:sz w:val="24"/>
                <w:szCs w:val="24"/>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98" w:type="dxa"/>
            <w:vMerge w:val="continue"/>
            <w:tcBorders>
              <w:top w:val="nil"/>
            </w:tcBorders>
            <w:vAlign w:val="top"/>
          </w:tcPr>
          <w:p>
            <w:pPr>
              <w:rPr>
                <w:rFonts w:hint="eastAsia" w:ascii="华文中宋" w:hAnsi="华文中宋" w:eastAsia="华文中宋" w:cs="华文中宋"/>
                <w:sz w:val="24"/>
                <w:szCs w:val="24"/>
              </w:rPr>
            </w:pPr>
          </w:p>
        </w:tc>
        <w:tc>
          <w:tcPr>
            <w:tcW w:w="1813" w:type="dxa"/>
            <w:vMerge w:val="continue"/>
            <w:tcBorders>
              <w:top w:val="nil"/>
            </w:tcBorders>
            <w:vAlign w:val="top"/>
          </w:tcPr>
          <w:p>
            <w:pPr>
              <w:rPr>
                <w:rFonts w:hint="eastAsia" w:ascii="华文中宋" w:hAnsi="华文中宋" w:eastAsia="华文中宋" w:cs="华文中宋"/>
                <w:sz w:val="24"/>
                <w:szCs w:val="24"/>
              </w:rPr>
            </w:pPr>
          </w:p>
        </w:tc>
        <w:tc>
          <w:tcPr>
            <w:tcW w:w="2268" w:type="dxa"/>
            <w:vAlign w:val="top"/>
          </w:tcPr>
          <w:p>
            <w:pPr>
              <w:pStyle w:val="11"/>
              <w:spacing w:before="134" w:line="221" w:lineRule="auto"/>
              <w:ind w:left="286"/>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5000</w:t>
            </w:r>
            <w:r>
              <w:rPr>
                <w:rFonts w:hint="eastAsia" w:ascii="华文中宋" w:hAnsi="华文中宋" w:eastAsia="华文中宋" w:cs="华文中宋"/>
                <w:spacing w:val="-41"/>
                <w:sz w:val="24"/>
                <w:szCs w:val="24"/>
              </w:rPr>
              <w:t xml:space="preserve"> </w:t>
            </w:r>
            <w:r>
              <w:rPr>
                <w:rFonts w:hint="eastAsia" w:ascii="华文中宋" w:hAnsi="华文中宋" w:eastAsia="华文中宋" w:cs="华文中宋"/>
                <w:spacing w:val="-5"/>
                <w:sz w:val="24"/>
                <w:szCs w:val="24"/>
              </w:rPr>
              <w:t>万以上</w:t>
            </w:r>
          </w:p>
        </w:tc>
        <w:tc>
          <w:tcPr>
            <w:tcW w:w="1710" w:type="dxa"/>
            <w:vAlign w:val="top"/>
          </w:tcPr>
          <w:p>
            <w:pPr>
              <w:pStyle w:val="11"/>
              <w:spacing w:before="171" w:line="184" w:lineRule="auto"/>
              <w:ind w:left="358"/>
              <w:rPr>
                <w:rFonts w:hint="eastAsia" w:ascii="华文中宋" w:hAnsi="华文中宋" w:eastAsia="华文中宋" w:cs="华文中宋"/>
                <w:sz w:val="24"/>
                <w:szCs w:val="24"/>
              </w:rPr>
            </w:pPr>
            <w:r>
              <w:rPr>
                <w:rFonts w:hint="eastAsia" w:ascii="华文中宋" w:hAnsi="华文中宋" w:eastAsia="华文中宋" w:cs="华文中宋"/>
                <w:spacing w:val="-14"/>
                <w:sz w:val="24"/>
                <w:szCs w:val="24"/>
              </w:rPr>
              <w:t>16</w:t>
            </w:r>
          </w:p>
        </w:tc>
        <w:tc>
          <w:tcPr>
            <w:tcW w:w="1590" w:type="dxa"/>
            <w:vAlign w:val="top"/>
          </w:tcPr>
          <w:p>
            <w:pPr>
              <w:pStyle w:val="11"/>
              <w:spacing w:before="172" w:line="183" w:lineRule="auto"/>
              <w:ind w:left="339"/>
              <w:rPr>
                <w:rFonts w:hint="eastAsia" w:ascii="华文中宋" w:hAnsi="华文中宋" w:eastAsia="华文中宋" w:cs="华文中宋"/>
                <w:sz w:val="24"/>
                <w:szCs w:val="24"/>
              </w:rPr>
            </w:pPr>
            <w:r>
              <w:rPr>
                <w:rFonts w:hint="eastAsia" w:ascii="华文中宋" w:hAnsi="华文中宋" w:eastAsia="华文中宋" w:cs="华文中宋"/>
                <w:spacing w:val="-5"/>
                <w:sz w:val="24"/>
                <w:szCs w:val="24"/>
              </w:rPr>
              <w:t>48</w:t>
            </w:r>
          </w:p>
        </w:tc>
      </w:tr>
    </w:tbl>
    <w:p>
      <w:pPr>
        <w:spacing w:line="270" w:lineRule="auto"/>
        <w:rPr>
          <w:rFonts w:hint="eastAsia" w:ascii="华文中宋" w:hAnsi="华文中宋" w:eastAsia="华文中宋" w:cs="华文中宋"/>
          <w:sz w:val="24"/>
          <w:szCs w:val="24"/>
        </w:rPr>
      </w:pPr>
    </w:p>
    <w:p>
      <w:pPr>
        <w:spacing w:before="78" w:line="219" w:lineRule="auto"/>
        <w:ind w:left="453"/>
        <w:rPr>
          <w:rFonts w:hint="eastAsia" w:ascii="华文中宋" w:hAnsi="华文中宋" w:eastAsia="华文中宋" w:cs="华文中宋"/>
          <w:sz w:val="24"/>
          <w:szCs w:val="24"/>
        </w:rPr>
      </w:pPr>
      <w:r>
        <w:rPr>
          <w:rFonts w:hint="eastAsia" w:ascii="华文中宋" w:hAnsi="华文中宋" w:eastAsia="华文中宋" w:cs="华文中宋"/>
          <w:spacing w:val="-1"/>
          <w:sz w:val="24"/>
          <w:szCs w:val="24"/>
        </w:rPr>
        <w:t>注：1、本表时间以工作日计算。2、复杂、特殊项目另行约定。</w:t>
      </w:r>
    </w:p>
    <w:p>
      <w:pPr>
        <w:pStyle w:val="3"/>
        <w:spacing w:before="163" w:line="229" w:lineRule="auto"/>
        <w:ind w:left="122"/>
        <w:rPr>
          <w:sz w:val="20"/>
          <w:szCs w:val="20"/>
        </w:rPr>
      </w:pPr>
    </w:p>
    <w:p>
      <w:pPr>
        <w:spacing w:line="129" w:lineRule="exact"/>
      </w:pPr>
    </w:p>
    <w:p>
      <w:pPr>
        <w:pStyle w:val="3"/>
        <w:spacing w:before="66" w:line="230" w:lineRule="auto"/>
        <w:ind w:left="331"/>
        <w:rPr>
          <w:sz w:val="24"/>
          <w:szCs w:val="24"/>
        </w:rPr>
      </w:pPr>
      <w:r>
        <w:rPr>
          <w:spacing w:val="8"/>
          <w:sz w:val="24"/>
          <w:szCs w:val="24"/>
          <w14:textOutline w14:w="3795" w14:cap="sq" w14:cmpd="sng">
            <w14:solidFill>
              <w14:srgbClr w14:val="000000"/>
            </w14:solidFill>
            <w14:prstDash w14:val="solid"/>
            <w14:bevel/>
          </w14:textOutline>
        </w:rPr>
        <w:t>三、总体要求</w:t>
      </w:r>
    </w:p>
    <w:p>
      <w:pPr>
        <w:pStyle w:val="3"/>
        <w:keepNext w:val="0"/>
        <w:keepLines w:val="0"/>
        <w:pageBreakBefore w:val="0"/>
        <w:wordWrap/>
        <w:overflowPunct/>
        <w:topLinePunct w:val="0"/>
        <w:bidi w:val="0"/>
        <w:spacing w:before="201" w:line="580" w:lineRule="atLeast"/>
        <w:jc w:val="left"/>
        <w:rPr>
          <w:rFonts w:hint="eastAsia" w:ascii="CESI仿宋-GB2312" w:hAnsi="CESI仿宋-GB2312" w:eastAsia="CESI仿宋-GB2312" w:cs="CESI仿宋-GB2312"/>
          <w:b w:val="0"/>
          <w:bCs w:val="0"/>
          <w:sz w:val="24"/>
          <w:szCs w:val="24"/>
        </w:rPr>
      </w:pPr>
      <w:r>
        <w:rPr>
          <w:rFonts w:hint="eastAsia" w:ascii="CESI仿宋-GB2312" w:hAnsi="CESI仿宋-GB2312" w:eastAsia="CESI仿宋-GB2312" w:cs="CESI仿宋-GB2312"/>
          <w:b w:val="0"/>
          <w:bCs w:val="0"/>
          <w:sz w:val="24"/>
          <w:szCs w:val="24"/>
          <w:lang w:val="en-US" w:eastAsia="zh-CN"/>
        </w:rPr>
        <w:t>(一）</w:t>
      </w:r>
      <w:r>
        <w:rPr>
          <w:rFonts w:hint="eastAsia" w:ascii="CESI仿宋-GB2312" w:hAnsi="CESI仿宋-GB2312" w:eastAsia="CESI仿宋-GB2312" w:cs="CESI仿宋-GB2312"/>
          <w:b w:val="0"/>
          <w:bCs w:val="0"/>
          <w:spacing w:val="9"/>
          <w:sz w:val="24"/>
          <w:szCs w:val="24"/>
          <w:lang w:eastAsia="zh-CN"/>
        </w:rPr>
        <w:t>造价咨询机构</w:t>
      </w:r>
      <w:r>
        <w:rPr>
          <w:rFonts w:hint="eastAsia" w:ascii="CESI仿宋-GB2312" w:hAnsi="CESI仿宋-GB2312" w:eastAsia="CESI仿宋-GB2312" w:cs="CESI仿宋-GB2312"/>
          <w:b w:val="0"/>
          <w:bCs w:val="0"/>
          <w:spacing w:val="6"/>
          <w:sz w:val="24"/>
          <w:szCs w:val="24"/>
        </w:rPr>
        <w:t>的</w:t>
      </w:r>
      <w:r>
        <w:rPr>
          <w:rFonts w:hint="eastAsia" w:ascii="CESI仿宋-GB2312" w:hAnsi="CESI仿宋-GB2312" w:eastAsia="CESI仿宋-GB2312" w:cs="CESI仿宋-GB2312"/>
          <w:b w:val="0"/>
          <w:bCs w:val="0"/>
          <w:spacing w:val="6"/>
          <w:sz w:val="24"/>
          <w:szCs w:val="24"/>
          <w:lang w:eastAsia="zh-CN"/>
        </w:rPr>
        <w:t>委托与管理</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516" w:firstLineChars="200"/>
        <w:jc w:val="left"/>
        <w:textAlignment w:val="baseline"/>
        <w:rPr>
          <w:rFonts w:hint="eastAsia" w:ascii="SimSun" w:hAnsi="SimSun" w:eastAsia="SimSun" w:cs="SimSun"/>
          <w:sz w:val="24"/>
          <w:szCs w:val="24"/>
          <w:lang w:val="en-US" w:eastAsia="zh-CN"/>
        </w:rPr>
      </w:pPr>
      <w:r>
        <w:rPr>
          <w:rFonts w:hint="eastAsia" w:ascii="SimSun" w:hAnsi="SimSun" w:eastAsia="SimSun" w:cs="SimSun"/>
          <w:spacing w:val="9"/>
          <w:sz w:val="24"/>
          <w:szCs w:val="24"/>
          <w:lang w:val="en-US" w:eastAsia="zh-CN"/>
        </w:rPr>
        <w:t xml:space="preserve">1、 </w:t>
      </w:r>
      <w:r>
        <w:rPr>
          <w:rFonts w:hint="eastAsia" w:ascii="SimSun" w:hAnsi="SimSun" w:eastAsia="SimSun" w:cs="SimSun"/>
          <w:spacing w:val="9"/>
          <w:sz w:val="24"/>
          <w:szCs w:val="24"/>
        </w:rPr>
        <w:t>评审</w:t>
      </w:r>
      <w:r>
        <w:rPr>
          <w:rFonts w:hint="eastAsia" w:ascii="SimSun" w:hAnsi="SimSun" w:eastAsia="SimSun" w:cs="SimSun"/>
          <w:color w:val="auto"/>
          <w:sz w:val="24"/>
          <w:szCs w:val="24"/>
          <w:lang w:val="en-US" w:eastAsia="zh-CN"/>
        </w:rPr>
        <w:t>项目</w:t>
      </w:r>
      <w:r>
        <w:rPr>
          <w:rFonts w:hint="eastAsia" w:ascii="SimSun" w:hAnsi="SimSun" w:eastAsia="SimSun" w:cs="SimSun"/>
          <w:sz w:val="24"/>
          <w:szCs w:val="24"/>
          <w:lang w:val="en-US" w:eastAsia="zh-CN"/>
        </w:rPr>
        <w:t>采用顺序轮候方式委托评审任务，根据入围框架协议确定的轮候顺序规则，对所有入围</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lang w:val="en-US" w:eastAsia="zh-CN"/>
        </w:rPr>
        <w:t>依次委托评审任务。无特殊原因，</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lang w:val="en-US" w:eastAsia="zh-CN"/>
        </w:rPr>
        <w:t>不得拒绝或推托委托任务。如确实无法承担该业务，应及时向区财政局报告并提交书面说明。</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516" w:firstLineChars="200"/>
        <w:jc w:val="left"/>
        <w:textAlignment w:val="baseline"/>
        <w:rPr>
          <w:rFonts w:hint="eastAsia" w:ascii="SimSun" w:hAnsi="SimSun" w:eastAsia="SimSun" w:cs="SimSun"/>
          <w:color w:val="auto"/>
          <w:sz w:val="24"/>
          <w:szCs w:val="24"/>
          <w:highlight w:val="none"/>
        </w:rPr>
      </w:pPr>
      <w:r>
        <w:rPr>
          <w:rFonts w:hint="eastAsia" w:ascii="SimSun" w:hAnsi="SimSun" w:eastAsia="SimSun" w:cs="SimSun"/>
          <w:spacing w:val="9"/>
          <w:sz w:val="24"/>
          <w:szCs w:val="24"/>
          <w:lang w:val="en-US" w:eastAsia="zh-CN"/>
        </w:rPr>
        <w:t xml:space="preserve">2、 </w:t>
      </w:r>
      <w:r>
        <w:rPr>
          <w:rFonts w:hint="eastAsia" w:ascii="SimSun" w:hAnsi="SimSun" w:eastAsia="SimSun" w:cs="SimSun"/>
          <w:color w:val="auto"/>
          <w:sz w:val="24"/>
          <w:szCs w:val="24"/>
          <w:highlight w:val="none"/>
          <w:lang w:val="en-US" w:eastAsia="zh-CN"/>
        </w:rPr>
        <w:t>区财政局</w:t>
      </w:r>
      <w:r>
        <w:rPr>
          <w:rFonts w:hint="eastAsia" w:ascii="SimSun" w:hAnsi="SimSun" w:eastAsia="SimSun" w:cs="SimSun"/>
          <w:color w:val="auto"/>
          <w:sz w:val="24"/>
          <w:szCs w:val="24"/>
          <w:highlight w:val="none"/>
        </w:rPr>
        <w:t>依据合同对每项评审任务出具委托书，</w:t>
      </w:r>
      <w:r>
        <w:rPr>
          <w:rFonts w:hint="eastAsia" w:ascii="SimSun" w:hAnsi="SimSun" w:eastAsia="SimSun" w:cs="SimSun"/>
          <w:spacing w:val="9"/>
          <w:sz w:val="24"/>
          <w:szCs w:val="24"/>
          <w:lang w:eastAsia="zh-CN"/>
        </w:rPr>
        <w:t>造价咨询机构</w:t>
      </w:r>
      <w:r>
        <w:rPr>
          <w:rFonts w:hint="eastAsia" w:ascii="SimSun" w:hAnsi="SimSun" w:eastAsia="SimSun" w:cs="SimSun"/>
          <w:color w:val="auto"/>
          <w:sz w:val="24"/>
          <w:szCs w:val="24"/>
          <w:highlight w:val="none"/>
        </w:rPr>
        <w:t>应当按委托要求时间、内容等完成评审任务。因送审单位</w:t>
      </w:r>
      <w:r>
        <w:rPr>
          <w:rFonts w:hint="eastAsia" w:ascii="SimSun" w:hAnsi="SimSun" w:eastAsia="SimSun" w:cs="SimSun"/>
          <w:color w:val="auto"/>
          <w:sz w:val="24"/>
          <w:szCs w:val="24"/>
          <w:highlight w:val="none"/>
          <w:lang w:eastAsia="zh-CN"/>
        </w:rPr>
        <w:t>或</w:t>
      </w:r>
      <w:r>
        <w:rPr>
          <w:rFonts w:hint="eastAsia" w:ascii="SimSun" w:hAnsi="SimSun" w:eastAsia="SimSun" w:cs="SimSun"/>
          <w:color w:val="auto"/>
          <w:sz w:val="24"/>
          <w:szCs w:val="24"/>
        </w:rPr>
        <w:t>承包商</w:t>
      </w:r>
      <w:r>
        <w:rPr>
          <w:rFonts w:hint="eastAsia" w:ascii="SimSun" w:hAnsi="SimSun" w:eastAsia="SimSun" w:cs="SimSun"/>
          <w:color w:val="auto"/>
          <w:sz w:val="24"/>
          <w:szCs w:val="24"/>
          <w:highlight w:val="none"/>
        </w:rPr>
        <w:t>原因未按时完成的，由</w:t>
      </w:r>
      <w:r>
        <w:rPr>
          <w:rFonts w:hint="eastAsia" w:ascii="SimSun" w:hAnsi="SimSun" w:eastAsia="SimSun" w:cs="SimSun"/>
          <w:color w:val="auto"/>
          <w:sz w:val="24"/>
          <w:szCs w:val="24"/>
          <w:highlight w:val="none"/>
          <w:lang w:val="en-US" w:eastAsia="zh-CN"/>
        </w:rPr>
        <w:t>区财政局</w:t>
      </w:r>
      <w:r>
        <w:rPr>
          <w:rFonts w:hint="eastAsia" w:ascii="SimSun" w:hAnsi="SimSun" w:eastAsia="SimSun" w:cs="SimSun"/>
          <w:color w:val="auto"/>
          <w:sz w:val="24"/>
          <w:szCs w:val="24"/>
          <w:highlight w:val="none"/>
        </w:rPr>
        <w:t>评审中心认定合理顺延时间。</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516" w:firstLineChars="200"/>
        <w:jc w:val="left"/>
        <w:textAlignment w:val="baseline"/>
        <w:rPr>
          <w:rFonts w:hint="eastAsia" w:ascii="SimSun" w:hAnsi="SimSun" w:eastAsia="SimSun" w:cs="SimSun"/>
          <w:sz w:val="24"/>
          <w:szCs w:val="24"/>
          <w:lang w:val="en-US" w:eastAsia="zh-CN"/>
        </w:rPr>
      </w:pPr>
      <w:r>
        <w:rPr>
          <w:rFonts w:hint="eastAsia" w:ascii="SimSun" w:hAnsi="SimSun" w:eastAsia="SimSun" w:cs="SimSun"/>
          <w:spacing w:val="9"/>
          <w:sz w:val="24"/>
          <w:szCs w:val="24"/>
          <w:lang w:val="en-US" w:eastAsia="zh-CN"/>
        </w:rPr>
        <w:t xml:space="preserve">3、  </w:t>
      </w:r>
      <w:r>
        <w:rPr>
          <w:rFonts w:hint="eastAsia" w:ascii="SimSun" w:hAnsi="SimSun" w:eastAsia="SimSun" w:cs="SimSun"/>
          <w:sz w:val="24"/>
          <w:szCs w:val="24"/>
        </w:rPr>
        <w:t>回避制度。参与评审的</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rPr>
        <w:t>及其相关工作人员与被评审单位存在利益关联关系的，应主动申请回避。</w:t>
      </w:r>
      <w:r>
        <w:rPr>
          <w:rFonts w:hint="eastAsia" w:ascii="SimSun" w:hAnsi="SimSun" w:eastAsia="SimSun" w:cs="SimSun"/>
          <w:sz w:val="24"/>
          <w:szCs w:val="24"/>
          <w:lang w:val="en-US" w:eastAsia="zh-CN"/>
        </w:rPr>
        <w:t>参与预算评审的</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lang w:val="en-US" w:eastAsia="zh-CN"/>
        </w:rPr>
        <w:t>应</w:t>
      </w:r>
      <w:r>
        <w:rPr>
          <w:rFonts w:hint="eastAsia" w:ascii="SimSun" w:hAnsi="SimSun" w:eastAsia="SimSun" w:cs="SimSun"/>
          <w:sz w:val="24"/>
          <w:szCs w:val="24"/>
        </w:rPr>
        <w:t>回避</w:t>
      </w:r>
      <w:r>
        <w:rPr>
          <w:rFonts w:hint="eastAsia" w:ascii="SimSun" w:hAnsi="SimSun" w:eastAsia="SimSun" w:cs="SimSun"/>
          <w:sz w:val="24"/>
          <w:szCs w:val="24"/>
          <w:lang w:val="en-US" w:eastAsia="zh-CN"/>
        </w:rPr>
        <w:t>参与同一个项目的结算评审。</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516" w:firstLineChars="200"/>
        <w:jc w:val="left"/>
        <w:textAlignment w:val="baseline"/>
        <w:rPr>
          <w:rFonts w:hint="eastAsia" w:ascii="SimSun" w:hAnsi="SimSun" w:eastAsia="SimSun" w:cs="SimSun"/>
          <w:sz w:val="24"/>
          <w:szCs w:val="24"/>
        </w:rPr>
      </w:pPr>
      <w:r>
        <w:rPr>
          <w:rFonts w:hint="eastAsia" w:ascii="SimSun" w:hAnsi="SimSun" w:eastAsia="SimSun" w:cs="SimSun"/>
          <w:spacing w:val="9"/>
          <w:sz w:val="24"/>
          <w:szCs w:val="24"/>
          <w:lang w:val="en-US" w:eastAsia="zh-CN"/>
        </w:rPr>
        <w:t xml:space="preserve">4、 </w:t>
      </w:r>
      <w:r>
        <w:rPr>
          <w:rFonts w:hint="eastAsia" w:ascii="SimSun" w:hAnsi="SimSun" w:eastAsia="SimSun" w:cs="SimSun"/>
          <w:sz w:val="24"/>
          <w:szCs w:val="24"/>
          <w:lang w:val="en-US" w:eastAsia="zh-CN"/>
        </w:rPr>
        <w:t>区财政局</w:t>
      </w:r>
      <w:r>
        <w:rPr>
          <w:rFonts w:hint="eastAsia" w:ascii="SimSun" w:hAnsi="SimSun" w:eastAsia="SimSun" w:cs="SimSun"/>
          <w:sz w:val="24"/>
          <w:szCs w:val="24"/>
        </w:rPr>
        <w:t>接受各种方式反映回避情况的举报。发现应回避未回避的情况，及时发出书面通知，函告</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rPr>
        <w:t>终止项目评审，回收所有评审资料。</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516" w:firstLineChars="200"/>
        <w:jc w:val="left"/>
        <w:textAlignment w:val="baseline"/>
        <w:rPr>
          <w:rFonts w:hint="eastAsia" w:ascii="SimSun" w:hAnsi="SimSun" w:eastAsia="SimSun" w:cs="SimSun"/>
          <w:sz w:val="24"/>
          <w:szCs w:val="24"/>
        </w:rPr>
      </w:pPr>
      <w:r>
        <w:rPr>
          <w:rFonts w:hint="eastAsia" w:ascii="SimSun" w:hAnsi="SimSun" w:eastAsia="SimSun" w:cs="SimSun"/>
          <w:spacing w:val="9"/>
          <w:sz w:val="24"/>
          <w:szCs w:val="24"/>
          <w:lang w:val="en-US" w:eastAsia="zh-CN"/>
        </w:rPr>
        <w:t xml:space="preserve">5、 </w:t>
      </w:r>
      <w:r>
        <w:rPr>
          <w:rFonts w:hint="eastAsia" w:ascii="SimSun" w:hAnsi="SimSun" w:eastAsia="SimSun" w:cs="SimSun"/>
          <w:sz w:val="24"/>
          <w:szCs w:val="24"/>
        </w:rPr>
        <w:t>暂停</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rPr>
        <w:t>机制</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rPr>
        <w:t>（</w:t>
      </w:r>
      <w:r>
        <w:rPr>
          <w:rFonts w:hint="eastAsia" w:ascii="SimSun" w:hAnsi="SimSun" w:eastAsia="SimSun" w:cs="SimSun"/>
          <w:sz w:val="24"/>
          <w:szCs w:val="24"/>
          <w:lang w:val="en-US" w:eastAsia="zh-CN"/>
        </w:rPr>
        <w:t>1</w:t>
      </w:r>
      <w:r>
        <w:rPr>
          <w:rFonts w:hint="eastAsia" w:ascii="SimSun" w:hAnsi="SimSun" w:eastAsia="SimSun" w:cs="SimSun"/>
          <w:sz w:val="24"/>
          <w:szCs w:val="24"/>
        </w:rPr>
        <w:t>）有下列情形之一的协作机构，暂停评审任务：</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a</w:t>
      </w:r>
      <w:r>
        <w:rPr>
          <w:rFonts w:hint="eastAsia" w:ascii="SimSun" w:hAnsi="SimSun" w:eastAsia="SimSun" w:cs="SimSun"/>
          <w:sz w:val="24"/>
          <w:szCs w:val="24"/>
          <w:lang w:eastAsia="zh-CN"/>
        </w:rPr>
        <w:t>、</w:t>
      </w:r>
      <w:r>
        <w:rPr>
          <w:rFonts w:hint="eastAsia" w:ascii="SimSun" w:hAnsi="SimSun" w:eastAsia="SimSun" w:cs="SimSun"/>
          <w:sz w:val="24"/>
          <w:szCs w:val="24"/>
          <w:lang w:val="en-US" w:eastAsia="zh-CN"/>
        </w:rPr>
        <w:t>二年内出现工作质量问题的。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b、</w:t>
      </w:r>
      <w:r>
        <w:rPr>
          <w:rFonts w:hint="eastAsia" w:ascii="SimSun" w:hAnsi="SimSun" w:eastAsia="SimSun" w:cs="SimSun"/>
          <w:color w:val="auto"/>
          <w:sz w:val="24"/>
          <w:szCs w:val="24"/>
          <w:highlight w:val="none"/>
        </w:rPr>
        <w:t>因</w:t>
      </w:r>
      <w:r>
        <w:rPr>
          <w:rFonts w:hint="eastAsia" w:ascii="SimSun" w:hAnsi="SimSun" w:eastAsia="SimSun" w:cs="SimSun"/>
          <w:spacing w:val="9"/>
          <w:sz w:val="24"/>
          <w:szCs w:val="24"/>
          <w:lang w:eastAsia="zh-CN"/>
        </w:rPr>
        <w:t>造价咨询机构</w:t>
      </w:r>
      <w:r>
        <w:rPr>
          <w:rFonts w:hint="eastAsia" w:ascii="SimSun" w:hAnsi="SimSun" w:eastAsia="SimSun" w:cs="SimSun"/>
          <w:color w:val="auto"/>
          <w:sz w:val="24"/>
          <w:szCs w:val="24"/>
          <w:highlight w:val="none"/>
        </w:rPr>
        <w:t>原因未按时完成的</w:t>
      </w:r>
      <w:r>
        <w:rPr>
          <w:rFonts w:hint="eastAsia" w:ascii="SimSun" w:hAnsi="SimSun" w:eastAsia="SimSun" w:cs="SimSun"/>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c</w:t>
      </w:r>
      <w:r>
        <w:rPr>
          <w:rFonts w:hint="eastAsia" w:ascii="SimSun" w:hAnsi="SimSun" w:eastAsia="SimSun" w:cs="SimSun"/>
          <w:sz w:val="24"/>
          <w:szCs w:val="24"/>
          <w:lang w:eastAsia="zh-CN"/>
        </w:rPr>
        <w:t>、</w:t>
      </w:r>
      <w:r>
        <w:rPr>
          <w:rFonts w:hint="eastAsia" w:ascii="SimSun" w:hAnsi="SimSun" w:eastAsia="SimSun" w:cs="SimSun"/>
          <w:sz w:val="24"/>
          <w:szCs w:val="24"/>
        </w:rPr>
        <w:t>未按照投标承诺履约的,如人员、设备、软件等。</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rPr>
        <w:t>（</w:t>
      </w:r>
      <w:r>
        <w:rPr>
          <w:rFonts w:hint="eastAsia" w:ascii="SimSun" w:hAnsi="SimSun" w:eastAsia="SimSun" w:cs="SimSun"/>
          <w:sz w:val="24"/>
          <w:szCs w:val="24"/>
          <w:lang w:val="en-US" w:eastAsia="zh-CN"/>
        </w:rPr>
        <w:t>2</w:t>
      </w:r>
      <w:r>
        <w:rPr>
          <w:rFonts w:hint="eastAsia" w:ascii="SimSun" w:hAnsi="SimSun" w:eastAsia="SimSun" w:cs="SimSun"/>
          <w:sz w:val="24"/>
          <w:szCs w:val="24"/>
        </w:rPr>
        <w:t>）暂停业务的</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rPr>
        <w:t>整改后，提出验收申请。经</w:t>
      </w:r>
      <w:r>
        <w:rPr>
          <w:rFonts w:hint="eastAsia" w:ascii="SimSun" w:hAnsi="SimSun" w:eastAsia="SimSun" w:cs="SimSun"/>
          <w:sz w:val="24"/>
          <w:szCs w:val="24"/>
          <w:lang w:val="en-US" w:eastAsia="zh-CN"/>
        </w:rPr>
        <w:t>区财政局验收合格后，方可重新安排评审任务。</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58" w:firstLineChars="100"/>
        <w:jc w:val="left"/>
        <w:textAlignment w:val="baseline"/>
        <w:rPr>
          <w:rFonts w:hint="eastAsia" w:ascii="SimSun" w:hAnsi="SimSun" w:eastAsia="SimSun" w:cs="SimSun"/>
          <w:sz w:val="24"/>
          <w:szCs w:val="24"/>
          <w:lang w:eastAsia="zh-CN"/>
        </w:rPr>
      </w:pPr>
      <w:r>
        <w:rPr>
          <w:rFonts w:hint="eastAsia" w:ascii="SimSun" w:hAnsi="SimSun" w:eastAsia="SimSun" w:cs="SimSun"/>
          <w:spacing w:val="9"/>
          <w:sz w:val="24"/>
          <w:szCs w:val="24"/>
          <w:lang w:val="en-US" w:eastAsia="zh-CN"/>
        </w:rPr>
        <w:t>6、</w:t>
      </w:r>
      <w:r>
        <w:rPr>
          <w:rFonts w:hint="eastAsia" w:ascii="SimSun" w:hAnsi="SimSun" w:eastAsia="SimSun" w:cs="SimSun"/>
          <w:sz w:val="24"/>
          <w:szCs w:val="24"/>
        </w:rPr>
        <w:t xml:space="preserve"> 有下列情形之一的</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rPr>
        <w:t>，</w:t>
      </w:r>
      <w:r>
        <w:rPr>
          <w:rFonts w:hint="eastAsia" w:ascii="SimSun" w:hAnsi="SimSun" w:eastAsia="SimSun" w:cs="SimSun"/>
          <w:sz w:val="24"/>
          <w:szCs w:val="24"/>
          <w:lang w:val="en-US" w:eastAsia="zh-CN"/>
        </w:rPr>
        <w:t>区财政局</w:t>
      </w:r>
      <w:r>
        <w:rPr>
          <w:rFonts w:hint="eastAsia" w:ascii="SimSun" w:hAnsi="SimSun" w:eastAsia="SimSun" w:cs="SimSun"/>
          <w:sz w:val="24"/>
          <w:szCs w:val="24"/>
        </w:rPr>
        <w:t>将解除合同</w:t>
      </w:r>
      <w:r>
        <w:rPr>
          <w:rFonts w:hint="eastAsia" w:ascii="SimSun" w:hAnsi="SimSun" w:eastAsia="SimSun" w:cs="SimSun"/>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w:t>
      </w:r>
      <w:r>
        <w:rPr>
          <w:rFonts w:hint="eastAsia" w:ascii="SimSun" w:hAnsi="SimSun" w:eastAsia="SimSun" w:cs="SimSun"/>
          <w:sz w:val="24"/>
          <w:szCs w:val="24"/>
        </w:rPr>
        <w:t>1</w:t>
      </w:r>
      <w:r>
        <w:rPr>
          <w:rFonts w:hint="eastAsia" w:ascii="SimSun" w:hAnsi="SimSun" w:eastAsia="SimSun" w:cs="SimSun"/>
          <w:sz w:val="24"/>
          <w:szCs w:val="24"/>
          <w:lang w:val="en-US" w:eastAsia="zh-CN"/>
        </w:rPr>
        <w:t>)</w:t>
      </w:r>
      <w:r>
        <w:rPr>
          <w:rFonts w:hint="eastAsia" w:ascii="SimSun" w:hAnsi="SimSun" w:eastAsia="SimSun" w:cs="SimSun"/>
          <w:sz w:val="24"/>
          <w:szCs w:val="24"/>
        </w:rPr>
        <w:t>与被评审单位串通舞弊的。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lang w:eastAsia="zh-CN"/>
        </w:rPr>
      </w:pPr>
      <w:r>
        <w:rPr>
          <w:rFonts w:hint="eastAsia" w:ascii="SimSun" w:hAnsi="SimSun" w:eastAsia="SimSun" w:cs="SimSun"/>
          <w:sz w:val="24"/>
          <w:szCs w:val="24"/>
          <w:lang w:val="en-US" w:eastAsia="zh-CN"/>
        </w:rPr>
        <w:t>(</w:t>
      </w:r>
      <w:r>
        <w:rPr>
          <w:rFonts w:hint="eastAsia" w:ascii="SimSun" w:hAnsi="SimSun" w:eastAsia="SimSun" w:cs="SimSun"/>
          <w:sz w:val="24"/>
          <w:szCs w:val="24"/>
        </w:rPr>
        <w:t>2</w:t>
      </w:r>
      <w:r>
        <w:rPr>
          <w:rFonts w:hint="eastAsia" w:ascii="SimSun" w:hAnsi="SimSun" w:eastAsia="SimSun" w:cs="SimSun"/>
          <w:sz w:val="24"/>
          <w:szCs w:val="24"/>
          <w:lang w:val="en-US" w:eastAsia="zh-CN"/>
        </w:rPr>
        <w:t>)</w:t>
      </w:r>
      <w:r>
        <w:rPr>
          <w:rFonts w:hint="eastAsia" w:ascii="SimSun" w:hAnsi="SimSun" w:eastAsia="SimSun" w:cs="SimSun"/>
          <w:sz w:val="24"/>
          <w:szCs w:val="24"/>
        </w:rPr>
        <w:t>利用评审工作从被评审单位获取不当利益等违法违纪行为的</w:t>
      </w:r>
      <w:r>
        <w:rPr>
          <w:rFonts w:hint="eastAsia" w:ascii="SimSun" w:hAnsi="SimSun" w:eastAsia="SimSun" w:cs="SimSun"/>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w:t>
      </w:r>
      <w:r>
        <w:rPr>
          <w:rFonts w:hint="eastAsia" w:ascii="SimSun" w:hAnsi="SimSun" w:eastAsia="SimSun" w:cs="SimSun"/>
          <w:sz w:val="24"/>
          <w:szCs w:val="24"/>
        </w:rPr>
        <w:t>3</w:t>
      </w:r>
      <w:r>
        <w:rPr>
          <w:rFonts w:hint="eastAsia" w:ascii="SimSun" w:hAnsi="SimSun" w:eastAsia="SimSun" w:cs="SimSun"/>
          <w:sz w:val="24"/>
          <w:szCs w:val="24"/>
          <w:lang w:val="en-US" w:eastAsia="zh-CN"/>
        </w:rPr>
        <w:t>)</w:t>
      </w:r>
      <w:r>
        <w:rPr>
          <w:rFonts w:hint="eastAsia" w:ascii="SimSun" w:hAnsi="SimSun" w:eastAsia="SimSun" w:cs="SimSun"/>
          <w:sz w:val="24"/>
          <w:szCs w:val="24"/>
        </w:rPr>
        <w:t>隐瞒评审发现的问题、有弄虚作假等不诚实行为的。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w:t>
      </w:r>
      <w:r>
        <w:rPr>
          <w:rFonts w:hint="eastAsia" w:ascii="SimSun" w:hAnsi="SimSun" w:eastAsia="SimSun" w:cs="SimSun"/>
          <w:sz w:val="24"/>
          <w:szCs w:val="24"/>
        </w:rPr>
        <w:t>4</w:t>
      </w:r>
      <w:r>
        <w:rPr>
          <w:rFonts w:hint="eastAsia" w:ascii="SimSun" w:hAnsi="SimSun" w:eastAsia="SimSun" w:cs="SimSun"/>
          <w:sz w:val="24"/>
          <w:szCs w:val="24"/>
          <w:lang w:val="en-US" w:eastAsia="zh-CN"/>
        </w:rPr>
        <w:t>)</w:t>
      </w:r>
      <w:r>
        <w:rPr>
          <w:rFonts w:hint="eastAsia" w:ascii="SimSun" w:hAnsi="SimSun" w:eastAsia="SimSun" w:cs="SimSun"/>
          <w:sz w:val="24"/>
          <w:szCs w:val="24"/>
        </w:rPr>
        <w:t>将评审信息、结果用于与评审事项无关目的的。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w:t>
      </w:r>
      <w:r>
        <w:rPr>
          <w:rFonts w:hint="eastAsia" w:ascii="SimSun" w:hAnsi="SimSun" w:eastAsia="SimSun" w:cs="SimSun"/>
          <w:sz w:val="24"/>
          <w:szCs w:val="24"/>
        </w:rPr>
        <w:t>5</w:t>
      </w:r>
      <w:r>
        <w:rPr>
          <w:rFonts w:hint="eastAsia" w:ascii="SimSun" w:hAnsi="SimSun" w:eastAsia="SimSun" w:cs="SimSun"/>
          <w:sz w:val="24"/>
          <w:szCs w:val="24"/>
          <w:lang w:val="en-US" w:eastAsia="zh-CN"/>
        </w:rPr>
        <w:t>)</w:t>
      </w:r>
      <w:r>
        <w:rPr>
          <w:rFonts w:hint="eastAsia" w:ascii="SimSun" w:hAnsi="SimSun" w:eastAsia="SimSun" w:cs="SimSun"/>
          <w:sz w:val="24"/>
          <w:szCs w:val="24"/>
        </w:rPr>
        <w:t>违反保密纪律或者回避规定的。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(6)</w:t>
      </w:r>
      <w:r>
        <w:rPr>
          <w:rFonts w:hint="eastAsia" w:ascii="SimSun" w:hAnsi="SimSun" w:eastAsia="SimSun" w:cs="SimSun"/>
          <w:sz w:val="24"/>
          <w:szCs w:val="24"/>
        </w:rPr>
        <w:t>工作失误造成被评审单位或者</w:t>
      </w:r>
      <w:r>
        <w:rPr>
          <w:rFonts w:hint="eastAsia" w:ascii="SimSun" w:hAnsi="SimSun" w:eastAsia="SimSun" w:cs="SimSun"/>
          <w:sz w:val="24"/>
          <w:szCs w:val="24"/>
          <w:lang w:val="en-US" w:eastAsia="zh-CN"/>
        </w:rPr>
        <w:t>区财政局</w:t>
      </w:r>
      <w:r>
        <w:rPr>
          <w:rFonts w:hint="eastAsia" w:ascii="SimSun" w:hAnsi="SimSun" w:eastAsia="SimSun" w:cs="SimSun"/>
          <w:sz w:val="24"/>
          <w:szCs w:val="24"/>
        </w:rPr>
        <w:t>损失的。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color w:val="auto"/>
          <w:sz w:val="24"/>
          <w:szCs w:val="24"/>
          <w:lang w:val="en-US" w:eastAsia="zh-CN"/>
        </w:rPr>
      </w:pPr>
      <w:r>
        <w:rPr>
          <w:rFonts w:hint="eastAsia" w:ascii="SimSun" w:hAnsi="SimSun" w:eastAsia="SimSun" w:cs="SimSun"/>
          <w:sz w:val="24"/>
          <w:szCs w:val="24"/>
          <w:lang w:val="en-US" w:eastAsia="zh-CN"/>
        </w:rPr>
        <w:t>(7)</w:t>
      </w:r>
      <w:r>
        <w:rPr>
          <w:rFonts w:hint="eastAsia" w:ascii="SimSun" w:hAnsi="SimSun" w:eastAsia="SimSun" w:cs="SimSun"/>
          <w:sz w:val="24"/>
          <w:szCs w:val="24"/>
        </w:rPr>
        <w:t>拒绝接受</w:t>
      </w:r>
      <w:r>
        <w:rPr>
          <w:rFonts w:hint="eastAsia" w:ascii="SimSun" w:hAnsi="SimSun" w:eastAsia="SimSun" w:cs="SimSun"/>
          <w:sz w:val="24"/>
          <w:szCs w:val="24"/>
          <w:lang w:val="en-US" w:eastAsia="zh-CN"/>
        </w:rPr>
        <w:t>区财政局</w:t>
      </w:r>
      <w:r>
        <w:rPr>
          <w:rFonts w:hint="eastAsia" w:ascii="SimSun" w:hAnsi="SimSun" w:eastAsia="SimSun" w:cs="SimSun"/>
          <w:sz w:val="24"/>
          <w:szCs w:val="24"/>
        </w:rPr>
        <w:t>指导和监督的</w:t>
      </w:r>
      <w:r>
        <w:rPr>
          <w:rFonts w:hint="eastAsia" w:ascii="SimSun" w:hAnsi="SimSun" w:eastAsia="SimSun" w:cs="SimSun"/>
          <w:sz w:val="24"/>
          <w:szCs w:val="24"/>
          <w:lang w:eastAsia="zh-CN"/>
        </w:rPr>
        <w:t>，或两</w:t>
      </w:r>
      <w:r>
        <w:rPr>
          <w:rFonts w:hint="eastAsia" w:ascii="SimSun" w:hAnsi="SimSun" w:eastAsia="SimSun" w:cs="SimSun"/>
          <w:color w:val="auto"/>
          <w:sz w:val="24"/>
          <w:szCs w:val="24"/>
          <w:lang w:val="en-US" w:eastAsia="zh-CN"/>
        </w:rPr>
        <w:t>次拒绝、推托委托任务的。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华文仿宋" w:hAnsi="华文仿宋" w:eastAsia="华文仿宋" w:cs="华文仿宋"/>
          <w:b/>
          <w:bCs/>
          <w:sz w:val="24"/>
          <w:szCs w:val="24"/>
          <w:lang w:val="en-US" w:eastAsia="zh-CN"/>
        </w:rPr>
      </w:pPr>
      <w:r>
        <w:rPr>
          <w:rFonts w:hint="eastAsia" w:ascii="SimSun" w:hAnsi="SimSun" w:eastAsia="SimSun" w:cs="SimSun"/>
          <w:sz w:val="24"/>
          <w:szCs w:val="24"/>
          <w:lang w:val="en-US" w:eastAsia="zh-CN"/>
        </w:rPr>
        <w:t>(8)被</w:t>
      </w:r>
      <w:r>
        <w:rPr>
          <w:rFonts w:hint="eastAsia" w:ascii="SimSun" w:hAnsi="SimSun" w:eastAsia="SimSun" w:cs="SimSun"/>
          <w:sz w:val="24"/>
          <w:szCs w:val="24"/>
        </w:rPr>
        <w:t>暂停评审任务整改后未验收通过的。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240" w:firstLineChars="100"/>
        <w:jc w:val="left"/>
        <w:textAlignment w:val="baseline"/>
        <w:rPr>
          <w:rFonts w:hint="eastAsia" w:ascii="SimSun" w:hAnsi="SimSun" w:eastAsia="SimSun" w:cs="SimSun"/>
          <w:b w:val="0"/>
          <w:bCs w:val="0"/>
          <w:sz w:val="24"/>
          <w:szCs w:val="24"/>
        </w:rPr>
      </w:pPr>
      <w:r>
        <w:rPr>
          <w:rFonts w:hint="eastAsia" w:ascii="SimSun" w:hAnsi="SimSun" w:eastAsia="SimSun" w:cs="SimSun"/>
          <w:b w:val="0"/>
          <w:bCs w:val="0"/>
          <w:sz w:val="24"/>
          <w:szCs w:val="24"/>
          <w:lang w:val="en-US" w:eastAsia="zh-CN"/>
        </w:rPr>
        <w:t>(二） 造价咨询机构</w:t>
      </w:r>
      <w:r>
        <w:rPr>
          <w:rFonts w:hint="eastAsia" w:ascii="SimSun" w:hAnsi="SimSun" w:eastAsia="SimSun" w:cs="SimSun"/>
          <w:b w:val="0"/>
          <w:bCs w:val="0"/>
          <w:sz w:val="24"/>
          <w:szCs w:val="24"/>
        </w:rPr>
        <w:t>的考核</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jc w:val="left"/>
        <w:textAlignment w:val="baseline"/>
        <w:rPr>
          <w:rFonts w:hint="eastAsia" w:ascii="SimSun" w:hAnsi="SimSun" w:eastAsia="SimSun" w:cs="SimSun"/>
          <w:sz w:val="24"/>
          <w:szCs w:val="24"/>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24"/>
          <w:szCs w:val="24"/>
          <w:lang w:val="en-US" w:eastAsia="zh-CN"/>
        </w:rPr>
        <w:t xml:space="preserve"> </w:t>
      </w:r>
      <w:r>
        <w:rPr>
          <w:rFonts w:hint="eastAsia" w:ascii="SimSun" w:hAnsi="SimSun" w:eastAsia="SimSun" w:cs="SimSun"/>
          <w:sz w:val="24"/>
          <w:szCs w:val="24"/>
          <w:lang w:val="en-US" w:eastAsia="zh-CN"/>
        </w:rPr>
        <w:t xml:space="preserve"> 1、区财政局</w:t>
      </w:r>
      <w:r>
        <w:rPr>
          <w:rFonts w:hint="eastAsia" w:ascii="SimSun" w:hAnsi="SimSun" w:eastAsia="SimSun" w:cs="SimSun"/>
          <w:sz w:val="24"/>
          <w:szCs w:val="24"/>
        </w:rPr>
        <w:t>坚持客观公正、实事求是的原则对</w:t>
      </w:r>
      <w:r>
        <w:rPr>
          <w:rFonts w:hint="eastAsia" w:ascii="SimSun" w:hAnsi="SimSun" w:eastAsia="SimSun" w:cs="SimSun"/>
          <w:spacing w:val="9"/>
          <w:sz w:val="24"/>
          <w:szCs w:val="24"/>
          <w:lang w:eastAsia="zh-CN"/>
        </w:rPr>
        <w:t>造价咨询机构</w:t>
      </w:r>
      <w:r>
        <w:rPr>
          <w:rFonts w:hint="eastAsia" w:ascii="SimSun" w:hAnsi="SimSun" w:eastAsia="SimSun" w:cs="SimSun"/>
          <w:sz w:val="24"/>
          <w:szCs w:val="24"/>
        </w:rPr>
        <w:t>进行考核，分为日常考核和抽查考评</w:t>
      </w:r>
      <w:r>
        <w:rPr>
          <w:rFonts w:hint="eastAsia" w:ascii="SimSun" w:hAnsi="SimSun" w:eastAsia="SimSun" w:cs="SimSun"/>
          <w:sz w:val="24"/>
          <w:szCs w:val="24"/>
          <w:lang w:eastAsia="zh-CN"/>
        </w:rPr>
        <w:t>，</w:t>
      </w:r>
      <w:r>
        <w:rPr>
          <w:rFonts w:hint="eastAsia" w:ascii="SimSun" w:hAnsi="SimSun" w:eastAsia="SimSun" w:cs="SimSun"/>
          <w:sz w:val="24"/>
          <w:szCs w:val="24"/>
        </w:rPr>
        <w:t>根据</w:t>
      </w:r>
      <w:r>
        <w:rPr>
          <w:rFonts w:hint="eastAsia" w:ascii="SimSun" w:hAnsi="SimSun" w:eastAsia="SimSun" w:cs="SimSun"/>
          <w:sz w:val="24"/>
          <w:szCs w:val="24"/>
          <w:lang w:val="en-US" w:eastAsia="zh-CN"/>
        </w:rPr>
        <w:t>造价咨询机构</w:t>
      </w:r>
      <w:r>
        <w:rPr>
          <w:rFonts w:hint="eastAsia" w:ascii="SimSun" w:hAnsi="SimSun" w:eastAsia="SimSun" w:cs="SimSun"/>
          <w:sz w:val="24"/>
          <w:szCs w:val="24"/>
        </w:rPr>
        <w:t>的组织管理、评审质量、评审时效等因素进行考核。</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1.1、</w:t>
      </w:r>
      <w:r>
        <w:rPr>
          <w:rFonts w:hint="eastAsia" w:ascii="SimSun" w:hAnsi="SimSun" w:eastAsia="SimSun" w:cs="SimSun"/>
          <w:sz w:val="24"/>
          <w:szCs w:val="24"/>
        </w:rPr>
        <w:t>日常考核是对项目的</w:t>
      </w:r>
      <w:r>
        <w:rPr>
          <w:rFonts w:hint="eastAsia" w:ascii="SimSun" w:hAnsi="SimSun" w:eastAsia="SimSun" w:cs="SimSun"/>
          <w:color w:val="auto"/>
          <w:sz w:val="24"/>
          <w:szCs w:val="24"/>
        </w:rPr>
        <w:t>日常管理，随项目评审同步进行。日常考核实行百分制，</w:t>
      </w:r>
      <w:r>
        <w:rPr>
          <w:rFonts w:hint="eastAsia" w:ascii="SimSun" w:hAnsi="SimSun" w:eastAsia="SimSun" w:cs="SimSun"/>
          <w:sz w:val="24"/>
          <w:szCs w:val="24"/>
        </w:rPr>
        <w:t>日常考核 60 分以下的项目不予付费。</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SimSun" w:hAnsi="SimSun" w:eastAsia="SimSun" w:cs="SimSun"/>
          <w:sz w:val="24"/>
          <w:szCs w:val="24"/>
        </w:rPr>
      </w:pPr>
      <w:r>
        <w:rPr>
          <w:rFonts w:hint="eastAsia" w:ascii="SimSun" w:hAnsi="SimSun" w:eastAsia="SimSun" w:cs="SimSun"/>
          <w:sz w:val="24"/>
          <w:szCs w:val="24"/>
          <w:lang w:val="en-US" w:eastAsia="zh-CN"/>
        </w:rPr>
        <w:t>1.2、</w:t>
      </w:r>
      <w:r>
        <w:rPr>
          <w:rFonts w:hint="eastAsia" w:ascii="SimSun" w:hAnsi="SimSun" w:eastAsia="SimSun" w:cs="SimSun"/>
          <w:sz w:val="24"/>
          <w:szCs w:val="24"/>
        </w:rPr>
        <w:t>抽查考评。</w:t>
      </w:r>
      <w:r>
        <w:rPr>
          <w:rFonts w:hint="eastAsia" w:ascii="SimSun" w:hAnsi="SimSun" w:eastAsia="SimSun" w:cs="SimSun"/>
          <w:sz w:val="24"/>
          <w:szCs w:val="24"/>
          <w:lang w:eastAsia="zh-CN"/>
        </w:rPr>
        <w:t>区财政局按要求</w:t>
      </w:r>
      <w:r>
        <w:rPr>
          <w:rFonts w:hint="eastAsia" w:ascii="SimSun" w:hAnsi="SimSun" w:eastAsia="SimSun" w:cs="SimSun"/>
          <w:sz w:val="24"/>
          <w:szCs w:val="24"/>
        </w:rPr>
        <w:t>对重点项目进行抽查复核</w:t>
      </w:r>
      <w:r>
        <w:rPr>
          <w:rFonts w:hint="eastAsia" w:ascii="SimSun" w:hAnsi="SimSun" w:eastAsia="SimSun" w:cs="SimSun"/>
          <w:sz w:val="24"/>
          <w:szCs w:val="24"/>
          <w:lang w:eastAsia="zh-CN"/>
        </w:rPr>
        <w:t>。</w:t>
      </w:r>
      <w:r>
        <w:rPr>
          <w:rFonts w:hint="eastAsia" w:ascii="SimSun" w:hAnsi="SimSun" w:eastAsia="SimSun" w:cs="SimSun"/>
          <w:sz w:val="24"/>
          <w:szCs w:val="24"/>
        </w:rPr>
        <w:t>如果评审项目在抽查复核</w:t>
      </w:r>
      <w:r>
        <w:rPr>
          <w:rFonts w:hint="eastAsia" w:ascii="SimSun" w:hAnsi="SimSun" w:eastAsia="SimSun" w:cs="SimSun"/>
          <w:sz w:val="24"/>
          <w:szCs w:val="24"/>
          <w:lang w:eastAsia="zh-CN"/>
        </w:rPr>
        <w:t>（包括</w:t>
      </w:r>
      <w:r>
        <w:rPr>
          <w:rFonts w:hint="eastAsia" w:ascii="SimSun" w:hAnsi="SimSun" w:eastAsia="SimSun" w:cs="SimSun"/>
          <w:sz w:val="24"/>
          <w:szCs w:val="24"/>
        </w:rPr>
        <w:t>稽核审计</w:t>
      </w:r>
      <w:r>
        <w:rPr>
          <w:rFonts w:hint="eastAsia" w:ascii="SimSun" w:hAnsi="SimSun" w:eastAsia="SimSun" w:cs="SimSun"/>
          <w:sz w:val="24"/>
          <w:szCs w:val="24"/>
          <w:lang w:eastAsia="zh-CN"/>
        </w:rPr>
        <w:t>）</w:t>
      </w:r>
      <w:r>
        <w:rPr>
          <w:rFonts w:hint="eastAsia" w:ascii="SimSun" w:hAnsi="SimSun" w:eastAsia="SimSun" w:cs="SimSun"/>
          <w:sz w:val="24"/>
          <w:szCs w:val="24"/>
        </w:rPr>
        <w:t>时发现评审质量问题，被抽查到的项目根据抽查复核</w:t>
      </w:r>
      <w:r>
        <w:rPr>
          <w:rFonts w:hint="eastAsia" w:ascii="SimSun" w:hAnsi="SimSun" w:eastAsia="SimSun" w:cs="SimSun"/>
          <w:sz w:val="24"/>
          <w:szCs w:val="24"/>
          <w:lang w:eastAsia="zh-CN"/>
        </w:rPr>
        <w:t>（包括</w:t>
      </w:r>
      <w:r>
        <w:rPr>
          <w:rFonts w:hint="eastAsia" w:ascii="SimSun" w:hAnsi="SimSun" w:eastAsia="SimSun" w:cs="SimSun"/>
          <w:sz w:val="24"/>
          <w:szCs w:val="24"/>
        </w:rPr>
        <w:t>稽核审计</w:t>
      </w:r>
      <w:r>
        <w:rPr>
          <w:rFonts w:hint="eastAsia" w:ascii="SimSun" w:hAnsi="SimSun" w:eastAsia="SimSun" w:cs="SimSun"/>
          <w:sz w:val="24"/>
          <w:szCs w:val="24"/>
          <w:lang w:eastAsia="zh-CN"/>
        </w:rPr>
        <w:t>）</w:t>
      </w:r>
      <w:r>
        <w:rPr>
          <w:rFonts w:hint="eastAsia" w:ascii="SimSun" w:hAnsi="SimSun" w:eastAsia="SimSun" w:cs="SimSun"/>
          <w:sz w:val="24"/>
          <w:szCs w:val="24"/>
        </w:rPr>
        <w:t>结果按以下原则支付评审费用：</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left="878" w:leftChars="304" w:hanging="240" w:hangingChars="100"/>
        <w:jc w:val="left"/>
        <w:textAlignment w:val="baseline"/>
        <w:rPr>
          <w:rFonts w:hint="eastAsia" w:ascii="SimSun" w:hAnsi="SimSun" w:eastAsia="SimSun" w:cs="SimSun"/>
          <w:sz w:val="24"/>
          <w:szCs w:val="24"/>
        </w:rPr>
      </w:pPr>
      <w:r>
        <w:rPr>
          <w:rFonts w:hint="eastAsia" w:ascii="SimSun" w:hAnsi="SimSun" w:eastAsia="SimSun" w:cs="SimSun"/>
          <w:sz w:val="24"/>
          <w:szCs w:val="24"/>
        </w:rPr>
        <w:t>项目抽查偏差=(1-项目抽查结果/</w:t>
      </w:r>
      <w:r>
        <w:rPr>
          <w:rFonts w:hint="eastAsia" w:ascii="SimSun" w:hAnsi="SimSun" w:eastAsia="SimSun" w:cs="SimSun"/>
          <w:sz w:val="24"/>
          <w:szCs w:val="24"/>
          <w:lang w:eastAsia="zh-CN"/>
        </w:rPr>
        <w:t>造价咨询机构</w:t>
      </w:r>
      <w:r>
        <w:rPr>
          <w:rFonts w:hint="eastAsia" w:ascii="SimSun" w:hAnsi="SimSun" w:eastAsia="SimSun" w:cs="SimSun"/>
          <w:sz w:val="24"/>
          <w:szCs w:val="24"/>
        </w:rPr>
        <w:t>评审结)x100%</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SimSun" w:hAnsi="SimSun" w:eastAsia="SimSun" w:cs="SimSun"/>
          <w:sz w:val="24"/>
          <w:szCs w:val="24"/>
          <w:lang w:eastAsia="zh-CN"/>
        </w:rPr>
      </w:pPr>
      <w:r>
        <w:rPr>
          <w:rFonts w:hint="eastAsia" w:ascii="SimSun" w:hAnsi="SimSun" w:eastAsia="SimSun" w:cs="SimSun"/>
          <w:sz w:val="24"/>
          <w:szCs w:val="24"/>
          <w:lang w:eastAsia="zh-CN"/>
        </w:rPr>
        <w:t>（1）项目抽查复核（稽核审计）偏差在±3%（不含）至±5%（含）之间的，扣减项目评审费的30%。</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SimSun" w:hAnsi="SimSun" w:eastAsia="SimSun" w:cs="SimSun"/>
          <w:sz w:val="24"/>
          <w:szCs w:val="24"/>
          <w:lang w:eastAsia="zh-CN"/>
        </w:rPr>
      </w:pPr>
      <w:r>
        <w:rPr>
          <w:rFonts w:hint="eastAsia" w:ascii="SimSun" w:hAnsi="SimSun" w:eastAsia="SimSun" w:cs="SimSun"/>
          <w:sz w:val="24"/>
          <w:szCs w:val="24"/>
          <w:lang w:eastAsia="zh-CN"/>
        </w:rPr>
        <w:t>（2）项目抽查复核（稽核审计）偏差在±5%（不含）至±10%（含）之间的，扣减项目评审费的50%，并对该造价咨询机构提出书面警告。</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华文仿宋" w:hAnsi="华文仿宋" w:eastAsia="华文仿宋" w:cs="华文仿宋"/>
          <w:sz w:val="24"/>
          <w:szCs w:val="24"/>
          <w:lang w:eastAsia="zh-CN"/>
        </w:rPr>
      </w:pPr>
      <w:r>
        <w:rPr>
          <w:rFonts w:hint="eastAsia" w:ascii="SimSun" w:hAnsi="SimSun" w:eastAsia="SimSun" w:cs="SimSun"/>
          <w:sz w:val="24"/>
          <w:szCs w:val="24"/>
          <w:lang w:eastAsia="zh-CN"/>
        </w:rPr>
        <w:t>（3）项目抽查复核（稽核审计）偏差在±10%(不含)之上的,扣减项目造价咨询费的70%,并取消该造价咨询机构继续提供服务的资格。</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(三）</w:t>
      </w:r>
      <w:r>
        <w:rPr>
          <w:rFonts w:hint="eastAsia" w:asciiTheme="majorEastAsia" w:hAnsiTheme="majorEastAsia" w:eastAsiaTheme="majorEastAsia" w:cstheme="majorEastAsia"/>
          <w:b w:val="0"/>
          <w:bCs w:val="0"/>
          <w:color w:val="auto"/>
          <w:sz w:val="24"/>
          <w:szCs w:val="24"/>
          <w:lang w:val="en-US" w:eastAsia="zh-CN"/>
        </w:rPr>
        <w:t>评审</w:t>
      </w:r>
      <w:r>
        <w:rPr>
          <w:rFonts w:hint="eastAsia" w:asciiTheme="majorEastAsia" w:hAnsiTheme="majorEastAsia" w:eastAsiaTheme="majorEastAsia" w:cstheme="majorEastAsia"/>
          <w:b w:val="0"/>
          <w:bCs w:val="0"/>
          <w:color w:val="auto"/>
          <w:sz w:val="24"/>
          <w:szCs w:val="24"/>
        </w:rPr>
        <w:t>质量和风险控制</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720" w:firstLineChars="3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造价咨询机构</w:t>
      </w:r>
      <w:r>
        <w:rPr>
          <w:rFonts w:hint="eastAsia" w:asciiTheme="minorEastAsia" w:hAnsiTheme="minorEastAsia" w:eastAsiaTheme="minorEastAsia" w:cstheme="minorEastAsia"/>
          <w:sz w:val="24"/>
          <w:szCs w:val="24"/>
        </w:rPr>
        <w:t>应有健全的组织机构和内部管理制度，有完善的质量保证体系和技术经济档案管理制度，完整、准确、真实地反映和记录项目编审的情况，做好资料的归集、存档和保管工作。</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color w:val="auto"/>
          <w:sz w:val="24"/>
          <w:szCs w:val="24"/>
        </w:rPr>
        <w:t>应具备相应的专业技术人员，满足</w:t>
      </w:r>
      <w:r>
        <w:rPr>
          <w:rFonts w:hint="eastAsia" w:asciiTheme="minorEastAsia" w:hAnsiTheme="minorEastAsia" w:eastAsiaTheme="minorEastAsia" w:cstheme="minorEastAsia"/>
          <w:color w:val="auto"/>
          <w:sz w:val="24"/>
          <w:szCs w:val="24"/>
          <w:lang w:eastAsia="zh-CN"/>
        </w:rPr>
        <w:t>区财政局</w:t>
      </w:r>
      <w:r>
        <w:rPr>
          <w:rFonts w:hint="eastAsia" w:asciiTheme="minorEastAsia" w:hAnsiTheme="minorEastAsia" w:eastAsiaTheme="minorEastAsia" w:cstheme="minorEastAsia"/>
          <w:color w:val="auto"/>
          <w:sz w:val="24"/>
          <w:szCs w:val="24"/>
        </w:rPr>
        <w:t>对土建、安装、水利、公路等专业工程</w:t>
      </w:r>
      <w:r>
        <w:rPr>
          <w:rFonts w:hint="eastAsia" w:asciiTheme="minorEastAsia" w:hAnsiTheme="minorEastAsia" w:eastAsia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rPr>
        <w:t>评审</w:t>
      </w:r>
      <w:r>
        <w:rPr>
          <w:rFonts w:hint="eastAsia" w:asciiTheme="minorEastAsia" w:hAnsiTheme="minorEastAsia" w:eastAsiaTheme="minorEastAsia" w:cstheme="minorEastAsia"/>
          <w:color w:val="auto"/>
          <w:sz w:val="24"/>
          <w:szCs w:val="24"/>
          <w:lang w:eastAsia="zh-CN"/>
        </w:rPr>
        <w:t>业务</w:t>
      </w:r>
      <w:r>
        <w:rPr>
          <w:rFonts w:hint="eastAsia" w:asciiTheme="minorEastAsia" w:hAnsiTheme="minorEastAsia" w:eastAsiaTheme="minorEastAsia" w:cstheme="minorEastAsia"/>
          <w:color w:val="auto"/>
          <w:sz w:val="24"/>
          <w:szCs w:val="24"/>
        </w:rPr>
        <w:t>需求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color w:val="auto"/>
          <w:sz w:val="24"/>
          <w:szCs w:val="24"/>
        </w:rPr>
        <w:t>必须指定工作负责人，保证联系畅通，能够配合完成</w:t>
      </w:r>
      <w:r>
        <w:rPr>
          <w:rFonts w:hint="eastAsia" w:asciiTheme="minorEastAsia" w:hAnsiTheme="minorEastAsia" w:eastAsiaTheme="minorEastAsia" w:cstheme="minorEastAsia"/>
          <w:color w:val="auto"/>
          <w:sz w:val="24"/>
          <w:szCs w:val="24"/>
          <w:lang w:eastAsia="zh-CN"/>
        </w:rPr>
        <w:t>区财政局</w:t>
      </w:r>
      <w:r>
        <w:rPr>
          <w:rFonts w:hint="eastAsia" w:asciiTheme="minorEastAsia" w:hAnsiTheme="minorEastAsia" w:eastAsiaTheme="minorEastAsia" w:cstheme="minorEastAsia"/>
          <w:color w:val="auto"/>
          <w:sz w:val="24"/>
          <w:szCs w:val="24"/>
        </w:rPr>
        <w:t>委托的相关评审业务服务事项。</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3、</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color w:val="auto"/>
          <w:sz w:val="24"/>
          <w:szCs w:val="24"/>
        </w:rPr>
        <w:t>接到评</w:t>
      </w:r>
      <w:r>
        <w:rPr>
          <w:rFonts w:hint="eastAsia" w:asciiTheme="minorEastAsia" w:hAnsiTheme="minorEastAsia" w:eastAsiaTheme="minorEastAsia" w:cstheme="minorEastAsia"/>
          <w:sz w:val="24"/>
          <w:szCs w:val="24"/>
        </w:rPr>
        <w:t>审任务后，应当成立项目评审小组，制定切实可行、全面详细的评审方案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开展项目评审工作。</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sz w:val="24"/>
          <w:szCs w:val="24"/>
        </w:rPr>
        <w:t>的项目评审小组，应当安排政治素质高，业务和协调能力强的人员任技术负责人，同时安排数量合适、与项目相匹配专技人员组成评审小组。</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 xml:space="preserve">4、 </w:t>
      </w:r>
      <w:r>
        <w:rPr>
          <w:rFonts w:hint="eastAsia" w:asciiTheme="minorEastAsia" w:hAnsiTheme="minorEastAsia" w:eastAsiaTheme="minorEastAsia" w:cstheme="minorEastAsia"/>
          <w:spacing w:val="9"/>
          <w:sz w:val="24"/>
          <w:szCs w:val="24"/>
          <w:lang w:eastAsia="zh-CN"/>
        </w:rPr>
        <w:t>造价咨询机构应</w:t>
      </w:r>
      <w:r>
        <w:rPr>
          <w:rFonts w:hint="eastAsia" w:asciiTheme="minorEastAsia" w:hAnsiTheme="minorEastAsia" w:eastAsiaTheme="minorEastAsia" w:cstheme="minorEastAsia"/>
          <w:color w:val="auto"/>
          <w:sz w:val="24"/>
          <w:szCs w:val="24"/>
        </w:rPr>
        <w:t>依法开展</w:t>
      </w:r>
      <w:r>
        <w:rPr>
          <w:rFonts w:hint="eastAsia" w:asciiTheme="minorEastAsia" w:hAnsiTheme="minorEastAsia" w:eastAsiaTheme="minorEastAsia" w:cstheme="minorEastAsia"/>
          <w:color w:val="auto"/>
          <w:sz w:val="24"/>
          <w:szCs w:val="24"/>
          <w:lang w:eastAsia="zh-CN"/>
        </w:rPr>
        <w:t>评</w:t>
      </w:r>
      <w:r>
        <w:rPr>
          <w:rFonts w:hint="eastAsia" w:asciiTheme="minorEastAsia" w:hAnsiTheme="minorEastAsia" w:eastAsiaTheme="minorEastAsia" w:cstheme="minorEastAsia"/>
          <w:color w:val="auto"/>
          <w:sz w:val="24"/>
          <w:szCs w:val="24"/>
        </w:rPr>
        <w:t>审工作，严格把控评审质量，建立评审质量内控制度，</w:t>
      </w:r>
      <w:r>
        <w:rPr>
          <w:rFonts w:hint="eastAsia" w:asciiTheme="minorEastAsia" w:hAnsiTheme="minorEastAsia" w:eastAsiaTheme="minorEastAsia" w:cstheme="minorEastAsia"/>
          <w:sz w:val="24"/>
          <w:szCs w:val="24"/>
        </w:rPr>
        <w:t>严格落实主审、复核、稽核三级复核制度。</w:t>
      </w:r>
      <w:r>
        <w:rPr>
          <w:rFonts w:hint="eastAsia" w:asciiTheme="minorEastAsia" w:hAnsiTheme="minorEastAsia" w:eastAsiaTheme="minorEastAsia" w:cstheme="minorEastAsia"/>
          <w:color w:val="auto"/>
          <w:sz w:val="24"/>
          <w:szCs w:val="24"/>
        </w:rPr>
        <w:t>遵循国家、省、市工程造价的计价规则和行业规范，</w:t>
      </w:r>
      <w:r>
        <w:rPr>
          <w:rFonts w:hint="eastAsia" w:asciiTheme="minorEastAsia" w:hAnsiTheme="minorEastAsia" w:eastAsiaTheme="minorEastAsia" w:cstheme="minorEastAsia"/>
          <w:color w:val="auto"/>
          <w:sz w:val="24"/>
          <w:szCs w:val="24"/>
          <w:lang w:eastAsia="zh-CN"/>
        </w:rPr>
        <w:t>对</w:t>
      </w:r>
      <w:r>
        <w:rPr>
          <w:rFonts w:hint="eastAsia" w:asciiTheme="minorEastAsia" w:hAnsiTheme="minorEastAsia" w:eastAsiaTheme="minorEastAsia" w:cstheme="minorEastAsia"/>
          <w:color w:val="auto"/>
          <w:sz w:val="24"/>
          <w:szCs w:val="24"/>
        </w:rPr>
        <w:t>出具评审报告的合法性、合规性、真实性、准确性负责，独立承担相应的法律责任。</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5、 </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sz w:val="24"/>
          <w:szCs w:val="24"/>
        </w:rPr>
        <w:t>工作人员应当根据工作需要，做好现场勘查，拍照备查，核实实际情况，掌握第一手资料，做好现场勘查记录；应着重对评审项目相关法律法规政策的理解，把握核实评审的重点、难点和疑点，及时书面取证，对工程造价进行全面审核。</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51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val="en-US" w:eastAsia="zh-CN"/>
        </w:rPr>
        <w:t>6、</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被</w:t>
      </w:r>
      <w:r>
        <w:rPr>
          <w:rFonts w:hint="eastAsia" w:asciiTheme="minorEastAsia" w:hAnsiTheme="minorEastAsia" w:eastAsiaTheme="minorEastAsia" w:cstheme="minorEastAsia"/>
          <w:sz w:val="24"/>
          <w:szCs w:val="24"/>
          <w:lang w:val="en-US" w:eastAsia="zh-CN"/>
        </w:rPr>
        <w:t>评</w:t>
      </w:r>
      <w:r>
        <w:rPr>
          <w:rFonts w:hint="eastAsia" w:asciiTheme="minorEastAsia" w:hAnsiTheme="minorEastAsia" w:eastAsiaTheme="minorEastAsia" w:cstheme="minorEastAsia"/>
          <w:sz w:val="24"/>
          <w:szCs w:val="24"/>
        </w:rPr>
        <w:t>审单位应当在评审过程中发现的问题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对</w:t>
      </w:r>
      <w:r>
        <w:rPr>
          <w:rFonts w:hint="eastAsia" w:asciiTheme="minorEastAsia" w:hAnsiTheme="minorEastAsia" w:eastAsiaTheme="minorEastAsia" w:cstheme="minorEastAsia"/>
          <w:sz w:val="24"/>
          <w:szCs w:val="24"/>
        </w:rPr>
        <w:t>重点、难点、疑点提出详细情况说明及对应的解决方案，及时向</w:t>
      </w:r>
      <w:r>
        <w:rPr>
          <w:rFonts w:hint="eastAsia" w:asciiTheme="minorEastAsia" w:hAnsiTheme="minorEastAsia" w:eastAsiaTheme="minorEastAsia" w:cstheme="minorEastAsia"/>
          <w:sz w:val="24"/>
          <w:szCs w:val="24"/>
          <w:lang w:val="en-US" w:eastAsia="zh-CN"/>
        </w:rPr>
        <w:t>区财政局</w:t>
      </w:r>
      <w:r>
        <w:rPr>
          <w:rFonts w:hint="eastAsia" w:asciiTheme="minorEastAsia" w:hAnsiTheme="minorEastAsia" w:eastAsiaTheme="minorEastAsia" w:cstheme="minorEastAsia"/>
          <w:sz w:val="24"/>
          <w:szCs w:val="24"/>
        </w:rPr>
        <w:t>报告。</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val="en-US" w:eastAsia="zh-CN"/>
        </w:rPr>
        <w:t xml:space="preserve"> 7、</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color w:val="auto"/>
          <w:sz w:val="24"/>
          <w:szCs w:val="24"/>
        </w:rPr>
        <w:t>应在规定的时间内向</w:t>
      </w:r>
      <w:r>
        <w:rPr>
          <w:rFonts w:hint="eastAsia" w:asciiTheme="minorEastAsia" w:hAnsiTheme="minorEastAsia" w:eastAsiaTheme="minorEastAsia" w:cstheme="minorEastAsia"/>
          <w:color w:val="auto"/>
          <w:sz w:val="24"/>
          <w:szCs w:val="24"/>
          <w:lang w:eastAsia="zh-CN"/>
        </w:rPr>
        <w:t>区</w:t>
      </w:r>
      <w:r>
        <w:rPr>
          <w:rFonts w:hint="eastAsia" w:asciiTheme="minorEastAsia" w:hAnsiTheme="minorEastAsia" w:eastAsiaTheme="minorEastAsia" w:cstheme="minorEastAsia"/>
          <w:color w:val="auto"/>
          <w:sz w:val="24"/>
          <w:szCs w:val="24"/>
        </w:rPr>
        <w:t>政</w:t>
      </w:r>
      <w:r>
        <w:rPr>
          <w:rFonts w:hint="eastAsia" w:asciiTheme="minorEastAsia" w:hAnsiTheme="minorEastAsia" w:eastAsiaTheme="minorEastAsia" w:cstheme="minorEastAsia"/>
          <w:color w:val="auto"/>
          <w:sz w:val="24"/>
          <w:szCs w:val="24"/>
          <w:lang w:eastAsia="zh-CN"/>
        </w:rPr>
        <w:t>局</w:t>
      </w:r>
      <w:r>
        <w:rPr>
          <w:rFonts w:hint="eastAsia" w:asciiTheme="minorEastAsia" w:hAnsiTheme="minorEastAsia" w:eastAsiaTheme="minorEastAsia" w:cstheme="minorEastAsia"/>
          <w:color w:val="auto"/>
          <w:sz w:val="24"/>
          <w:szCs w:val="24"/>
        </w:rPr>
        <w:t>出具评审报告。评审报告的主要内容有：项目概况、审核依据、审核范围、审核程序、审核内容、审核结论、审增审减明细及其他需要说明的问题</w:t>
      </w:r>
      <w:r>
        <w:rPr>
          <w:rFonts w:hint="eastAsia" w:asciiTheme="minorEastAsia" w:hAnsiTheme="minorEastAsia" w:eastAsiaTheme="minorEastAsia" w:cstheme="minorEastAsia"/>
          <w:color w:val="auto"/>
          <w:sz w:val="24"/>
          <w:szCs w:val="24"/>
          <w:lang w:eastAsia="zh-CN"/>
        </w:rPr>
        <w:t>等</w:t>
      </w:r>
      <w:r>
        <w:rPr>
          <w:rFonts w:hint="eastAsia" w:asciiTheme="minorEastAsia" w:hAnsiTheme="minorEastAsia" w:eastAsiaTheme="minorEastAsia" w:cstheme="minorEastAsia"/>
          <w:color w:val="auto"/>
          <w:sz w:val="24"/>
          <w:szCs w:val="24"/>
        </w:rPr>
        <w:t>。</w:t>
      </w:r>
    </w:p>
    <w:p>
      <w:pPr>
        <w:pStyle w:val="3"/>
        <w:keepNext w:val="0"/>
        <w:keepLines w:val="0"/>
        <w:pageBreakBefore w:val="0"/>
        <w:widowControl/>
        <w:kinsoku w:val="0"/>
        <w:wordWrap/>
        <w:overflowPunct/>
        <w:topLinePunct w:val="0"/>
        <w:autoSpaceDE w:val="0"/>
        <w:autoSpaceDN w:val="0"/>
        <w:bidi w:val="0"/>
        <w:adjustRightInd w:val="0"/>
        <w:snapToGrid w:val="0"/>
        <w:spacing w:line="580" w:lineRule="atLeas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8、</w:t>
      </w:r>
      <w:r>
        <w:rPr>
          <w:rFonts w:hint="eastAsia" w:asciiTheme="minorEastAsia" w:hAnsiTheme="minorEastAsia" w:eastAsiaTheme="minorEastAsia" w:cstheme="minorEastAsia"/>
          <w:spacing w:val="9"/>
          <w:sz w:val="24"/>
          <w:szCs w:val="24"/>
          <w:lang w:eastAsia="zh-CN"/>
        </w:rPr>
        <w:t>造价咨询机构</w:t>
      </w:r>
      <w:r>
        <w:rPr>
          <w:rFonts w:hint="eastAsia" w:asciiTheme="minorEastAsia" w:hAnsiTheme="minorEastAsia" w:eastAsiaTheme="minorEastAsia" w:cstheme="minorEastAsia"/>
          <w:sz w:val="24"/>
          <w:szCs w:val="24"/>
        </w:rPr>
        <w:t>工作人员应当严格遵守保密、廉政规定，</w:t>
      </w:r>
      <w:r>
        <w:rPr>
          <w:rFonts w:hint="eastAsia" w:asciiTheme="minorEastAsia" w:hAnsiTheme="minorEastAsia" w:eastAsiaTheme="minorEastAsia" w:cstheme="minorEastAsia"/>
          <w:color w:val="auto"/>
          <w:sz w:val="24"/>
          <w:szCs w:val="24"/>
        </w:rPr>
        <w:t>不得私下与被评审项目的业主或承包商进行私下联系、沟通、更换、增减评审资料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rPr>
        <w:t>不得泄露任何评审的有关信息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不得提出与评审无关的任何要求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不得收受礼金、有价证券、宴请等；不得借评审之机承揽业务</w:t>
      </w:r>
      <w:r>
        <w:rPr>
          <w:rFonts w:hint="eastAsia" w:asciiTheme="minorEastAsia" w:hAnsiTheme="minorEastAsia" w:eastAsiaTheme="minorEastAsia" w:cstheme="minorEastAsia"/>
          <w:sz w:val="24"/>
          <w:szCs w:val="24"/>
          <w:lang w:val="en-US" w:eastAsia="zh-CN"/>
        </w:rPr>
        <w:t>及做出妨碍评审质量的违规行为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rPr>
        <w:t>一经发现立即取消其委托项目评审的资格</w:t>
      </w:r>
      <w:r>
        <w:rPr>
          <w:rFonts w:hint="eastAsia" w:asciiTheme="minorEastAsia" w:hAnsiTheme="minorEastAsia" w:eastAsiaTheme="minorEastAsia" w:cstheme="minorEastAsia"/>
          <w:color w:val="auto"/>
          <w:sz w:val="24"/>
          <w:szCs w:val="24"/>
          <w:lang w:eastAsia="zh-CN"/>
        </w:rPr>
        <w:t>。</w:t>
      </w:r>
    </w:p>
    <w:p>
      <w:pPr>
        <w:pStyle w:val="3"/>
        <w:spacing w:before="163" w:line="228" w:lineRule="auto"/>
        <w:ind w:left="430"/>
        <w:rPr>
          <w:sz w:val="24"/>
          <w:szCs w:val="24"/>
        </w:rPr>
      </w:pPr>
      <w:r>
        <w:rPr>
          <w:spacing w:val="5"/>
          <w:sz w:val="24"/>
          <w:szCs w:val="24"/>
          <w14:textOutline w14:w="3795" w14:cap="sq" w14:cmpd="sng">
            <w14:solidFill>
              <w14:srgbClr w14:val="000000"/>
            </w14:solidFill>
            <w14:prstDash w14:val="solid"/>
            <w14:bevel/>
          </w14:textOutline>
        </w:rPr>
        <w:t>四、</w:t>
      </w:r>
      <w:r>
        <w:rPr>
          <w:spacing w:val="6"/>
          <w:sz w:val="24"/>
          <w:szCs w:val="24"/>
          <w14:textOutline w14:w="3795" w14:cap="sq" w14:cmpd="sng">
            <w14:solidFill>
              <w14:srgbClr w14:val="000000"/>
            </w14:solidFill>
            <w14:prstDash w14:val="solid"/>
            <w14:bevel/>
          </w14:textOutline>
        </w:rPr>
        <w:t>编审依据：</w:t>
      </w:r>
    </w:p>
    <w:p>
      <w:pPr>
        <w:pStyle w:val="3"/>
        <w:spacing w:before="163" w:line="228" w:lineRule="auto"/>
        <w:ind w:left="430"/>
        <w:rPr>
          <w:spacing w:val="9"/>
          <w:sz w:val="24"/>
          <w:szCs w:val="24"/>
        </w:rPr>
      </w:pPr>
      <w:r>
        <w:rPr>
          <w:spacing w:val="9"/>
          <w:sz w:val="24"/>
          <w:szCs w:val="24"/>
        </w:rPr>
        <w:t>（1）国家有关投资计划、财政预算、财务、会计、财政投资评审、经济合同和工程建设的法律、法规及规章制度等与工程项目相关的规定；</w:t>
      </w:r>
    </w:p>
    <w:p>
      <w:pPr>
        <w:pStyle w:val="3"/>
        <w:spacing w:before="163" w:line="228" w:lineRule="auto"/>
        <w:ind w:left="430"/>
        <w:rPr>
          <w:sz w:val="24"/>
          <w:szCs w:val="24"/>
        </w:rPr>
      </w:pPr>
      <w:r>
        <w:rPr>
          <w:spacing w:val="9"/>
          <w:sz w:val="24"/>
          <w:szCs w:val="24"/>
        </w:rPr>
        <w:t>（2）国家主管部门及地方有关部门颁布的标准、定额和工程技术经济规范；</w:t>
      </w:r>
    </w:p>
    <w:p>
      <w:pPr>
        <w:pStyle w:val="3"/>
        <w:spacing w:before="162" w:line="227" w:lineRule="auto"/>
        <w:ind w:left="430"/>
        <w:rPr>
          <w:sz w:val="24"/>
          <w:szCs w:val="24"/>
        </w:rPr>
      </w:pPr>
      <w:r>
        <w:rPr>
          <w:spacing w:val="9"/>
          <w:sz w:val="24"/>
          <w:szCs w:val="24"/>
        </w:rPr>
        <w:t>（3）与工程项目有关的市场价格信息、同类项目的造价及其他有关的市场信息；</w:t>
      </w:r>
    </w:p>
    <w:p>
      <w:pPr>
        <w:pStyle w:val="3"/>
        <w:spacing w:before="162" w:line="410" w:lineRule="exact"/>
        <w:ind w:left="430"/>
        <w:rPr>
          <w:sz w:val="24"/>
          <w:szCs w:val="24"/>
        </w:rPr>
      </w:pPr>
      <w:r>
        <w:rPr>
          <w:spacing w:val="9"/>
          <w:position w:val="15"/>
          <w:sz w:val="24"/>
          <w:szCs w:val="24"/>
        </w:rPr>
        <w:t>（4）项目立项、可行性研究报告、初步设计概算批复等批准文件，项目设计文件；</w:t>
      </w:r>
    </w:p>
    <w:p>
      <w:pPr>
        <w:pStyle w:val="3"/>
        <w:spacing w:before="1" w:line="227" w:lineRule="auto"/>
        <w:ind w:left="430"/>
        <w:rPr>
          <w:sz w:val="24"/>
          <w:szCs w:val="24"/>
        </w:rPr>
      </w:pPr>
      <w:r>
        <w:rPr>
          <w:spacing w:val="8"/>
          <w:sz w:val="24"/>
          <w:szCs w:val="24"/>
        </w:rPr>
        <w:t>（5）项目审核所需的其他有关依据。</w:t>
      </w:r>
    </w:p>
    <w:p>
      <w:pPr>
        <w:pStyle w:val="3"/>
        <w:spacing w:before="161" w:line="229" w:lineRule="auto"/>
        <w:ind w:left="213"/>
        <w:rPr>
          <w:sz w:val="24"/>
          <w:szCs w:val="24"/>
        </w:rPr>
      </w:pPr>
      <w:r>
        <w:rPr>
          <w:rFonts w:hint="eastAsia"/>
          <w:spacing w:val="8"/>
          <w:sz w:val="24"/>
          <w:szCs w:val="24"/>
          <w:lang w:eastAsia="zh-CN"/>
          <w14:textOutline w14:w="3795" w14:cap="sq" w14:cmpd="sng">
            <w14:solidFill>
              <w14:srgbClr w14:val="000000"/>
            </w14:solidFill>
            <w14:prstDash w14:val="solid"/>
            <w14:bevel/>
          </w14:textOutline>
        </w:rPr>
        <w:t>五</w:t>
      </w:r>
      <w:r>
        <w:rPr>
          <w:spacing w:val="8"/>
          <w:sz w:val="24"/>
          <w:szCs w:val="24"/>
          <w14:textOutline w14:w="3795" w14:cap="sq" w14:cmpd="sng">
            <w14:solidFill>
              <w14:srgbClr w14:val="000000"/>
            </w14:solidFill>
            <w14:prstDash w14:val="solid"/>
            <w14:bevel/>
          </w14:textOutline>
        </w:rPr>
        <w:t>、提交成果</w:t>
      </w:r>
    </w:p>
    <w:p>
      <w:pPr>
        <w:pStyle w:val="3"/>
        <w:spacing w:before="143" w:line="408" w:lineRule="exact"/>
        <w:ind w:left="420" w:firstLine="260" w:firstLineChars="100"/>
        <w:rPr>
          <w:spacing w:val="10"/>
          <w:position w:val="15"/>
          <w:sz w:val="24"/>
          <w:szCs w:val="24"/>
        </w:rPr>
      </w:pPr>
      <w:r>
        <w:rPr>
          <w:spacing w:val="10"/>
          <w:position w:val="15"/>
          <w:sz w:val="24"/>
          <w:szCs w:val="24"/>
        </w:rPr>
        <w:t>接受委托项目，出具审核报告、审核预算书、审核</w:t>
      </w:r>
      <w:r>
        <w:rPr>
          <w:rFonts w:hint="eastAsia"/>
          <w:spacing w:val="10"/>
          <w:position w:val="15"/>
          <w:sz w:val="24"/>
          <w:szCs w:val="24"/>
          <w:lang w:val="en-US" w:eastAsia="zh-CN"/>
        </w:rPr>
        <w:t>结</w:t>
      </w:r>
      <w:r>
        <w:rPr>
          <w:spacing w:val="10"/>
          <w:position w:val="15"/>
          <w:sz w:val="24"/>
          <w:szCs w:val="24"/>
        </w:rPr>
        <w:t>算书</w:t>
      </w:r>
      <w:r>
        <w:rPr>
          <w:rFonts w:hint="eastAsia"/>
          <w:spacing w:val="10"/>
          <w:position w:val="15"/>
          <w:sz w:val="24"/>
          <w:szCs w:val="24"/>
          <w:lang w:eastAsia="zh-CN"/>
        </w:rPr>
        <w:t>、</w:t>
      </w:r>
      <w:r>
        <w:rPr>
          <w:spacing w:val="10"/>
          <w:position w:val="15"/>
          <w:sz w:val="24"/>
          <w:szCs w:val="24"/>
        </w:rPr>
        <w:t>工程量计算书及相关附</w:t>
      </w:r>
    </w:p>
    <w:p>
      <w:pPr>
        <w:pStyle w:val="3"/>
        <w:spacing w:before="143" w:line="408" w:lineRule="exact"/>
        <w:ind w:left="239" w:leftChars="114" w:firstLine="0" w:firstLineChars="0"/>
        <w:rPr>
          <w:spacing w:val="9"/>
          <w:position w:val="15"/>
          <w:sz w:val="24"/>
          <w:szCs w:val="24"/>
        </w:rPr>
      </w:pPr>
      <w:r>
        <w:rPr>
          <w:spacing w:val="10"/>
          <w:position w:val="15"/>
          <w:sz w:val="24"/>
          <w:szCs w:val="24"/>
        </w:rPr>
        <w:t>件</w:t>
      </w:r>
      <w:r>
        <w:rPr>
          <w:spacing w:val="9"/>
          <w:position w:val="15"/>
          <w:sz w:val="24"/>
          <w:szCs w:val="24"/>
        </w:rPr>
        <w:t>，并将资料</w:t>
      </w:r>
      <w:r>
        <w:rPr>
          <w:rFonts w:hint="eastAsia"/>
          <w:spacing w:val="9"/>
          <w:position w:val="15"/>
          <w:sz w:val="24"/>
          <w:szCs w:val="24"/>
          <w:lang w:val="en-US" w:eastAsia="zh-CN"/>
        </w:rPr>
        <w:t>整理移交安阳市龙安区</w:t>
      </w:r>
      <w:r>
        <w:rPr>
          <w:spacing w:val="9"/>
          <w:position w:val="15"/>
          <w:sz w:val="24"/>
          <w:szCs w:val="24"/>
        </w:rPr>
        <w:t>财政局</w:t>
      </w:r>
      <w:r>
        <w:rPr>
          <w:rFonts w:hint="eastAsia"/>
          <w:spacing w:val="9"/>
          <w:position w:val="15"/>
          <w:sz w:val="24"/>
          <w:szCs w:val="24"/>
          <w:lang w:eastAsia="zh-CN"/>
        </w:rPr>
        <w:t>预算</w:t>
      </w:r>
      <w:r>
        <w:rPr>
          <w:spacing w:val="9"/>
          <w:position w:val="15"/>
          <w:sz w:val="24"/>
          <w:szCs w:val="24"/>
        </w:rPr>
        <w:t>评审中心，需提供电子版、纸质版各一</w:t>
      </w:r>
    </w:p>
    <w:p>
      <w:pPr>
        <w:pStyle w:val="3"/>
        <w:spacing w:before="143" w:line="408" w:lineRule="exact"/>
        <w:ind w:left="239" w:leftChars="114" w:firstLine="0" w:firstLineChars="0"/>
        <w:rPr>
          <w:spacing w:val="9"/>
          <w:position w:val="15"/>
          <w:sz w:val="20"/>
          <w:szCs w:val="20"/>
        </w:rPr>
        <w:sectPr>
          <w:footerReference r:id="rId10" w:type="default"/>
          <w:pgSz w:w="11906" w:h="16839"/>
          <w:pgMar w:top="1206" w:right="1003" w:bottom="1174" w:left="1023" w:header="0" w:footer="950" w:gutter="0"/>
          <w:pgNumType w:fmt="decimal"/>
          <w:cols w:space="720" w:num="1"/>
        </w:sectPr>
      </w:pPr>
      <w:r>
        <w:rPr>
          <w:spacing w:val="9"/>
          <w:position w:val="15"/>
          <w:sz w:val="24"/>
          <w:szCs w:val="24"/>
        </w:rPr>
        <w:t>套。</w:t>
      </w:r>
    </w:p>
    <w:p>
      <w:pPr>
        <w:pStyle w:val="3"/>
        <w:spacing w:before="88" w:line="223" w:lineRule="auto"/>
        <w:ind w:left="832"/>
        <w:outlineLvl w:val="0"/>
        <w:rPr>
          <w:sz w:val="43"/>
          <w:szCs w:val="43"/>
        </w:rPr>
      </w:pPr>
      <w:bookmarkStart w:id="3" w:name="bookmark5"/>
      <w:bookmarkEnd w:id="3"/>
      <w:r>
        <w:rPr>
          <w:spacing w:val="9"/>
          <w:sz w:val="43"/>
          <w:szCs w:val="43"/>
          <w14:textOutline w14:w="7972" w14:cap="sq" w14:cmpd="sng">
            <w14:solidFill>
              <w14:srgbClr w14:val="000000"/>
            </w14:solidFill>
            <w14:prstDash w14:val="solid"/>
            <w14:bevel/>
          </w14:textOutline>
        </w:rPr>
        <w:t>第五章</w:t>
      </w:r>
      <w:r>
        <w:rPr>
          <w:spacing w:val="163"/>
          <w:sz w:val="43"/>
          <w:szCs w:val="43"/>
        </w:rPr>
        <w:t xml:space="preserve"> </w:t>
      </w:r>
      <w:r>
        <w:rPr>
          <w:spacing w:val="9"/>
          <w:sz w:val="43"/>
          <w:szCs w:val="43"/>
          <w14:textOutline w14:w="7972" w14:cap="sq" w14:cmpd="sng">
            <w14:solidFill>
              <w14:srgbClr w14:val="000000"/>
            </w14:solidFill>
            <w14:prstDash w14:val="solid"/>
            <w14:bevel/>
          </w14:textOutline>
        </w:rPr>
        <w:t>框架协议文本和采购合同文本</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3"/>
        <w:spacing w:before="91" w:line="220" w:lineRule="auto"/>
        <w:ind w:left="3349"/>
        <w:outlineLvl w:val="0"/>
        <w:rPr>
          <w:sz w:val="28"/>
          <w:szCs w:val="28"/>
        </w:rPr>
      </w:pPr>
      <w:r>
        <w:rPr>
          <w:spacing w:val="-17"/>
          <w:sz w:val="28"/>
          <w:szCs w:val="28"/>
          <w14:textOutline w14:w="5103" w14:cap="sq" w14:cmpd="sng">
            <w14:solidFill>
              <w14:srgbClr w14:val="000000"/>
            </w14:solidFill>
            <w14:prstDash w14:val="solid"/>
            <w14:bevel/>
          </w14:textOutline>
        </w:rPr>
        <w:t>（一）框架协议文本</w:t>
      </w:r>
    </w:p>
    <w:p>
      <w:pPr>
        <w:spacing w:line="283" w:lineRule="auto"/>
        <w:rPr>
          <w:rFonts w:hint="eastAsia" w:ascii="SimSun" w:hAnsi="SimSun" w:eastAsia="SimSun" w:cs="SimSun"/>
          <w:sz w:val="24"/>
          <w:szCs w:val="24"/>
        </w:rPr>
      </w:pPr>
    </w:p>
    <w:p>
      <w:pPr>
        <w:pStyle w:val="3"/>
        <w:spacing w:before="65" w:line="228" w:lineRule="auto"/>
        <w:ind w:left="427"/>
        <w:rPr>
          <w:rFonts w:hint="eastAsia" w:ascii="SimSun" w:hAnsi="SimSun" w:eastAsia="SimSun" w:cs="SimSun"/>
          <w:sz w:val="24"/>
          <w:szCs w:val="24"/>
        </w:rPr>
      </w:pPr>
      <w:r>
        <w:rPr>
          <w:rFonts w:hint="eastAsia" w:ascii="SimSun" w:hAnsi="SimSun" w:eastAsia="SimSun" w:cs="SimSun"/>
          <w:spacing w:val="7"/>
          <w:sz w:val="24"/>
          <w:szCs w:val="24"/>
        </w:rPr>
        <w:t>（以最终签订的合同为准）</w:t>
      </w:r>
    </w:p>
    <w:p>
      <w:pPr>
        <w:pStyle w:val="3"/>
        <w:spacing w:before="261" w:line="230" w:lineRule="auto"/>
        <w:ind w:left="444"/>
        <w:rPr>
          <w:rFonts w:hint="eastAsia" w:ascii="SimSun" w:hAnsi="SimSun" w:eastAsia="SimSun" w:cs="SimSun"/>
          <w:sz w:val="24"/>
          <w:szCs w:val="24"/>
        </w:rPr>
      </w:pPr>
      <w:r>
        <w:rPr>
          <w:rFonts w:hint="eastAsia" w:ascii="SimSun" w:hAnsi="SimSun" w:eastAsia="SimSun" w:cs="SimSun"/>
          <w:spacing w:val="-2"/>
          <w:sz w:val="24"/>
          <w:szCs w:val="24"/>
        </w:rPr>
        <w:t>甲方：                             乙方：</w:t>
      </w:r>
    </w:p>
    <w:p>
      <w:pPr>
        <w:spacing w:line="243" w:lineRule="auto"/>
        <w:rPr>
          <w:rFonts w:hint="eastAsia" w:ascii="SimSun" w:hAnsi="SimSun" w:eastAsia="SimSun" w:cs="SimSun"/>
          <w:sz w:val="24"/>
          <w:szCs w:val="24"/>
        </w:rPr>
      </w:pPr>
    </w:p>
    <w:p>
      <w:pPr>
        <w:pStyle w:val="3"/>
        <w:spacing w:before="65" w:line="238" w:lineRule="auto"/>
        <w:ind w:left="417"/>
        <w:rPr>
          <w:rFonts w:hint="eastAsia" w:ascii="SimSun" w:hAnsi="SimSun" w:eastAsia="SimSun" w:cs="SimSun"/>
          <w:sz w:val="24"/>
          <w:szCs w:val="24"/>
        </w:rPr>
      </w:pPr>
      <w:r>
        <w:rPr>
          <w:rFonts w:hint="eastAsia" w:ascii="SimSun" w:hAnsi="SimSun" w:eastAsia="SimSun" w:cs="SimSun"/>
          <w:spacing w:val="2"/>
          <w:sz w:val="24"/>
          <w:szCs w:val="24"/>
        </w:rPr>
        <w:t>地址：                            地址：</w:t>
      </w:r>
    </w:p>
    <w:p>
      <w:pPr>
        <w:pStyle w:val="3"/>
        <w:spacing w:before="303" w:line="230" w:lineRule="auto"/>
        <w:ind w:left="418"/>
        <w:rPr>
          <w:rFonts w:hint="eastAsia" w:ascii="SimSun" w:hAnsi="SimSun" w:eastAsia="SimSun" w:cs="SimSun"/>
          <w:sz w:val="24"/>
          <w:szCs w:val="24"/>
        </w:rPr>
      </w:pPr>
      <w:r>
        <w:rPr>
          <w:rFonts w:hint="eastAsia" w:ascii="SimSun" w:hAnsi="SimSun" w:eastAsia="SimSun" w:cs="SimSun"/>
          <w:spacing w:val="5"/>
          <w:sz w:val="24"/>
          <w:szCs w:val="24"/>
        </w:rPr>
        <w:t>联系方式：</w:t>
      </w:r>
      <w:r>
        <w:rPr>
          <w:rFonts w:hint="eastAsia" w:ascii="SimSun" w:hAnsi="SimSun" w:eastAsia="SimSun" w:cs="SimSun"/>
          <w:spacing w:val="1"/>
          <w:sz w:val="24"/>
          <w:szCs w:val="24"/>
        </w:rPr>
        <w:t xml:space="preserve">                        </w:t>
      </w:r>
      <w:r>
        <w:rPr>
          <w:rFonts w:hint="eastAsia" w:ascii="SimSun" w:hAnsi="SimSun" w:eastAsia="SimSun" w:cs="SimSun"/>
          <w:spacing w:val="5"/>
          <w:sz w:val="24"/>
          <w:szCs w:val="24"/>
        </w:rPr>
        <w:t>联系方式：</w:t>
      </w:r>
    </w:p>
    <w:p>
      <w:pPr>
        <w:spacing w:line="243" w:lineRule="auto"/>
        <w:rPr>
          <w:rFonts w:hint="eastAsia" w:ascii="SimSun" w:hAnsi="SimSun" w:eastAsia="SimSun" w:cs="SimSun"/>
          <w:sz w:val="24"/>
          <w:szCs w:val="24"/>
        </w:rPr>
      </w:pPr>
    </w:p>
    <w:p>
      <w:pPr>
        <w:pStyle w:val="3"/>
        <w:spacing w:before="65" w:line="231" w:lineRule="auto"/>
        <w:ind w:left="417"/>
        <w:rPr>
          <w:rFonts w:hint="eastAsia" w:ascii="SimSun" w:hAnsi="SimSun" w:eastAsia="SimSun" w:cs="SimSun"/>
          <w:sz w:val="24"/>
          <w:szCs w:val="24"/>
        </w:rPr>
      </w:pPr>
      <w:r>
        <w:rPr>
          <w:rFonts w:hint="eastAsia" w:ascii="SimSun" w:hAnsi="SimSun" w:eastAsia="SimSun" w:cs="SimSun"/>
          <w:spacing w:val="5"/>
          <w:sz w:val="24"/>
          <w:szCs w:val="24"/>
        </w:rPr>
        <w:t>签订时间：</w:t>
      </w:r>
      <w:r>
        <w:rPr>
          <w:rFonts w:hint="eastAsia" w:ascii="SimSun" w:hAnsi="SimSun" w:eastAsia="SimSun" w:cs="SimSun"/>
          <w:spacing w:val="1"/>
          <w:sz w:val="24"/>
          <w:szCs w:val="24"/>
        </w:rPr>
        <w:t xml:space="preserve">                      </w:t>
      </w:r>
      <w:r>
        <w:rPr>
          <w:rFonts w:hint="eastAsia" w:ascii="SimSun" w:hAnsi="SimSun" w:eastAsia="SimSun" w:cs="SimSun"/>
          <w:spacing w:val="5"/>
          <w:sz w:val="24"/>
          <w:szCs w:val="24"/>
        </w:rPr>
        <w:t>签订地点：</w:t>
      </w:r>
    </w:p>
    <w:p>
      <w:pPr>
        <w:spacing w:line="242" w:lineRule="auto"/>
        <w:rPr>
          <w:rFonts w:hint="eastAsia" w:ascii="SimSun" w:hAnsi="SimSun" w:eastAsia="SimSun" w:cs="SimSun"/>
          <w:sz w:val="24"/>
          <w:szCs w:val="24"/>
        </w:rPr>
      </w:pPr>
    </w:p>
    <w:p>
      <w:pPr>
        <w:pStyle w:val="3"/>
        <w:spacing w:before="1" w:line="227" w:lineRule="auto"/>
        <w:ind w:left="3" w:firstLine="520" w:firstLineChars="200"/>
        <w:rPr>
          <w:rFonts w:hint="eastAsia" w:ascii="SimSun" w:hAnsi="SimSun" w:eastAsia="SimSun" w:cs="SimSun"/>
          <w:sz w:val="24"/>
          <w:szCs w:val="24"/>
        </w:rPr>
      </w:pPr>
      <w:r>
        <w:rPr>
          <w:rFonts w:hint="eastAsia" w:ascii="SimSun" w:hAnsi="SimSun" w:eastAsia="SimSun" w:cs="SimSun"/>
          <w:spacing w:val="10"/>
          <w:sz w:val="24"/>
          <w:szCs w:val="24"/>
        </w:rPr>
        <w:t>根据《中华人民共和国民法典》、《中华人民共和国政府采购法》、</w:t>
      </w:r>
      <w:r>
        <w:rPr>
          <w:rFonts w:hint="eastAsia" w:ascii="SimSun" w:hAnsi="SimSun" w:eastAsia="SimSun" w:cs="SimSun"/>
          <w:spacing w:val="9"/>
          <w:sz w:val="24"/>
          <w:szCs w:val="24"/>
        </w:rPr>
        <w:t>《中华人民共和国采购法</w:t>
      </w:r>
      <w:r>
        <w:rPr>
          <w:rFonts w:hint="eastAsia" w:ascii="SimSun" w:hAnsi="SimSun" w:eastAsia="SimSun" w:cs="SimSun"/>
          <w:spacing w:val="10"/>
          <w:sz w:val="24"/>
          <w:szCs w:val="24"/>
        </w:rPr>
        <w:t>实施条例》、《政府采购框架协议采购方式管理暂行办法》及国家的</w:t>
      </w:r>
      <w:r>
        <w:rPr>
          <w:rFonts w:hint="eastAsia" w:ascii="SimSun" w:hAnsi="SimSun" w:eastAsia="SimSun" w:cs="SimSun"/>
          <w:spacing w:val="9"/>
          <w:sz w:val="24"/>
          <w:szCs w:val="24"/>
        </w:rPr>
        <w:t>有关法律、行政法规和本项目</w:t>
      </w:r>
      <w:r>
        <w:rPr>
          <w:rFonts w:hint="eastAsia" w:ascii="SimSun" w:hAnsi="SimSun" w:eastAsia="SimSun" w:cs="SimSun"/>
          <w:sz w:val="24"/>
          <w:szCs w:val="24"/>
        </w:rPr>
        <w:t xml:space="preserve"> </w:t>
      </w:r>
      <w:r>
        <w:rPr>
          <w:rFonts w:hint="eastAsia" w:ascii="SimSun" w:hAnsi="SimSun" w:eastAsia="SimSun" w:cs="SimSun"/>
          <w:spacing w:val="9"/>
          <w:sz w:val="24"/>
          <w:szCs w:val="24"/>
        </w:rPr>
        <w:t>征集文件，甲乙双方遵循平等、</w:t>
      </w:r>
      <w:r>
        <w:rPr>
          <w:rFonts w:hint="eastAsia" w:ascii="SimSun" w:hAnsi="SimSun" w:eastAsia="SimSun" w:cs="SimSun"/>
          <w:spacing w:val="-49"/>
          <w:sz w:val="24"/>
          <w:szCs w:val="24"/>
        </w:rPr>
        <w:t xml:space="preserve"> </w:t>
      </w:r>
      <w:r>
        <w:rPr>
          <w:rFonts w:hint="eastAsia" w:ascii="SimSun" w:hAnsi="SimSun" w:eastAsia="SimSun" w:cs="SimSun"/>
          <w:spacing w:val="9"/>
          <w:sz w:val="24"/>
          <w:szCs w:val="24"/>
        </w:rPr>
        <w:t>自愿、公平和诚实</w:t>
      </w:r>
      <w:r>
        <w:rPr>
          <w:rFonts w:hint="eastAsia" w:ascii="SimSun" w:hAnsi="SimSun" w:eastAsia="SimSun" w:cs="SimSun"/>
          <w:spacing w:val="8"/>
          <w:sz w:val="24"/>
          <w:szCs w:val="24"/>
        </w:rPr>
        <w:t>信用的原则，就</w:t>
      </w:r>
      <w:r>
        <w:rPr>
          <w:rFonts w:hint="eastAsia" w:ascii="SimSun" w:hAnsi="SimSun" w:eastAsia="SimSun" w:cs="SimSun"/>
          <w:sz w:val="24"/>
          <w:szCs w:val="24"/>
          <w:u w:val="single"/>
        </w:rPr>
        <w:t>安阳市龙安区财政局</w:t>
      </w:r>
      <w:r>
        <w:rPr>
          <w:rFonts w:hint="eastAsia" w:cs="SimSun"/>
          <w:sz w:val="24"/>
          <w:szCs w:val="24"/>
          <w:u w:val="single"/>
          <w:lang w:eastAsia="zh-CN"/>
        </w:rPr>
        <w:t>选定</w:t>
      </w:r>
      <w:r>
        <w:rPr>
          <w:rFonts w:hint="eastAsia" w:ascii="SimSun" w:hAnsi="SimSun" w:eastAsia="SimSun" w:cs="SimSun"/>
          <w:sz w:val="24"/>
          <w:szCs w:val="24"/>
          <w:u w:val="single"/>
        </w:rPr>
        <w:t>工程造价咨询机构框架协议采购</w:t>
      </w:r>
      <w:r>
        <w:rPr>
          <w:rFonts w:hint="eastAsia" w:ascii="SimSun" w:hAnsi="SimSun" w:eastAsia="SimSun" w:cs="SimSun"/>
          <w:spacing w:val="9"/>
          <w:sz w:val="24"/>
          <w:szCs w:val="24"/>
          <w:u w:val="none"/>
        </w:rPr>
        <w:t>项目</w:t>
      </w:r>
      <w:r>
        <w:rPr>
          <w:rFonts w:hint="eastAsia" w:ascii="SimSun" w:hAnsi="SimSun" w:eastAsia="SimSun" w:cs="SimSun"/>
          <w:spacing w:val="9"/>
          <w:sz w:val="24"/>
          <w:szCs w:val="24"/>
        </w:rPr>
        <w:t>公开征集入围供应商事宜协商一致，订立本框架协议。</w:t>
      </w:r>
    </w:p>
    <w:p>
      <w:pPr>
        <w:spacing w:line="248" w:lineRule="auto"/>
        <w:rPr>
          <w:rFonts w:hint="eastAsia" w:ascii="SimSun" w:hAnsi="SimSun" w:eastAsia="SimSun" w:cs="SimSun"/>
          <w:sz w:val="24"/>
          <w:szCs w:val="24"/>
        </w:rPr>
      </w:pPr>
    </w:p>
    <w:p>
      <w:pPr>
        <w:pStyle w:val="3"/>
        <w:spacing w:before="1" w:line="227" w:lineRule="auto"/>
        <w:ind w:left="3" w:firstLine="520" w:firstLineChars="200"/>
        <w:rPr>
          <w:rFonts w:hint="eastAsia" w:ascii="SimSun" w:hAnsi="SimSun" w:eastAsia="SimSun" w:cs="SimSun"/>
          <w:spacing w:val="10"/>
          <w:sz w:val="24"/>
          <w:szCs w:val="24"/>
        </w:rPr>
      </w:pPr>
      <w:r>
        <w:rPr>
          <w:rFonts w:hint="eastAsia" w:ascii="SimSun" w:hAnsi="SimSun" w:eastAsia="SimSun" w:cs="SimSun"/>
          <w:spacing w:val="10"/>
          <w:sz w:val="24"/>
          <w:szCs w:val="24"/>
        </w:rPr>
        <w:t>一、 甲方通过公开征集确定乙方为甲方委托项目范围的入围供应商，承担具体委托项目的服务工作。</w:t>
      </w:r>
    </w:p>
    <w:p>
      <w:pPr>
        <w:spacing w:line="244" w:lineRule="auto"/>
        <w:rPr>
          <w:rFonts w:hint="eastAsia" w:ascii="SimSun" w:hAnsi="SimSun" w:eastAsia="SimSun" w:cs="SimSun"/>
          <w:sz w:val="24"/>
          <w:szCs w:val="24"/>
        </w:rPr>
      </w:pPr>
    </w:p>
    <w:p>
      <w:pPr>
        <w:pStyle w:val="3"/>
        <w:spacing w:before="66" w:line="228" w:lineRule="auto"/>
        <w:ind w:left="420"/>
        <w:rPr>
          <w:rFonts w:hint="eastAsia" w:ascii="SimSun" w:hAnsi="SimSun" w:eastAsia="SimSun" w:cs="SimSun"/>
          <w:sz w:val="24"/>
          <w:szCs w:val="24"/>
        </w:rPr>
      </w:pPr>
      <w:r>
        <w:rPr>
          <w:rFonts w:hint="eastAsia" w:ascii="SimSun" w:hAnsi="SimSun" w:eastAsia="SimSun" w:cs="SimSun"/>
          <w:spacing w:val="8"/>
          <w:sz w:val="24"/>
          <w:szCs w:val="24"/>
        </w:rPr>
        <w:t>二、项目基本情况</w:t>
      </w:r>
    </w:p>
    <w:p>
      <w:pPr>
        <w:spacing w:line="248" w:lineRule="auto"/>
        <w:rPr>
          <w:rFonts w:hint="eastAsia" w:ascii="SimSun" w:hAnsi="SimSun" w:eastAsia="SimSun" w:cs="SimSun"/>
          <w:sz w:val="24"/>
          <w:szCs w:val="24"/>
        </w:rPr>
      </w:pPr>
    </w:p>
    <w:p>
      <w:pPr>
        <w:pStyle w:val="3"/>
        <w:spacing w:before="65" w:line="559" w:lineRule="exact"/>
        <w:ind w:left="432" w:right="-640" w:rightChars="-305"/>
        <w:rPr>
          <w:rFonts w:hint="eastAsia" w:ascii="SimSun" w:hAnsi="SimSun" w:eastAsia="SimSun" w:cs="SimSun"/>
          <w:spacing w:val="9"/>
          <w:position w:val="27"/>
          <w:sz w:val="24"/>
          <w:szCs w:val="24"/>
        </w:rPr>
      </w:pPr>
      <w:r>
        <w:rPr>
          <w:rFonts w:hint="eastAsia" w:ascii="SimSun" w:hAnsi="SimSun" w:eastAsia="SimSun" w:cs="SimSun"/>
          <w:spacing w:val="9"/>
          <w:position w:val="27"/>
          <w:sz w:val="24"/>
          <w:szCs w:val="24"/>
        </w:rPr>
        <w:t>1、采购项目名称：安阳市龙安区财政局</w:t>
      </w:r>
      <w:r>
        <w:rPr>
          <w:rFonts w:hint="eastAsia" w:cs="SimSun"/>
          <w:spacing w:val="9"/>
          <w:position w:val="27"/>
          <w:sz w:val="24"/>
          <w:szCs w:val="24"/>
          <w:lang w:eastAsia="zh-CN"/>
        </w:rPr>
        <w:t>选定</w:t>
      </w:r>
      <w:r>
        <w:rPr>
          <w:rFonts w:hint="eastAsia" w:ascii="SimSun" w:hAnsi="SimSun" w:eastAsia="SimSun" w:cs="SimSun"/>
          <w:spacing w:val="9"/>
          <w:position w:val="27"/>
          <w:sz w:val="24"/>
          <w:szCs w:val="24"/>
        </w:rPr>
        <w:t>工程造价咨询机构框架协议采购项目</w:t>
      </w:r>
    </w:p>
    <w:p>
      <w:pPr>
        <w:pStyle w:val="3"/>
        <w:spacing w:before="1" w:line="228" w:lineRule="auto"/>
        <w:ind w:left="420"/>
        <w:rPr>
          <w:rFonts w:hint="eastAsia" w:ascii="SimSun" w:hAnsi="SimSun" w:eastAsia="SimSun" w:cs="SimSun"/>
          <w:sz w:val="24"/>
          <w:szCs w:val="24"/>
        </w:rPr>
      </w:pPr>
      <w:r>
        <w:rPr>
          <w:rFonts w:hint="eastAsia" w:ascii="SimSun" w:hAnsi="SimSun" w:eastAsia="SimSun" w:cs="SimSun"/>
          <w:spacing w:val="7"/>
          <w:sz w:val="24"/>
          <w:szCs w:val="24"/>
        </w:rPr>
        <w:t>2、项目编号：</w:t>
      </w:r>
    </w:p>
    <w:p>
      <w:pPr>
        <w:spacing w:line="244" w:lineRule="auto"/>
        <w:rPr>
          <w:rFonts w:hint="eastAsia" w:ascii="SimSun" w:hAnsi="SimSun" w:eastAsia="SimSun" w:cs="SimSun"/>
          <w:sz w:val="24"/>
          <w:szCs w:val="24"/>
        </w:rPr>
      </w:pPr>
    </w:p>
    <w:p>
      <w:pPr>
        <w:pStyle w:val="3"/>
        <w:spacing w:before="66" w:line="228" w:lineRule="auto"/>
        <w:ind w:left="421"/>
        <w:rPr>
          <w:rFonts w:hint="eastAsia" w:ascii="SimSun" w:hAnsi="SimSun" w:eastAsia="SimSun" w:cs="SimSun"/>
          <w:sz w:val="24"/>
          <w:szCs w:val="24"/>
        </w:rPr>
      </w:pPr>
      <w:r>
        <w:rPr>
          <w:rFonts w:hint="eastAsia" w:ascii="SimSun" w:hAnsi="SimSun" w:eastAsia="SimSun" w:cs="SimSun"/>
          <w:spacing w:val="7"/>
          <w:sz w:val="24"/>
          <w:szCs w:val="24"/>
        </w:rPr>
        <w:t>3、采购需求</w:t>
      </w:r>
      <w:r>
        <w:rPr>
          <w:rFonts w:hint="eastAsia" w:ascii="SimSun" w:hAnsi="SimSun" w:eastAsia="SimSun" w:cs="SimSun"/>
          <w:spacing w:val="-5"/>
          <w:sz w:val="24"/>
          <w:szCs w:val="24"/>
        </w:rPr>
        <w:t>：（</w:t>
      </w:r>
      <w:r>
        <w:rPr>
          <w:rFonts w:hint="eastAsia" w:ascii="SimSun" w:hAnsi="SimSun" w:eastAsia="SimSun" w:cs="SimSun"/>
          <w:spacing w:val="7"/>
          <w:sz w:val="24"/>
          <w:szCs w:val="24"/>
        </w:rPr>
        <w:t>详见框架协议征集文件</w:t>
      </w:r>
      <w:r>
        <w:rPr>
          <w:rFonts w:hint="eastAsia" w:ascii="SimSun" w:hAnsi="SimSun" w:eastAsia="SimSun" w:cs="SimSun"/>
          <w:spacing w:val="36"/>
          <w:sz w:val="24"/>
          <w:szCs w:val="24"/>
        </w:rPr>
        <w:t xml:space="preserve"> </w:t>
      </w:r>
      <w:r>
        <w:rPr>
          <w:rFonts w:hint="eastAsia" w:ascii="SimSun" w:hAnsi="SimSun" w:eastAsia="SimSun" w:cs="SimSun"/>
          <w:spacing w:val="7"/>
          <w:sz w:val="24"/>
          <w:szCs w:val="24"/>
        </w:rPr>
        <w:t xml:space="preserve">）        </w:t>
      </w:r>
      <w:r>
        <w:rPr>
          <w:rFonts w:hint="eastAsia" w:ascii="SimSun" w:hAnsi="SimSun" w:eastAsia="SimSun" w:cs="SimSun"/>
          <w:spacing w:val="6"/>
          <w:sz w:val="24"/>
          <w:szCs w:val="24"/>
        </w:rPr>
        <w:t xml:space="preserve">            。</w:t>
      </w:r>
    </w:p>
    <w:p>
      <w:pPr>
        <w:spacing w:line="248" w:lineRule="auto"/>
        <w:rPr>
          <w:rFonts w:hint="eastAsia" w:ascii="SimSun" w:hAnsi="SimSun" w:eastAsia="SimSun" w:cs="SimSun"/>
          <w:sz w:val="24"/>
          <w:szCs w:val="24"/>
        </w:rPr>
      </w:pPr>
    </w:p>
    <w:p>
      <w:pPr>
        <w:pStyle w:val="3"/>
        <w:spacing w:before="65" w:line="559" w:lineRule="exact"/>
        <w:ind w:left="416"/>
        <w:rPr>
          <w:rFonts w:hint="eastAsia" w:ascii="SimSun" w:hAnsi="SimSun" w:eastAsia="SimSun" w:cs="SimSun"/>
          <w:sz w:val="24"/>
          <w:szCs w:val="24"/>
          <w:u w:val="single"/>
        </w:rPr>
      </w:pPr>
      <w:r>
        <w:rPr>
          <w:rFonts w:hint="eastAsia" w:ascii="SimSun" w:hAnsi="SimSun" w:eastAsia="SimSun" w:cs="SimSun"/>
          <w:spacing w:val="4"/>
          <w:position w:val="27"/>
          <w:sz w:val="24"/>
          <w:szCs w:val="24"/>
        </w:rPr>
        <w:t>4、框架协议期限：</w:t>
      </w:r>
      <w:r>
        <w:rPr>
          <w:rFonts w:hint="eastAsia" w:ascii="SimSun" w:hAnsi="SimSun" w:eastAsia="SimSun" w:cs="SimSun"/>
          <w:spacing w:val="-33"/>
          <w:position w:val="27"/>
          <w:sz w:val="24"/>
          <w:szCs w:val="24"/>
        </w:rPr>
        <w:t xml:space="preserve"> </w:t>
      </w:r>
      <w:r>
        <w:rPr>
          <w:rFonts w:hint="eastAsia" w:ascii="SimSun" w:hAnsi="SimSun" w:eastAsia="SimSun" w:cs="SimSun"/>
          <w:spacing w:val="4"/>
          <w:position w:val="27"/>
          <w:sz w:val="24"/>
          <w:szCs w:val="24"/>
        </w:rPr>
        <w:t>自框架协议签订之日起</w:t>
      </w:r>
      <w:r>
        <w:rPr>
          <w:rFonts w:hint="eastAsia" w:ascii="SimSun" w:hAnsi="SimSun" w:eastAsia="SimSun" w:cs="SimSun"/>
          <w:spacing w:val="-21"/>
          <w:position w:val="27"/>
          <w:sz w:val="24"/>
          <w:szCs w:val="24"/>
        </w:rPr>
        <w:t xml:space="preserve"> </w:t>
      </w:r>
      <w:r>
        <w:rPr>
          <w:rFonts w:hint="eastAsia" w:ascii="SimSun" w:hAnsi="SimSun" w:eastAsia="SimSun" w:cs="SimSun"/>
          <w:spacing w:val="4"/>
          <w:position w:val="27"/>
          <w:sz w:val="24"/>
          <w:szCs w:val="24"/>
          <w:lang w:val="en-US" w:eastAsia="zh-CN"/>
        </w:rPr>
        <w:t>2</w:t>
      </w:r>
      <w:r>
        <w:rPr>
          <w:rFonts w:hint="eastAsia" w:ascii="SimSun" w:hAnsi="SimSun" w:eastAsia="SimSun" w:cs="SimSun"/>
          <w:spacing w:val="4"/>
          <w:position w:val="27"/>
          <w:sz w:val="24"/>
          <w:szCs w:val="24"/>
        </w:rPr>
        <w:t>年。</w:t>
      </w:r>
    </w:p>
    <w:p>
      <w:pPr>
        <w:pStyle w:val="3"/>
        <w:spacing w:line="229" w:lineRule="auto"/>
        <w:ind w:left="421"/>
        <w:rPr>
          <w:rFonts w:hint="eastAsia" w:ascii="SimSun" w:hAnsi="SimSun" w:eastAsia="SimSun" w:cs="SimSun"/>
          <w:sz w:val="24"/>
          <w:szCs w:val="24"/>
          <w:lang w:val="en-US" w:eastAsia="zh-CN"/>
        </w:rPr>
      </w:pPr>
      <w:r>
        <w:rPr>
          <w:rFonts w:hint="eastAsia" w:ascii="SimSun" w:hAnsi="SimSun" w:eastAsia="SimSun" w:cs="SimSun"/>
          <w:spacing w:val="8"/>
          <w:sz w:val="24"/>
          <w:szCs w:val="24"/>
        </w:rPr>
        <w:t>5、履行合同的地域范围：</w:t>
      </w:r>
      <w:r>
        <w:rPr>
          <w:rFonts w:hint="eastAsia" w:ascii="SimSun" w:hAnsi="SimSun" w:eastAsia="SimSun" w:cs="SimSun"/>
          <w:spacing w:val="8"/>
          <w:sz w:val="24"/>
          <w:szCs w:val="24"/>
          <w:lang w:val="en-US" w:eastAsia="zh-CN"/>
        </w:rPr>
        <w:t>安阳市龙安区</w:t>
      </w:r>
    </w:p>
    <w:p>
      <w:pPr>
        <w:spacing w:line="244" w:lineRule="auto"/>
        <w:rPr>
          <w:rFonts w:hint="eastAsia" w:ascii="SimSun" w:hAnsi="SimSun" w:eastAsia="SimSun" w:cs="SimSun"/>
          <w:sz w:val="24"/>
          <w:szCs w:val="24"/>
        </w:rPr>
      </w:pPr>
    </w:p>
    <w:p>
      <w:pPr>
        <w:pStyle w:val="3"/>
        <w:spacing w:before="66" w:line="228" w:lineRule="auto"/>
        <w:ind w:left="417"/>
        <w:rPr>
          <w:rFonts w:hint="eastAsia" w:ascii="SimSun" w:hAnsi="SimSun" w:eastAsia="SimSun" w:cs="SimSun"/>
          <w:sz w:val="24"/>
          <w:szCs w:val="24"/>
        </w:rPr>
      </w:pPr>
      <w:r>
        <w:rPr>
          <w:rFonts w:hint="eastAsia" w:ascii="SimSun" w:hAnsi="SimSun" w:eastAsia="SimSun" w:cs="SimSun"/>
          <w:spacing w:val="8"/>
          <w:sz w:val="24"/>
          <w:szCs w:val="24"/>
        </w:rPr>
        <w:t>三、双方的权利义务</w:t>
      </w:r>
    </w:p>
    <w:p>
      <w:pPr>
        <w:spacing w:line="248" w:lineRule="auto"/>
        <w:rPr>
          <w:rFonts w:hint="eastAsia" w:ascii="SimSun" w:hAnsi="SimSun" w:eastAsia="SimSun" w:cs="SimSun"/>
          <w:sz w:val="24"/>
          <w:szCs w:val="24"/>
        </w:rPr>
      </w:pPr>
    </w:p>
    <w:p>
      <w:pPr>
        <w:pStyle w:val="3"/>
        <w:spacing w:before="65" w:line="228" w:lineRule="auto"/>
        <w:ind w:left="427"/>
        <w:rPr>
          <w:rFonts w:hint="eastAsia" w:ascii="SimSun" w:hAnsi="SimSun" w:eastAsia="SimSun" w:cs="SimSun"/>
          <w:sz w:val="24"/>
          <w:szCs w:val="24"/>
        </w:rPr>
      </w:pPr>
      <w:r>
        <w:rPr>
          <w:rFonts w:hint="eastAsia" w:ascii="SimSun" w:hAnsi="SimSun" w:eastAsia="SimSun" w:cs="SimSun"/>
          <w:spacing w:val="8"/>
          <w:sz w:val="24"/>
          <w:szCs w:val="24"/>
        </w:rPr>
        <w:t>（一）甲方的权利与义务</w:t>
      </w:r>
    </w:p>
    <w:p>
      <w:pPr>
        <w:spacing w:line="244" w:lineRule="auto"/>
        <w:rPr>
          <w:rFonts w:hint="eastAsia" w:ascii="SimSun" w:hAnsi="SimSun" w:eastAsia="SimSun" w:cs="SimSun"/>
          <w:sz w:val="24"/>
          <w:szCs w:val="24"/>
        </w:rPr>
      </w:pPr>
    </w:p>
    <w:p>
      <w:pPr>
        <w:pStyle w:val="3"/>
        <w:spacing w:before="66" w:line="228" w:lineRule="auto"/>
        <w:ind w:left="432"/>
        <w:rPr>
          <w:rFonts w:hint="eastAsia" w:ascii="SimSun" w:hAnsi="SimSun" w:eastAsia="SimSun" w:cs="SimSun"/>
          <w:sz w:val="24"/>
          <w:szCs w:val="24"/>
        </w:rPr>
      </w:pPr>
      <w:r>
        <w:rPr>
          <w:rFonts w:hint="eastAsia" w:ascii="SimSun" w:hAnsi="SimSun" w:eastAsia="SimSun" w:cs="SimSun"/>
          <w:spacing w:val="5"/>
          <w:sz w:val="24"/>
          <w:szCs w:val="24"/>
        </w:rPr>
        <w:t>1、</w:t>
      </w:r>
      <w:r>
        <w:rPr>
          <w:rFonts w:hint="eastAsia" w:ascii="SimSun" w:hAnsi="SimSun" w:eastAsia="SimSun" w:cs="SimSun"/>
          <w:spacing w:val="-42"/>
          <w:sz w:val="24"/>
          <w:szCs w:val="24"/>
        </w:rPr>
        <w:t xml:space="preserve"> </w:t>
      </w:r>
      <w:r>
        <w:rPr>
          <w:rFonts w:hint="eastAsia" w:ascii="SimSun" w:hAnsi="SimSun" w:eastAsia="SimSun" w:cs="SimSun"/>
          <w:spacing w:val="5"/>
          <w:sz w:val="24"/>
          <w:szCs w:val="24"/>
        </w:rPr>
        <w:t>甲方为第二阶段合同授予提供工作便利。</w:t>
      </w:r>
    </w:p>
    <w:p>
      <w:pPr>
        <w:spacing w:line="245" w:lineRule="auto"/>
        <w:rPr>
          <w:rFonts w:hint="eastAsia" w:ascii="SimSun" w:hAnsi="SimSun" w:eastAsia="SimSun" w:cs="SimSun"/>
          <w:sz w:val="24"/>
          <w:szCs w:val="24"/>
        </w:rPr>
      </w:pPr>
    </w:p>
    <w:p>
      <w:pPr>
        <w:pStyle w:val="3"/>
        <w:spacing w:before="65" w:line="517" w:lineRule="auto"/>
        <w:ind w:left="1" w:right="74" w:firstLine="418"/>
        <w:rPr>
          <w:rFonts w:hint="eastAsia" w:ascii="SimSun" w:hAnsi="SimSun" w:eastAsia="SimSun" w:cs="SimSun"/>
          <w:spacing w:val="8"/>
          <w:sz w:val="24"/>
          <w:szCs w:val="24"/>
        </w:rPr>
      </w:pPr>
      <w:r>
        <w:rPr>
          <w:rFonts w:hint="eastAsia" w:cs="SimSun"/>
          <w:spacing w:val="8"/>
          <w:sz w:val="24"/>
          <w:szCs w:val="24"/>
          <w:lang w:val="en-US" w:eastAsia="zh-CN"/>
        </w:rPr>
        <w:t>2、</w:t>
      </w:r>
      <w:r>
        <w:rPr>
          <w:rFonts w:hint="eastAsia" w:ascii="SimSun" w:hAnsi="SimSun" w:eastAsia="SimSun" w:cs="SimSun"/>
          <w:spacing w:val="8"/>
          <w:sz w:val="24"/>
          <w:szCs w:val="24"/>
        </w:rPr>
        <w:t>甲方对第二阶段最高限价和需求标准执行情况进行管理。</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3、 甲方对第二阶段中标供应商的情况进行管理。</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4、甲方根据框架协议约定，在质量不降低、价格不提高的前提下，对入围供应商因产品升级换代、用新产品替代原入围产品的情形进行审核。</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5、建立用户反馈和评价机制，接受服务对象对入围供应商履行框架协议和采购合同情况的反馈与评价，并将用户反馈和评价情况向服务对象公开。</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6、公开第二阶段成交结果。</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办理入围供应商清退和补充相关事宜。</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（二）乙方的权利与义务</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1、被服务对象确定为中标供应商后，乙方在入围范围内取得向服务对象提供入围的服务的资格。如果成为第二阶段供应商，有签订《造价评审服务合同》的义务。</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2、乙方保证，在质量不降低，价格不提高的前提下，对入围产品进行升级换代，用新产品代替原产品。</w:t>
      </w:r>
    </w:p>
    <w:p>
      <w:pPr>
        <w:pStyle w:val="3"/>
        <w:spacing w:before="65" w:line="517" w:lineRule="auto"/>
        <w:ind w:left="1" w:right="74" w:firstLine="418"/>
        <w:rPr>
          <w:rFonts w:hint="eastAsia" w:ascii="SimSun" w:hAnsi="SimSun" w:eastAsia="SimSun" w:cs="SimSun"/>
          <w:spacing w:val="8"/>
          <w:sz w:val="24"/>
          <w:szCs w:val="24"/>
        </w:rPr>
      </w:pPr>
      <w:r>
        <w:rPr>
          <w:rFonts w:hint="eastAsia" w:ascii="SimSun" w:hAnsi="SimSun" w:eastAsia="SimSun" w:cs="SimSun"/>
          <w:spacing w:val="8"/>
          <w:sz w:val="24"/>
          <w:szCs w:val="24"/>
        </w:rPr>
        <w:t>3、乙方同意甲方为实施政府采购工作的需要，可以在相关政府采购网站和相关文件上公布乙方 服务价格等相关信息，且无需事先经过乙方审查同意，任何在官方媒体的信息公布均属于或均被视为符合法律程序的信息公布，均不属于对有关保密义务的违反。</w:t>
      </w:r>
    </w:p>
    <w:p>
      <w:pPr>
        <w:pStyle w:val="3"/>
        <w:spacing w:before="65" w:line="517" w:lineRule="auto"/>
        <w:ind w:left="1" w:right="74" w:firstLine="418"/>
        <w:rPr>
          <w:rFonts w:hint="eastAsia" w:ascii="SimSun" w:hAnsi="SimSun" w:eastAsia="SimSun" w:cs="SimSun"/>
          <w:spacing w:val="7"/>
          <w:sz w:val="24"/>
          <w:szCs w:val="24"/>
        </w:rPr>
      </w:pPr>
      <w:r>
        <w:rPr>
          <w:rFonts w:hint="eastAsia" w:ascii="SimSun" w:hAnsi="SimSun" w:eastAsia="SimSun" w:cs="SimSun"/>
          <w:spacing w:val="8"/>
          <w:sz w:val="24"/>
          <w:szCs w:val="24"/>
        </w:rPr>
        <w:t>4、乙方承诺在本项目项下的任何行为均将严格遵守法律、法规的规定，包括但不限于应当符合 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pPr>
        <w:pStyle w:val="3"/>
        <w:spacing w:before="66" w:line="517" w:lineRule="auto"/>
        <w:ind w:left="2" w:right="71" w:firstLine="422"/>
        <w:rPr>
          <w:rFonts w:hint="eastAsia" w:ascii="SimSun" w:hAnsi="SimSun" w:eastAsia="SimSun" w:cs="SimSun"/>
          <w:sz w:val="24"/>
          <w:szCs w:val="24"/>
        </w:rPr>
      </w:pPr>
      <w:r>
        <w:rPr>
          <w:rFonts w:hint="eastAsia" w:ascii="SimSun" w:hAnsi="SimSun" w:eastAsia="SimSun" w:cs="SimSun"/>
          <w:spacing w:val="8"/>
          <w:sz w:val="24"/>
          <w:szCs w:val="24"/>
        </w:rPr>
        <w:t>5、乙方有下列情形之一的，尚未签订框架协议的，取消其入围资格；已经签订框架协议的，解</w:t>
      </w:r>
      <w:r>
        <w:rPr>
          <w:rFonts w:hint="eastAsia" w:ascii="SimSun" w:hAnsi="SimSun" w:eastAsia="SimSun" w:cs="SimSun"/>
          <w:spacing w:val="2"/>
          <w:sz w:val="24"/>
          <w:szCs w:val="24"/>
        </w:rPr>
        <w:t xml:space="preserve"> </w:t>
      </w:r>
      <w:r>
        <w:rPr>
          <w:rFonts w:hint="eastAsia" w:ascii="SimSun" w:hAnsi="SimSun" w:eastAsia="SimSun" w:cs="SimSun"/>
          <w:spacing w:val="10"/>
          <w:sz w:val="24"/>
          <w:szCs w:val="24"/>
        </w:rPr>
        <w:t>除与其签订的框架协议：恶意串通谋取入围或者合同成交的；提供虚</w:t>
      </w:r>
      <w:r>
        <w:rPr>
          <w:rFonts w:hint="eastAsia" w:ascii="SimSun" w:hAnsi="SimSun" w:eastAsia="SimSun" w:cs="SimSun"/>
          <w:spacing w:val="9"/>
          <w:sz w:val="24"/>
          <w:szCs w:val="24"/>
        </w:rPr>
        <w:t>假材料谋取入围或者合同成交</w:t>
      </w:r>
      <w:r>
        <w:rPr>
          <w:rFonts w:hint="eastAsia" w:ascii="SimSun" w:hAnsi="SimSun" w:eastAsia="SimSun" w:cs="SimSun"/>
          <w:sz w:val="24"/>
          <w:szCs w:val="24"/>
        </w:rPr>
        <w:t xml:space="preserve"> </w:t>
      </w:r>
      <w:r>
        <w:rPr>
          <w:rFonts w:hint="eastAsia" w:ascii="SimSun" w:hAnsi="SimSun" w:eastAsia="SimSun" w:cs="SimSun"/>
          <w:spacing w:val="10"/>
          <w:sz w:val="24"/>
          <w:szCs w:val="24"/>
        </w:rPr>
        <w:t>的；无正当理由拒不接受合同授予的；不履行合同义务或者履行合同</w:t>
      </w:r>
      <w:r>
        <w:rPr>
          <w:rFonts w:hint="eastAsia" w:ascii="SimSun" w:hAnsi="SimSun" w:eastAsia="SimSun" w:cs="SimSun"/>
          <w:spacing w:val="9"/>
          <w:sz w:val="24"/>
          <w:szCs w:val="24"/>
        </w:rPr>
        <w:t>义务不符合约定，经采购人请</w:t>
      </w:r>
      <w:r>
        <w:rPr>
          <w:rFonts w:hint="eastAsia" w:ascii="SimSun" w:hAnsi="SimSun" w:eastAsia="SimSun" w:cs="SimSun"/>
          <w:sz w:val="24"/>
          <w:szCs w:val="24"/>
        </w:rPr>
        <w:t xml:space="preserve"> </w:t>
      </w:r>
      <w:r>
        <w:rPr>
          <w:rFonts w:hint="eastAsia" w:ascii="SimSun" w:hAnsi="SimSun" w:eastAsia="SimSun" w:cs="SimSun"/>
          <w:spacing w:val="10"/>
          <w:sz w:val="24"/>
          <w:szCs w:val="24"/>
        </w:rPr>
        <w:t>求履行后仍不履行或者仍未按约定履行的；框架协议有效期内，因违</w:t>
      </w:r>
      <w:r>
        <w:rPr>
          <w:rFonts w:hint="eastAsia" w:ascii="SimSun" w:hAnsi="SimSun" w:eastAsia="SimSun" w:cs="SimSun"/>
          <w:spacing w:val="9"/>
          <w:sz w:val="24"/>
          <w:szCs w:val="24"/>
        </w:rPr>
        <w:t>法行为被禁止或限制参加政府</w:t>
      </w:r>
      <w:r>
        <w:rPr>
          <w:rFonts w:hint="eastAsia" w:ascii="SimSun" w:hAnsi="SimSun" w:eastAsia="SimSun" w:cs="SimSun"/>
          <w:spacing w:val="6"/>
          <w:sz w:val="24"/>
          <w:szCs w:val="24"/>
        </w:rPr>
        <w:t>采购活动的。</w:t>
      </w:r>
    </w:p>
    <w:p>
      <w:pPr>
        <w:pStyle w:val="3"/>
        <w:numPr>
          <w:ilvl w:val="0"/>
          <w:numId w:val="0"/>
        </w:numPr>
        <w:kinsoku w:val="0"/>
        <w:autoSpaceDE w:val="0"/>
        <w:autoSpaceDN w:val="0"/>
        <w:adjustRightInd w:val="0"/>
        <w:snapToGrid w:val="0"/>
        <w:spacing w:before="66" w:line="227" w:lineRule="auto"/>
        <w:jc w:val="left"/>
        <w:textAlignment w:val="baseline"/>
        <w:rPr>
          <w:rFonts w:hint="eastAsia" w:ascii="SimSun" w:hAnsi="SimSun" w:eastAsia="SimSun" w:cs="SimSun"/>
          <w:spacing w:val="7"/>
          <w:sz w:val="24"/>
          <w:szCs w:val="24"/>
        </w:rPr>
      </w:pPr>
    </w:p>
    <w:p>
      <w:pPr>
        <w:pStyle w:val="3"/>
        <w:spacing w:before="66" w:line="227" w:lineRule="auto"/>
        <w:ind w:left="440"/>
        <w:rPr>
          <w:rFonts w:hint="eastAsia" w:ascii="SimSun" w:hAnsi="SimSun" w:eastAsia="SimSun" w:cs="SimSun"/>
          <w:sz w:val="24"/>
          <w:szCs w:val="24"/>
        </w:rPr>
      </w:pPr>
      <w:r>
        <w:rPr>
          <w:rFonts w:hint="eastAsia" w:ascii="SimSun" w:hAnsi="SimSun" w:eastAsia="SimSun" w:cs="SimSun"/>
          <w:spacing w:val="8"/>
          <w:sz w:val="24"/>
          <w:szCs w:val="24"/>
        </w:rPr>
        <w:t>四、第一阶段的入围服务内容、质量标准及协议价格</w:t>
      </w:r>
    </w:p>
    <w:p>
      <w:pPr>
        <w:spacing w:line="269" w:lineRule="exact"/>
        <w:ind w:right="220" w:firstLine="442"/>
        <w:rPr>
          <w:rFonts w:hint="eastAsia" w:ascii="SimSun" w:hAnsi="SimSun" w:eastAsia="SimSun" w:cs="SimSun"/>
          <w:sz w:val="24"/>
          <w:szCs w:val="24"/>
          <w:u w:val="single"/>
        </w:rPr>
      </w:pPr>
      <w:r>
        <w:rPr>
          <w:rFonts w:hint="eastAsia" w:ascii="SimSun" w:hAnsi="SimSun" w:eastAsia="SimSun" w:cs="SimSun"/>
          <w:spacing w:val="7"/>
          <w:sz w:val="24"/>
          <w:szCs w:val="24"/>
        </w:rPr>
        <w:t>服务内容：</w:t>
      </w:r>
      <w:r>
        <w:rPr>
          <w:rFonts w:hint="eastAsia" w:ascii="SimSun" w:hAnsi="SimSun" w:eastAsia="SimSun" w:cs="SimSun"/>
          <w:sz w:val="24"/>
          <w:szCs w:val="24"/>
          <w:u w:val="single"/>
        </w:rPr>
        <w:t>安阳市龙安区财政局通过框架协议采购方式选聘造价咨询机构为安阳市龙安区财政局提供造价咨询服务。</w:t>
      </w:r>
    </w:p>
    <w:p>
      <w:pPr>
        <w:pStyle w:val="3"/>
        <w:spacing w:line="227" w:lineRule="auto"/>
        <w:ind w:left="14"/>
        <w:rPr>
          <w:rFonts w:hint="eastAsia" w:ascii="SimSun" w:hAnsi="SimSun" w:eastAsia="SimSun" w:cs="SimSun"/>
          <w:sz w:val="24"/>
          <w:szCs w:val="24"/>
        </w:rPr>
      </w:pPr>
    </w:p>
    <w:p>
      <w:pPr>
        <w:spacing w:line="245" w:lineRule="auto"/>
        <w:rPr>
          <w:rFonts w:hint="eastAsia" w:ascii="SimSun" w:hAnsi="SimSun" w:eastAsia="SimSun" w:cs="SimSun"/>
          <w:sz w:val="24"/>
          <w:szCs w:val="24"/>
        </w:rPr>
      </w:pPr>
    </w:p>
    <w:p>
      <w:pPr>
        <w:pStyle w:val="3"/>
        <w:spacing w:before="65" w:line="227" w:lineRule="auto"/>
        <w:ind w:left="0" w:leftChars="0" w:firstLine="520" w:firstLineChars="200"/>
        <w:rPr>
          <w:rFonts w:hint="eastAsia" w:ascii="SimSun" w:hAnsi="SimSun" w:eastAsia="SimSun" w:cs="SimSun"/>
          <w:sz w:val="24"/>
          <w:szCs w:val="24"/>
        </w:rPr>
      </w:pPr>
      <w:r>
        <w:rPr>
          <w:rFonts w:hint="eastAsia" w:ascii="SimSun" w:hAnsi="SimSun" w:eastAsia="SimSun" w:cs="SimSun"/>
          <w:spacing w:val="10"/>
          <w:sz w:val="24"/>
          <w:szCs w:val="24"/>
        </w:rPr>
        <w:t>质量标准：</w:t>
      </w:r>
      <w:r>
        <w:rPr>
          <w:rFonts w:hint="eastAsia" w:ascii="SimSun" w:hAnsi="SimSun" w:eastAsia="SimSun" w:cs="SimSun"/>
          <w:spacing w:val="10"/>
          <w:sz w:val="24"/>
          <w:szCs w:val="24"/>
          <w:u w:val="single" w:color="auto"/>
        </w:rPr>
        <w:t>满足《建设工程造价咨询成果文件质量标准》、《建</w:t>
      </w:r>
      <w:r>
        <w:rPr>
          <w:rFonts w:hint="eastAsia" w:ascii="SimSun" w:hAnsi="SimSun" w:eastAsia="SimSun" w:cs="SimSun"/>
          <w:spacing w:val="9"/>
          <w:sz w:val="24"/>
          <w:szCs w:val="24"/>
          <w:u w:val="single" w:color="auto"/>
        </w:rPr>
        <w:t>设工程造价咨询规范》</w:t>
      </w:r>
      <w:r>
        <w:rPr>
          <w:rFonts w:hint="eastAsia" w:ascii="SimSun" w:hAnsi="SimSun" w:eastAsia="SimSun" w:cs="SimSun"/>
          <w:sz w:val="24"/>
          <w:szCs w:val="24"/>
          <w:u w:val="single" w:color="auto"/>
        </w:rPr>
        <w:t>GB</w:t>
      </w:r>
      <w:r>
        <w:rPr>
          <w:rFonts w:hint="eastAsia" w:ascii="SimSun" w:hAnsi="SimSun" w:eastAsia="SimSun" w:cs="SimSun"/>
          <w:spacing w:val="8"/>
          <w:sz w:val="24"/>
          <w:szCs w:val="24"/>
          <w:u w:val="single" w:color="auto"/>
        </w:rPr>
        <w:t>/T51095-2005、公路工程造价管</w:t>
      </w:r>
      <w:r>
        <w:rPr>
          <w:rFonts w:hint="eastAsia" w:ascii="SimSun" w:hAnsi="SimSun" w:eastAsia="SimSun" w:cs="SimSun"/>
          <w:spacing w:val="7"/>
          <w:sz w:val="24"/>
          <w:szCs w:val="24"/>
          <w:u w:val="single" w:color="auto"/>
        </w:rPr>
        <w:t>理暂行办法（中华人民共和国交通运输部令</w:t>
      </w:r>
      <w:r>
        <w:rPr>
          <w:rFonts w:hint="eastAsia" w:ascii="SimSun" w:hAnsi="SimSun" w:eastAsia="SimSun" w:cs="SimSun"/>
          <w:spacing w:val="-36"/>
          <w:sz w:val="24"/>
          <w:szCs w:val="24"/>
          <w:u w:val="single" w:color="auto"/>
        </w:rPr>
        <w:t xml:space="preserve"> </w:t>
      </w:r>
      <w:r>
        <w:rPr>
          <w:rFonts w:hint="eastAsia" w:ascii="SimSun" w:hAnsi="SimSun" w:eastAsia="SimSun" w:cs="SimSun"/>
          <w:spacing w:val="7"/>
          <w:sz w:val="24"/>
          <w:szCs w:val="24"/>
          <w:u w:val="single" w:color="auto"/>
        </w:rPr>
        <w:t>2016</w:t>
      </w:r>
      <w:r>
        <w:rPr>
          <w:rFonts w:hint="eastAsia" w:ascii="SimSun" w:hAnsi="SimSun" w:eastAsia="SimSun" w:cs="SimSun"/>
          <w:spacing w:val="-40"/>
          <w:sz w:val="24"/>
          <w:szCs w:val="24"/>
          <w:u w:val="single" w:color="auto"/>
        </w:rPr>
        <w:t xml:space="preserve"> </w:t>
      </w:r>
      <w:r>
        <w:rPr>
          <w:rFonts w:hint="eastAsia" w:ascii="SimSun" w:hAnsi="SimSun" w:eastAsia="SimSun" w:cs="SimSun"/>
          <w:spacing w:val="7"/>
          <w:sz w:val="24"/>
          <w:szCs w:val="24"/>
          <w:u w:val="single" w:color="auto"/>
        </w:rPr>
        <w:t>年第</w:t>
      </w:r>
      <w:r>
        <w:rPr>
          <w:rFonts w:hint="eastAsia" w:ascii="SimSun" w:hAnsi="SimSun" w:eastAsia="SimSun" w:cs="SimSun"/>
          <w:spacing w:val="-35"/>
          <w:sz w:val="24"/>
          <w:szCs w:val="24"/>
          <w:u w:val="single" w:color="auto"/>
        </w:rPr>
        <w:t xml:space="preserve"> </w:t>
      </w:r>
      <w:r>
        <w:rPr>
          <w:rFonts w:hint="eastAsia" w:ascii="SimSun" w:hAnsi="SimSun" w:eastAsia="SimSun" w:cs="SimSun"/>
          <w:spacing w:val="7"/>
          <w:sz w:val="24"/>
          <w:szCs w:val="24"/>
          <w:u w:val="single" w:color="auto"/>
        </w:rPr>
        <w:t>67</w:t>
      </w:r>
      <w:r>
        <w:rPr>
          <w:rFonts w:hint="eastAsia" w:ascii="SimSun" w:hAnsi="SimSun" w:eastAsia="SimSun" w:cs="SimSun"/>
          <w:spacing w:val="-35"/>
          <w:sz w:val="24"/>
          <w:szCs w:val="24"/>
          <w:u w:val="single" w:color="auto"/>
        </w:rPr>
        <w:t xml:space="preserve"> </w:t>
      </w:r>
      <w:r>
        <w:rPr>
          <w:rFonts w:hint="eastAsia" w:ascii="SimSun" w:hAnsi="SimSun" w:eastAsia="SimSun" w:cs="SimSun"/>
          <w:spacing w:val="7"/>
          <w:sz w:val="24"/>
          <w:szCs w:val="24"/>
          <w:u w:val="single" w:color="auto"/>
        </w:rPr>
        <w:t>号）、</w:t>
      </w:r>
      <w:r>
        <w:rPr>
          <w:rFonts w:hint="eastAsia" w:ascii="SimSun" w:hAnsi="SimSun" w:eastAsia="SimSun" w:cs="SimSun"/>
          <w:sz w:val="24"/>
          <w:szCs w:val="24"/>
        </w:rPr>
        <w:t xml:space="preserve"> </w:t>
      </w:r>
      <w:r>
        <w:rPr>
          <w:rFonts w:hint="eastAsia" w:ascii="SimSun" w:hAnsi="SimSun" w:eastAsia="SimSun" w:cs="SimSun"/>
          <w:sz w:val="24"/>
          <w:szCs w:val="24"/>
          <w:u w:val="single" w:color="auto"/>
        </w:rPr>
        <w:tab/>
      </w:r>
      <w:r>
        <w:rPr>
          <w:rFonts w:hint="eastAsia" w:ascii="SimSun" w:hAnsi="SimSun" w:eastAsia="SimSun" w:cs="SimSun"/>
          <w:spacing w:val="4"/>
          <w:sz w:val="24"/>
          <w:szCs w:val="24"/>
          <w:u w:val="single" w:color="auto"/>
        </w:rPr>
        <w:t>《水利工程造价管理规定》（水建设〔2023〕156</w:t>
      </w:r>
      <w:r>
        <w:rPr>
          <w:rFonts w:hint="eastAsia" w:ascii="SimSun" w:hAnsi="SimSun" w:eastAsia="SimSun" w:cs="SimSun"/>
          <w:spacing w:val="-33"/>
          <w:sz w:val="24"/>
          <w:szCs w:val="24"/>
          <w:u w:val="single" w:color="auto"/>
        </w:rPr>
        <w:t xml:space="preserve"> </w:t>
      </w:r>
      <w:r>
        <w:rPr>
          <w:rFonts w:hint="eastAsia" w:ascii="SimSun" w:hAnsi="SimSun" w:eastAsia="SimSun" w:cs="SimSun"/>
          <w:spacing w:val="4"/>
          <w:sz w:val="24"/>
          <w:szCs w:val="24"/>
          <w:u w:val="single" w:color="auto"/>
        </w:rPr>
        <w:t>号）等国家、省、市、县相关规定及行业要求（如</w:t>
      </w:r>
      <w:r>
        <w:rPr>
          <w:rFonts w:hint="eastAsia" w:ascii="SimSun" w:hAnsi="SimSun" w:eastAsia="SimSun" w:cs="SimSun"/>
          <w:spacing w:val="10"/>
          <w:sz w:val="24"/>
          <w:szCs w:val="24"/>
          <w:u w:val="single" w:color="auto"/>
        </w:rPr>
        <w:t>有更新，按最新标准执行）。</w:t>
      </w:r>
    </w:p>
    <w:p>
      <w:pPr>
        <w:spacing w:line="247" w:lineRule="auto"/>
        <w:rPr>
          <w:rFonts w:hint="eastAsia" w:ascii="SimSun" w:hAnsi="SimSun" w:eastAsia="SimSun" w:cs="SimSun"/>
          <w:sz w:val="24"/>
          <w:szCs w:val="24"/>
        </w:rPr>
      </w:pPr>
    </w:p>
    <w:p>
      <w:pPr>
        <w:pStyle w:val="3"/>
        <w:spacing w:before="66" w:line="516" w:lineRule="auto"/>
        <w:ind w:right="56"/>
        <w:jc w:val="left"/>
        <w:rPr>
          <w:rFonts w:hint="eastAsia" w:ascii="SimSun" w:hAnsi="SimSun" w:eastAsia="SimSun" w:cs="SimSun"/>
          <w:sz w:val="24"/>
          <w:szCs w:val="24"/>
        </w:rPr>
      </w:pPr>
      <w:r>
        <w:rPr>
          <w:rFonts w:hint="eastAsia" w:ascii="SimSun" w:hAnsi="SimSun" w:eastAsia="SimSun" w:cs="SimSun"/>
          <w:spacing w:val="9"/>
          <w:sz w:val="24"/>
          <w:szCs w:val="24"/>
        </w:rPr>
        <w:t>协议价格：</w:t>
      </w:r>
      <w:r>
        <w:rPr>
          <w:rFonts w:hint="eastAsia" w:ascii="SimSun" w:hAnsi="SimSun" w:eastAsia="SimSun" w:cs="SimSun"/>
          <w:spacing w:val="9"/>
          <w:sz w:val="24"/>
          <w:szCs w:val="24"/>
          <w:u w:val="single" w:color="auto"/>
        </w:rPr>
        <w:t>按照征集文件第四章“采购服务内容及要求</w:t>
      </w:r>
      <w:r>
        <w:rPr>
          <w:rFonts w:hint="eastAsia" w:ascii="SimSun" w:hAnsi="SimSun" w:eastAsia="SimSun" w:cs="SimSun"/>
          <w:spacing w:val="-71"/>
          <w:sz w:val="24"/>
          <w:szCs w:val="24"/>
          <w:u w:val="single" w:color="auto"/>
        </w:rPr>
        <w:t xml:space="preserve"> </w:t>
      </w:r>
      <w:r>
        <w:rPr>
          <w:rFonts w:hint="eastAsia" w:ascii="SimSun" w:hAnsi="SimSun" w:eastAsia="SimSun" w:cs="SimSun"/>
          <w:spacing w:val="9"/>
          <w:sz w:val="24"/>
          <w:szCs w:val="24"/>
          <w:u w:val="single" w:color="auto"/>
        </w:rPr>
        <w:t>”中的项目评审费计算表规定的费率和</w:t>
      </w:r>
      <w:r>
        <w:rPr>
          <w:rFonts w:hint="eastAsia" w:ascii="SimSun" w:hAnsi="SimSun" w:eastAsia="SimSun" w:cs="SimSun"/>
          <w:spacing w:val="11"/>
          <w:sz w:val="24"/>
          <w:szCs w:val="24"/>
          <w:u w:val="single" w:color="auto"/>
        </w:rPr>
        <w:t>要求计算。</w:t>
      </w:r>
    </w:p>
    <w:p>
      <w:pPr>
        <w:pStyle w:val="3"/>
        <w:numPr>
          <w:ilvl w:val="0"/>
          <w:numId w:val="0"/>
        </w:numPr>
        <w:kinsoku w:val="0"/>
        <w:autoSpaceDE w:val="0"/>
        <w:autoSpaceDN w:val="0"/>
        <w:adjustRightInd w:val="0"/>
        <w:snapToGrid w:val="0"/>
        <w:spacing w:before="66" w:line="227" w:lineRule="auto"/>
        <w:jc w:val="left"/>
        <w:textAlignment w:val="baseline"/>
        <w:rPr>
          <w:rFonts w:hint="eastAsia" w:ascii="SimSun" w:hAnsi="SimSun" w:eastAsia="SimSun" w:cs="SimSun"/>
          <w:spacing w:val="7"/>
          <w:sz w:val="24"/>
          <w:szCs w:val="24"/>
        </w:rPr>
      </w:pPr>
    </w:p>
    <w:p>
      <w:pPr>
        <w:pStyle w:val="3"/>
        <w:spacing w:before="65" w:line="562" w:lineRule="exact"/>
        <w:ind w:left="431"/>
        <w:rPr>
          <w:rFonts w:hint="eastAsia" w:ascii="SimSun" w:hAnsi="SimSun" w:eastAsia="SimSun" w:cs="SimSun"/>
          <w:sz w:val="24"/>
          <w:szCs w:val="24"/>
        </w:rPr>
      </w:pPr>
      <w:r>
        <w:rPr>
          <w:rFonts w:hint="eastAsia" w:ascii="SimSun" w:hAnsi="SimSun" w:eastAsia="SimSun" w:cs="SimSun"/>
          <w:spacing w:val="9"/>
          <w:position w:val="27"/>
          <w:sz w:val="24"/>
          <w:szCs w:val="24"/>
        </w:rPr>
        <w:t>五、确定第二阶段成交供应商的方式</w:t>
      </w:r>
    </w:p>
    <w:p>
      <w:pPr>
        <w:pStyle w:val="3"/>
        <w:spacing w:line="227" w:lineRule="auto"/>
        <w:ind w:left="427"/>
        <w:rPr>
          <w:rFonts w:hint="eastAsia" w:ascii="SimSun" w:hAnsi="SimSun" w:eastAsia="SimSun" w:cs="SimSun"/>
          <w:spacing w:val="11"/>
          <w:sz w:val="24"/>
          <w:szCs w:val="24"/>
          <w:u w:val="single" w:color="auto"/>
        </w:rPr>
      </w:pPr>
      <w:r>
        <w:rPr>
          <w:rFonts w:hint="eastAsia" w:ascii="SimSun" w:hAnsi="SimSun" w:eastAsia="SimSun" w:cs="SimSun"/>
          <w:spacing w:val="11"/>
          <w:sz w:val="24"/>
          <w:szCs w:val="24"/>
          <w:u w:val="single" w:color="auto"/>
        </w:rPr>
        <w:t>采用顺序轮候方式。</w:t>
      </w:r>
    </w:p>
    <w:p>
      <w:pPr>
        <w:pStyle w:val="3"/>
        <w:spacing w:line="227" w:lineRule="auto"/>
        <w:ind w:left="427"/>
        <w:rPr>
          <w:rFonts w:hint="eastAsia" w:ascii="SimSun" w:hAnsi="SimSun" w:eastAsia="SimSun" w:cs="SimSun"/>
          <w:spacing w:val="11"/>
          <w:sz w:val="24"/>
          <w:szCs w:val="24"/>
          <w:u w:val="single" w:color="auto"/>
        </w:rPr>
      </w:pPr>
    </w:p>
    <w:p>
      <w:pPr>
        <w:pStyle w:val="3"/>
        <w:spacing w:before="66" w:line="228" w:lineRule="auto"/>
        <w:ind w:left="429"/>
        <w:rPr>
          <w:rFonts w:hint="eastAsia" w:ascii="SimSun" w:hAnsi="SimSun" w:eastAsia="SimSun" w:cs="SimSun"/>
          <w:sz w:val="24"/>
          <w:szCs w:val="24"/>
        </w:rPr>
      </w:pPr>
      <w:r>
        <w:rPr>
          <w:rFonts w:hint="eastAsia" w:ascii="SimSun" w:hAnsi="SimSun" w:eastAsia="SimSun" w:cs="SimSun"/>
          <w:spacing w:val="9"/>
          <w:sz w:val="24"/>
          <w:szCs w:val="24"/>
        </w:rPr>
        <w:t>六、资金支付方式、时间和条件</w:t>
      </w:r>
    </w:p>
    <w:p>
      <w:pPr>
        <w:spacing w:line="245" w:lineRule="auto"/>
        <w:rPr>
          <w:rFonts w:hint="eastAsia" w:ascii="SimSun" w:hAnsi="SimSun" w:eastAsia="SimSun" w:cs="SimSun"/>
          <w:sz w:val="24"/>
          <w:szCs w:val="24"/>
        </w:rPr>
      </w:pPr>
    </w:p>
    <w:p>
      <w:pPr>
        <w:pStyle w:val="3"/>
        <w:spacing w:before="66" w:line="518" w:lineRule="auto"/>
        <w:ind w:right="56" w:firstLine="258" w:firstLineChars="100"/>
        <w:jc w:val="left"/>
        <w:rPr>
          <w:rFonts w:hint="eastAsia" w:ascii="SimSun" w:hAnsi="SimSun" w:eastAsia="SimSun" w:cs="SimSun"/>
          <w:sz w:val="24"/>
          <w:szCs w:val="24"/>
          <w:u w:val="single" w:color="auto"/>
        </w:rPr>
      </w:pPr>
      <w:r>
        <w:rPr>
          <w:rFonts w:hint="eastAsia" w:ascii="SimSun" w:hAnsi="SimSun" w:eastAsia="SimSun" w:cs="SimSun"/>
          <w:spacing w:val="9"/>
          <w:sz w:val="24"/>
          <w:szCs w:val="24"/>
          <w:u w:val="single" w:color="auto"/>
        </w:rPr>
        <w:t>造价咨询机构按照征集人要求，依据相关规定提交成果文件、开具发票等资料后</w:t>
      </w:r>
      <w:r>
        <w:rPr>
          <w:rFonts w:hint="eastAsia" w:ascii="SimSun" w:hAnsi="SimSun" w:eastAsia="SimSun" w:cs="SimSun"/>
          <w:spacing w:val="-28"/>
          <w:sz w:val="24"/>
          <w:szCs w:val="24"/>
          <w:u w:val="single" w:color="auto"/>
        </w:rPr>
        <w:t xml:space="preserve"> </w:t>
      </w:r>
      <w:r>
        <w:rPr>
          <w:rFonts w:hint="eastAsia" w:ascii="SimSun" w:hAnsi="SimSun" w:eastAsia="SimSun" w:cs="SimSun"/>
          <w:spacing w:val="9"/>
          <w:sz w:val="24"/>
          <w:szCs w:val="24"/>
          <w:u w:val="single" w:color="auto"/>
        </w:rPr>
        <w:t>2</w:t>
      </w:r>
      <w:r>
        <w:rPr>
          <w:rFonts w:hint="eastAsia" w:ascii="SimSun" w:hAnsi="SimSun" w:eastAsia="SimSun" w:cs="SimSun"/>
          <w:spacing w:val="-41"/>
          <w:sz w:val="24"/>
          <w:szCs w:val="24"/>
          <w:u w:val="single" w:color="auto"/>
        </w:rPr>
        <w:t xml:space="preserve"> </w:t>
      </w:r>
      <w:r>
        <w:rPr>
          <w:rFonts w:hint="eastAsia" w:ascii="SimSun" w:hAnsi="SimSun" w:eastAsia="SimSun" w:cs="SimSun"/>
          <w:spacing w:val="9"/>
          <w:sz w:val="24"/>
          <w:szCs w:val="24"/>
          <w:u w:val="single" w:color="auto"/>
        </w:rPr>
        <w:t>个工作日内</w:t>
      </w:r>
      <w:r>
        <w:rPr>
          <w:rFonts w:hint="eastAsia" w:ascii="SimSun" w:hAnsi="SimSun" w:eastAsia="SimSun" w:cs="SimSun"/>
          <w:spacing w:val="11"/>
          <w:sz w:val="24"/>
          <w:szCs w:val="24"/>
          <w:u w:val="single" w:color="auto"/>
        </w:rPr>
        <w:t>完成支付。</w:t>
      </w:r>
    </w:p>
    <w:p>
      <w:pPr>
        <w:pStyle w:val="3"/>
        <w:spacing w:line="227" w:lineRule="auto"/>
        <w:ind w:left="427"/>
        <w:rPr>
          <w:rFonts w:hint="eastAsia" w:ascii="SimSun" w:hAnsi="SimSun" w:eastAsia="SimSun" w:cs="SimSun"/>
          <w:spacing w:val="11"/>
          <w:sz w:val="24"/>
          <w:szCs w:val="24"/>
          <w:u w:val="single" w:color="auto"/>
        </w:rPr>
        <w:sectPr>
          <w:footerReference r:id="rId11" w:type="default"/>
          <w:pgSz w:w="11906" w:h="16839"/>
          <w:pgMar w:top="1395" w:right="1461" w:bottom="744" w:left="1006" w:header="0" w:footer="950" w:gutter="0"/>
          <w:pgNumType w:fmt="decimal"/>
          <w:cols w:space="720" w:num="1"/>
        </w:sectPr>
      </w:pPr>
    </w:p>
    <w:p>
      <w:pPr>
        <w:spacing w:line="245" w:lineRule="auto"/>
        <w:rPr>
          <w:rFonts w:hint="eastAsia" w:ascii="SimSun" w:hAnsi="SimSun" w:eastAsia="SimSun" w:cs="SimSun"/>
          <w:sz w:val="24"/>
          <w:szCs w:val="24"/>
          <w:u w:val="single" w:color="auto"/>
        </w:rPr>
      </w:pPr>
    </w:p>
    <w:p>
      <w:pPr>
        <w:pStyle w:val="3"/>
        <w:spacing w:before="65" w:line="559" w:lineRule="exact"/>
        <w:ind w:left="427"/>
        <w:rPr>
          <w:rFonts w:hint="eastAsia" w:ascii="SimSun" w:hAnsi="SimSun" w:eastAsia="SimSun" w:cs="SimSun"/>
          <w:sz w:val="24"/>
          <w:szCs w:val="24"/>
        </w:rPr>
      </w:pPr>
      <w:r>
        <w:rPr>
          <w:rFonts w:hint="eastAsia" w:ascii="SimSun" w:hAnsi="SimSun" w:eastAsia="SimSun" w:cs="SimSun"/>
          <w:spacing w:val="10"/>
          <w:position w:val="27"/>
          <w:sz w:val="24"/>
          <w:szCs w:val="24"/>
        </w:rPr>
        <w:t>七、适用框架协议的采购人或者服务对象范围，</w:t>
      </w:r>
      <w:r>
        <w:rPr>
          <w:rFonts w:hint="eastAsia" w:ascii="SimSun" w:hAnsi="SimSun" w:eastAsia="SimSun" w:cs="SimSun"/>
          <w:spacing w:val="9"/>
          <w:position w:val="27"/>
          <w:sz w:val="24"/>
          <w:szCs w:val="24"/>
        </w:rPr>
        <w:t>以及履行合同的地域范围</w:t>
      </w:r>
    </w:p>
    <w:p>
      <w:pPr>
        <w:pStyle w:val="3"/>
        <w:spacing w:before="1" w:line="228" w:lineRule="auto"/>
        <w:ind w:firstLine="774" w:firstLineChars="300"/>
        <w:rPr>
          <w:rFonts w:hint="eastAsia" w:ascii="SimSun" w:hAnsi="SimSun" w:eastAsia="SimSun" w:cs="SimSun"/>
          <w:sz w:val="24"/>
          <w:szCs w:val="24"/>
        </w:rPr>
      </w:pPr>
      <w:r>
        <w:rPr>
          <w:rFonts w:hint="eastAsia" w:ascii="SimSun" w:hAnsi="SimSun" w:eastAsia="SimSun" w:cs="SimSun"/>
          <w:spacing w:val="9"/>
          <w:sz w:val="24"/>
          <w:szCs w:val="24"/>
        </w:rPr>
        <w:t>适用框架协议的服务对象范围：</w:t>
      </w:r>
      <w:r>
        <w:rPr>
          <w:rFonts w:hint="eastAsia" w:ascii="SimSun" w:hAnsi="SimSun" w:eastAsia="SimSun" w:cs="SimSun"/>
          <w:spacing w:val="9"/>
          <w:sz w:val="24"/>
          <w:szCs w:val="24"/>
          <w:u w:val="single" w:color="auto"/>
          <w:lang w:val="en-US" w:eastAsia="zh-CN"/>
        </w:rPr>
        <w:t>安阳市龙安区</w:t>
      </w:r>
      <w:r>
        <w:rPr>
          <w:rFonts w:hint="eastAsia" w:ascii="SimSun" w:hAnsi="SimSun" w:eastAsia="SimSun" w:cs="SimSun"/>
          <w:spacing w:val="9"/>
          <w:sz w:val="24"/>
          <w:szCs w:val="24"/>
          <w:u w:val="single" w:color="auto"/>
        </w:rPr>
        <w:t>财政局</w:t>
      </w:r>
    </w:p>
    <w:p>
      <w:pPr>
        <w:spacing w:line="247" w:lineRule="auto"/>
        <w:rPr>
          <w:rFonts w:hint="eastAsia" w:ascii="SimSun" w:hAnsi="SimSun" w:eastAsia="SimSun" w:cs="SimSun"/>
          <w:sz w:val="24"/>
          <w:szCs w:val="24"/>
        </w:rPr>
      </w:pPr>
    </w:p>
    <w:p>
      <w:pPr>
        <w:pStyle w:val="3"/>
        <w:spacing w:before="66" w:line="516" w:lineRule="auto"/>
        <w:ind w:left="748"/>
        <w:rPr>
          <w:rFonts w:hint="eastAsia" w:ascii="SimSun" w:hAnsi="SimSun" w:eastAsia="SimSun" w:cs="SimSun"/>
          <w:sz w:val="24"/>
          <w:szCs w:val="24"/>
          <w:lang w:val="en-US" w:eastAsia="zh-CN"/>
        </w:rPr>
      </w:pPr>
      <w:r>
        <w:rPr>
          <w:rFonts w:hint="eastAsia" w:ascii="SimSun" w:hAnsi="SimSun" w:eastAsia="SimSun" w:cs="SimSun"/>
          <w:spacing w:val="8"/>
          <w:sz w:val="24"/>
          <w:szCs w:val="24"/>
        </w:rPr>
        <w:t>履行合同的地域范围：</w:t>
      </w:r>
      <w:r>
        <w:rPr>
          <w:rFonts w:hint="eastAsia" w:ascii="SimSun" w:hAnsi="SimSun" w:eastAsia="SimSun" w:cs="SimSun"/>
          <w:spacing w:val="8"/>
          <w:sz w:val="24"/>
          <w:szCs w:val="24"/>
          <w:u w:val="single" w:color="auto"/>
          <w:lang w:val="en-US" w:eastAsia="zh-CN"/>
        </w:rPr>
        <w:t>安阳市龙安区</w:t>
      </w:r>
    </w:p>
    <w:p>
      <w:pPr>
        <w:pStyle w:val="3"/>
        <w:spacing w:line="227" w:lineRule="auto"/>
        <w:ind w:left="431"/>
        <w:rPr>
          <w:rFonts w:hint="eastAsia" w:ascii="SimSun" w:hAnsi="SimSun" w:eastAsia="SimSun" w:cs="SimSun"/>
          <w:sz w:val="24"/>
          <w:szCs w:val="24"/>
        </w:rPr>
      </w:pPr>
      <w:r>
        <w:rPr>
          <w:rFonts w:hint="eastAsia" w:ascii="SimSun" w:hAnsi="SimSun" w:eastAsia="SimSun" w:cs="SimSun"/>
          <w:spacing w:val="9"/>
          <w:sz w:val="24"/>
          <w:szCs w:val="24"/>
        </w:rPr>
        <w:t>八、入围供应商清退和补充规则</w:t>
      </w:r>
    </w:p>
    <w:p>
      <w:pPr>
        <w:spacing w:line="246" w:lineRule="auto"/>
        <w:rPr>
          <w:rFonts w:hint="eastAsia" w:ascii="SimSun" w:hAnsi="SimSun" w:eastAsia="SimSun" w:cs="SimSun"/>
          <w:sz w:val="24"/>
          <w:szCs w:val="24"/>
        </w:rPr>
      </w:pPr>
    </w:p>
    <w:p>
      <w:pPr>
        <w:pStyle w:val="3"/>
        <w:numPr>
          <w:ilvl w:val="0"/>
          <w:numId w:val="3"/>
        </w:numPr>
        <w:spacing w:before="65" w:line="562" w:lineRule="exact"/>
        <w:jc w:val="left"/>
        <w:rPr>
          <w:rFonts w:hint="eastAsia" w:ascii="SimSun" w:hAnsi="SimSun" w:eastAsia="SimSun" w:cs="SimSun"/>
          <w:spacing w:val="8"/>
          <w:position w:val="27"/>
          <w:sz w:val="24"/>
          <w:szCs w:val="24"/>
        </w:rPr>
      </w:pPr>
      <w:r>
        <w:rPr>
          <w:rFonts w:hint="eastAsia" w:ascii="SimSun" w:hAnsi="SimSun" w:eastAsia="SimSun" w:cs="SimSun"/>
          <w:spacing w:val="8"/>
          <w:position w:val="27"/>
          <w:sz w:val="24"/>
          <w:szCs w:val="24"/>
        </w:rPr>
        <w:t>入围供应商无正当理由，不得主动放弃入围资格或者退出框架协议。如发现乙方以</w:t>
      </w:r>
    </w:p>
    <w:p>
      <w:pPr>
        <w:pStyle w:val="3"/>
        <w:numPr>
          <w:ilvl w:val="0"/>
          <w:numId w:val="0"/>
        </w:numPr>
        <w:spacing w:before="65" w:line="562" w:lineRule="exact"/>
        <w:jc w:val="left"/>
        <w:rPr>
          <w:rFonts w:hint="eastAsia" w:ascii="SimSun" w:hAnsi="SimSun" w:eastAsia="SimSun" w:cs="SimSun"/>
          <w:spacing w:val="8"/>
          <w:position w:val="27"/>
          <w:sz w:val="24"/>
          <w:szCs w:val="24"/>
        </w:rPr>
      </w:pPr>
      <w:r>
        <w:rPr>
          <w:rFonts w:hint="eastAsia" w:ascii="SimSun" w:hAnsi="SimSun" w:eastAsia="SimSun" w:cs="SimSun"/>
          <w:spacing w:val="8"/>
          <w:position w:val="27"/>
          <w:sz w:val="24"/>
          <w:szCs w:val="24"/>
        </w:rPr>
        <w:t>下情况，尚未签订框架协议的，取消其入围资格； 已经签订框架协议的，解除与其签</w:t>
      </w:r>
    </w:p>
    <w:p>
      <w:pPr>
        <w:pStyle w:val="3"/>
        <w:numPr>
          <w:ilvl w:val="0"/>
          <w:numId w:val="0"/>
        </w:numPr>
        <w:spacing w:before="65" w:line="562" w:lineRule="exact"/>
        <w:jc w:val="left"/>
        <w:rPr>
          <w:rFonts w:hint="eastAsia" w:ascii="SimSun" w:hAnsi="SimSun" w:eastAsia="SimSun" w:cs="SimSun"/>
          <w:sz w:val="24"/>
          <w:szCs w:val="24"/>
        </w:rPr>
      </w:pPr>
      <w:r>
        <w:rPr>
          <w:rFonts w:hint="eastAsia" w:ascii="SimSun" w:hAnsi="SimSun" w:eastAsia="SimSun" w:cs="SimSun"/>
          <w:spacing w:val="8"/>
          <w:position w:val="27"/>
          <w:sz w:val="24"/>
          <w:szCs w:val="24"/>
        </w:rPr>
        <w:t>订的框架协议：</w:t>
      </w:r>
    </w:p>
    <w:p>
      <w:pPr>
        <w:pStyle w:val="3"/>
        <w:spacing w:before="66" w:line="228" w:lineRule="auto"/>
        <w:ind w:left="438"/>
        <w:rPr>
          <w:rFonts w:hint="eastAsia" w:ascii="SimSun" w:hAnsi="SimSun" w:eastAsia="SimSun" w:cs="SimSun"/>
          <w:sz w:val="24"/>
          <w:szCs w:val="24"/>
        </w:rPr>
      </w:pPr>
      <w:r>
        <w:rPr>
          <w:rFonts w:hint="eastAsia" w:ascii="SimSun" w:hAnsi="SimSun" w:eastAsia="SimSun" w:cs="SimSun"/>
          <w:spacing w:val="8"/>
          <w:sz w:val="24"/>
          <w:szCs w:val="24"/>
        </w:rPr>
        <w:t>（一）恶意串通谋取入围或者合同成交的；</w:t>
      </w:r>
    </w:p>
    <w:p>
      <w:pPr>
        <w:spacing w:line="245" w:lineRule="auto"/>
        <w:rPr>
          <w:rFonts w:hint="eastAsia" w:ascii="SimSun" w:hAnsi="SimSun" w:eastAsia="SimSun" w:cs="SimSun"/>
          <w:sz w:val="24"/>
          <w:szCs w:val="24"/>
        </w:rPr>
      </w:pPr>
    </w:p>
    <w:p>
      <w:pPr>
        <w:pStyle w:val="3"/>
        <w:spacing w:before="65" w:line="562" w:lineRule="exact"/>
        <w:ind w:left="438"/>
        <w:rPr>
          <w:rFonts w:hint="eastAsia" w:ascii="SimSun" w:hAnsi="SimSun" w:eastAsia="SimSun" w:cs="SimSun"/>
          <w:sz w:val="24"/>
          <w:szCs w:val="24"/>
        </w:rPr>
      </w:pPr>
      <w:r>
        <w:rPr>
          <w:rFonts w:hint="eastAsia" w:ascii="SimSun" w:hAnsi="SimSun" w:eastAsia="SimSun" w:cs="SimSun"/>
          <w:spacing w:val="8"/>
          <w:position w:val="27"/>
          <w:sz w:val="24"/>
          <w:szCs w:val="24"/>
        </w:rPr>
        <w:t>（二）提供虚假材料谋取入围或者合同成交的；</w:t>
      </w:r>
    </w:p>
    <w:p>
      <w:pPr>
        <w:pStyle w:val="3"/>
        <w:spacing w:line="229" w:lineRule="auto"/>
        <w:ind w:left="438"/>
        <w:rPr>
          <w:rFonts w:hint="eastAsia" w:ascii="SimSun" w:hAnsi="SimSun" w:eastAsia="SimSun" w:cs="SimSun"/>
          <w:sz w:val="24"/>
          <w:szCs w:val="24"/>
        </w:rPr>
      </w:pPr>
      <w:r>
        <w:rPr>
          <w:rFonts w:hint="eastAsia" w:ascii="SimSun" w:hAnsi="SimSun" w:eastAsia="SimSun" w:cs="SimSun"/>
          <w:spacing w:val="8"/>
          <w:sz w:val="24"/>
          <w:szCs w:val="24"/>
        </w:rPr>
        <w:t>（三）无正当理由拒不接受合同授予的；</w:t>
      </w:r>
    </w:p>
    <w:p>
      <w:pPr>
        <w:spacing w:line="244" w:lineRule="auto"/>
        <w:rPr>
          <w:rFonts w:hint="eastAsia" w:ascii="SimSun" w:hAnsi="SimSun" w:eastAsia="SimSun" w:cs="SimSun"/>
          <w:sz w:val="24"/>
          <w:szCs w:val="24"/>
        </w:rPr>
      </w:pPr>
    </w:p>
    <w:p>
      <w:pPr>
        <w:pStyle w:val="3"/>
        <w:spacing w:before="66" w:line="559" w:lineRule="exact"/>
        <w:ind w:right="56" w:firstLine="520" w:firstLineChars="200"/>
        <w:jc w:val="left"/>
        <w:rPr>
          <w:rFonts w:hint="eastAsia" w:ascii="SimSun" w:hAnsi="SimSun" w:eastAsia="SimSun" w:cs="SimSun"/>
          <w:sz w:val="24"/>
          <w:szCs w:val="24"/>
        </w:rPr>
      </w:pPr>
      <w:r>
        <w:rPr>
          <w:rFonts w:hint="eastAsia" w:ascii="SimSun" w:hAnsi="SimSun" w:eastAsia="SimSun" w:cs="SimSun"/>
          <w:spacing w:val="10"/>
          <w:position w:val="27"/>
          <w:sz w:val="24"/>
          <w:szCs w:val="24"/>
        </w:rPr>
        <w:t>（四）不履行合同义务或者履行合同义务不符</w:t>
      </w:r>
      <w:r>
        <w:rPr>
          <w:rFonts w:hint="eastAsia" w:ascii="SimSun" w:hAnsi="SimSun" w:eastAsia="SimSun" w:cs="SimSun"/>
          <w:spacing w:val="9"/>
          <w:position w:val="27"/>
          <w:sz w:val="24"/>
          <w:szCs w:val="24"/>
        </w:rPr>
        <w:t>合约定，经采购人请求履行后仍不履行或者仍未按约定履行的；</w:t>
      </w:r>
    </w:p>
    <w:p>
      <w:pPr>
        <w:pStyle w:val="3"/>
        <w:spacing w:before="66" w:line="228" w:lineRule="auto"/>
        <w:ind w:left="438"/>
        <w:rPr>
          <w:rFonts w:hint="eastAsia" w:ascii="SimSun" w:hAnsi="SimSun" w:eastAsia="SimSun" w:cs="SimSun"/>
          <w:sz w:val="24"/>
          <w:szCs w:val="24"/>
        </w:rPr>
      </w:pPr>
      <w:r>
        <w:rPr>
          <w:rFonts w:hint="eastAsia" w:ascii="SimSun" w:hAnsi="SimSun" w:eastAsia="SimSun" w:cs="SimSun"/>
          <w:spacing w:val="9"/>
          <w:sz w:val="24"/>
          <w:szCs w:val="24"/>
        </w:rPr>
        <w:t>（五）框架协议有效期内，因违法行为被禁止或限制参加政府采购活动的；</w:t>
      </w:r>
    </w:p>
    <w:p>
      <w:pPr>
        <w:pStyle w:val="3"/>
        <w:spacing w:before="255" w:line="228" w:lineRule="auto"/>
        <w:ind w:left="429"/>
        <w:rPr>
          <w:rFonts w:hint="eastAsia" w:ascii="SimSun" w:hAnsi="SimSun" w:eastAsia="SimSun" w:cs="SimSun"/>
          <w:sz w:val="24"/>
          <w:szCs w:val="24"/>
        </w:rPr>
      </w:pPr>
      <w:r>
        <w:rPr>
          <w:rFonts w:hint="eastAsia" w:ascii="SimSun" w:hAnsi="SimSun" w:eastAsia="SimSun" w:cs="SimSun"/>
          <w:spacing w:val="7"/>
          <w:sz w:val="24"/>
          <w:szCs w:val="24"/>
        </w:rPr>
        <w:t>（六）框架协议约定的其他情形。</w:t>
      </w:r>
    </w:p>
    <w:p>
      <w:pPr>
        <w:spacing w:line="245" w:lineRule="auto"/>
        <w:rPr>
          <w:rFonts w:hint="eastAsia" w:ascii="SimSun" w:hAnsi="SimSun" w:eastAsia="SimSun" w:cs="SimSun"/>
          <w:sz w:val="24"/>
          <w:szCs w:val="24"/>
        </w:rPr>
      </w:pPr>
    </w:p>
    <w:p>
      <w:pPr>
        <w:pStyle w:val="3"/>
        <w:spacing w:before="65" w:line="559" w:lineRule="exact"/>
        <w:ind w:left="429"/>
        <w:rPr>
          <w:rFonts w:hint="eastAsia" w:ascii="SimSun" w:hAnsi="SimSun" w:eastAsia="SimSun" w:cs="SimSun"/>
          <w:sz w:val="24"/>
          <w:szCs w:val="24"/>
        </w:rPr>
      </w:pPr>
      <w:r>
        <w:rPr>
          <w:rFonts w:hint="eastAsia" w:ascii="SimSun" w:hAnsi="SimSun" w:eastAsia="SimSun" w:cs="SimSun"/>
          <w:spacing w:val="9"/>
          <w:position w:val="27"/>
          <w:sz w:val="24"/>
          <w:szCs w:val="24"/>
        </w:rPr>
        <w:t>（1）不遵守保密规定，向施工单位、个人和无关人员透露项目情况</w:t>
      </w:r>
      <w:r>
        <w:rPr>
          <w:rFonts w:hint="eastAsia" w:ascii="SimSun" w:hAnsi="SimSun" w:eastAsia="SimSun" w:cs="SimSun"/>
          <w:spacing w:val="8"/>
          <w:position w:val="27"/>
          <w:sz w:val="24"/>
          <w:szCs w:val="24"/>
        </w:rPr>
        <w:t>的；</w:t>
      </w:r>
    </w:p>
    <w:p>
      <w:pPr>
        <w:pStyle w:val="3"/>
        <w:spacing w:line="227" w:lineRule="auto"/>
        <w:ind w:left="429"/>
        <w:rPr>
          <w:rFonts w:hint="eastAsia" w:ascii="SimSun" w:hAnsi="SimSun" w:eastAsia="SimSun" w:cs="SimSun"/>
          <w:sz w:val="24"/>
          <w:szCs w:val="24"/>
        </w:rPr>
      </w:pPr>
      <w:r>
        <w:rPr>
          <w:rFonts w:hint="eastAsia" w:ascii="SimSun" w:hAnsi="SimSun" w:eastAsia="SimSun" w:cs="SimSun"/>
          <w:spacing w:val="9"/>
          <w:sz w:val="24"/>
          <w:szCs w:val="24"/>
        </w:rPr>
        <w:t>（2）咨询机构与施工单位之间以不正当形式交流、</w:t>
      </w:r>
      <w:r>
        <w:rPr>
          <w:rFonts w:hint="eastAsia" w:ascii="SimSun" w:hAnsi="SimSun" w:eastAsia="SimSun" w:cs="SimSun"/>
          <w:spacing w:val="8"/>
          <w:sz w:val="24"/>
          <w:szCs w:val="24"/>
        </w:rPr>
        <w:t>私下串通的；</w:t>
      </w:r>
    </w:p>
    <w:p>
      <w:pPr>
        <w:spacing w:line="248" w:lineRule="auto"/>
        <w:rPr>
          <w:rFonts w:hint="eastAsia" w:ascii="SimSun" w:hAnsi="SimSun" w:eastAsia="SimSun" w:cs="SimSun"/>
          <w:sz w:val="24"/>
          <w:szCs w:val="24"/>
        </w:rPr>
      </w:pPr>
    </w:p>
    <w:p>
      <w:pPr>
        <w:pStyle w:val="3"/>
        <w:spacing w:before="65" w:line="559" w:lineRule="exact"/>
        <w:ind w:left="429"/>
        <w:rPr>
          <w:rFonts w:hint="eastAsia" w:ascii="SimSun" w:hAnsi="SimSun" w:eastAsia="SimSun" w:cs="SimSun"/>
          <w:sz w:val="24"/>
          <w:szCs w:val="24"/>
        </w:rPr>
      </w:pPr>
      <w:r>
        <w:rPr>
          <w:rFonts w:hint="eastAsia" w:ascii="SimSun" w:hAnsi="SimSun" w:eastAsia="SimSun" w:cs="SimSun"/>
          <w:spacing w:val="8"/>
          <w:position w:val="27"/>
          <w:sz w:val="24"/>
          <w:szCs w:val="24"/>
        </w:rPr>
        <w:t>（3）有社会投诉并经查证属实等违法违规行为的；</w:t>
      </w:r>
    </w:p>
    <w:p>
      <w:pPr>
        <w:pStyle w:val="3"/>
        <w:spacing w:line="228" w:lineRule="auto"/>
        <w:ind w:left="429"/>
        <w:rPr>
          <w:rFonts w:hint="eastAsia" w:ascii="SimSun" w:hAnsi="SimSun" w:eastAsia="SimSun" w:cs="SimSun"/>
          <w:sz w:val="24"/>
          <w:szCs w:val="24"/>
        </w:rPr>
      </w:pPr>
      <w:r>
        <w:rPr>
          <w:rFonts w:hint="eastAsia" w:ascii="SimSun" w:hAnsi="SimSun" w:eastAsia="SimSun" w:cs="SimSun"/>
          <w:spacing w:val="8"/>
          <w:sz w:val="24"/>
          <w:szCs w:val="24"/>
        </w:rPr>
        <w:t>（4）存在泄密等问题，导致重大项目受到影响的；</w:t>
      </w:r>
    </w:p>
    <w:p>
      <w:pPr>
        <w:spacing w:line="245" w:lineRule="auto"/>
        <w:rPr>
          <w:rFonts w:hint="eastAsia" w:ascii="SimSun" w:hAnsi="SimSun" w:eastAsia="SimSun" w:cs="SimSun"/>
          <w:sz w:val="24"/>
          <w:szCs w:val="24"/>
        </w:rPr>
      </w:pPr>
    </w:p>
    <w:p>
      <w:pPr>
        <w:pStyle w:val="3"/>
        <w:spacing w:before="65" w:line="562" w:lineRule="exact"/>
        <w:ind w:left="429"/>
        <w:rPr>
          <w:rFonts w:hint="eastAsia" w:ascii="SimSun" w:hAnsi="SimSun" w:eastAsia="SimSun" w:cs="SimSun"/>
          <w:sz w:val="24"/>
          <w:szCs w:val="24"/>
        </w:rPr>
      </w:pPr>
      <w:r>
        <w:rPr>
          <w:rFonts w:hint="eastAsia" w:ascii="SimSun" w:hAnsi="SimSun" w:eastAsia="SimSun" w:cs="SimSun"/>
          <w:spacing w:val="8"/>
          <w:position w:val="27"/>
          <w:sz w:val="24"/>
          <w:szCs w:val="24"/>
        </w:rPr>
        <w:t>（5）更换项目负责人及其他供应商人员的；</w:t>
      </w:r>
    </w:p>
    <w:p>
      <w:pPr>
        <w:pStyle w:val="3"/>
        <w:spacing w:line="229" w:lineRule="auto"/>
        <w:ind w:left="429"/>
        <w:rPr>
          <w:rFonts w:hint="eastAsia" w:ascii="SimSun" w:hAnsi="SimSun" w:eastAsia="SimSun" w:cs="SimSun"/>
          <w:sz w:val="24"/>
          <w:szCs w:val="24"/>
        </w:rPr>
      </w:pPr>
      <w:r>
        <w:rPr>
          <w:rFonts w:hint="eastAsia" w:ascii="SimSun" w:hAnsi="SimSun" w:eastAsia="SimSun" w:cs="SimSun"/>
          <w:spacing w:val="8"/>
          <w:sz w:val="24"/>
          <w:szCs w:val="24"/>
        </w:rPr>
        <w:t>（6）在项目实施过程中出现重大失误的。</w:t>
      </w:r>
    </w:p>
    <w:p>
      <w:pPr>
        <w:spacing w:line="244" w:lineRule="auto"/>
        <w:rPr>
          <w:rFonts w:hint="eastAsia" w:ascii="SimSun" w:hAnsi="SimSun" w:eastAsia="SimSun" w:cs="SimSun"/>
          <w:sz w:val="24"/>
          <w:szCs w:val="24"/>
        </w:rPr>
      </w:pPr>
    </w:p>
    <w:p>
      <w:pPr>
        <w:pStyle w:val="3"/>
        <w:spacing w:before="66" w:line="559" w:lineRule="exact"/>
        <w:ind w:left="419" w:firstLine="260" w:firstLineChars="100"/>
        <w:rPr>
          <w:rFonts w:hint="eastAsia" w:ascii="SimSun" w:hAnsi="SimSun" w:eastAsia="SimSun" w:cs="SimSun"/>
          <w:spacing w:val="9"/>
          <w:position w:val="27"/>
          <w:sz w:val="24"/>
          <w:szCs w:val="24"/>
        </w:rPr>
      </w:pPr>
      <w:r>
        <w:rPr>
          <w:rFonts w:hint="eastAsia" w:ascii="SimSun" w:hAnsi="SimSun" w:eastAsia="SimSun" w:cs="SimSun"/>
          <w:spacing w:val="10"/>
          <w:position w:val="27"/>
          <w:sz w:val="24"/>
          <w:szCs w:val="24"/>
        </w:rPr>
        <w:t>被取消入围资格或者被解除框架协议的供应商不得参加同一封闭式框</w:t>
      </w:r>
      <w:r>
        <w:rPr>
          <w:rFonts w:hint="eastAsia" w:ascii="SimSun" w:hAnsi="SimSun" w:eastAsia="SimSun" w:cs="SimSun"/>
          <w:spacing w:val="9"/>
          <w:position w:val="27"/>
          <w:sz w:val="24"/>
          <w:szCs w:val="24"/>
        </w:rPr>
        <w:t>架协议补充</w:t>
      </w:r>
    </w:p>
    <w:p>
      <w:pPr>
        <w:pStyle w:val="3"/>
        <w:keepNext w:val="0"/>
        <w:keepLines w:val="0"/>
        <w:pageBreakBefore w:val="0"/>
        <w:widowControl/>
        <w:kinsoku w:val="0"/>
        <w:wordWrap/>
        <w:overflowPunct/>
        <w:topLinePunct w:val="0"/>
        <w:autoSpaceDE w:val="0"/>
        <w:autoSpaceDN w:val="0"/>
        <w:bidi w:val="0"/>
        <w:adjustRightInd w:val="0"/>
        <w:snapToGrid w:val="0"/>
        <w:spacing w:before="66" w:line="619" w:lineRule="exact"/>
        <w:textAlignment w:val="baseline"/>
        <w:rPr>
          <w:rFonts w:hint="eastAsia" w:ascii="SimSun" w:hAnsi="SimSun" w:eastAsia="SimSun" w:cs="SimSun"/>
          <w:sz w:val="24"/>
          <w:szCs w:val="24"/>
        </w:rPr>
      </w:pPr>
      <w:r>
        <w:rPr>
          <w:rFonts w:hint="eastAsia" w:ascii="SimSun" w:hAnsi="SimSun" w:eastAsia="SimSun" w:cs="SimSun"/>
          <w:spacing w:val="9"/>
          <w:position w:val="27"/>
          <w:sz w:val="24"/>
          <w:szCs w:val="24"/>
        </w:rPr>
        <w:t>征集，或者重新申请加入同一开放式框架协议。</w:t>
      </w:r>
    </w:p>
    <w:p>
      <w:pPr>
        <w:pStyle w:val="3"/>
        <w:keepNext w:val="0"/>
        <w:keepLines w:val="0"/>
        <w:pageBreakBefore w:val="0"/>
        <w:widowControl/>
        <w:kinsoku w:val="0"/>
        <w:wordWrap/>
        <w:overflowPunct/>
        <w:topLinePunct w:val="0"/>
        <w:autoSpaceDE w:val="0"/>
        <w:autoSpaceDN w:val="0"/>
        <w:bidi w:val="0"/>
        <w:adjustRightInd w:val="0"/>
        <w:snapToGrid w:val="0"/>
        <w:spacing w:before="66" w:line="639" w:lineRule="exact"/>
        <w:ind w:left="0"/>
        <w:textAlignment w:val="baseline"/>
        <w:rPr>
          <w:rFonts w:hint="eastAsia" w:ascii="SimSun" w:hAnsi="SimSun" w:eastAsia="SimSun" w:cs="SimSun"/>
          <w:sz w:val="24"/>
          <w:szCs w:val="24"/>
        </w:rPr>
      </w:pPr>
      <w:r>
        <w:rPr>
          <w:rFonts w:hint="eastAsia" w:ascii="SimSun" w:hAnsi="SimSun" w:eastAsia="SimSun" w:cs="SimSun"/>
          <w:spacing w:val="9"/>
          <w:position w:val="27"/>
          <w:sz w:val="24"/>
          <w:szCs w:val="24"/>
        </w:rPr>
        <w:t>2、除剩余入围供应商不足入围供应商总数</w:t>
      </w:r>
      <w:r>
        <w:rPr>
          <w:rFonts w:hint="eastAsia" w:ascii="SimSun" w:hAnsi="SimSun" w:eastAsia="SimSun" w:cs="SimSun"/>
          <w:spacing w:val="-32"/>
          <w:position w:val="27"/>
          <w:sz w:val="24"/>
          <w:szCs w:val="24"/>
        </w:rPr>
        <w:t xml:space="preserve"> </w:t>
      </w:r>
      <w:r>
        <w:rPr>
          <w:rFonts w:hint="eastAsia" w:ascii="SimSun" w:hAnsi="SimSun" w:eastAsia="SimSun" w:cs="SimSun"/>
          <w:spacing w:val="9"/>
          <w:position w:val="27"/>
          <w:sz w:val="24"/>
          <w:szCs w:val="24"/>
        </w:rPr>
        <w:t>70%且影响框架协议执</w:t>
      </w:r>
      <w:r>
        <w:rPr>
          <w:rFonts w:hint="eastAsia" w:ascii="SimSun" w:hAnsi="SimSun" w:eastAsia="SimSun" w:cs="SimSun"/>
          <w:spacing w:val="8"/>
          <w:position w:val="27"/>
          <w:sz w:val="24"/>
          <w:szCs w:val="24"/>
        </w:rPr>
        <w:t>行的情形外，框架协议有效期内，征集人不得补充征集供应商。</w:t>
      </w:r>
    </w:p>
    <w:p>
      <w:pPr>
        <w:pStyle w:val="3"/>
        <w:spacing w:before="65" w:line="228" w:lineRule="auto"/>
        <w:ind w:left="424"/>
        <w:rPr>
          <w:rFonts w:hint="eastAsia" w:ascii="SimSun" w:hAnsi="SimSun" w:eastAsia="SimSun" w:cs="SimSun"/>
          <w:sz w:val="24"/>
          <w:szCs w:val="24"/>
        </w:rPr>
      </w:pPr>
      <w:r>
        <w:rPr>
          <w:rFonts w:hint="eastAsia" w:ascii="SimSun" w:hAnsi="SimSun" w:eastAsia="SimSun" w:cs="SimSun"/>
          <w:spacing w:val="7"/>
          <w:sz w:val="24"/>
          <w:szCs w:val="24"/>
        </w:rPr>
        <w:t>九、违约责任</w:t>
      </w:r>
    </w:p>
    <w:p>
      <w:pPr>
        <w:spacing w:line="247" w:lineRule="auto"/>
        <w:rPr>
          <w:rFonts w:hint="eastAsia" w:ascii="SimSun" w:hAnsi="SimSun" w:eastAsia="SimSun" w:cs="SimSun"/>
          <w:sz w:val="24"/>
          <w:szCs w:val="24"/>
        </w:rPr>
      </w:pPr>
    </w:p>
    <w:p>
      <w:pPr>
        <w:pStyle w:val="3"/>
        <w:spacing w:before="66" w:line="559" w:lineRule="exact"/>
        <w:ind w:firstLine="256" w:firstLineChars="100"/>
        <w:jc w:val="left"/>
        <w:rPr>
          <w:rFonts w:hint="eastAsia" w:ascii="SimSun" w:hAnsi="SimSun" w:eastAsia="SimSun" w:cs="SimSun"/>
          <w:spacing w:val="7"/>
          <w:position w:val="27"/>
          <w:sz w:val="24"/>
          <w:szCs w:val="24"/>
        </w:rPr>
      </w:pPr>
      <w:r>
        <w:rPr>
          <w:rFonts w:hint="eastAsia" w:ascii="SimSun" w:hAnsi="SimSun" w:eastAsia="SimSun" w:cs="SimSun"/>
          <w:spacing w:val="8"/>
          <w:position w:val="27"/>
          <w:sz w:val="24"/>
          <w:szCs w:val="24"/>
        </w:rPr>
        <w:t>入围供应商无正当理由放弃入围资格或者退出</w:t>
      </w:r>
      <w:r>
        <w:rPr>
          <w:rFonts w:hint="eastAsia" w:ascii="SimSun" w:hAnsi="SimSun" w:eastAsia="SimSun" w:cs="SimSun"/>
          <w:spacing w:val="7"/>
          <w:position w:val="27"/>
          <w:sz w:val="24"/>
          <w:szCs w:val="24"/>
        </w:rPr>
        <w:t>封闭式框架协议的，依照政府采购法等</w:t>
      </w:r>
    </w:p>
    <w:p>
      <w:pPr>
        <w:pStyle w:val="3"/>
        <w:spacing w:before="66" w:line="559" w:lineRule="exact"/>
        <w:jc w:val="left"/>
        <w:rPr>
          <w:rFonts w:hint="eastAsia" w:ascii="SimSun" w:hAnsi="SimSun" w:eastAsia="SimSun" w:cs="SimSun"/>
          <w:spacing w:val="7"/>
          <w:position w:val="27"/>
          <w:sz w:val="24"/>
          <w:szCs w:val="24"/>
        </w:rPr>
      </w:pPr>
      <w:r>
        <w:rPr>
          <w:rFonts w:hint="eastAsia" w:ascii="SimSun" w:hAnsi="SimSun" w:eastAsia="SimSun" w:cs="SimSun"/>
          <w:spacing w:val="7"/>
          <w:position w:val="27"/>
          <w:sz w:val="24"/>
          <w:szCs w:val="24"/>
        </w:rPr>
        <w:t>有关法律、行政法规追究法律责任。</w:t>
      </w:r>
    </w:p>
    <w:p>
      <w:pPr>
        <w:pStyle w:val="3"/>
        <w:spacing w:before="65" w:line="562" w:lineRule="exact"/>
        <w:ind w:left="0" w:leftChars="0" w:firstLine="258" w:firstLineChars="100"/>
        <w:rPr>
          <w:rFonts w:hint="eastAsia" w:ascii="SimSun" w:hAnsi="SimSun" w:eastAsia="SimSun" w:cs="SimSun"/>
          <w:spacing w:val="9"/>
          <w:position w:val="27"/>
          <w:sz w:val="24"/>
          <w:szCs w:val="24"/>
        </w:rPr>
      </w:pPr>
      <w:r>
        <w:rPr>
          <w:rFonts w:hint="eastAsia" w:ascii="SimSun" w:hAnsi="SimSun" w:eastAsia="SimSun" w:cs="SimSun"/>
          <w:spacing w:val="9"/>
          <w:position w:val="27"/>
          <w:sz w:val="24"/>
          <w:szCs w:val="24"/>
        </w:rPr>
        <w:t>甲乙双方应遵守法律法规和本合同规定，否则，将承担相应的法律责任。因违约造</w:t>
      </w:r>
    </w:p>
    <w:p>
      <w:pPr>
        <w:pStyle w:val="3"/>
        <w:spacing w:before="65" w:line="562" w:lineRule="exact"/>
        <w:rPr>
          <w:rFonts w:hint="eastAsia" w:ascii="SimSun" w:hAnsi="SimSun" w:eastAsia="SimSun" w:cs="SimSun"/>
          <w:spacing w:val="9"/>
          <w:position w:val="27"/>
          <w:sz w:val="24"/>
          <w:szCs w:val="24"/>
        </w:rPr>
      </w:pPr>
      <w:r>
        <w:rPr>
          <w:rFonts w:hint="eastAsia" w:ascii="SimSun" w:hAnsi="SimSun" w:eastAsia="SimSun" w:cs="SimSun"/>
          <w:spacing w:val="9"/>
          <w:position w:val="27"/>
          <w:sz w:val="24"/>
          <w:szCs w:val="24"/>
        </w:rPr>
        <w:t>成经济损失的， 由违约方承担。</w:t>
      </w:r>
    </w:p>
    <w:p>
      <w:pPr>
        <w:pStyle w:val="3"/>
        <w:spacing w:before="65" w:line="229" w:lineRule="auto"/>
        <w:ind w:left="420"/>
        <w:rPr>
          <w:rFonts w:hint="eastAsia" w:ascii="SimSun" w:hAnsi="SimSun" w:eastAsia="SimSun" w:cs="SimSun"/>
          <w:sz w:val="24"/>
          <w:szCs w:val="24"/>
        </w:rPr>
      </w:pPr>
      <w:r>
        <w:rPr>
          <w:rFonts w:hint="eastAsia" w:ascii="SimSun" w:hAnsi="SimSun" w:eastAsia="SimSun" w:cs="SimSun"/>
          <w:spacing w:val="7"/>
          <w:sz w:val="24"/>
          <w:szCs w:val="24"/>
        </w:rPr>
        <w:t>十、其他</w:t>
      </w:r>
    </w:p>
    <w:p>
      <w:pPr>
        <w:spacing w:line="244" w:lineRule="auto"/>
        <w:rPr>
          <w:rFonts w:hint="eastAsia" w:ascii="SimSun" w:hAnsi="SimSun" w:eastAsia="SimSun" w:cs="SimSun"/>
          <w:sz w:val="24"/>
          <w:szCs w:val="24"/>
        </w:rPr>
      </w:pPr>
    </w:p>
    <w:p>
      <w:pPr>
        <w:pStyle w:val="3"/>
        <w:spacing w:before="66" w:line="228" w:lineRule="auto"/>
        <w:ind w:left="434"/>
        <w:rPr>
          <w:rFonts w:hint="eastAsia" w:ascii="SimSun" w:hAnsi="SimSun" w:eastAsia="SimSun" w:cs="SimSun"/>
          <w:sz w:val="24"/>
          <w:szCs w:val="24"/>
        </w:rPr>
      </w:pPr>
      <w:r>
        <w:rPr>
          <w:rFonts w:hint="eastAsia" w:ascii="SimSun" w:hAnsi="SimSun" w:eastAsia="SimSun" w:cs="SimSun"/>
          <w:spacing w:val="6"/>
          <w:sz w:val="24"/>
          <w:szCs w:val="24"/>
        </w:rPr>
        <w:t xml:space="preserve">1、本框架协议一式 </w:t>
      </w:r>
      <w:r>
        <w:rPr>
          <w:rFonts w:hint="eastAsia" w:ascii="SimSun" w:hAnsi="SimSun" w:eastAsia="SimSun" w:cs="SimSun"/>
          <w:spacing w:val="6"/>
          <w:sz w:val="24"/>
          <w:szCs w:val="24"/>
          <w:u w:val="single" w:color="auto"/>
        </w:rPr>
        <w:t xml:space="preserve">    </w:t>
      </w:r>
      <w:r>
        <w:rPr>
          <w:rFonts w:hint="eastAsia" w:ascii="SimSun" w:hAnsi="SimSun" w:eastAsia="SimSun" w:cs="SimSun"/>
          <w:spacing w:val="-82"/>
          <w:sz w:val="24"/>
          <w:szCs w:val="24"/>
        </w:rPr>
        <w:t xml:space="preserve"> </w:t>
      </w:r>
      <w:r>
        <w:rPr>
          <w:rFonts w:hint="eastAsia" w:ascii="SimSun" w:hAnsi="SimSun" w:eastAsia="SimSun" w:cs="SimSun"/>
          <w:spacing w:val="6"/>
          <w:sz w:val="24"/>
          <w:szCs w:val="24"/>
        </w:rPr>
        <w:t>份，其中，甲方</w:t>
      </w:r>
      <w:r>
        <w:rPr>
          <w:rFonts w:hint="eastAsia" w:ascii="SimSun" w:hAnsi="SimSun" w:eastAsia="SimSun" w:cs="SimSun"/>
          <w:spacing w:val="6"/>
          <w:sz w:val="24"/>
          <w:szCs w:val="24"/>
          <w:u w:val="single" w:color="auto"/>
        </w:rPr>
        <w:t xml:space="preserve">     </w:t>
      </w:r>
      <w:r>
        <w:rPr>
          <w:rFonts w:hint="eastAsia" w:ascii="SimSun" w:hAnsi="SimSun" w:eastAsia="SimSun" w:cs="SimSun"/>
          <w:spacing w:val="-91"/>
          <w:sz w:val="24"/>
          <w:szCs w:val="24"/>
        </w:rPr>
        <w:t xml:space="preserve"> </w:t>
      </w:r>
      <w:r>
        <w:rPr>
          <w:rFonts w:hint="eastAsia" w:ascii="SimSun" w:hAnsi="SimSun" w:eastAsia="SimSun" w:cs="SimSun"/>
          <w:spacing w:val="6"/>
          <w:sz w:val="24"/>
          <w:szCs w:val="24"/>
        </w:rPr>
        <w:t>份，乙方</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92"/>
          <w:sz w:val="24"/>
          <w:szCs w:val="24"/>
        </w:rPr>
        <w:t xml:space="preserve"> </w:t>
      </w:r>
      <w:r>
        <w:rPr>
          <w:rFonts w:hint="eastAsia" w:ascii="SimSun" w:hAnsi="SimSun" w:eastAsia="SimSun" w:cs="SimSun"/>
          <w:spacing w:val="6"/>
          <w:sz w:val="24"/>
          <w:szCs w:val="24"/>
        </w:rPr>
        <w:t>份。</w:t>
      </w:r>
    </w:p>
    <w:p>
      <w:pPr>
        <w:spacing w:line="248" w:lineRule="auto"/>
        <w:rPr>
          <w:rFonts w:hint="eastAsia" w:ascii="SimSun" w:hAnsi="SimSun" w:eastAsia="SimSun" w:cs="SimSun"/>
          <w:sz w:val="24"/>
          <w:szCs w:val="24"/>
        </w:rPr>
      </w:pPr>
    </w:p>
    <w:p>
      <w:pPr>
        <w:pStyle w:val="3"/>
        <w:spacing w:before="65" w:line="228" w:lineRule="auto"/>
        <w:ind w:left="421"/>
        <w:rPr>
          <w:rFonts w:hint="eastAsia" w:ascii="SimSun" w:hAnsi="SimSun" w:eastAsia="SimSun" w:cs="SimSun"/>
          <w:sz w:val="24"/>
          <w:szCs w:val="24"/>
        </w:rPr>
      </w:pPr>
      <w:r>
        <w:rPr>
          <w:rFonts w:hint="eastAsia" w:ascii="SimSun" w:hAnsi="SimSun" w:eastAsia="SimSun" w:cs="SimSun"/>
          <w:spacing w:val="5"/>
          <w:sz w:val="24"/>
          <w:szCs w:val="24"/>
        </w:rPr>
        <w:t>2、本框架协议有效期为</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5"/>
          <w:sz w:val="24"/>
          <w:szCs w:val="24"/>
        </w:rPr>
        <w:t xml:space="preserve"> 年</w:t>
      </w:r>
      <w:r>
        <w:rPr>
          <w:rFonts w:hint="eastAsia" w:ascii="SimSun" w:hAnsi="SimSun" w:eastAsia="SimSun" w:cs="SimSun"/>
          <w:spacing w:val="5"/>
          <w:sz w:val="24"/>
          <w:szCs w:val="24"/>
          <w:u w:val="single" w:color="auto"/>
        </w:rPr>
        <w:t xml:space="preserve">   </w:t>
      </w:r>
      <w:r>
        <w:rPr>
          <w:rFonts w:hint="eastAsia" w:ascii="SimSun" w:hAnsi="SimSun" w:eastAsia="SimSun" w:cs="SimSun"/>
          <w:spacing w:val="-86"/>
          <w:sz w:val="24"/>
          <w:szCs w:val="24"/>
        </w:rPr>
        <w:t xml:space="preserve"> </w:t>
      </w:r>
      <w:r>
        <w:rPr>
          <w:rFonts w:hint="eastAsia" w:ascii="SimSun" w:hAnsi="SimSun" w:eastAsia="SimSun" w:cs="SimSun"/>
          <w:spacing w:val="5"/>
          <w:sz w:val="24"/>
          <w:szCs w:val="24"/>
        </w:rPr>
        <w:t>月</w:t>
      </w:r>
      <w:r>
        <w:rPr>
          <w:rFonts w:hint="eastAsia" w:ascii="SimSun" w:hAnsi="SimSun" w:eastAsia="SimSun" w:cs="SimSun"/>
          <w:spacing w:val="5"/>
          <w:sz w:val="24"/>
          <w:szCs w:val="24"/>
          <w:u w:val="single" w:color="auto"/>
        </w:rPr>
        <w:t xml:space="preserve">   </w:t>
      </w:r>
      <w:r>
        <w:rPr>
          <w:rFonts w:hint="eastAsia" w:ascii="SimSun" w:hAnsi="SimSun" w:eastAsia="SimSun" w:cs="SimSun"/>
          <w:spacing w:val="-56"/>
          <w:sz w:val="24"/>
          <w:szCs w:val="24"/>
        </w:rPr>
        <w:t xml:space="preserve"> </w:t>
      </w:r>
      <w:r>
        <w:rPr>
          <w:rFonts w:hint="eastAsia" w:ascii="SimSun" w:hAnsi="SimSun" w:eastAsia="SimSun" w:cs="SimSun"/>
          <w:spacing w:val="5"/>
          <w:sz w:val="24"/>
          <w:szCs w:val="24"/>
        </w:rPr>
        <w:t>日至</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5"/>
          <w:sz w:val="24"/>
          <w:szCs w:val="24"/>
        </w:rPr>
        <w:t xml:space="preserve"> 年</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87"/>
          <w:sz w:val="24"/>
          <w:szCs w:val="24"/>
        </w:rPr>
        <w:t xml:space="preserve"> </w:t>
      </w:r>
      <w:r>
        <w:rPr>
          <w:rFonts w:hint="eastAsia" w:ascii="SimSun" w:hAnsi="SimSun" w:eastAsia="SimSun" w:cs="SimSun"/>
          <w:spacing w:val="5"/>
          <w:sz w:val="24"/>
          <w:szCs w:val="24"/>
        </w:rPr>
        <w:t>月</w:t>
      </w:r>
      <w:r>
        <w:rPr>
          <w:rFonts w:hint="eastAsia" w:ascii="SimSun" w:hAnsi="SimSun" w:eastAsia="SimSun" w:cs="SimSun"/>
          <w:spacing w:val="5"/>
          <w:sz w:val="24"/>
          <w:szCs w:val="24"/>
          <w:u w:val="single" w:color="auto"/>
        </w:rPr>
        <w:t xml:space="preserve">   </w:t>
      </w:r>
      <w:r>
        <w:rPr>
          <w:rFonts w:hint="eastAsia" w:ascii="SimSun" w:hAnsi="SimSun" w:eastAsia="SimSun" w:cs="SimSun"/>
          <w:spacing w:val="-54"/>
          <w:sz w:val="24"/>
          <w:szCs w:val="24"/>
        </w:rPr>
        <w:t xml:space="preserve"> </w:t>
      </w:r>
      <w:r>
        <w:rPr>
          <w:rFonts w:hint="eastAsia" w:ascii="SimSun" w:hAnsi="SimSun" w:eastAsia="SimSun" w:cs="SimSun"/>
          <w:spacing w:val="5"/>
          <w:sz w:val="24"/>
          <w:szCs w:val="24"/>
        </w:rPr>
        <w:t>日，双方签字盖章</w:t>
      </w:r>
      <w:r>
        <w:rPr>
          <w:rFonts w:hint="eastAsia" w:ascii="SimSun" w:hAnsi="SimSun" w:eastAsia="SimSun" w:cs="SimSun"/>
          <w:spacing w:val="4"/>
          <w:sz w:val="24"/>
          <w:szCs w:val="24"/>
        </w:rPr>
        <w:t>后生效。</w:t>
      </w:r>
    </w:p>
    <w:p>
      <w:pPr>
        <w:spacing w:before="29"/>
        <w:rPr>
          <w:rFonts w:hint="eastAsia" w:ascii="SimSun" w:hAnsi="SimSun" w:eastAsia="SimSun" w:cs="SimSun"/>
          <w:sz w:val="24"/>
          <w:szCs w:val="24"/>
        </w:rPr>
      </w:pPr>
    </w:p>
    <w:p>
      <w:pPr>
        <w:rPr>
          <w:rFonts w:hint="eastAsia" w:ascii="SimSun" w:hAnsi="SimSun" w:eastAsia="SimSun" w:cs="SimSun"/>
          <w:sz w:val="24"/>
          <w:szCs w:val="24"/>
        </w:rPr>
        <w:sectPr>
          <w:footerReference r:id="rId12" w:type="default"/>
          <w:pgSz w:w="11906" w:h="16839"/>
          <w:pgMar w:top="1431" w:right="1022" w:bottom="1173" w:left="1424" w:header="0" w:footer="950" w:gutter="0"/>
          <w:pgNumType w:fmt="decimal"/>
          <w:cols w:equalWidth="0" w:num="1">
            <w:col w:w="9135"/>
          </w:cols>
        </w:sectPr>
      </w:pPr>
    </w:p>
    <w:p>
      <w:pPr>
        <w:pStyle w:val="3"/>
        <w:spacing w:before="41" w:line="228" w:lineRule="auto"/>
        <w:ind w:left="446"/>
        <w:rPr>
          <w:rFonts w:hint="eastAsia" w:ascii="SimSun" w:hAnsi="SimSun" w:eastAsia="SimSun" w:cs="SimSun"/>
          <w:sz w:val="24"/>
          <w:szCs w:val="24"/>
        </w:rPr>
      </w:pPr>
      <w:r>
        <w:rPr>
          <w:rFonts w:hint="eastAsia" w:ascii="SimSun" w:hAnsi="SimSun" w:eastAsia="SimSun" w:cs="SimSun"/>
          <w:spacing w:val="2"/>
          <w:sz w:val="24"/>
          <w:szCs w:val="24"/>
        </w:rPr>
        <w:t>甲方（盖章</w:t>
      </w:r>
      <w:r>
        <w:rPr>
          <w:rFonts w:hint="eastAsia" w:ascii="SimSun" w:hAnsi="SimSun" w:eastAsia="SimSun" w:cs="SimSun"/>
          <w:spacing w:val="1"/>
          <w:sz w:val="24"/>
          <w:szCs w:val="24"/>
        </w:rPr>
        <w:t>）：</w:t>
      </w:r>
    </w:p>
    <w:p>
      <w:pPr>
        <w:spacing w:line="246" w:lineRule="auto"/>
        <w:rPr>
          <w:rFonts w:hint="eastAsia" w:ascii="SimSun" w:hAnsi="SimSun" w:eastAsia="SimSun" w:cs="SimSun"/>
          <w:sz w:val="24"/>
          <w:szCs w:val="24"/>
        </w:rPr>
      </w:pPr>
    </w:p>
    <w:p>
      <w:pPr>
        <w:pStyle w:val="3"/>
        <w:spacing w:before="66" w:line="228" w:lineRule="auto"/>
        <w:ind w:left="420"/>
        <w:rPr>
          <w:rFonts w:hint="eastAsia" w:ascii="SimSun" w:hAnsi="SimSun" w:eastAsia="SimSun" w:cs="SimSun"/>
          <w:sz w:val="24"/>
          <w:szCs w:val="24"/>
        </w:rPr>
      </w:pPr>
      <w:r>
        <w:rPr>
          <w:rFonts w:hint="eastAsia" w:ascii="SimSun" w:hAnsi="SimSun" w:eastAsia="SimSun" w:cs="SimSun"/>
          <w:spacing w:val="9"/>
          <w:sz w:val="24"/>
          <w:szCs w:val="24"/>
        </w:rPr>
        <w:t>法定代表人或授权代理人</w:t>
      </w:r>
    </w:p>
    <w:p>
      <w:pPr>
        <w:spacing w:line="247" w:lineRule="auto"/>
        <w:rPr>
          <w:rFonts w:hint="eastAsia" w:ascii="SimSun" w:hAnsi="SimSun" w:eastAsia="SimSun" w:cs="SimSun"/>
          <w:sz w:val="24"/>
          <w:szCs w:val="24"/>
        </w:rPr>
      </w:pPr>
    </w:p>
    <w:p>
      <w:pPr>
        <w:pStyle w:val="3"/>
        <w:spacing w:before="65" w:line="322" w:lineRule="exact"/>
        <w:ind w:left="429"/>
        <w:rPr>
          <w:rFonts w:hint="eastAsia" w:ascii="SimSun" w:hAnsi="SimSun" w:eastAsia="SimSun" w:cs="SimSun"/>
          <w:sz w:val="24"/>
          <w:szCs w:val="24"/>
        </w:rPr>
      </w:pPr>
      <w:r>
        <w:rPr>
          <w:rFonts w:hint="eastAsia" w:ascii="SimSun" w:hAnsi="SimSun" w:eastAsia="SimSun" w:cs="SimSun"/>
          <w:spacing w:val="6"/>
          <w:position w:val="8"/>
          <w:sz w:val="24"/>
          <w:szCs w:val="24"/>
        </w:rPr>
        <w:t>（签字或盖章</w:t>
      </w:r>
      <w:r>
        <w:rPr>
          <w:rFonts w:hint="eastAsia" w:ascii="SimSun" w:hAnsi="SimSun" w:eastAsia="SimSun" w:cs="SimSun"/>
          <w:spacing w:val="1"/>
          <w:position w:val="8"/>
          <w:sz w:val="24"/>
          <w:szCs w:val="24"/>
        </w:rPr>
        <w:t>）：</w:t>
      </w:r>
    </w:p>
    <w:p>
      <w:pPr>
        <w:pStyle w:val="3"/>
        <w:spacing w:before="1" w:line="237" w:lineRule="auto"/>
        <w:ind w:left="419"/>
        <w:rPr>
          <w:rFonts w:hint="eastAsia" w:ascii="SimSun" w:hAnsi="SimSun" w:eastAsia="SimSun" w:cs="SimSun"/>
          <w:sz w:val="24"/>
          <w:szCs w:val="24"/>
        </w:rPr>
      </w:pPr>
      <w:r>
        <w:rPr>
          <w:rFonts w:hint="eastAsia" w:ascii="SimSun" w:hAnsi="SimSun" w:eastAsia="SimSun" w:cs="SimSun"/>
          <w:spacing w:val="3"/>
          <w:sz w:val="24"/>
          <w:szCs w:val="24"/>
        </w:rPr>
        <w:t>地址：</w:t>
      </w:r>
    </w:p>
    <w:p>
      <w:pPr>
        <w:pStyle w:val="3"/>
        <w:spacing w:before="135" w:line="194" w:lineRule="auto"/>
        <w:ind w:left="420"/>
        <w:rPr>
          <w:rFonts w:hint="eastAsia" w:ascii="SimSun" w:hAnsi="SimSun" w:eastAsia="SimSun" w:cs="SimSun"/>
          <w:sz w:val="24"/>
          <w:szCs w:val="24"/>
        </w:rPr>
      </w:pPr>
      <w:r>
        <w:rPr>
          <w:rFonts w:hint="eastAsia" w:ascii="SimSun" w:hAnsi="SimSun" w:eastAsia="SimSun" w:cs="SimSun"/>
          <w:spacing w:val="5"/>
          <w:sz w:val="24"/>
          <w:szCs w:val="24"/>
        </w:rPr>
        <w:t>联系方式：</w:t>
      </w:r>
    </w:p>
    <w:p>
      <w:pPr>
        <w:spacing w:line="14" w:lineRule="auto"/>
        <w:rPr>
          <w:rFonts w:hint="eastAsia" w:ascii="SimSun" w:hAnsi="SimSun" w:eastAsia="SimSun" w:cs="SimSun"/>
          <w:sz w:val="24"/>
          <w:szCs w:val="24"/>
        </w:rPr>
      </w:pPr>
      <w:r>
        <w:rPr>
          <w:rFonts w:hint="eastAsia" w:ascii="SimSun" w:hAnsi="SimSun" w:eastAsia="SimSun" w:cs="SimSun"/>
          <w:sz w:val="24"/>
          <w:szCs w:val="24"/>
        </w:rPr>
        <w:br w:type="column"/>
      </w:r>
    </w:p>
    <w:p>
      <w:pPr>
        <w:pStyle w:val="3"/>
        <w:spacing w:before="40" w:line="228" w:lineRule="auto"/>
        <w:ind w:left="17"/>
        <w:rPr>
          <w:rFonts w:hint="eastAsia" w:ascii="SimSun" w:hAnsi="SimSun" w:eastAsia="SimSun" w:cs="SimSun"/>
          <w:sz w:val="24"/>
          <w:szCs w:val="24"/>
        </w:rPr>
      </w:pPr>
      <w:r>
        <w:rPr>
          <w:rFonts w:hint="eastAsia" w:ascii="SimSun" w:hAnsi="SimSun" w:eastAsia="SimSun" w:cs="SimSun"/>
          <w:spacing w:val="4"/>
          <w:sz w:val="24"/>
          <w:szCs w:val="24"/>
        </w:rPr>
        <w:t>乙方（盖章</w:t>
      </w:r>
      <w:r>
        <w:rPr>
          <w:rFonts w:hint="eastAsia" w:ascii="SimSun" w:hAnsi="SimSun" w:eastAsia="SimSun" w:cs="SimSun"/>
          <w:spacing w:val="1"/>
          <w:sz w:val="24"/>
          <w:szCs w:val="24"/>
        </w:rPr>
        <w:t>）：</w:t>
      </w:r>
    </w:p>
    <w:p>
      <w:pPr>
        <w:spacing w:line="246" w:lineRule="auto"/>
        <w:rPr>
          <w:rFonts w:hint="eastAsia" w:ascii="SimSun" w:hAnsi="SimSun" w:eastAsia="SimSun" w:cs="SimSun"/>
          <w:sz w:val="24"/>
          <w:szCs w:val="24"/>
        </w:rPr>
      </w:pPr>
    </w:p>
    <w:p>
      <w:pPr>
        <w:pStyle w:val="3"/>
        <w:spacing w:before="65" w:line="228" w:lineRule="auto"/>
        <w:rPr>
          <w:rFonts w:hint="eastAsia" w:ascii="SimSun" w:hAnsi="SimSun" w:eastAsia="SimSun" w:cs="SimSun"/>
          <w:sz w:val="24"/>
          <w:szCs w:val="24"/>
        </w:rPr>
      </w:pPr>
      <w:r>
        <w:rPr>
          <w:rFonts w:hint="eastAsia" w:ascii="SimSun" w:hAnsi="SimSun" w:eastAsia="SimSun" w:cs="SimSun"/>
          <w:spacing w:val="9"/>
          <w:sz w:val="24"/>
          <w:szCs w:val="24"/>
        </w:rPr>
        <w:t>法定代表人或授权代理人</w:t>
      </w:r>
    </w:p>
    <w:p>
      <w:pPr>
        <w:spacing w:line="247" w:lineRule="auto"/>
        <w:rPr>
          <w:rFonts w:hint="eastAsia" w:ascii="SimSun" w:hAnsi="SimSun" w:eastAsia="SimSun" w:cs="SimSun"/>
          <w:sz w:val="24"/>
          <w:szCs w:val="24"/>
        </w:rPr>
      </w:pPr>
    </w:p>
    <w:p>
      <w:pPr>
        <w:pStyle w:val="3"/>
        <w:spacing w:before="66" w:line="322" w:lineRule="exact"/>
        <w:ind w:left="10"/>
        <w:rPr>
          <w:rFonts w:hint="eastAsia" w:ascii="SimSun" w:hAnsi="SimSun" w:eastAsia="SimSun" w:cs="SimSun"/>
          <w:sz w:val="24"/>
          <w:szCs w:val="24"/>
        </w:rPr>
      </w:pPr>
      <w:r>
        <w:rPr>
          <w:rFonts w:hint="eastAsia" w:ascii="SimSun" w:hAnsi="SimSun" w:eastAsia="SimSun" w:cs="SimSun"/>
          <w:spacing w:val="6"/>
          <w:position w:val="8"/>
          <w:sz w:val="24"/>
          <w:szCs w:val="24"/>
        </w:rPr>
        <w:t>（签字或盖章</w:t>
      </w:r>
      <w:r>
        <w:rPr>
          <w:rFonts w:hint="eastAsia" w:ascii="SimSun" w:hAnsi="SimSun" w:eastAsia="SimSun" w:cs="SimSun"/>
          <w:spacing w:val="1"/>
          <w:position w:val="8"/>
          <w:sz w:val="24"/>
          <w:szCs w:val="24"/>
        </w:rPr>
        <w:t>）：</w:t>
      </w:r>
    </w:p>
    <w:p>
      <w:pPr>
        <w:pStyle w:val="3"/>
        <w:spacing w:line="237" w:lineRule="auto"/>
        <w:rPr>
          <w:rFonts w:hint="eastAsia" w:ascii="SimSun" w:hAnsi="SimSun" w:eastAsia="SimSun" w:cs="SimSun"/>
          <w:sz w:val="24"/>
          <w:szCs w:val="24"/>
        </w:rPr>
      </w:pPr>
      <w:r>
        <w:rPr>
          <w:rFonts w:hint="eastAsia" w:ascii="SimSun" w:hAnsi="SimSun" w:eastAsia="SimSun" w:cs="SimSun"/>
          <w:spacing w:val="3"/>
          <w:sz w:val="24"/>
          <w:szCs w:val="24"/>
        </w:rPr>
        <w:t>地址：</w:t>
      </w:r>
    </w:p>
    <w:p>
      <w:pPr>
        <w:pStyle w:val="3"/>
        <w:spacing w:before="136" w:line="194" w:lineRule="auto"/>
        <w:rPr>
          <w:rFonts w:hint="eastAsia" w:ascii="SimSun" w:hAnsi="SimSun" w:eastAsia="SimSun" w:cs="SimSun"/>
          <w:sz w:val="24"/>
          <w:szCs w:val="24"/>
        </w:rPr>
      </w:pPr>
      <w:r>
        <w:rPr>
          <w:rFonts w:hint="eastAsia" w:ascii="SimSun" w:hAnsi="SimSun" w:eastAsia="SimSun" w:cs="SimSun"/>
          <w:spacing w:val="5"/>
          <w:sz w:val="24"/>
          <w:szCs w:val="24"/>
        </w:rPr>
        <w:t>联系方式：</w:t>
      </w:r>
    </w:p>
    <w:p>
      <w:pPr>
        <w:spacing w:line="194" w:lineRule="auto"/>
        <w:rPr>
          <w:sz w:val="20"/>
          <w:szCs w:val="20"/>
        </w:rPr>
        <w:sectPr>
          <w:type w:val="continuous"/>
          <w:pgSz w:w="11906" w:h="16839"/>
          <w:pgMar w:top="1431" w:right="1347" w:bottom="1173" w:left="1424" w:header="0" w:footer="950" w:gutter="0"/>
          <w:pgNumType w:fmt="decimal"/>
          <w:cols w:equalWidth="0" w:num="2">
            <w:col w:w="4416" w:space="100"/>
            <w:col w:w="4619"/>
          </w:cols>
        </w:sectPr>
      </w:pPr>
    </w:p>
    <w:p>
      <w:pPr>
        <w:pStyle w:val="3"/>
        <w:spacing w:before="56" w:line="219" w:lineRule="auto"/>
        <w:ind w:left="1936"/>
        <w:rPr>
          <w:sz w:val="28"/>
          <w:szCs w:val="28"/>
        </w:rPr>
      </w:pPr>
      <w:r>
        <w:rPr>
          <w:spacing w:val="-1"/>
          <w:sz w:val="28"/>
          <w:szCs w:val="28"/>
          <w14:textOutline w14:w="5103" w14:cap="sq" w14:cmpd="sng">
            <w14:solidFill>
              <w14:srgbClr w14:val="000000"/>
            </w14:solidFill>
            <w14:prstDash w14:val="solid"/>
            <w14:bevel/>
          </w14:textOutline>
        </w:rPr>
        <w:t>（二）采购合同文本：造价评审合同</w:t>
      </w:r>
    </w:p>
    <w:p>
      <w:pPr>
        <w:spacing w:line="416" w:lineRule="auto"/>
        <w:rPr>
          <w:rFonts w:ascii="Arial"/>
          <w:sz w:val="21"/>
        </w:rPr>
      </w:pPr>
    </w:p>
    <w:p>
      <w:pPr>
        <w:pStyle w:val="3"/>
        <w:spacing w:before="91" w:line="219" w:lineRule="auto"/>
        <w:ind w:left="1646"/>
        <w:rPr>
          <w:sz w:val="28"/>
          <w:szCs w:val="28"/>
        </w:rPr>
      </w:pPr>
      <w:r>
        <w:rPr>
          <w:sz w:val="28"/>
          <w:szCs w:val="28"/>
          <w14:textOutline w14:w="5103" w14:cap="sq" w14:cmpd="sng">
            <w14:solidFill>
              <w14:srgbClr w14:val="000000"/>
            </w14:solidFill>
            <w14:prstDash w14:val="solid"/>
            <w14:bevel/>
          </w14:textOutline>
        </w:rPr>
        <w:t>政府购买中介机构工程造价评审服务合同</w:t>
      </w:r>
    </w:p>
    <w:p>
      <w:pPr>
        <w:spacing w:line="307" w:lineRule="auto"/>
        <w:rPr>
          <w:rFonts w:ascii="Arial"/>
          <w:sz w:val="21"/>
        </w:rPr>
      </w:pPr>
    </w:p>
    <w:p>
      <w:pPr>
        <w:pStyle w:val="3"/>
        <w:spacing w:before="65" w:line="228" w:lineRule="auto"/>
        <w:ind w:left="239"/>
        <w:rPr>
          <w:sz w:val="24"/>
          <w:szCs w:val="24"/>
        </w:rPr>
      </w:pPr>
      <w:r>
        <w:rPr>
          <w:spacing w:val="10"/>
          <w:sz w:val="24"/>
          <w:szCs w:val="24"/>
        </w:rPr>
        <w:t>政府购买服务主体（甲方</w:t>
      </w:r>
      <w:r>
        <w:rPr>
          <w:spacing w:val="5"/>
          <w:sz w:val="24"/>
          <w:szCs w:val="24"/>
        </w:rPr>
        <w:t>）（</w:t>
      </w:r>
      <w:r>
        <w:rPr>
          <w:spacing w:val="10"/>
          <w:sz w:val="24"/>
          <w:szCs w:val="24"/>
        </w:rPr>
        <w:t>全称</w:t>
      </w:r>
      <w:r>
        <w:rPr>
          <w:spacing w:val="5"/>
          <w:sz w:val="24"/>
          <w:szCs w:val="24"/>
        </w:rPr>
        <w:t>）：</w:t>
      </w:r>
      <w:r>
        <w:rPr>
          <w:spacing w:val="15"/>
          <w:sz w:val="24"/>
          <w:szCs w:val="24"/>
          <w:u w:val="single" w:color="auto"/>
        </w:rPr>
        <w:t xml:space="preserve"> </w:t>
      </w:r>
      <w:r>
        <w:rPr>
          <w:rFonts w:hint="eastAsia"/>
          <w:spacing w:val="10"/>
          <w:sz w:val="24"/>
          <w:szCs w:val="24"/>
          <w:u w:val="single" w:color="auto"/>
          <w:lang w:val="en-US" w:eastAsia="zh-CN"/>
        </w:rPr>
        <w:t>安阳市龙安区</w:t>
      </w:r>
      <w:r>
        <w:rPr>
          <w:spacing w:val="10"/>
          <w:sz w:val="24"/>
          <w:szCs w:val="24"/>
          <w:u w:val="single" w:color="auto"/>
        </w:rPr>
        <w:t>财政局</w:t>
      </w:r>
      <w:r>
        <w:rPr>
          <w:sz w:val="24"/>
          <w:szCs w:val="24"/>
          <w:u w:val="single" w:color="auto"/>
        </w:rPr>
        <w:t xml:space="preserve">     </w:t>
      </w:r>
    </w:p>
    <w:p>
      <w:pPr>
        <w:spacing w:line="357" w:lineRule="auto"/>
        <w:rPr>
          <w:rFonts w:ascii="Arial"/>
          <w:sz w:val="24"/>
          <w:szCs w:val="24"/>
        </w:rPr>
      </w:pPr>
    </w:p>
    <w:p>
      <w:pPr>
        <w:pStyle w:val="3"/>
        <w:spacing w:before="65" w:line="228" w:lineRule="auto"/>
        <w:ind w:left="240"/>
        <w:rPr>
          <w:rFonts w:ascii="SimSun" w:hAnsi="SimSun" w:eastAsia="SimSun" w:cs="SimSun"/>
          <w:snapToGrid w:val="0"/>
          <w:color w:val="000000"/>
          <w:spacing w:val="9"/>
          <w:kern w:val="0"/>
          <w:sz w:val="24"/>
          <w:szCs w:val="24"/>
          <w:lang w:val="en-US" w:eastAsia="en-US" w:bidi="ar-SA"/>
        </w:rPr>
      </w:pPr>
      <w:r>
        <w:rPr>
          <w:spacing w:val="7"/>
          <w:sz w:val="24"/>
          <w:szCs w:val="24"/>
        </w:rPr>
        <w:t>承接政府购买服务主体（乙方</w:t>
      </w:r>
      <w:r>
        <w:rPr>
          <w:spacing w:val="1"/>
          <w:sz w:val="24"/>
          <w:szCs w:val="24"/>
        </w:rPr>
        <w:t>）（</w:t>
      </w:r>
      <w:r>
        <w:rPr>
          <w:spacing w:val="7"/>
          <w:sz w:val="24"/>
          <w:szCs w:val="24"/>
        </w:rPr>
        <w:t>全称）</w:t>
      </w:r>
      <w:r>
        <w:rPr>
          <w:spacing w:val="-49"/>
          <w:sz w:val="24"/>
          <w:szCs w:val="24"/>
        </w:rPr>
        <w:t xml:space="preserve"> </w:t>
      </w:r>
      <w:r>
        <w:rPr>
          <w:spacing w:val="7"/>
          <w:sz w:val="24"/>
          <w:szCs w:val="24"/>
        </w:rPr>
        <w:t xml:space="preserve">: </w:t>
      </w:r>
      <w:r>
        <w:rPr>
          <w:sz w:val="24"/>
          <w:szCs w:val="24"/>
          <w:u w:val="single" w:color="auto"/>
        </w:rPr>
        <w:t xml:space="preserve">                        </w:t>
      </w:r>
    </w:p>
    <w:p>
      <w:pPr>
        <w:pStyle w:val="3"/>
        <w:spacing w:before="66" w:line="540" w:lineRule="exact"/>
        <w:ind w:right="2"/>
        <w:jc w:val="left"/>
        <w:rPr>
          <w:rFonts w:ascii="SimSun" w:hAnsi="SimSun" w:eastAsia="SimSun" w:cs="SimSun"/>
          <w:snapToGrid w:val="0"/>
          <w:color w:val="000000"/>
          <w:spacing w:val="9"/>
          <w:kern w:val="0"/>
          <w:sz w:val="24"/>
          <w:szCs w:val="24"/>
          <w:lang w:val="en-US" w:eastAsia="en-US" w:bidi="ar-SA"/>
        </w:rPr>
      </w:pPr>
      <w:r>
        <w:rPr>
          <w:rFonts w:ascii="SimSun" w:hAnsi="SimSun" w:eastAsia="SimSun" w:cs="SimSun"/>
          <w:snapToGrid w:val="0"/>
          <w:color w:val="000000"/>
          <w:spacing w:val="9"/>
          <w:kern w:val="0"/>
          <w:sz w:val="24"/>
          <w:szCs w:val="24"/>
          <w:lang w:val="en-US" w:eastAsia="en-US" w:bidi="ar-SA"/>
        </w:rPr>
        <w:t>根据《中华人民共和国民法典》及其他有关法律、法规，遵循平等、自愿、公平和诚实信用的原则，双方就下述建设工程委托造价咨询与其他服务事项协商一致，订立本合同。</w:t>
      </w:r>
    </w:p>
    <w:p>
      <w:pPr>
        <w:spacing w:line="359" w:lineRule="auto"/>
        <w:rPr>
          <w:rFonts w:ascii="Arial"/>
          <w:sz w:val="21"/>
        </w:rPr>
      </w:pPr>
    </w:p>
    <w:p>
      <w:pPr>
        <w:pStyle w:val="3"/>
        <w:spacing w:before="65" w:line="228" w:lineRule="auto"/>
        <w:ind w:left="176"/>
        <w:outlineLvl w:val="1"/>
        <w:rPr>
          <w:rFonts w:hint="eastAsia" w:ascii="SimSun" w:hAnsi="SimSun" w:eastAsia="SimSun" w:cs="SimSun"/>
          <w:sz w:val="24"/>
          <w:szCs w:val="24"/>
        </w:rPr>
      </w:pPr>
      <w:r>
        <w:rPr>
          <w:rFonts w:hint="eastAsia" w:ascii="SimSun" w:hAnsi="SimSun" w:eastAsia="SimSun" w:cs="SimSun"/>
          <w:spacing w:val="8"/>
          <w:sz w:val="24"/>
          <w:szCs w:val="24"/>
          <w14:textOutline w14:w="3795" w14:cap="sq" w14:cmpd="sng">
            <w14:solidFill>
              <w14:srgbClr w14:val="000000"/>
            </w14:solidFill>
            <w14:prstDash w14:val="solid"/>
            <w14:bevel/>
          </w14:textOutline>
        </w:rPr>
        <w:t>一、工程概况</w:t>
      </w:r>
    </w:p>
    <w:p>
      <w:pPr>
        <w:spacing w:line="359" w:lineRule="auto"/>
        <w:rPr>
          <w:rFonts w:hint="eastAsia" w:ascii="SimSun" w:hAnsi="SimSun" w:eastAsia="SimSun" w:cs="SimSun"/>
          <w:sz w:val="24"/>
          <w:szCs w:val="24"/>
        </w:rPr>
      </w:pPr>
    </w:p>
    <w:p>
      <w:pPr>
        <w:jc w:val="both"/>
        <w:rPr>
          <w:rFonts w:hint="eastAsia" w:ascii="SimSun" w:hAnsi="SimSun" w:eastAsia="SimSun" w:cs="SimSun"/>
          <w:b w:val="0"/>
          <w:bCs/>
          <w:sz w:val="24"/>
          <w:szCs w:val="24"/>
        </w:rPr>
      </w:pPr>
      <w:r>
        <w:rPr>
          <w:rFonts w:hint="eastAsia" w:ascii="SimSun" w:hAnsi="SimSun" w:eastAsia="SimSun" w:cs="SimSun"/>
          <w:spacing w:val="9"/>
          <w:sz w:val="24"/>
          <w:szCs w:val="24"/>
        </w:rPr>
        <w:t>1.工程名称：</w:t>
      </w:r>
      <w:r>
        <w:rPr>
          <w:rFonts w:hint="eastAsia" w:ascii="SimSun" w:hAnsi="SimSun" w:eastAsia="SimSun" w:cs="SimSun"/>
          <w:b w:val="0"/>
          <w:bCs/>
          <w:sz w:val="24"/>
          <w:szCs w:val="24"/>
        </w:rPr>
        <w:t>安阳市龙安区财政局</w:t>
      </w:r>
      <w:r>
        <w:rPr>
          <w:rFonts w:hint="eastAsia" w:ascii="SimSun" w:hAnsi="SimSun" w:eastAsia="SimSun" w:cs="SimSun"/>
          <w:b w:val="0"/>
          <w:bCs/>
          <w:sz w:val="24"/>
          <w:szCs w:val="24"/>
          <w:lang w:eastAsia="zh-CN"/>
        </w:rPr>
        <w:t>选定</w:t>
      </w:r>
      <w:r>
        <w:rPr>
          <w:rFonts w:hint="eastAsia" w:ascii="SimSun" w:hAnsi="SimSun" w:eastAsia="SimSun" w:cs="SimSun"/>
          <w:b w:val="0"/>
          <w:bCs/>
          <w:sz w:val="24"/>
          <w:szCs w:val="24"/>
        </w:rPr>
        <w:t>工程造价咨询机构框架协议采购项目</w:t>
      </w:r>
    </w:p>
    <w:p>
      <w:pPr>
        <w:pStyle w:val="3"/>
        <w:spacing w:before="66" w:line="228" w:lineRule="auto"/>
        <w:ind w:left="608"/>
        <w:rPr>
          <w:rFonts w:hint="eastAsia" w:ascii="SimSun" w:hAnsi="SimSun" w:eastAsia="SimSun" w:cs="SimSun"/>
          <w:b w:val="0"/>
          <w:bCs/>
          <w:sz w:val="24"/>
          <w:szCs w:val="24"/>
        </w:rPr>
      </w:pPr>
    </w:p>
    <w:p>
      <w:pPr>
        <w:pStyle w:val="3"/>
        <w:spacing w:before="65" w:line="228" w:lineRule="auto"/>
        <w:rPr>
          <w:rFonts w:hint="eastAsia" w:ascii="SimSun" w:hAnsi="SimSun" w:eastAsia="SimSun" w:cs="SimSun"/>
          <w:sz w:val="24"/>
          <w:szCs w:val="24"/>
        </w:rPr>
      </w:pPr>
      <w:r>
        <w:rPr>
          <w:rFonts w:hint="eastAsia" w:ascii="SimSun" w:hAnsi="SimSun" w:eastAsia="SimSun" w:cs="SimSun"/>
          <w:spacing w:val="8"/>
          <w:sz w:val="24"/>
          <w:szCs w:val="24"/>
        </w:rPr>
        <w:t>2.工程地点：</w:t>
      </w:r>
      <w:r>
        <w:rPr>
          <w:rFonts w:hint="eastAsia" w:ascii="SimSun" w:hAnsi="SimSun" w:eastAsia="SimSun" w:cs="SimSun"/>
          <w:spacing w:val="8"/>
          <w:sz w:val="24"/>
          <w:szCs w:val="24"/>
          <w:u w:val="single" w:color="auto"/>
        </w:rPr>
        <w:t xml:space="preserve">  河南省安阳市</w:t>
      </w:r>
      <w:r>
        <w:rPr>
          <w:rFonts w:hint="eastAsia" w:ascii="SimSun" w:hAnsi="SimSun" w:eastAsia="SimSun" w:cs="SimSun"/>
          <w:spacing w:val="8"/>
          <w:sz w:val="24"/>
          <w:szCs w:val="24"/>
          <w:u w:val="single" w:color="auto"/>
          <w:lang w:val="en-US" w:eastAsia="zh-CN"/>
        </w:rPr>
        <w:t>龙安区</w:t>
      </w:r>
      <w:r>
        <w:rPr>
          <w:rFonts w:hint="eastAsia" w:ascii="SimSun" w:hAnsi="SimSun" w:eastAsia="SimSun" w:cs="SimSun"/>
          <w:sz w:val="24"/>
          <w:szCs w:val="24"/>
          <w:u w:val="single" w:color="auto"/>
        </w:rPr>
        <w:t xml:space="preserve">      </w:t>
      </w:r>
    </w:p>
    <w:p>
      <w:pPr>
        <w:spacing w:line="357" w:lineRule="auto"/>
        <w:rPr>
          <w:rFonts w:hint="eastAsia" w:ascii="SimSun" w:hAnsi="SimSun" w:eastAsia="SimSun" w:cs="SimSun"/>
          <w:sz w:val="24"/>
          <w:szCs w:val="24"/>
        </w:rPr>
      </w:pPr>
    </w:p>
    <w:p>
      <w:pPr>
        <w:pStyle w:val="3"/>
        <w:spacing w:before="65" w:line="228" w:lineRule="auto"/>
        <w:rPr>
          <w:rFonts w:hint="eastAsia" w:ascii="SimSun" w:hAnsi="SimSun" w:eastAsia="SimSun" w:cs="SimSun"/>
          <w:sz w:val="24"/>
          <w:szCs w:val="24"/>
        </w:rPr>
      </w:pPr>
      <w:r>
        <w:rPr>
          <w:rFonts w:hint="eastAsia" w:ascii="SimSun" w:hAnsi="SimSun" w:eastAsia="SimSun" w:cs="SimSun"/>
          <w:spacing w:val="10"/>
          <w:sz w:val="24"/>
          <w:szCs w:val="24"/>
        </w:rPr>
        <w:t>3、采购需求</w:t>
      </w:r>
      <w:r>
        <w:rPr>
          <w:rFonts w:hint="eastAsia" w:ascii="SimSun" w:hAnsi="SimSun" w:eastAsia="SimSun" w:cs="SimSun"/>
          <w:spacing w:val="-5"/>
          <w:sz w:val="24"/>
          <w:szCs w:val="24"/>
        </w:rPr>
        <w:t>：</w:t>
      </w:r>
      <w:r>
        <w:rPr>
          <w:rFonts w:hint="eastAsia" w:ascii="SimSun" w:hAnsi="SimSun" w:eastAsia="SimSun" w:cs="SimSun"/>
          <w:spacing w:val="-5"/>
          <w:sz w:val="24"/>
          <w:szCs w:val="24"/>
          <w:u w:val="single" w:color="auto"/>
        </w:rPr>
        <w:t>（</w:t>
      </w:r>
      <w:r>
        <w:rPr>
          <w:rFonts w:hint="eastAsia" w:ascii="SimSun" w:hAnsi="SimSun" w:eastAsia="SimSun" w:cs="SimSun"/>
          <w:spacing w:val="10"/>
          <w:sz w:val="24"/>
          <w:szCs w:val="24"/>
          <w:u w:val="single" w:color="auto"/>
        </w:rPr>
        <w:t>详见征集文件</w:t>
      </w:r>
      <w:r>
        <w:rPr>
          <w:rFonts w:hint="eastAsia" w:ascii="SimSun" w:hAnsi="SimSun" w:eastAsia="SimSun" w:cs="SimSun"/>
          <w:spacing w:val="36"/>
          <w:sz w:val="24"/>
          <w:szCs w:val="24"/>
          <w:u w:val="single" w:color="auto"/>
        </w:rPr>
        <w:t xml:space="preserve"> </w:t>
      </w:r>
      <w:r>
        <w:rPr>
          <w:rFonts w:hint="eastAsia" w:ascii="SimSun" w:hAnsi="SimSun" w:eastAsia="SimSun" w:cs="SimSun"/>
          <w:spacing w:val="10"/>
          <w:sz w:val="24"/>
          <w:szCs w:val="24"/>
          <w:u w:val="single" w:color="auto"/>
        </w:rPr>
        <w:t>）</w:t>
      </w:r>
    </w:p>
    <w:p>
      <w:pPr>
        <w:spacing w:line="360" w:lineRule="auto"/>
        <w:rPr>
          <w:rFonts w:ascii="Arial"/>
          <w:sz w:val="21"/>
        </w:rPr>
      </w:pPr>
    </w:p>
    <w:p>
      <w:pPr>
        <w:pStyle w:val="3"/>
        <w:spacing w:before="66" w:line="228" w:lineRule="auto"/>
        <w:ind w:left="176"/>
        <w:rPr>
          <w:sz w:val="24"/>
          <w:szCs w:val="24"/>
        </w:rPr>
      </w:pPr>
      <w:r>
        <w:rPr>
          <w:spacing w:val="10"/>
          <w:sz w:val="24"/>
          <w:szCs w:val="24"/>
          <w14:textOutline w14:w="3795" w14:cap="sq" w14:cmpd="sng">
            <w14:solidFill>
              <w14:srgbClr w14:val="000000"/>
            </w14:solidFill>
            <w14:prstDash w14:val="solid"/>
            <w14:bevel/>
          </w14:textOutline>
        </w:rPr>
        <w:t>二、服务范围及工作内容、合同履行期限、提交成果、验收</w:t>
      </w:r>
    </w:p>
    <w:p>
      <w:pPr>
        <w:spacing w:line="357" w:lineRule="auto"/>
        <w:rPr>
          <w:rFonts w:ascii="Arial"/>
          <w:sz w:val="24"/>
          <w:szCs w:val="24"/>
        </w:rPr>
      </w:pPr>
    </w:p>
    <w:p>
      <w:pPr>
        <w:pStyle w:val="3"/>
        <w:spacing w:before="66" w:line="227" w:lineRule="auto"/>
        <w:rPr>
          <w:sz w:val="24"/>
          <w:szCs w:val="24"/>
        </w:rPr>
      </w:pPr>
      <w:r>
        <w:rPr>
          <w:spacing w:val="9"/>
          <w:sz w:val="24"/>
          <w:szCs w:val="24"/>
        </w:rPr>
        <w:t>1、双方约定的服务范围及工作内容：</w:t>
      </w:r>
      <w:r>
        <w:rPr>
          <w:rFonts w:hint="eastAsia"/>
          <w:spacing w:val="9"/>
          <w:sz w:val="24"/>
          <w:szCs w:val="24"/>
          <w:u w:val="single"/>
          <w:lang w:val="en-US" w:eastAsia="zh-CN"/>
        </w:rPr>
        <w:t>预算或</w:t>
      </w:r>
      <w:r>
        <w:rPr>
          <w:spacing w:val="9"/>
          <w:sz w:val="24"/>
          <w:szCs w:val="24"/>
          <w:u w:val="single" w:color="auto"/>
        </w:rPr>
        <w:t>招标控制价审核</w:t>
      </w:r>
      <w:r>
        <w:rPr>
          <w:rFonts w:hint="eastAsia"/>
          <w:spacing w:val="9"/>
          <w:sz w:val="24"/>
          <w:szCs w:val="24"/>
          <w:u w:val="single" w:color="auto"/>
          <w:lang w:eastAsia="zh-CN"/>
        </w:rPr>
        <w:t>、</w:t>
      </w:r>
      <w:r>
        <w:rPr>
          <w:rFonts w:hint="eastAsia"/>
          <w:spacing w:val="9"/>
          <w:sz w:val="24"/>
          <w:szCs w:val="24"/>
          <w:u w:val="single" w:color="auto"/>
          <w:lang w:val="en-US" w:eastAsia="zh-CN"/>
        </w:rPr>
        <w:t>结算审核</w:t>
      </w:r>
      <w:r>
        <w:rPr>
          <w:spacing w:val="9"/>
          <w:sz w:val="24"/>
          <w:szCs w:val="24"/>
          <w:u w:val="single" w:color="auto"/>
        </w:rPr>
        <w:t>。</w:t>
      </w:r>
    </w:p>
    <w:p>
      <w:pPr>
        <w:spacing w:line="361" w:lineRule="auto"/>
        <w:rPr>
          <w:rFonts w:ascii="Arial"/>
          <w:sz w:val="24"/>
          <w:szCs w:val="24"/>
        </w:rPr>
      </w:pPr>
    </w:p>
    <w:p>
      <w:pPr>
        <w:pStyle w:val="3"/>
        <w:spacing w:before="66" w:line="498" w:lineRule="auto"/>
        <w:ind w:right="33"/>
        <w:jc w:val="left"/>
        <w:rPr>
          <w:rFonts w:ascii="Arial"/>
          <w:sz w:val="24"/>
          <w:szCs w:val="24"/>
        </w:rPr>
      </w:pPr>
      <w:r>
        <w:rPr>
          <w:spacing w:val="8"/>
          <w:sz w:val="24"/>
          <w:szCs w:val="24"/>
        </w:rPr>
        <w:t>2、合同履行期限：</w:t>
      </w:r>
      <w:r>
        <w:rPr>
          <w:spacing w:val="-57"/>
          <w:sz w:val="24"/>
          <w:szCs w:val="24"/>
        </w:rPr>
        <w:t xml:space="preserve"> </w:t>
      </w:r>
      <w:r>
        <w:rPr>
          <w:rFonts w:hint="eastAsia" w:asciiTheme="minorEastAsia" w:hAnsiTheme="minorEastAsia" w:eastAsiaTheme="minorEastAsia" w:cstheme="minorEastAsia"/>
          <w:color w:val="auto"/>
          <w:spacing w:val="9"/>
          <w:sz w:val="24"/>
          <w:szCs w:val="24"/>
          <w:highlight w:val="none"/>
          <w:lang w:eastAsia="zh-CN"/>
        </w:rPr>
        <w:t>见</w:t>
      </w:r>
      <w:r>
        <w:rPr>
          <w:rFonts w:hint="eastAsia" w:asciiTheme="minorEastAsia" w:hAnsiTheme="minorEastAsia" w:eastAsiaTheme="minorEastAsia" w:cstheme="minorEastAsia"/>
          <w:color w:val="auto"/>
          <w:spacing w:val="4"/>
          <w:sz w:val="24"/>
          <w:szCs w:val="24"/>
          <w:highlight w:val="none"/>
        </w:rPr>
        <w:t>框架协议期限</w:t>
      </w:r>
      <w:r>
        <w:rPr>
          <w:rFonts w:hint="eastAsia" w:asciiTheme="minorEastAsia" w:hAnsiTheme="minorEastAsia" w:eastAsiaTheme="minorEastAsia" w:cstheme="minorEastAsia"/>
          <w:color w:val="auto"/>
          <w:spacing w:val="9"/>
          <w:sz w:val="24"/>
          <w:szCs w:val="24"/>
          <w:highlight w:val="none"/>
        </w:rPr>
        <w:t>。</w:t>
      </w:r>
    </w:p>
    <w:p>
      <w:pPr>
        <w:pStyle w:val="3"/>
        <w:tabs>
          <w:tab w:val="left" w:pos="8670"/>
        </w:tabs>
        <w:spacing w:before="66" w:line="498" w:lineRule="auto"/>
        <w:ind w:right="2"/>
        <w:jc w:val="both"/>
        <w:rPr>
          <w:sz w:val="24"/>
          <w:szCs w:val="24"/>
        </w:rPr>
      </w:pPr>
      <w:r>
        <w:rPr>
          <w:spacing w:val="6"/>
          <w:sz w:val="24"/>
          <w:szCs w:val="24"/>
        </w:rPr>
        <w:t>3、提交成果：</w:t>
      </w:r>
      <w:r>
        <w:rPr>
          <w:spacing w:val="6"/>
          <w:sz w:val="24"/>
          <w:szCs w:val="24"/>
          <w:u w:val="single" w:color="auto"/>
        </w:rPr>
        <w:t>接受委托项目，出具审核报告、审核预算</w:t>
      </w:r>
      <w:r>
        <w:rPr>
          <w:spacing w:val="5"/>
          <w:sz w:val="24"/>
          <w:szCs w:val="24"/>
          <w:u w:val="single" w:color="auto"/>
        </w:rPr>
        <w:t>书、</w:t>
      </w:r>
      <w:r>
        <w:rPr>
          <w:spacing w:val="6"/>
          <w:sz w:val="24"/>
          <w:szCs w:val="24"/>
          <w:u w:val="single" w:color="auto"/>
        </w:rPr>
        <w:t>审核</w:t>
      </w:r>
      <w:r>
        <w:rPr>
          <w:rFonts w:hint="eastAsia"/>
          <w:spacing w:val="6"/>
          <w:sz w:val="24"/>
          <w:szCs w:val="24"/>
          <w:u w:val="single" w:color="auto"/>
          <w:lang w:val="en-US" w:eastAsia="zh-CN"/>
        </w:rPr>
        <w:t>结</w:t>
      </w:r>
      <w:r>
        <w:rPr>
          <w:spacing w:val="6"/>
          <w:sz w:val="24"/>
          <w:szCs w:val="24"/>
          <w:u w:val="single" w:color="auto"/>
        </w:rPr>
        <w:t>算</w:t>
      </w:r>
      <w:r>
        <w:rPr>
          <w:spacing w:val="5"/>
          <w:sz w:val="24"/>
          <w:szCs w:val="24"/>
          <w:u w:val="single" w:color="auto"/>
        </w:rPr>
        <w:t>书</w:t>
      </w:r>
      <w:r>
        <w:rPr>
          <w:rFonts w:hint="eastAsia"/>
          <w:spacing w:val="5"/>
          <w:sz w:val="24"/>
          <w:szCs w:val="24"/>
          <w:u w:val="single" w:color="auto"/>
          <w:lang w:eastAsia="zh-CN"/>
        </w:rPr>
        <w:t>、</w:t>
      </w:r>
      <w:r>
        <w:rPr>
          <w:spacing w:val="5"/>
          <w:sz w:val="24"/>
          <w:szCs w:val="24"/>
          <w:u w:val="single" w:color="auto"/>
        </w:rPr>
        <w:t>工程量计算书及相关附件，</w:t>
      </w:r>
      <w:r>
        <w:rPr>
          <w:sz w:val="24"/>
          <w:szCs w:val="24"/>
        </w:rPr>
        <w:t xml:space="preserve"> </w:t>
      </w:r>
      <w:r>
        <w:rPr>
          <w:spacing w:val="8"/>
          <w:sz w:val="24"/>
          <w:szCs w:val="24"/>
          <w:u w:val="single" w:color="auto"/>
        </w:rPr>
        <w:t>并将资料整理归档移交</w:t>
      </w:r>
      <w:r>
        <w:rPr>
          <w:rFonts w:hint="eastAsia"/>
          <w:spacing w:val="8"/>
          <w:sz w:val="24"/>
          <w:szCs w:val="24"/>
          <w:u w:val="single" w:color="auto"/>
          <w:lang w:val="en-US" w:eastAsia="zh-CN"/>
        </w:rPr>
        <w:t>安阳市龙安区</w:t>
      </w:r>
      <w:r>
        <w:rPr>
          <w:spacing w:val="8"/>
          <w:sz w:val="24"/>
          <w:szCs w:val="24"/>
          <w:u w:val="single" w:color="auto"/>
        </w:rPr>
        <w:t>财政局</w:t>
      </w:r>
      <w:r>
        <w:rPr>
          <w:rFonts w:hint="eastAsia"/>
          <w:spacing w:val="8"/>
          <w:sz w:val="24"/>
          <w:szCs w:val="24"/>
          <w:u w:val="single" w:color="auto"/>
          <w:lang w:val="en-US" w:eastAsia="zh-CN"/>
        </w:rPr>
        <w:t>预算</w:t>
      </w:r>
      <w:r>
        <w:rPr>
          <w:spacing w:val="8"/>
          <w:sz w:val="24"/>
          <w:szCs w:val="24"/>
          <w:u w:val="single" w:color="auto"/>
        </w:rPr>
        <w:t>评审中心，需提供电子版</w:t>
      </w:r>
      <w:r>
        <w:rPr>
          <w:spacing w:val="7"/>
          <w:sz w:val="24"/>
          <w:szCs w:val="24"/>
          <w:u w:val="single" w:color="auto"/>
        </w:rPr>
        <w:t>、纸质版各</w:t>
      </w:r>
      <w:r>
        <w:rPr>
          <w:spacing w:val="12"/>
          <w:sz w:val="24"/>
          <w:szCs w:val="24"/>
          <w:u w:val="single" w:color="auto"/>
        </w:rPr>
        <w:t>一套。</w:t>
      </w:r>
    </w:p>
    <w:p>
      <w:pPr>
        <w:pStyle w:val="3"/>
        <w:spacing w:before="65" w:line="228" w:lineRule="auto"/>
        <w:rPr>
          <w:sz w:val="24"/>
          <w:szCs w:val="24"/>
        </w:rPr>
      </w:pPr>
      <w:r>
        <w:rPr>
          <w:spacing w:val="10"/>
          <w:sz w:val="24"/>
          <w:szCs w:val="24"/>
          <w14:textOutline w14:w="3795" w14:cap="sq" w14:cmpd="sng">
            <w14:solidFill>
              <w14:srgbClr w14:val="000000"/>
            </w14:solidFill>
            <w14:prstDash w14:val="solid"/>
            <w14:bevel/>
          </w14:textOutline>
        </w:rPr>
        <w:t>4、</w:t>
      </w:r>
      <w:r>
        <w:rPr>
          <w:spacing w:val="10"/>
          <w:sz w:val="24"/>
          <w:szCs w:val="24"/>
        </w:rPr>
        <w:t>成果验收：</w:t>
      </w:r>
      <w:r>
        <w:rPr>
          <w:spacing w:val="10"/>
          <w:sz w:val="24"/>
          <w:szCs w:val="24"/>
          <w:u w:val="single" w:color="auto"/>
        </w:rPr>
        <w:t>采购人按照征集文件、响应文件及合同约定组织验收。</w:t>
      </w:r>
    </w:p>
    <w:p>
      <w:pPr>
        <w:pStyle w:val="3"/>
        <w:spacing w:before="66" w:line="228" w:lineRule="auto"/>
        <w:outlineLvl w:val="1"/>
        <w:rPr>
          <w:spacing w:val="9"/>
          <w:sz w:val="24"/>
          <w:szCs w:val="24"/>
          <w14:textOutline w14:w="3795" w14:cap="sq" w14:cmpd="sng">
            <w14:solidFill>
              <w14:srgbClr w14:val="000000"/>
            </w14:solidFill>
            <w14:prstDash w14:val="solid"/>
            <w14:bevel/>
          </w14:textOutline>
        </w:rPr>
      </w:pPr>
    </w:p>
    <w:p>
      <w:pPr>
        <w:pStyle w:val="3"/>
        <w:spacing w:before="66" w:line="228" w:lineRule="auto"/>
        <w:ind w:left="173"/>
        <w:outlineLvl w:val="1"/>
        <w:rPr>
          <w:spacing w:val="9"/>
          <w:sz w:val="24"/>
          <w:szCs w:val="24"/>
          <w14:textOutline w14:w="3795" w14:cap="sq" w14:cmpd="sng">
            <w14:solidFill>
              <w14:srgbClr w14:val="000000"/>
            </w14:solidFill>
            <w14:prstDash w14:val="solid"/>
            <w14:bevel/>
          </w14:textOutline>
        </w:rPr>
      </w:pPr>
    </w:p>
    <w:p>
      <w:pPr>
        <w:pStyle w:val="3"/>
        <w:spacing w:before="66" w:line="228" w:lineRule="auto"/>
        <w:ind w:left="173"/>
        <w:outlineLvl w:val="1"/>
        <w:rPr>
          <w:spacing w:val="9"/>
          <w:sz w:val="24"/>
          <w:szCs w:val="24"/>
          <w14:textOutline w14:w="3795" w14:cap="sq" w14:cmpd="sng">
            <w14:solidFill>
              <w14:srgbClr w14:val="000000"/>
            </w14:solidFill>
            <w14:prstDash w14:val="solid"/>
            <w14:bevel/>
          </w14:textOutline>
        </w:rPr>
      </w:pPr>
    </w:p>
    <w:p>
      <w:pPr>
        <w:pStyle w:val="3"/>
        <w:spacing w:before="66" w:line="228" w:lineRule="auto"/>
        <w:ind w:left="173"/>
        <w:outlineLvl w:val="1"/>
        <w:rPr>
          <w:spacing w:val="9"/>
          <w:sz w:val="24"/>
          <w:szCs w:val="24"/>
          <w14:textOutline w14:w="3795" w14:cap="sq" w14:cmpd="sng">
            <w14:solidFill>
              <w14:srgbClr w14:val="000000"/>
            </w14:solidFill>
            <w14:prstDash w14:val="solid"/>
            <w14:bevel/>
          </w14:textOutline>
        </w:rPr>
      </w:pPr>
    </w:p>
    <w:p>
      <w:pPr>
        <w:pStyle w:val="3"/>
        <w:spacing w:before="66" w:line="228" w:lineRule="auto"/>
        <w:ind w:left="173"/>
        <w:outlineLvl w:val="1"/>
        <w:rPr>
          <w:spacing w:val="9"/>
          <w:sz w:val="24"/>
          <w:szCs w:val="24"/>
          <w14:textOutline w14:w="3795" w14:cap="sq" w14:cmpd="sng">
            <w14:solidFill>
              <w14:srgbClr w14:val="000000"/>
            </w14:solidFill>
            <w14:prstDash w14:val="solid"/>
            <w14:bevel/>
          </w14:textOutline>
        </w:rPr>
      </w:pPr>
    </w:p>
    <w:p>
      <w:pPr>
        <w:pStyle w:val="3"/>
        <w:spacing w:before="66" w:line="228" w:lineRule="auto"/>
        <w:ind w:left="173"/>
        <w:outlineLvl w:val="1"/>
        <w:rPr>
          <w:sz w:val="24"/>
          <w:szCs w:val="24"/>
        </w:rPr>
      </w:pPr>
      <w:r>
        <w:rPr>
          <w:spacing w:val="9"/>
          <w:sz w:val="24"/>
          <w:szCs w:val="24"/>
          <w14:textOutline w14:w="3795" w14:cap="sq" w14:cmpd="sng">
            <w14:solidFill>
              <w14:srgbClr w14:val="000000"/>
            </w14:solidFill>
            <w14:prstDash w14:val="solid"/>
            <w14:bevel/>
          </w14:textOutline>
        </w:rPr>
        <w:t>三、服务期限</w:t>
      </w:r>
    </w:p>
    <w:p>
      <w:pPr>
        <w:spacing w:line="359" w:lineRule="auto"/>
        <w:rPr>
          <w:rFonts w:ascii="Arial"/>
          <w:sz w:val="21"/>
        </w:rPr>
      </w:pPr>
    </w:p>
    <w:p>
      <w:pPr>
        <w:pStyle w:val="3"/>
        <w:spacing w:before="65" w:line="226" w:lineRule="auto"/>
        <w:ind w:right="33" w:firstLine="252" w:firstLineChars="100"/>
        <w:jc w:val="left"/>
        <w:rPr>
          <w:spacing w:val="6"/>
          <w:sz w:val="24"/>
          <w:szCs w:val="24"/>
        </w:rPr>
      </w:pPr>
      <w:r>
        <w:rPr>
          <w:spacing w:val="6"/>
          <w:sz w:val="24"/>
          <w:szCs w:val="24"/>
        </w:rPr>
        <w:t>自框架协议签订之日起</w:t>
      </w:r>
      <w:r>
        <w:rPr>
          <w:rFonts w:hint="eastAsia"/>
          <w:spacing w:val="6"/>
          <w:sz w:val="24"/>
          <w:szCs w:val="24"/>
          <w:lang w:val="en-US" w:eastAsia="zh-CN"/>
        </w:rPr>
        <w:t>2</w:t>
      </w:r>
      <w:r>
        <w:rPr>
          <w:spacing w:val="6"/>
          <w:sz w:val="24"/>
          <w:szCs w:val="24"/>
        </w:rPr>
        <w:t>年,本合同约定的建设工程造价咨询服务自</w:t>
      </w:r>
      <w:r>
        <w:rPr>
          <w:spacing w:val="-92"/>
          <w:sz w:val="24"/>
          <w:szCs w:val="24"/>
        </w:rPr>
        <w:t xml:space="preserve"> </w:t>
      </w:r>
      <w:r>
        <w:rPr>
          <w:spacing w:val="5"/>
          <w:sz w:val="24"/>
          <w:szCs w:val="24"/>
          <w:u w:val="single" w:color="auto"/>
        </w:rPr>
        <w:t xml:space="preserve">     </w:t>
      </w:r>
      <w:r>
        <w:rPr>
          <w:spacing w:val="-90"/>
          <w:sz w:val="24"/>
          <w:szCs w:val="24"/>
        </w:rPr>
        <w:t xml:space="preserve"> </w:t>
      </w:r>
      <w:r>
        <w:rPr>
          <w:spacing w:val="6"/>
          <w:sz w:val="24"/>
          <w:szCs w:val="24"/>
        </w:rPr>
        <w:t>年</w:t>
      </w:r>
      <w:r>
        <w:rPr>
          <w:spacing w:val="6"/>
          <w:sz w:val="24"/>
          <w:szCs w:val="24"/>
          <w:u w:val="single" w:color="auto"/>
        </w:rPr>
        <w:t xml:space="preserve">   </w:t>
      </w:r>
      <w:r>
        <w:rPr>
          <w:spacing w:val="-86"/>
          <w:sz w:val="24"/>
          <w:szCs w:val="24"/>
        </w:rPr>
        <w:t xml:space="preserve"> </w:t>
      </w:r>
      <w:r>
        <w:rPr>
          <w:spacing w:val="6"/>
          <w:sz w:val="24"/>
          <w:szCs w:val="24"/>
        </w:rPr>
        <w:t>月</w:t>
      </w:r>
      <w:r>
        <w:rPr>
          <w:spacing w:val="-98"/>
          <w:sz w:val="24"/>
          <w:szCs w:val="24"/>
        </w:rPr>
        <w:t xml:space="preserve"> </w:t>
      </w:r>
      <w:r>
        <w:rPr>
          <w:spacing w:val="4"/>
          <w:sz w:val="24"/>
          <w:szCs w:val="24"/>
          <w:u w:val="single" w:color="auto"/>
        </w:rPr>
        <w:t xml:space="preserve">   </w:t>
      </w:r>
      <w:r>
        <w:rPr>
          <w:spacing w:val="-54"/>
          <w:sz w:val="24"/>
          <w:szCs w:val="24"/>
        </w:rPr>
        <w:t xml:space="preserve"> </w:t>
      </w:r>
      <w:r>
        <w:rPr>
          <w:spacing w:val="6"/>
          <w:sz w:val="24"/>
          <w:szCs w:val="24"/>
        </w:rPr>
        <w:t>日开始实施，至      年     月     日终结。</w:t>
      </w:r>
    </w:p>
    <w:p>
      <w:pPr>
        <w:pStyle w:val="3"/>
        <w:spacing w:before="65" w:line="226" w:lineRule="auto"/>
        <w:ind w:right="33"/>
        <w:jc w:val="left"/>
        <w:rPr>
          <w:spacing w:val="6"/>
          <w:sz w:val="24"/>
          <w:szCs w:val="24"/>
        </w:rPr>
      </w:pPr>
    </w:p>
    <w:p>
      <w:pPr>
        <w:pStyle w:val="3"/>
        <w:spacing w:before="65" w:line="226" w:lineRule="auto"/>
        <w:ind w:right="33"/>
        <w:jc w:val="left"/>
        <w:rPr>
          <w:spacing w:val="6"/>
          <w:sz w:val="24"/>
          <w:szCs w:val="24"/>
        </w:rPr>
      </w:pPr>
      <w:r>
        <w:rPr>
          <w:spacing w:val="6"/>
          <w:sz w:val="24"/>
          <w:szCs w:val="24"/>
        </w:rPr>
        <w:t>四、质量标准</w:t>
      </w:r>
    </w:p>
    <w:p>
      <w:pPr>
        <w:pStyle w:val="3"/>
        <w:spacing w:before="65" w:line="226" w:lineRule="auto"/>
        <w:ind w:right="33" w:firstLine="252" w:firstLineChars="100"/>
        <w:jc w:val="left"/>
        <w:rPr>
          <w:spacing w:val="6"/>
          <w:sz w:val="24"/>
          <w:szCs w:val="24"/>
        </w:rPr>
      </w:pPr>
      <w:r>
        <w:rPr>
          <w:spacing w:val="6"/>
          <w:sz w:val="24"/>
          <w:szCs w:val="24"/>
        </w:rPr>
        <w:t>工程造价咨询成果文件应符合：满足《建设工程造价咨询成果文件质量标准》、《建设工 程造价咨询规范》GB/T51095-2005、公路工程造价管理暂行办法（中华人民共和国交通运输部 令2016年第67号）、《水利工程造价管理规定》（水建设〔2023〕156号）等国家、省、市、县相关规定及行业要求（如有更新，按最新标准执行）。</w:t>
      </w:r>
    </w:p>
    <w:p>
      <w:pPr>
        <w:pStyle w:val="3"/>
        <w:spacing w:before="65" w:line="226" w:lineRule="auto"/>
        <w:ind w:right="33"/>
        <w:jc w:val="left"/>
        <w:rPr>
          <w:spacing w:val="6"/>
          <w:sz w:val="24"/>
          <w:szCs w:val="24"/>
        </w:rPr>
      </w:pPr>
      <w:r>
        <w:rPr>
          <w:spacing w:val="6"/>
          <w:sz w:val="24"/>
          <w:szCs w:val="24"/>
        </w:rPr>
        <w:t>如果评审项目在稽核</w:t>
      </w:r>
      <w:r>
        <w:rPr>
          <w:rFonts w:hint="eastAsia"/>
          <w:spacing w:val="6"/>
          <w:sz w:val="24"/>
          <w:szCs w:val="24"/>
          <w:lang w:eastAsia="zh-CN"/>
        </w:rPr>
        <w:t>（</w:t>
      </w:r>
      <w:r>
        <w:rPr>
          <w:rFonts w:hint="eastAsia"/>
          <w:spacing w:val="6"/>
          <w:sz w:val="24"/>
          <w:szCs w:val="24"/>
          <w:lang w:val="en-US" w:eastAsia="zh-CN"/>
        </w:rPr>
        <w:t>审计</w:t>
      </w:r>
      <w:r>
        <w:rPr>
          <w:rFonts w:hint="eastAsia"/>
          <w:spacing w:val="6"/>
          <w:sz w:val="24"/>
          <w:szCs w:val="24"/>
          <w:lang w:eastAsia="zh-CN"/>
        </w:rPr>
        <w:t>）</w:t>
      </w:r>
      <w:r>
        <w:rPr>
          <w:spacing w:val="6"/>
          <w:sz w:val="24"/>
          <w:szCs w:val="24"/>
        </w:rPr>
        <w:t>时发现评审质量问题，按以下约定进行处理：</w:t>
      </w:r>
    </w:p>
    <w:p>
      <w:pPr>
        <w:pStyle w:val="3"/>
        <w:spacing w:before="65" w:line="226" w:lineRule="auto"/>
        <w:ind w:right="33"/>
        <w:jc w:val="left"/>
        <w:rPr>
          <w:rFonts w:hint="eastAsia"/>
          <w:spacing w:val="6"/>
          <w:sz w:val="24"/>
          <w:szCs w:val="24"/>
          <w:highlight w:val="none"/>
          <w:lang w:val="en-US" w:eastAsia="zh-CN"/>
        </w:rPr>
      </w:pPr>
      <w:r>
        <w:rPr>
          <w:rFonts w:hint="eastAsia"/>
          <w:spacing w:val="6"/>
          <w:sz w:val="24"/>
          <w:szCs w:val="24"/>
          <w:highlight w:val="none"/>
          <w:lang w:val="en-US" w:eastAsia="zh-CN"/>
        </w:rPr>
        <w:t>项目抽查偏差=(1-项目抽查结果/造价咨询机构评审结)X100%</w:t>
      </w:r>
    </w:p>
    <w:p>
      <w:pPr>
        <w:pStyle w:val="3"/>
        <w:spacing w:before="65" w:line="226" w:lineRule="auto"/>
        <w:ind w:right="33"/>
        <w:jc w:val="left"/>
        <w:rPr>
          <w:rFonts w:hint="eastAsia"/>
          <w:spacing w:val="6"/>
          <w:sz w:val="24"/>
          <w:szCs w:val="24"/>
          <w:highlight w:val="none"/>
          <w:lang w:val="en-US" w:eastAsia="zh-CN"/>
        </w:rPr>
      </w:pPr>
      <w:r>
        <w:rPr>
          <w:rFonts w:hint="eastAsia"/>
          <w:spacing w:val="6"/>
          <w:sz w:val="24"/>
          <w:szCs w:val="24"/>
          <w:highlight w:val="none"/>
          <w:lang w:val="en-US" w:eastAsia="zh-CN"/>
        </w:rPr>
        <w:t>(1) 项目抽查复核 (稽核审计) 偏差在3% (不含) 至5%(含) 之间的，扣减项目评审费的30%。</w:t>
      </w:r>
    </w:p>
    <w:p>
      <w:pPr>
        <w:pStyle w:val="3"/>
        <w:spacing w:before="65" w:line="226" w:lineRule="auto"/>
        <w:ind w:right="33"/>
        <w:jc w:val="left"/>
        <w:rPr>
          <w:rFonts w:hint="eastAsia"/>
          <w:spacing w:val="6"/>
          <w:sz w:val="24"/>
          <w:szCs w:val="24"/>
          <w:highlight w:val="none"/>
          <w:lang w:val="en-US" w:eastAsia="zh-CN"/>
        </w:rPr>
      </w:pPr>
      <w:r>
        <w:rPr>
          <w:rFonts w:hint="eastAsia"/>
          <w:spacing w:val="6"/>
          <w:sz w:val="24"/>
          <w:szCs w:val="24"/>
          <w:highlight w:val="none"/>
          <w:lang w:val="en-US" w:eastAsia="zh-CN"/>
        </w:rPr>
        <w:t>(2) 项目抽查复核(稽核审计) 偏差在5% (不含) 至10%(含)之间的，扣减项目评审费的50%，并对该造价咨询机构提出书面警告。</w:t>
      </w:r>
    </w:p>
    <w:p>
      <w:pPr>
        <w:pStyle w:val="3"/>
        <w:spacing w:before="65" w:line="226" w:lineRule="auto"/>
        <w:ind w:right="33"/>
        <w:jc w:val="left"/>
        <w:rPr>
          <w:rFonts w:hint="eastAsia"/>
          <w:spacing w:val="6"/>
          <w:sz w:val="24"/>
          <w:szCs w:val="24"/>
          <w:highlight w:val="none"/>
          <w:lang w:val="en-US" w:eastAsia="zh-CN"/>
        </w:rPr>
      </w:pPr>
      <w:r>
        <w:rPr>
          <w:rFonts w:hint="eastAsia"/>
          <w:spacing w:val="6"/>
          <w:sz w:val="24"/>
          <w:szCs w:val="24"/>
          <w:highlight w:val="none"/>
          <w:lang w:val="en-US" w:eastAsia="zh-CN"/>
        </w:rPr>
        <w:t>(3)项目抽查复核(稽核审计) 偏差在10%(不含)之上的扣减项目造价咨询费的70%并取消该造价咨询机构继续提供服务的资格。</w:t>
      </w:r>
    </w:p>
    <w:p>
      <w:pPr>
        <w:pStyle w:val="3"/>
        <w:spacing w:before="65" w:line="226" w:lineRule="auto"/>
        <w:ind w:right="33"/>
        <w:jc w:val="left"/>
        <w:rPr>
          <w:spacing w:val="6"/>
          <w:sz w:val="24"/>
          <w:szCs w:val="24"/>
        </w:rPr>
      </w:pPr>
      <w:r>
        <w:rPr>
          <w:spacing w:val="6"/>
          <w:sz w:val="24"/>
          <w:szCs w:val="24"/>
        </w:rPr>
        <w:t>五、评审服务费用</w:t>
      </w:r>
    </w:p>
    <w:p>
      <w:pPr>
        <w:pStyle w:val="3"/>
        <w:spacing w:before="65" w:line="226" w:lineRule="auto"/>
        <w:ind w:right="33"/>
        <w:jc w:val="left"/>
        <w:rPr>
          <w:spacing w:val="6"/>
          <w:sz w:val="24"/>
          <w:szCs w:val="24"/>
        </w:rPr>
      </w:pPr>
      <w:r>
        <w:rPr>
          <w:spacing w:val="6"/>
          <w:sz w:val="24"/>
          <w:szCs w:val="24"/>
        </w:rPr>
        <w:t>（一）服务费计取方式：评审服务费按照项目评审费计算表规定的费率和要求计算。</w:t>
      </w:r>
    </w:p>
    <w:p>
      <w:pPr>
        <w:pStyle w:val="3"/>
        <w:spacing w:before="65" w:line="226" w:lineRule="auto"/>
        <w:ind w:right="33"/>
        <w:jc w:val="left"/>
        <w:rPr>
          <w:rFonts w:hint="eastAsia"/>
          <w:spacing w:val="6"/>
          <w:sz w:val="24"/>
          <w:szCs w:val="24"/>
        </w:rPr>
      </w:pPr>
      <w:r>
        <w:rPr>
          <w:spacing w:val="6"/>
          <w:sz w:val="24"/>
          <w:szCs w:val="24"/>
        </w:rPr>
        <w:t>（二</w:t>
      </w:r>
      <w:r>
        <w:rPr>
          <w:rFonts w:hint="eastAsia"/>
          <w:spacing w:val="6"/>
          <w:sz w:val="24"/>
          <w:szCs w:val="24"/>
        </w:rPr>
        <w:t>）本合同以人民币付款</w:t>
      </w:r>
      <w:r>
        <w:rPr>
          <w:rFonts w:hint="eastAsia"/>
          <w:spacing w:val="6"/>
          <w:sz w:val="24"/>
          <w:szCs w:val="24"/>
          <w:lang w:eastAsia="zh-CN"/>
        </w:rPr>
        <w:t>，</w:t>
      </w:r>
      <w:r>
        <w:rPr>
          <w:rFonts w:hint="eastAsia"/>
          <w:spacing w:val="6"/>
          <w:sz w:val="24"/>
          <w:szCs w:val="24"/>
          <w:lang w:val="en-US" w:eastAsia="zh-CN"/>
        </w:rPr>
        <w:t>区财政局原则上每半年至一年支付一次服务费。</w:t>
      </w:r>
    </w:p>
    <w:p>
      <w:pPr>
        <w:pStyle w:val="3"/>
        <w:spacing w:before="65" w:line="226" w:lineRule="auto"/>
        <w:ind w:right="33"/>
        <w:jc w:val="left"/>
        <w:rPr>
          <w:spacing w:val="6"/>
          <w:sz w:val="24"/>
          <w:szCs w:val="24"/>
        </w:rPr>
      </w:pPr>
      <w:r>
        <w:rPr>
          <w:spacing w:val="6"/>
          <w:sz w:val="24"/>
          <w:szCs w:val="24"/>
        </w:rPr>
        <w:t>（三）付款方式：造价咨询机构按照征集人要求，依据相关规定提交成果文件、开具发票等资料后2个工作日内完成支付。乙方需开具有效发票，并在付款前交付甲方，本合同采取银行转账方式。</w:t>
      </w:r>
    </w:p>
    <w:p>
      <w:pPr>
        <w:pStyle w:val="3"/>
        <w:spacing w:before="65" w:line="226" w:lineRule="auto"/>
        <w:ind w:right="33"/>
        <w:jc w:val="left"/>
        <w:rPr>
          <w:spacing w:val="6"/>
          <w:sz w:val="24"/>
          <w:szCs w:val="24"/>
        </w:rPr>
      </w:pPr>
      <w:r>
        <w:rPr>
          <w:spacing w:val="6"/>
          <w:sz w:val="24"/>
          <w:szCs w:val="24"/>
        </w:rPr>
        <w:t>六、违约责任</w:t>
      </w:r>
    </w:p>
    <w:p>
      <w:pPr>
        <w:pStyle w:val="3"/>
        <w:spacing w:before="65" w:line="226" w:lineRule="auto"/>
        <w:ind w:right="33"/>
        <w:jc w:val="left"/>
        <w:rPr>
          <w:spacing w:val="6"/>
          <w:sz w:val="24"/>
          <w:szCs w:val="24"/>
        </w:rPr>
      </w:pPr>
      <w:r>
        <w:rPr>
          <w:spacing w:val="6"/>
          <w:sz w:val="24"/>
          <w:szCs w:val="24"/>
        </w:rPr>
        <w:t>乙方必须按照以下要求完成委托评审工作，否则甲方有权单方终止合同，且拒绝支付评审费用。要求如下：</w:t>
      </w:r>
    </w:p>
    <w:p>
      <w:pPr>
        <w:pStyle w:val="3"/>
        <w:spacing w:before="65" w:line="226" w:lineRule="auto"/>
        <w:ind w:right="33"/>
        <w:jc w:val="left"/>
        <w:rPr>
          <w:spacing w:val="6"/>
          <w:sz w:val="24"/>
          <w:szCs w:val="24"/>
        </w:rPr>
      </w:pPr>
      <w:r>
        <w:rPr>
          <w:spacing w:val="6"/>
          <w:sz w:val="24"/>
          <w:szCs w:val="24"/>
        </w:rPr>
        <w:t>1、乙方必须独立完成项目评审业务，不得以任何形式将项目转让给其他中介机构或个人。</w:t>
      </w:r>
    </w:p>
    <w:p>
      <w:pPr>
        <w:pStyle w:val="3"/>
        <w:spacing w:before="65" w:line="226" w:lineRule="auto"/>
        <w:ind w:right="33"/>
        <w:jc w:val="left"/>
        <w:rPr>
          <w:spacing w:val="6"/>
          <w:sz w:val="24"/>
          <w:szCs w:val="24"/>
        </w:rPr>
      </w:pPr>
      <w:r>
        <w:rPr>
          <w:spacing w:val="6"/>
          <w:sz w:val="24"/>
          <w:szCs w:val="24"/>
        </w:rPr>
        <w:t>2、乙方需组织安排精干评审力量。项目负责人要由注册造价工程师担任，其他人员要具备从业资格。</w:t>
      </w:r>
    </w:p>
    <w:p>
      <w:pPr>
        <w:pStyle w:val="3"/>
        <w:numPr>
          <w:ilvl w:val="0"/>
          <w:numId w:val="4"/>
        </w:numPr>
        <w:spacing w:before="65" w:line="226" w:lineRule="auto"/>
        <w:ind w:right="33"/>
        <w:jc w:val="left"/>
        <w:rPr>
          <w:spacing w:val="6"/>
          <w:sz w:val="24"/>
          <w:szCs w:val="24"/>
        </w:rPr>
      </w:pPr>
      <w:r>
        <w:rPr>
          <w:spacing w:val="6"/>
          <w:sz w:val="24"/>
          <w:szCs w:val="24"/>
        </w:rPr>
        <w:t>无法完成或拒不完成本合同约定工作内容的。</w:t>
      </w:r>
    </w:p>
    <w:p>
      <w:pPr>
        <w:pStyle w:val="3"/>
        <w:spacing w:before="65" w:line="498" w:lineRule="auto"/>
        <w:ind w:right="71"/>
        <w:rPr>
          <w:spacing w:val="8"/>
          <w:sz w:val="24"/>
          <w:szCs w:val="24"/>
        </w:rPr>
      </w:pPr>
      <w:r>
        <w:rPr>
          <w:spacing w:val="10"/>
          <w:sz w:val="24"/>
          <w:szCs w:val="24"/>
        </w:rPr>
        <w:t>4、近三年与项目单位存在合同关系，或者与项目单位负责人、项目经办人员存在夫</w:t>
      </w:r>
      <w:r>
        <w:rPr>
          <w:spacing w:val="9"/>
          <w:sz w:val="24"/>
          <w:szCs w:val="24"/>
        </w:rPr>
        <w:t>妻、</w:t>
      </w:r>
      <w:r>
        <w:rPr>
          <w:spacing w:val="8"/>
          <w:sz w:val="24"/>
          <w:szCs w:val="24"/>
        </w:rPr>
        <w:t>直系血亲、三代以内旁系血亲或者近姻亲关系等，以及其他可能影响项目评审公平公正的</w:t>
      </w:r>
      <w:r>
        <w:rPr>
          <w:spacing w:val="7"/>
          <w:sz w:val="24"/>
          <w:szCs w:val="24"/>
        </w:rPr>
        <w:t>，中</w:t>
      </w:r>
      <w:r>
        <w:rPr>
          <w:spacing w:val="8"/>
          <w:sz w:val="24"/>
          <w:szCs w:val="24"/>
        </w:rPr>
        <w:t>介机构应主动申报，进行回避。</w:t>
      </w:r>
    </w:p>
    <w:p>
      <w:pPr>
        <w:pStyle w:val="3"/>
        <w:spacing w:before="65" w:line="498" w:lineRule="auto"/>
        <w:ind w:right="71"/>
        <w:rPr>
          <w:rFonts w:hint="eastAsia"/>
          <w:spacing w:val="9"/>
          <w:sz w:val="24"/>
          <w:szCs w:val="24"/>
          <w:lang w:eastAsia="zh-CN"/>
        </w:rPr>
      </w:pPr>
      <w:r>
        <w:rPr>
          <w:spacing w:val="9"/>
          <w:sz w:val="24"/>
          <w:szCs w:val="24"/>
        </w:rPr>
        <w:t>5、项目评审中的重大问题、争议问题与评审中心共同研究决定</w:t>
      </w:r>
      <w:r>
        <w:rPr>
          <w:rFonts w:hint="eastAsia"/>
          <w:spacing w:val="9"/>
          <w:sz w:val="24"/>
          <w:szCs w:val="24"/>
          <w:lang w:eastAsia="zh-CN"/>
        </w:rPr>
        <w:t>。</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6、乙方评审实施三级复核制（项目组内部复核、内设复核部门的复核，总工或技术负责人的复核）。</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7、因严重过失或故意提供不实或内容虚假的报告或是工作结论的。</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8、对出具评审报告的真实性、准确性负责，承担相应的法律责任。</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9、公正、公平、诚信地开展评审工作，不得损害国家利益和社会公共利益。</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10、乙方接受甲方的监督指导，配合甲方的稽核，严重违反甲方有关规定，拒不改正的。</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11、乙方因违法、违规行为被国家有关主管部门给予没收违法所得、罚款、暂停执行部分或全部业务、 吊销有关执业许可证或撤销中介机构等行政处罚的。</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12、其他严重违法、违规行为。</w:t>
      </w:r>
    </w:p>
    <w:p>
      <w:pPr>
        <w:pStyle w:val="3"/>
        <w:spacing w:before="65" w:line="498" w:lineRule="auto"/>
        <w:ind w:right="71"/>
        <w:rPr>
          <w:rFonts w:hint="eastAsia"/>
          <w:spacing w:val="10"/>
          <w:sz w:val="24"/>
          <w:szCs w:val="24"/>
          <w:lang w:eastAsia="zh-CN"/>
        </w:rPr>
      </w:pPr>
      <w:r>
        <w:rPr>
          <w:rFonts w:hint="eastAsia"/>
          <w:spacing w:val="10"/>
          <w:sz w:val="24"/>
          <w:szCs w:val="24"/>
          <w:lang w:eastAsia="zh-CN"/>
        </w:rPr>
        <w:t>13、其他未尽事宜，双方签订合同时按《中华人民共和国民法典》议定。</w:t>
      </w:r>
    </w:p>
    <w:p>
      <w:pPr>
        <w:pStyle w:val="3"/>
        <w:spacing w:before="65" w:line="228" w:lineRule="auto"/>
        <w:ind w:left="172"/>
        <w:outlineLvl w:val="1"/>
        <w:rPr>
          <w:rFonts w:ascii="Arial"/>
          <w:sz w:val="24"/>
          <w:szCs w:val="24"/>
        </w:rPr>
      </w:pPr>
      <w:r>
        <w:rPr>
          <w:spacing w:val="9"/>
          <w:sz w:val="24"/>
          <w:szCs w:val="24"/>
          <w14:textOutline w14:w="3795" w14:cap="sq" w14:cmpd="sng">
            <w14:solidFill>
              <w14:srgbClr w14:val="000000"/>
            </w14:solidFill>
            <w14:prstDash w14:val="solid"/>
            <w14:bevel/>
          </w14:textOutline>
        </w:rPr>
        <w:t>七、合同文件构成</w:t>
      </w:r>
    </w:p>
    <w:p>
      <w:pPr>
        <w:pStyle w:val="3"/>
        <w:spacing w:before="65" w:line="498" w:lineRule="auto"/>
        <w:ind w:right="71" w:firstLine="260" w:firstLineChars="100"/>
        <w:rPr>
          <w:rFonts w:hint="eastAsia"/>
          <w:spacing w:val="10"/>
          <w:sz w:val="24"/>
          <w:szCs w:val="24"/>
          <w:lang w:val="en-US" w:eastAsia="en-US"/>
        </w:rPr>
      </w:pPr>
      <w:r>
        <w:rPr>
          <w:rFonts w:hint="eastAsia"/>
          <w:spacing w:val="10"/>
          <w:sz w:val="24"/>
          <w:szCs w:val="24"/>
          <w:lang w:eastAsia="zh-CN"/>
        </w:rPr>
        <w:t>在合同订立及履行过程中，形成的与合同有关的文件（包括补充协议）均构成合同文件的</w:t>
      </w:r>
      <w:r>
        <w:rPr>
          <w:rFonts w:hint="eastAsia"/>
          <w:spacing w:val="10"/>
          <w:sz w:val="24"/>
          <w:szCs w:val="24"/>
          <w:lang w:val="en-US" w:eastAsia="en-US"/>
        </w:rPr>
        <w:t>组成部分。属于同一类内容的文件，应以最新签署的为准。</w:t>
      </w:r>
    </w:p>
    <w:p>
      <w:pPr>
        <w:pStyle w:val="3"/>
        <w:spacing w:before="65" w:line="228" w:lineRule="auto"/>
        <w:ind w:left="172"/>
        <w:outlineLvl w:val="1"/>
        <w:rPr>
          <w:spacing w:val="9"/>
          <w:sz w:val="24"/>
          <w:szCs w:val="24"/>
          <w:lang w:val="en-US" w:eastAsia="en-US"/>
          <w14:textOutline w14:w="3795" w14:cap="sq" w14:cmpd="sng">
            <w14:solidFill>
              <w14:srgbClr w14:val="000000"/>
            </w14:solidFill>
            <w14:prstDash w14:val="solid"/>
            <w14:bevel/>
          </w14:textOutline>
        </w:rPr>
      </w:pPr>
      <w:r>
        <w:rPr>
          <w:spacing w:val="9"/>
          <w:sz w:val="24"/>
          <w:szCs w:val="24"/>
          <w:lang w:val="en-US" w:eastAsia="en-US"/>
          <w14:textOutline w14:w="3795" w14:cap="sq" w14:cmpd="sng">
            <w14:solidFill>
              <w14:srgbClr w14:val="000000"/>
            </w14:solidFill>
            <w14:prstDash w14:val="solid"/>
            <w14:bevel/>
          </w14:textOutline>
        </w:rPr>
        <w:t>八、合同订立</w:t>
      </w:r>
    </w:p>
    <w:p>
      <w:pPr>
        <w:spacing w:line="228" w:lineRule="auto"/>
        <w:rPr>
          <w:rFonts w:hint="eastAsia" w:ascii="SimSun" w:hAnsi="SimSun" w:eastAsia="SimSun" w:cs="SimSun"/>
          <w:snapToGrid w:val="0"/>
          <w:color w:val="000000"/>
          <w:spacing w:val="10"/>
          <w:kern w:val="0"/>
          <w:sz w:val="24"/>
          <w:szCs w:val="24"/>
          <w:lang w:val="en-US" w:eastAsia="en-US" w:bidi="ar-SA"/>
        </w:rPr>
      </w:pPr>
      <w:r>
        <w:rPr>
          <w:rFonts w:hint="eastAsia" w:ascii="SimSun" w:hAnsi="SimSun" w:eastAsia="SimSun" w:cs="SimSun"/>
          <w:snapToGrid w:val="0"/>
          <w:color w:val="000000"/>
          <w:spacing w:val="10"/>
          <w:kern w:val="0"/>
          <w:sz w:val="24"/>
          <w:szCs w:val="24"/>
          <w:lang w:val="en-US" w:eastAsia="en-US" w:bidi="ar-SA"/>
        </w:rPr>
        <w:t>1.订立时间：      年      月     日。</w:t>
      </w:r>
    </w:p>
    <w:p>
      <w:pPr>
        <w:spacing w:line="228" w:lineRule="auto"/>
        <w:rPr>
          <w:rFonts w:hint="eastAsia" w:ascii="SimSun" w:hAnsi="SimSun" w:eastAsia="SimSun" w:cs="SimSun"/>
          <w:snapToGrid w:val="0"/>
          <w:color w:val="000000"/>
          <w:spacing w:val="10"/>
          <w:kern w:val="0"/>
          <w:sz w:val="24"/>
          <w:szCs w:val="24"/>
          <w:lang w:val="en-US" w:eastAsia="en-US" w:bidi="ar-SA"/>
        </w:rPr>
      </w:pPr>
      <w:r>
        <w:rPr>
          <w:rFonts w:hint="eastAsia" w:ascii="SimSun" w:hAnsi="SimSun" w:eastAsia="SimSun" w:cs="SimSun"/>
          <w:snapToGrid w:val="0"/>
          <w:color w:val="000000"/>
          <w:spacing w:val="10"/>
          <w:kern w:val="0"/>
          <w:sz w:val="24"/>
          <w:szCs w:val="24"/>
          <w:lang w:val="en-US" w:eastAsia="en-US" w:bidi="ar-SA"/>
        </w:rPr>
        <w:t>2.订立地点：  安阳市龙安区财政局院内 。</w:t>
      </w:r>
    </w:p>
    <w:p>
      <w:pPr>
        <w:pStyle w:val="3"/>
        <w:spacing w:before="66" w:line="228" w:lineRule="auto"/>
        <w:rPr>
          <w:rFonts w:hint="eastAsia"/>
          <w:b/>
          <w:bCs/>
          <w:spacing w:val="9"/>
          <w:sz w:val="24"/>
          <w:szCs w:val="24"/>
          <w:lang w:eastAsia="zh-CN"/>
        </w:rPr>
      </w:pPr>
      <w:r>
        <w:rPr>
          <w:rFonts w:hint="eastAsia"/>
          <w:b/>
          <w:bCs/>
          <w:spacing w:val="9"/>
          <w:sz w:val="24"/>
          <w:szCs w:val="24"/>
          <w:lang w:eastAsia="zh-CN"/>
        </w:rPr>
        <w:t>九、合同纠纷处理</w:t>
      </w:r>
    </w:p>
    <w:p>
      <w:pPr>
        <w:pStyle w:val="3"/>
        <w:spacing w:before="65" w:line="228" w:lineRule="auto"/>
        <w:ind w:left="172" w:firstLine="240" w:firstLineChars="100"/>
        <w:outlineLvl w:val="1"/>
        <w:rPr>
          <w:rFonts w:hint="eastAsia" w:ascii="Arial"/>
          <w:sz w:val="24"/>
          <w:szCs w:val="24"/>
          <w:lang w:eastAsia="zh-CN"/>
        </w:rPr>
      </w:pPr>
      <w:r>
        <w:rPr>
          <w:rFonts w:hint="eastAsia" w:ascii="Arial"/>
          <w:sz w:val="24"/>
          <w:szCs w:val="24"/>
          <w:lang w:eastAsia="zh-CN"/>
        </w:rPr>
        <w:t>如双方在履行合同时发生纠纷，应尽量协商解决。协商不成的，可向工程项目所在地人民法院提起诉讼。</w:t>
      </w:r>
    </w:p>
    <w:p>
      <w:pPr>
        <w:pStyle w:val="3"/>
        <w:spacing w:before="66" w:line="229" w:lineRule="auto"/>
        <w:ind w:left="174"/>
        <w:outlineLvl w:val="1"/>
        <w:rPr>
          <w:sz w:val="24"/>
          <w:szCs w:val="24"/>
        </w:rPr>
      </w:pPr>
      <w:r>
        <w:rPr>
          <w:spacing w:val="8"/>
          <w:sz w:val="24"/>
          <w:szCs w:val="24"/>
          <w14:textOutline w14:w="3795" w14:cap="sq" w14:cmpd="sng">
            <w14:solidFill>
              <w14:srgbClr w14:val="000000"/>
            </w14:solidFill>
            <w14:prstDash w14:val="solid"/>
            <w14:bevel/>
          </w14:textOutline>
        </w:rPr>
        <w:t>十、合同生效</w:t>
      </w:r>
    </w:p>
    <w:p>
      <w:pPr>
        <w:pStyle w:val="3"/>
        <w:spacing w:before="66" w:line="228" w:lineRule="auto"/>
        <w:rPr>
          <w:rFonts w:ascii="Arial"/>
          <w:sz w:val="24"/>
          <w:szCs w:val="24"/>
        </w:rPr>
      </w:pPr>
      <w:r>
        <w:rPr>
          <w:spacing w:val="7"/>
          <w:sz w:val="24"/>
          <w:szCs w:val="24"/>
        </w:rPr>
        <w:t>本合同自</w:t>
      </w:r>
      <w:r>
        <w:rPr>
          <w:spacing w:val="7"/>
          <w:sz w:val="24"/>
          <w:szCs w:val="24"/>
          <w:u w:val="single" w:color="auto"/>
        </w:rPr>
        <w:t xml:space="preserve">  双方签订盖章之日起  </w:t>
      </w:r>
      <w:r>
        <w:rPr>
          <w:spacing w:val="-81"/>
          <w:sz w:val="24"/>
          <w:szCs w:val="24"/>
        </w:rPr>
        <w:t xml:space="preserve"> </w:t>
      </w:r>
      <w:r>
        <w:rPr>
          <w:spacing w:val="7"/>
          <w:sz w:val="24"/>
          <w:szCs w:val="24"/>
        </w:rPr>
        <w:t>生效</w:t>
      </w:r>
      <w:r>
        <w:rPr>
          <w:rFonts w:hint="eastAsia"/>
          <w:spacing w:val="7"/>
          <w:sz w:val="24"/>
          <w:szCs w:val="24"/>
          <w:lang w:eastAsia="zh-CN"/>
        </w:rPr>
        <w:t>。</w:t>
      </w:r>
    </w:p>
    <w:p>
      <w:pPr>
        <w:pStyle w:val="3"/>
        <w:spacing w:before="65" w:line="228" w:lineRule="auto"/>
        <w:ind w:left="174"/>
        <w:outlineLvl w:val="1"/>
        <w:rPr>
          <w:sz w:val="24"/>
          <w:szCs w:val="24"/>
        </w:rPr>
      </w:pPr>
      <w:r>
        <w:rPr>
          <w:spacing w:val="9"/>
          <w:sz w:val="24"/>
          <w:szCs w:val="24"/>
          <w14:textOutline w14:w="3795" w14:cap="sq" w14:cmpd="sng">
            <w14:solidFill>
              <w14:srgbClr w14:val="000000"/>
            </w14:solidFill>
            <w14:prstDash w14:val="solid"/>
            <w14:bevel/>
          </w14:textOutline>
        </w:rPr>
        <w:t>十一、合同份数</w:t>
      </w:r>
    </w:p>
    <w:p>
      <w:pPr>
        <w:spacing w:line="359" w:lineRule="auto"/>
        <w:rPr>
          <w:rFonts w:ascii="Arial"/>
          <w:sz w:val="24"/>
          <w:szCs w:val="24"/>
        </w:rPr>
      </w:pPr>
    </w:p>
    <w:p>
      <w:pPr>
        <w:pStyle w:val="3"/>
        <w:spacing w:before="66" w:line="228" w:lineRule="auto"/>
        <w:rPr>
          <w:sz w:val="24"/>
          <w:szCs w:val="24"/>
        </w:rPr>
      </w:pPr>
      <w:r>
        <w:rPr>
          <w:spacing w:val="9"/>
          <w:sz w:val="24"/>
          <w:szCs w:val="24"/>
        </w:rPr>
        <w:t>本合同一式</w:t>
      </w:r>
      <w:r>
        <w:rPr>
          <w:spacing w:val="9"/>
          <w:sz w:val="24"/>
          <w:szCs w:val="24"/>
          <w:u w:val="single" w:color="auto"/>
        </w:rPr>
        <w:t xml:space="preserve"> 肆 </w:t>
      </w:r>
      <w:r>
        <w:rPr>
          <w:spacing w:val="9"/>
          <w:sz w:val="24"/>
          <w:szCs w:val="24"/>
        </w:rPr>
        <w:t>份，具有同等法律效力，其中委托人执</w:t>
      </w:r>
      <w:r>
        <w:rPr>
          <w:spacing w:val="9"/>
          <w:sz w:val="24"/>
          <w:szCs w:val="24"/>
          <w:u w:val="single" w:color="auto"/>
        </w:rPr>
        <w:t xml:space="preserve"> 贰 </w:t>
      </w:r>
      <w:r>
        <w:rPr>
          <w:spacing w:val="9"/>
          <w:sz w:val="24"/>
          <w:szCs w:val="24"/>
        </w:rPr>
        <w:t>份</w:t>
      </w:r>
      <w:r>
        <w:rPr>
          <w:spacing w:val="8"/>
          <w:sz w:val="24"/>
          <w:szCs w:val="24"/>
        </w:rPr>
        <w:t>，咨询人执</w:t>
      </w:r>
      <w:r>
        <w:rPr>
          <w:spacing w:val="8"/>
          <w:sz w:val="24"/>
          <w:szCs w:val="24"/>
          <w:u w:val="single" w:color="auto"/>
        </w:rPr>
        <w:t xml:space="preserve"> 贰</w:t>
      </w:r>
      <w:r>
        <w:rPr>
          <w:spacing w:val="14"/>
          <w:sz w:val="24"/>
          <w:szCs w:val="24"/>
          <w:u w:val="single" w:color="auto"/>
        </w:rPr>
        <w:t xml:space="preserve"> </w:t>
      </w:r>
      <w:r>
        <w:rPr>
          <w:spacing w:val="8"/>
          <w:sz w:val="24"/>
          <w:szCs w:val="24"/>
        </w:rPr>
        <w:t>份</w:t>
      </w:r>
    </w:p>
    <w:p>
      <w:pPr>
        <w:spacing w:line="250" w:lineRule="auto"/>
        <w:rPr>
          <w:rFonts w:ascii="Arial"/>
          <w:sz w:val="24"/>
          <w:szCs w:val="24"/>
        </w:rPr>
      </w:pPr>
    </w:p>
    <w:p>
      <w:pPr>
        <w:pStyle w:val="3"/>
        <w:spacing w:before="65" w:line="228" w:lineRule="auto"/>
        <w:ind w:left="57"/>
        <w:rPr>
          <w:spacing w:val="9"/>
          <w:sz w:val="24"/>
          <w:szCs w:val="24"/>
        </w:rPr>
      </w:pPr>
    </w:p>
    <w:p>
      <w:pPr>
        <w:pStyle w:val="3"/>
        <w:spacing w:before="65" w:line="228" w:lineRule="auto"/>
        <w:ind w:left="57"/>
        <w:rPr>
          <w:sz w:val="24"/>
          <w:szCs w:val="24"/>
        </w:rPr>
      </w:pPr>
      <w:r>
        <w:rPr>
          <w:spacing w:val="9"/>
          <w:sz w:val="24"/>
          <w:szCs w:val="24"/>
        </w:rPr>
        <w:t>政府购买服务主体（盖章</w:t>
      </w:r>
      <w:r>
        <w:rPr>
          <w:spacing w:val="4"/>
          <w:sz w:val="24"/>
          <w:szCs w:val="24"/>
        </w:rPr>
        <w:t>）：</w:t>
      </w:r>
      <w:r>
        <w:rPr>
          <w:spacing w:val="9"/>
          <w:sz w:val="24"/>
          <w:szCs w:val="24"/>
        </w:rPr>
        <w:t xml:space="preserve">     </w:t>
      </w:r>
      <w:r>
        <w:rPr>
          <w:rFonts w:hint="eastAsia"/>
          <w:spacing w:val="9"/>
          <w:sz w:val="24"/>
          <w:szCs w:val="24"/>
          <w:lang w:val="en-US" w:eastAsia="zh-CN"/>
        </w:rPr>
        <w:t xml:space="preserve">   </w:t>
      </w:r>
      <w:r>
        <w:rPr>
          <w:spacing w:val="9"/>
          <w:sz w:val="24"/>
          <w:szCs w:val="24"/>
        </w:rPr>
        <w:t>承接政府购买服务主体（盖章</w:t>
      </w:r>
      <w:r>
        <w:rPr>
          <w:spacing w:val="4"/>
          <w:sz w:val="24"/>
          <w:szCs w:val="24"/>
        </w:rPr>
        <w:t>）：</w:t>
      </w:r>
    </w:p>
    <w:p>
      <w:pPr>
        <w:rPr>
          <w:sz w:val="24"/>
          <w:szCs w:val="24"/>
        </w:rPr>
      </w:pPr>
    </w:p>
    <w:p>
      <w:pPr>
        <w:rPr>
          <w:sz w:val="24"/>
          <w:szCs w:val="24"/>
        </w:rPr>
        <w:sectPr>
          <w:footerReference r:id="rId13" w:type="default"/>
          <w:pgSz w:w="11906" w:h="16839"/>
          <w:pgMar w:top="1431" w:right="1420" w:bottom="1173" w:left="1785" w:header="0" w:footer="950" w:gutter="0"/>
          <w:pgNumType w:fmt="decimal"/>
          <w:cols w:equalWidth="0" w:num="1">
            <w:col w:w="8700"/>
          </w:cols>
        </w:sectPr>
      </w:pPr>
    </w:p>
    <w:p>
      <w:pPr>
        <w:pStyle w:val="3"/>
        <w:spacing w:before="42" w:line="540" w:lineRule="exact"/>
        <w:ind w:left="59" w:right="-363" w:rightChars="-173"/>
        <w:rPr>
          <w:rFonts w:hint="eastAsia" w:eastAsia="SimSun"/>
          <w:sz w:val="24"/>
          <w:szCs w:val="24"/>
          <w:lang w:eastAsia="zh-CN"/>
        </w:rPr>
      </w:pPr>
      <w:r>
        <w:rPr>
          <w:spacing w:val="9"/>
          <w:position w:val="25"/>
          <w:sz w:val="24"/>
          <w:szCs w:val="24"/>
        </w:rPr>
        <w:t>法定代表人或其授权的代理</w:t>
      </w:r>
      <w:r>
        <w:rPr>
          <w:rFonts w:hint="eastAsia"/>
          <w:spacing w:val="9"/>
          <w:position w:val="25"/>
          <w:sz w:val="24"/>
          <w:szCs w:val="24"/>
          <w:lang w:eastAsia="zh-CN"/>
        </w:rPr>
        <w:t>人</w:t>
      </w:r>
    </w:p>
    <w:p>
      <w:pPr>
        <w:pStyle w:val="3"/>
        <w:spacing w:before="1" w:line="227" w:lineRule="auto"/>
        <w:rPr>
          <w:sz w:val="24"/>
          <w:szCs w:val="24"/>
        </w:rPr>
      </w:pPr>
      <w:r>
        <w:rPr>
          <w:spacing w:val="6"/>
          <w:sz w:val="24"/>
          <w:szCs w:val="24"/>
        </w:rPr>
        <w:t>（签章</w:t>
      </w:r>
      <w:r>
        <w:rPr>
          <w:spacing w:val="12"/>
          <w:sz w:val="24"/>
          <w:szCs w:val="24"/>
        </w:rPr>
        <w:t>）：</w:t>
      </w:r>
      <w:r>
        <w:rPr>
          <w:sz w:val="24"/>
          <w:szCs w:val="24"/>
          <w:u w:val="single" w:color="auto"/>
        </w:rPr>
        <w:t xml:space="preserve">             </w:t>
      </w:r>
    </w:p>
    <w:p>
      <w:pPr>
        <w:pStyle w:val="3"/>
        <w:spacing w:before="293" w:line="540" w:lineRule="exact"/>
        <w:ind w:left="57"/>
        <w:rPr>
          <w:sz w:val="24"/>
          <w:szCs w:val="24"/>
        </w:rPr>
      </w:pPr>
      <w:r>
        <w:rPr>
          <w:spacing w:val="3"/>
          <w:position w:val="26"/>
          <w:sz w:val="24"/>
          <w:szCs w:val="24"/>
        </w:rPr>
        <w:t>住所：</w:t>
      </w:r>
    </w:p>
    <w:p>
      <w:pPr>
        <w:pStyle w:val="3"/>
        <w:spacing w:before="1" w:line="229" w:lineRule="auto"/>
        <w:ind w:left="61"/>
        <w:rPr>
          <w:rFonts w:hint="default" w:eastAsia="SimSun"/>
          <w:sz w:val="24"/>
          <w:szCs w:val="24"/>
          <w:lang w:val="en-US" w:eastAsia="zh-CN"/>
        </w:rPr>
      </w:pPr>
      <w:r>
        <w:rPr>
          <w:spacing w:val="2"/>
          <w:sz w:val="24"/>
          <w:szCs w:val="24"/>
        </w:rPr>
        <w:t>账号：</w:t>
      </w:r>
      <w:r>
        <w:rPr>
          <w:rFonts w:hint="eastAsia"/>
          <w:spacing w:val="2"/>
          <w:sz w:val="24"/>
          <w:szCs w:val="24"/>
          <w:lang w:val="en-US" w:eastAsia="zh-CN"/>
        </w:rPr>
        <w:t xml:space="preserve">    </w:t>
      </w:r>
    </w:p>
    <w:p>
      <w:pPr>
        <w:pStyle w:val="3"/>
        <w:spacing w:before="291" w:line="540" w:lineRule="exact"/>
        <w:rPr>
          <w:sz w:val="24"/>
          <w:szCs w:val="24"/>
        </w:rPr>
      </w:pPr>
      <w:r>
        <w:rPr>
          <w:spacing w:val="5"/>
          <w:position w:val="25"/>
          <w:sz w:val="24"/>
          <w:szCs w:val="24"/>
        </w:rPr>
        <w:t>开户银行：</w:t>
      </w:r>
    </w:p>
    <w:p>
      <w:pPr>
        <w:pStyle w:val="3"/>
        <w:spacing w:before="1" w:line="228" w:lineRule="auto"/>
        <w:ind w:left="73"/>
        <w:rPr>
          <w:rFonts w:hint="default" w:eastAsia="SimSun"/>
          <w:sz w:val="24"/>
          <w:szCs w:val="24"/>
          <w:lang w:val="en-US" w:eastAsia="zh-CN"/>
        </w:rPr>
      </w:pPr>
      <w:r>
        <w:rPr>
          <w:spacing w:val="2"/>
          <w:sz w:val="24"/>
          <w:szCs w:val="24"/>
        </w:rPr>
        <w:t>邮政编码：</w:t>
      </w:r>
      <w:r>
        <w:rPr>
          <w:rFonts w:hint="eastAsia"/>
          <w:spacing w:val="2"/>
          <w:sz w:val="24"/>
          <w:szCs w:val="24"/>
          <w:lang w:val="en-US" w:eastAsia="zh-CN"/>
        </w:rPr>
        <w:t xml:space="preserve">  </w:t>
      </w:r>
    </w:p>
    <w:p>
      <w:pPr>
        <w:pStyle w:val="3"/>
        <w:spacing w:before="292" w:line="231" w:lineRule="auto"/>
        <w:ind w:left="82"/>
        <w:rPr>
          <w:sz w:val="24"/>
          <w:szCs w:val="24"/>
        </w:rPr>
      </w:pPr>
      <w:r>
        <w:rPr>
          <w:spacing w:val="-5"/>
          <w:sz w:val="24"/>
          <w:szCs w:val="24"/>
        </w:rPr>
        <w:t>电话：</w:t>
      </w:r>
    </w:p>
    <w:p>
      <w:pPr>
        <w:spacing w:line="274" w:lineRule="auto"/>
        <w:rPr>
          <w:rFonts w:ascii="Arial"/>
          <w:sz w:val="24"/>
          <w:szCs w:val="24"/>
        </w:rPr>
      </w:pPr>
    </w:p>
    <w:p>
      <w:pPr>
        <w:pStyle w:val="3"/>
        <w:spacing w:before="66" w:line="194" w:lineRule="auto"/>
        <w:ind w:left="750"/>
        <w:rPr>
          <w:sz w:val="24"/>
          <w:szCs w:val="24"/>
        </w:rPr>
      </w:pPr>
      <w:r>
        <w:rPr>
          <w:spacing w:val="-2"/>
          <w:sz w:val="24"/>
          <w:szCs w:val="24"/>
        </w:rPr>
        <w:t>年</w:t>
      </w:r>
      <w:r>
        <w:rPr>
          <w:spacing w:val="10"/>
          <w:sz w:val="24"/>
          <w:szCs w:val="24"/>
        </w:rPr>
        <w:t xml:space="preserve">   </w:t>
      </w:r>
      <w:r>
        <w:rPr>
          <w:spacing w:val="-2"/>
          <w:sz w:val="24"/>
          <w:szCs w:val="24"/>
        </w:rPr>
        <w:t>月</w:t>
      </w:r>
      <w:r>
        <w:rPr>
          <w:spacing w:val="20"/>
          <w:sz w:val="24"/>
          <w:szCs w:val="24"/>
        </w:rPr>
        <w:t xml:space="preserve">   </w:t>
      </w:r>
      <w:r>
        <w:rPr>
          <w:spacing w:val="-2"/>
          <w:sz w:val="24"/>
          <w:szCs w:val="24"/>
        </w:rPr>
        <w:t>日</w:t>
      </w:r>
    </w:p>
    <w:p>
      <w:pPr>
        <w:spacing w:line="14" w:lineRule="auto"/>
        <w:rPr>
          <w:rFonts w:ascii="Arial"/>
          <w:sz w:val="24"/>
          <w:szCs w:val="24"/>
        </w:rPr>
      </w:pPr>
      <w:r>
        <w:rPr>
          <w:rFonts w:ascii="Arial" w:hAnsi="Arial" w:eastAsia="Arial" w:cs="Arial"/>
          <w:sz w:val="24"/>
          <w:szCs w:val="24"/>
        </w:rPr>
        <w:br w:type="column"/>
      </w:r>
    </w:p>
    <w:p>
      <w:pPr>
        <w:pStyle w:val="3"/>
        <w:spacing w:before="41" w:line="540" w:lineRule="exact"/>
        <w:ind w:firstLine="1032" w:firstLineChars="400"/>
        <w:rPr>
          <w:sz w:val="24"/>
          <w:szCs w:val="24"/>
        </w:rPr>
      </w:pPr>
      <w:r>
        <w:rPr>
          <w:spacing w:val="9"/>
          <w:position w:val="25"/>
          <w:sz w:val="24"/>
          <w:szCs w:val="24"/>
        </w:rPr>
        <w:t>法定代表人或其授权的代理人</w:t>
      </w:r>
    </w:p>
    <w:p>
      <w:pPr>
        <w:pStyle w:val="3"/>
        <w:spacing w:before="1" w:line="227" w:lineRule="auto"/>
        <w:ind w:left="10" w:firstLine="984" w:firstLineChars="400"/>
        <w:rPr>
          <w:sz w:val="24"/>
          <w:szCs w:val="24"/>
        </w:rPr>
      </w:pPr>
      <w:r>
        <w:rPr>
          <w:spacing w:val="3"/>
          <w:sz w:val="24"/>
          <w:szCs w:val="24"/>
        </w:rPr>
        <w:t>（签章</w:t>
      </w:r>
      <w:r>
        <w:rPr>
          <w:spacing w:val="9"/>
          <w:sz w:val="24"/>
          <w:szCs w:val="24"/>
        </w:rPr>
        <w:t>）：</w:t>
      </w:r>
      <w:r>
        <w:rPr>
          <w:sz w:val="24"/>
          <w:szCs w:val="24"/>
          <w:u w:val="single" w:color="auto"/>
        </w:rPr>
        <w:t xml:space="preserve">                 </w:t>
      </w:r>
    </w:p>
    <w:p>
      <w:pPr>
        <w:pStyle w:val="3"/>
        <w:spacing w:before="293" w:line="540" w:lineRule="exact"/>
        <w:ind w:firstLine="1230" w:firstLineChars="500"/>
        <w:rPr>
          <w:sz w:val="24"/>
          <w:szCs w:val="24"/>
        </w:rPr>
      </w:pPr>
      <w:r>
        <w:rPr>
          <w:spacing w:val="3"/>
          <w:position w:val="26"/>
          <w:sz w:val="24"/>
          <w:szCs w:val="24"/>
        </w:rPr>
        <w:t>住所：</w:t>
      </w:r>
    </w:p>
    <w:p>
      <w:pPr>
        <w:pStyle w:val="3"/>
        <w:spacing w:before="1" w:line="229" w:lineRule="auto"/>
        <w:ind w:left="4" w:firstLine="1220" w:firstLineChars="500"/>
        <w:rPr>
          <w:sz w:val="24"/>
          <w:szCs w:val="24"/>
        </w:rPr>
      </w:pPr>
      <w:r>
        <w:rPr>
          <w:spacing w:val="2"/>
          <w:sz w:val="24"/>
          <w:szCs w:val="24"/>
        </w:rPr>
        <w:t>账号：</w:t>
      </w:r>
    </w:p>
    <w:p>
      <w:pPr>
        <w:pStyle w:val="3"/>
        <w:spacing w:before="291" w:line="540" w:lineRule="exact"/>
        <w:ind w:left="114" w:firstLine="1000" w:firstLineChars="400"/>
        <w:rPr>
          <w:sz w:val="24"/>
          <w:szCs w:val="24"/>
        </w:rPr>
      </w:pPr>
      <w:r>
        <w:rPr>
          <w:spacing w:val="5"/>
          <w:position w:val="25"/>
          <w:sz w:val="24"/>
          <w:szCs w:val="24"/>
        </w:rPr>
        <w:t>开户银行：</w:t>
      </w:r>
    </w:p>
    <w:p>
      <w:pPr>
        <w:pStyle w:val="3"/>
        <w:spacing w:line="228" w:lineRule="auto"/>
        <w:ind w:firstLine="1220" w:firstLineChars="500"/>
        <w:rPr>
          <w:sz w:val="24"/>
          <w:szCs w:val="24"/>
        </w:rPr>
      </w:pPr>
      <w:r>
        <w:rPr>
          <w:spacing w:val="2"/>
          <w:sz w:val="24"/>
          <w:szCs w:val="24"/>
        </w:rPr>
        <w:t>邮政编码：</w:t>
      </w:r>
    </w:p>
    <w:p>
      <w:pPr>
        <w:pStyle w:val="3"/>
        <w:spacing w:before="292" w:line="231" w:lineRule="auto"/>
        <w:ind w:left="25" w:firstLine="1150" w:firstLineChars="500"/>
        <w:rPr>
          <w:sz w:val="24"/>
          <w:szCs w:val="24"/>
        </w:rPr>
      </w:pPr>
      <w:r>
        <w:rPr>
          <w:spacing w:val="-5"/>
          <w:sz w:val="24"/>
          <w:szCs w:val="24"/>
        </w:rPr>
        <w:t>电话：</w:t>
      </w:r>
    </w:p>
    <w:p>
      <w:pPr>
        <w:spacing w:line="274" w:lineRule="auto"/>
        <w:rPr>
          <w:rFonts w:ascii="Arial"/>
          <w:sz w:val="24"/>
          <w:szCs w:val="24"/>
        </w:rPr>
      </w:pPr>
    </w:p>
    <w:p>
      <w:pPr>
        <w:pStyle w:val="3"/>
        <w:spacing w:before="66" w:line="194" w:lineRule="auto"/>
        <w:ind w:left="1636"/>
        <w:rPr>
          <w:sz w:val="24"/>
          <w:szCs w:val="24"/>
        </w:rPr>
      </w:pPr>
      <w:r>
        <w:rPr>
          <w:spacing w:val="-2"/>
          <w:sz w:val="24"/>
          <w:szCs w:val="24"/>
        </w:rPr>
        <w:t>年</w:t>
      </w:r>
      <w:r>
        <w:rPr>
          <w:spacing w:val="10"/>
          <w:sz w:val="24"/>
          <w:szCs w:val="24"/>
        </w:rPr>
        <w:t xml:space="preserve">   </w:t>
      </w:r>
      <w:r>
        <w:rPr>
          <w:spacing w:val="-2"/>
          <w:sz w:val="24"/>
          <w:szCs w:val="24"/>
        </w:rPr>
        <w:t>月</w:t>
      </w:r>
      <w:r>
        <w:rPr>
          <w:spacing w:val="20"/>
          <w:sz w:val="24"/>
          <w:szCs w:val="24"/>
        </w:rPr>
        <w:t xml:space="preserve">   </w:t>
      </w:r>
      <w:r>
        <w:rPr>
          <w:spacing w:val="-2"/>
          <w:sz w:val="24"/>
          <w:szCs w:val="24"/>
        </w:rPr>
        <w:t>日</w:t>
      </w:r>
    </w:p>
    <w:p>
      <w:pPr>
        <w:spacing w:line="194" w:lineRule="auto"/>
        <w:rPr>
          <w:sz w:val="20"/>
          <w:szCs w:val="20"/>
        </w:rPr>
        <w:sectPr>
          <w:type w:val="continuous"/>
          <w:pgSz w:w="11906" w:h="16839"/>
          <w:pgMar w:top="1431" w:right="1420" w:bottom="1173" w:left="1785" w:header="0" w:footer="950" w:gutter="0"/>
          <w:pgNumType w:fmt="decimal"/>
          <w:cols w:equalWidth="0" w:num="2">
            <w:col w:w="3215" w:space="100"/>
            <w:col w:w="5386"/>
          </w:cols>
        </w:sectPr>
      </w:pPr>
    </w:p>
    <w:p>
      <w:pPr>
        <w:pStyle w:val="3"/>
        <w:spacing w:before="88" w:line="223" w:lineRule="auto"/>
        <w:ind w:left="2379"/>
        <w:rPr>
          <w:sz w:val="43"/>
          <w:szCs w:val="43"/>
        </w:rPr>
      </w:pPr>
      <w:r>
        <w:rPr>
          <w:spacing w:val="4"/>
          <w:sz w:val="43"/>
          <w:szCs w:val="43"/>
          <w14:textOutline w14:w="7972" w14:cap="sq" w14:cmpd="sng">
            <w14:solidFill>
              <w14:srgbClr w14:val="000000"/>
            </w14:solidFill>
            <w14:prstDash w14:val="solid"/>
            <w14:bevel/>
          </w14:textOutline>
        </w:rPr>
        <w:t>第六章</w:t>
      </w:r>
      <w:r>
        <w:rPr>
          <w:spacing w:val="187"/>
          <w:sz w:val="43"/>
          <w:szCs w:val="43"/>
        </w:rPr>
        <w:t xml:space="preserve"> </w:t>
      </w:r>
      <w:r>
        <w:rPr>
          <w:spacing w:val="4"/>
          <w:sz w:val="43"/>
          <w:szCs w:val="43"/>
          <w14:textOutline w14:w="7972" w14:cap="sq" w14:cmpd="sng">
            <w14:solidFill>
              <w14:srgbClr w14:val="000000"/>
            </w14:solidFill>
            <w14:prstDash w14:val="solid"/>
            <w14:bevel/>
          </w14:textOutline>
        </w:rPr>
        <w:t>响应文件格式</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3"/>
        <w:spacing w:before="78" w:line="222" w:lineRule="auto"/>
        <w:rPr>
          <w:sz w:val="24"/>
          <w:szCs w:val="24"/>
        </w:rPr>
      </w:pPr>
      <w:r>
        <w:rPr>
          <w:spacing w:val="-3"/>
          <w:sz w:val="24"/>
          <w:szCs w:val="24"/>
        </w:rPr>
        <w:t>封面：</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jc w:val="center"/>
        <w:rPr>
          <w:rFonts w:hint="eastAsia" w:ascii="SimSun" w:hAnsi="SimSun"/>
          <w:b/>
          <w:sz w:val="44"/>
        </w:rPr>
      </w:pPr>
      <w:r>
        <w:rPr>
          <w:rFonts w:hint="eastAsia" w:ascii="SimSun" w:hAnsi="SimSun"/>
          <w:b/>
          <w:sz w:val="44"/>
        </w:rPr>
        <w:t>安阳市龙安区财政局</w:t>
      </w:r>
      <w:r>
        <w:rPr>
          <w:rFonts w:hint="eastAsia" w:ascii="SimSun" w:hAnsi="SimSun" w:eastAsia="SimSun"/>
          <w:b/>
          <w:sz w:val="44"/>
          <w:lang w:eastAsia="zh-CN"/>
        </w:rPr>
        <w:t>选定</w:t>
      </w:r>
      <w:r>
        <w:rPr>
          <w:rFonts w:hint="eastAsia" w:ascii="SimSun" w:hAnsi="SimSun"/>
          <w:b/>
          <w:sz w:val="44"/>
        </w:rPr>
        <w:t>工程造价</w:t>
      </w:r>
    </w:p>
    <w:p>
      <w:pPr>
        <w:jc w:val="center"/>
        <w:rPr>
          <w:rFonts w:ascii="Times New Roman" w:hAnsi="Times New Roman" w:eastAsia="Times New Roman"/>
          <w:b/>
          <w:sz w:val="24"/>
        </w:rPr>
      </w:pPr>
      <w:r>
        <w:rPr>
          <w:rFonts w:hint="eastAsia" w:ascii="SimSun" w:hAnsi="SimSun"/>
          <w:b/>
          <w:sz w:val="44"/>
        </w:rPr>
        <w:t>咨询机构框架协议采购项目</w:t>
      </w:r>
    </w:p>
    <w:p>
      <w:pPr>
        <w:spacing w:line="286" w:lineRule="auto"/>
        <w:rPr>
          <w:rFonts w:ascii="Arial"/>
          <w:sz w:val="21"/>
        </w:rPr>
      </w:pPr>
    </w:p>
    <w:p>
      <w:pPr>
        <w:pStyle w:val="3"/>
        <w:spacing w:before="270" w:line="222" w:lineRule="auto"/>
        <w:ind w:left="2915"/>
        <w:outlineLvl w:val="0"/>
        <w:rPr>
          <w:sz w:val="83"/>
          <w:szCs w:val="83"/>
        </w:rPr>
      </w:pPr>
      <w:bookmarkStart w:id="4" w:name="bookmark6"/>
      <w:bookmarkEnd w:id="4"/>
      <w:r>
        <w:rPr>
          <w:spacing w:val="-7"/>
          <w:sz w:val="83"/>
          <w:szCs w:val="83"/>
          <w14:textOutline w14:w="15255" w14:cap="sq" w14:cmpd="sng">
            <w14:solidFill>
              <w14:srgbClr w14:val="000000"/>
            </w14:solidFill>
            <w14:prstDash w14:val="solid"/>
            <w14:bevel/>
          </w14:textOutline>
        </w:rPr>
        <w:t>响应文件</w:t>
      </w:r>
    </w:p>
    <w:p>
      <w:pPr>
        <w:pStyle w:val="3"/>
        <w:spacing w:before="3" w:line="241" w:lineRule="auto"/>
        <w:ind w:left="2714"/>
        <w:rPr>
          <w:sz w:val="28"/>
          <w:szCs w:val="28"/>
        </w:rPr>
      </w:pPr>
      <w:r>
        <w:rPr>
          <w:sz w:val="28"/>
          <w:szCs w:val="28"/>
          <w14:textOutline w14:w="5103" w14:cap="sq" w14:cmpd="sng">
            <w14:solidFill>
              <w14:srgbClr w14:val="000000"/>
            </w14:solidFill>
            <w14:prstDash w14:val="solid"/>
            <w14:bevel/>
          </w14:textOutline>
        </w:rPr>
        <w:t>项目编号：</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3"/>
        <w:spacing w:before="91" w:line="220" w:lineRule="auto"/>
        <w:ind w:left="1410"/>
        <w:rPr>
          <w:sz w:val="28"/>
          <w:szCs w:val="28"/>
        </w:rPr>
      </w:pPr>
      <w:r>
        <w:rPr>
          <w:spacing w:val="-4"/>
          <w:sz w:val="28"/>
          <w:szCs w:val="28"/>
          <w14:textOutline w14:w="4975" w14:cap="sq" w14:cmpd="sng">
            <w14:solidFill>
              <w14:srgbClr w14:val="000000"/>
            </w14:solidFill>
            <w14:prstDash w14:val="solid"/>
            <w14:bevel/>
          </w14:textOutline>
        </w:rPr>
        <w:t>供</w:t>
      </w:r>
      <w:r>
        <w:rPr>
          <w:spacing w:val="-4"/>
          <w:sz w:val="28"/>
          <w:szCs w:val="28"/>
        </w:rPr>
        <w:t xml:space="preserve">  </w:t>
      </w:r>
      <w:r>
        <w:rPr>
          <w:spacing w:val="-4"/>
          <w:sz w:val="28"/>
          <w:szCs w:val="28"/>
          <w14:textOutline w14:w="4975" w14:cap="sq" w14:cmpd="sng">
            <w14:solidFill>
              <w14:srgbClr w14:val="000000"/>
            </w14:solidFill>
            <w14:prstDash w14:val="solid"/>
            <w14:bevel/>
          </w14:textOutline>
        </w:rPr>
        <w:t>应</w:t>
      </w:r>
      <w:r>
        <w:rPr>
          <w:spacing w:val="-4"/>
          <w:sz w:val="28"/>
          <w:szCs w:val="28"/>
        </w:rPr>
        <w:t xml:space="preserve">  </w:t>
      </w:r>
      <w:r>
        <w:rPr>
          <w:spacing w:val="-4"/>
          <w:sz w:val="28"/>
          <w:szCs w:val="28"/>
          <w14:textOutline w14:w="4975" w14:cap="sq" w14:cmpd="sng">
            <w14:solidFill>
              <w14:srgbClr w14:val="000000"/>
            </w14:solidFill>
            <w14:prstDash w14:val="solid"/>
            <w14:bevel/>
          </w14:textOutline>
        </w:rPr>
        <w:t>商</w:t>
      </w:r>
      <w:r>
        <w:rPr>
          <w:spacing w:val="-23"/>
          <w:sz w:val="28"/>
          <w:szCs w:val="28"/>
          <w14:textOutline w14:w="4975" w14:cap="sq" w14:cmpd="sng">
            <w14:solidFill>
              <w14:srgbClr w14:val="000000"/>
            </w14:solidFill>
            <w14:prstDash w14:val="solid"/>
            <w14:bevel/>
          </w14:textOutline>
        </w:rPr>
        <w:t>：</w:t>
      </w:r>
      <w:r>
        <w:rPr>
          <w:spacing w:val="3"/>
          <w:sz w:val="28"/>
          <w:szCs w:val="28"/>
          <w:u w:val="single" w:color="auto"/>
        </w:rPr>
        <w:t xml:space="preserve">                           </w:t>
      </w:r>
      <w:r>
        <w:rPr>
          <w:spacing w:val="-23"/>
          <w:sz w:val="28"/>
          <w:szCs w:val="28"/>
          <w14:textOutline w14:w="5103" w14:cap="sq" w14:cmpd="sng">
            <w14:solidFill>
              <w14:srgbClr w14:val="000000"/>
            </w14:solidFill>
            <w14:prstDash w14:val="solid"/>
            <w14:bevel/>
          </w14:textOutline>
        </w:rPr>
        <w:t>（</w:t>
      </w:r>
      <w:r>
        <w:rPr>
          <w:spacing w:val="-4"/>
          <w:sz w:val="28"/>
          <w:szCs w:val="28"/>
          <w14:textOutline w14:w="5103" w14:cap="sq" w14:cmpd="sng">
            <w14:solidFill>
              <w14:srgbClr w14:val="000000"/>
            </w14:solidFill>
            <w14:prstDash w14:val="solid"/>
            <w14:bevel/>
          </w14:textOutline>
        </w:rPr>
        <w:t>盖章）</w:t>
      </w:r>
    </w:p>
    <w:p>
      <w:pPr>
        <w:pStyle w:val="3"/>
        <w:spacing w:before="211" w:line="220" w:lineRule="auto"/>
        <w:ind w:left="1411"/>
        <w:rPr>
          <w:sz w:val="28"/>
          <w:szCs w:val="28"/>
        </w:rPr>
      </w:pPr>
      <w:r>
        <w:rPr>
          <w:spacing w:val="-7"/>
          <w:sz w:val="28"/>
          <w:szCs w:val="28"/>
          <w14:textOutline w14:w="4975" w14:cap="sq" w14:cmpd="sng">
            <w14:solidFill>
              <w14:srgbClr w14:val="000000"/>
            </w14:solidFill>
            <w14:prstDash w14:val="solid"/>
            <w14:bevel/>
          </w14:textOutline>
        </w:rPr>
        <w:t>法定代表人或其委托代理人</w:t>
      </w:r>
      <w:r>
        <w:rPr>
          <w:spacing w:val="-20"/>
          <w:sz w:val="28"/>
          <w:szCs w:val="28"/>
          <w14:textOutline w14:w="4975" w14:cap="sq" w14:cmpd="sng">
            <w14:solidFill>
              <w14:srgbClr w14:val="000000"/>
            </w14:solidFill>
            <w14:prstDash w14:val="solid"/>
            <w14:bevel/>
          </w14:textOutline>
        </w:rPr>
        <w:t>：</w:t>
      </w:r>
      <w:r>
        <w:rPr>
          <w:spacing w:val="10"/>
          <w:sz w:val="28"/>
          <w:szCs w:val="28"/>
          <w:u w:val="single" w:color="auto"/>
        </w:rPr>
        <w:t xml:space="preserve">        </w:t>
      </w:r>
      <w:r>
        <w:rPr>
          <w:spacing w:val="-20"/>
          <w:sz w:val="28"/>
          <w:szCs w:val="28"/>
          <w14:textOutline w14:w="5103" w14:cap="sq" w14:cmpd="sng">
            <w14:solidFill>
              <w14:srgbClr w14:val="000000"/>
            </w14:solidFill>
            <w14:prstDash w14:val="solid"/>
            <w14:bevel/>
          </w14:textOutline>
        </w:rPr>
        <w:t>（</w:t>
      </w:r>
      <w:r>
        <w:rPr>
          <w:spacing w:val="-7"/>
          <w:sz w:val="28"/>
          <w:szCs w:val="28"/>
          <w14:textOutline w14:w="5103" w14:cap="sq" w14:cmpd="sng">
            <w14:solidFill>
              <w14:srgbClr w14:val="000000"/>
            </w14:solidFill>
            <w14:prstDash w14:val="solid"/>
            <w14:bevel/>
          </w14:textOutline>
        </w:rPr>
        <w:t>签字或盖章）</w:t>
      </w:r>
    </w:p>
    <w:p>
      <w:pPr>
        <w:pStyle w:val="3"/>
        <w:spacing w:before="211" w:line="221" w:lineRule="auto"/>
        <w:ind w:left="1456"/>
        <w:rPr>
          <w:sz w:val="28"/>
          <w:szCs w:val="28"/>
        </w:rPr>
        <w:sectPr>
          <w:footerReference r:id="rId14" w:type="default"/>
          <w:pgSz w:w="11906" w:h="16839"/>
          <w:pgMar w:top="1395" w:right="1531" w:bottom="1174" w:left="1424" w:header="0" w:footer="950" w:gutter="0"/>
          <w:pgNumType w:fmt="decimal"/>
          <w:cols w:space="720" w:num="1"/>
        </w:sectPr>
      </w:pPr>
      <w:r>
        <w:rPr>
          <w:spacing w:val="-29"/>
          <w:sz w:val="28"/>
          <w:szCs w:val="28"/>
          <w14:textOutline w14:w="4975" w14:cap="sq" w14:cmpd="sng">
            <w14:solidFill>
              <w14:srgbClr w14:val="000000"/>
            </w14:solidFill>
            <w14:prstDash w14:val="solid"/>
            <w14:bevel/>
          </w14:textOutline>
        </w:rPr>
        <w:t>日</w:t>
      </w:r>
      <w:r>
        <w:rPr>
          <w:spacing w:val="24"/>
          <w:sz w:val="28"/>
          <w:szCs w:val="28"/>
        </w:rPr>
        <w:t xml:space="preserve">     </w:t>
      </w:r>
      <w:r>
        <w:rPr>
          <w:spacing w:val="-29"/>
          <w:sz w:val="28"/>
          <w:szCs w:val="28"/>
          <w14:textOutline w14:w="4975" w14:cap="sq" w14:cmpd="sng">
            <w14:solidFill>
              <w14:srgbClr w14:val="000000"/>
            </w14:solidFill>
            <w14:prstDash w14:val="solid"/>
            <w14:bevel/>
          </w14:textOutline>
        </w:rPr>
        <w:t>期：</w:t>
      </w:r>
      <w:r>
        <w:rPr>
          <w:spacing w:val="20"/>
          <w:sz w:val="28"/>
          <w:szCs w:val="28"/>
          <w:u w:val="single" w:color="auto"/>
        </w:rPr>
        <w:t xml:space="preserve">   </w:t>
      </w:r>
      <w:r>
        <w:rPr>
          <w:spacing w:val="-126"/>
          <w:sz w:val="28"/>
          <w:szCs w:val="28"/>
        </w:rPr>
        <w:t xml:space="preserve"> </w:t>
      </w:r>
      <w:r>
        <w:rPr>
          <w:spacing w:val="-29"/>
          <w:sz w:val="28"/>
          <w:szCs w:val="28"/>
          <w14:textOutline w14:w="4975" w14:cap="sq" w14:cmpd="sng">
            <w14:solidFill>
              <w14:srgbClr w14:val="000000"/>
            </w14:solidFill>
            <w14:prstDash w14:val="solid"/>
            <w14:bevel/>
          </w14:textOutline>
        </w:rPr>
        <w:t>年</w:t>
      </w:r>
      <w:r>
        <w:rPr>
          <w:spacing w:val="-139"/>
          <w:sz w:val="28"/>
          <w:szCs w:val="28"/>
        </w:rPr>
        <w:t xml:space="preserve"> </w:t>
      </w:r>
      <w:r>
        <w:rPr>
          <w:sz w:val="28"/>
          <w:szCs w:val="28"/>
          <w:u w:val="single" w:color="auto"/>
        </w:rPr>
        <w:t xml:space="preserve">   </w:t>
      </w:r>
      <w:r>
        <w:rPr>
          <w:spacing w:val="-122"/>
          <w:sz w:val="28"/>
          <w:szCs w:val="28"/>
        </w:rPr>
        <w:t xml:space="preserve"> </w:t>
      </w:r>
      <w:r>
        <w:rPr>
          <w:spacing w:val="-29"/>
          <w:sz w:val="28"/>
          <w:szCs w:val="28"/>
          <w14:textOutline w14:w="4975" w14:cap="sq" w14:cmpd="sng">
            <w14:solidFill>
              <w14:srgbClr w14:val="000000"/>
            </w14:solidFill>
            <w14:prstDash w14:val="solid"/>
            <w14:bevel/>
          </w14:textOutline>
        </w:rPr>
        <w:t>月</w:t>
      </w:r>
      <w:r>
        <w:rPr>
          <w:spacing w:val="-136"/>
          <w:sz w:val="28"/>
          <w:szCs w:val="28"/>
        </w:rPr>
        <w:t xml:space="preserve"> </w:t>
      </w:r>
      <w:r>
        <w:rPr>
          <w:spacing w:val="37"/>
          <w:sz w:val="28"/>
          <w:szCs w:val="28"/>
          <w:u w:val="single" w:color="auto"/>
        </w:rPr>
        <w:t xml:space="preserve">   </w:t>
      </w:r>
      <w:r>
        <w:rPr>
          <w:spacing w:val="-78"/>
          <w:sz w:val="28"/>
          <w:szCs w:val="28"/>
        </w:rPr>
        <w:t xml:space="preserve"> </w:t>
      </w:r>
      <w:r>
        <w:rPr>
          <w:spacing w:val="-29"/>
          <w:sz w:val="28"/>
          <w:szCs w:val="28"/>
          <w14:textOutline w14:w="5103" w14:cap="sq" w14:cmpd="sng">
            <w14:solidFill>
              <w14:srgbClr w14:val="000000"/>
            </w14:solidFill>
            <w14:prstDash w14:val="solid"/>
            <w14:bevel/>
          </w14:textOutline>
        </w:rPr>
        <w:t>日</w:t>
      </w:r>
    </w:p>
    <w:p>
      <w:pPr>
        <w:spacing w:line="284" w:lineRule="auto"/>
        <w:rPr>
          <w:rFonts w:ascii="Arial"/>
          <w:sz w:val="21"/>
        </w:rPr>
      </w:pPr>
    </w:p>
    <w:p>
      <w:pPr>
        <w:spacing w:line="284" w:lineRule="auto"/>
        <w:rPr>
          <w:rFonts w:ascii="Arial"/>
          <w:sz w:val="21"/>
        </w:rPr>
      </w:pPr>
    </w:p>
    <w:p>
      <w:pPr>
        <w:pStyle w:val="3"/>
        <w:spacing w:before="101" w:line="228" w:lineRule="auto"/>
        <w:ind w:left="3917"/>
        <w:outlineLvl w:val="1"/>
        <w:rPr>
          <w:sz w:val="31"/>
          <w:szCs w:val="31"/>
        </w:rPr>
      </w:pPr>
      <w:r>
        <w:rPr>
          <w:spacing w:val="-27"/>
          <w:sz w:val="31"/>
          <w:szCs w:val="31"/>
          <w14:textOutline w14:w="5793" w14:cap="sq" w14:cmpd="sng">
            <w14:solidFill>
              <w14:srgbClr w14:val="000000"/>
            </w14:solidFill>
            <w14:prstDash w14:val="solid"/>
            <w14:bevel/>
          </w14:textOutline>
        </w:rPr>
        <w:t>目录</w:t>
      </w:r>
    </w:p>
    <w:p>
      <w:pPr>
        <w:spacing w:line="255" w:lineRule="auto"/>
        <w:rPr>
          <w:rFonts w:ascii="Arial"/>
          <w:sz w:val="21"/>
        </w:rPr>
      </w:pPr>
    </w:p>
    <w:p>
      <w:pPr>
        <w:spacing w:line="255" w:lineRule="auto"/>
        <w:rPr>
          <w:rFonts w:ascii="Arial"/>
          <w:sz w:val="21"/>
        </w:rPr>
      </w:pPr>
    </w:p>
    <w:p>
      <w:pPr>
        <w:pStyle w:val="3"/>
        <w:spacing w:before="65" w:line="410" w:lineRule="exact"/>
        <w:ind w:left="930"/>
        <w:rPr>
          <w:sz w:val="24"/>
          <w:szCs w:val="24"/>
        </w:rPr>
      </w:pPr>
      <w:r>
        <w:rPr>
          <w:spacing w:val="8"/>
          <w:position w:val="15"/>
          <w:sz w:val="24"/>
          <w:szCs w:val="24"/>
        </w:rPr>
        <w:t>一、投标函及开标一览表</w:t>
      </w:r>
    </w:p>
    <w:p>
      <w:pPr>
        <w:pStyle w:val="3"/>
        <w:spacing w:line="228" w:lineRule="auto"/>
        <w:ind w:left="930"/>
        <w:rPr>
          <w:sz w:val="24"/>
          <w:szCs w:val="24"/>
        </w:rPr>
      </w:pPr>
      <w:r>
        <w:rPr>
          <w:spacing w:val="8"/>
          <w:sz w:val="24"/>
          <w:szCs w:val="24"/>
        </w:rPr>
        <w:t>二、法定代表人身份证明</w:t>
      </w:r>
    </w:p>
    <w:p>
      <w:pPr>
        <w:pStyle w:val="3"/>
        <w:spacing w:before="160" w:line="228" w:lineRule="auto"/>
        <w:ind w:left="927"/>
        <w:rPr>
          <w:sz w:val="24"/>
          <w:szCs w:val="24"/>
        </w:rPr>
      </w:pPr>
      <w:r>
        <w:rPr>
          <w:spacing w:val="8"/>
          <w:sz w:val="24"/>
          <w:szCs w:val="24"/>
        </w:rPr>
        <w:t>三、授权委托书</w:t>
      </w:r>
    </w:p>
    <w:p>
      <w:pPr>
        <w:pStyle w:val="3"/>
        <w:spacing w:before="162" w:line="228" w:lineRule="auto"/>
        <w:ind w:left="946"/>
        <w:rPr>
          <w:sz w:val="24"/>
          <w:szCs w:val="24"/>
        </w:rPr>
      </w:pPr>
      <w:r>
        <w:rPr>
          <w:spacing w:val="4"/>
          <w:sz w:val="24"/>
          <w:szCs w:val="24"/>
        </w:rPr>
        <w:t>四、资格声明</w:t>
      </w:r>
    </w:p>
    <w:p>
      <w:pPr>
        <w:pStyle w:val="3"/>
        <w:spacing w:before="161" w:line="228" w:lineRule="auto"/>
        <w:ind w:left="930"/>
        <w:rPr>
          <w:sz w:val="24"/>
          <w:szCs w:val="24"/>
        </w:rPr>
      </w:pPr>
      <w:r>
        <w:rPr>
          <w:spacing w:val="9"/>
          <w:sz w:val="24"/>
          <w:szCs w:val="24"/>
        </w:rPr>
        <w:t>五、</w:t>
      </w:r>
      <w:r>
        <w:rPr>
          <w:rFonts w:hint="eastAsia"/>
          <w:spacing w:val="9"/>
          <w:sz w:val="24"/>
          <w:szCs w:val="24"/>
          <w:lang w:eastAsia="zh-CN"/>
        </w:rPr>
        <w:t>供应商</w:t>
      </w:r>
      <w:r>
        <w:rPr>
          <w:spacing w:val="9"/>
          <w:sz w:val="24"/>
          <w:szCs w:val="24"/>
        </w:rPr>
        <w:t>营业执照等证明</w:t>
      </w:r>
      <w:r>
        <w:rPr>
          <w:rFonts w:hint="eastAsia"/>
          <w:spacing w:val="9"/>
          <w:sz w:val="24"/>
          <w:szCs w:val="24"/>
          <w:lang w:eastAsia="zh-CN"/>
        </w:rPr>
        <w:t>供应商</w:t>
      </w:r>
      <w:r>
        <w:rPr>
          <w:spacing w:val="9"/>
          <w:sz w:val="24"/>
          <w:szCs w:val="24"/>
        </w:rPr>
        <w:t>资格和能力的资料</w:t>
      </w:r>
    </w:p>
    <w:p>
      <w:pPr>
        <w:pStyle w:val="3"/>
        <w:spacing w:before="163" w:line="391" w:lineRule="exact"/>
        <w:ind w:left="899"/>
        <w:rPr>
          <w:sz w:val="24"/>
          <w:szCs w:val="24"/>
        </w:rPr>
      </w:pPr>
      <w:r>
        <w:rPr>
          <w:spacing w:val="7"/>
          <w:position w:val="14"/>
          <w:sz w:val="24"/>
          <w:szCs w:val="24"/>
        </w:rPr>
        <w:t>六、服务方案</w:t>
      </w:r>
    </w:p>
    <w:p>
      <w:pPr>
        <w:pStyle w:val="3"/>
        <w:spacing w:line="228" w:lineRule="auto"/>
        <w:ind w:left="897"/>
        <w:rPr>
          <w:sz w:val="24"/>
          <w:szCs w:val="24"/>
        </w:rPr>
      </w:pPr>
      <w:r>
        <w:rPr>
          <w:spacing w:val="8"/>
          <w:sz w:val="24"/>
          <w:szCs w:val="24"/>
        </w:rPr>
        <w:t>七、服务承诺</w:t>
      </w:r>
    </w:p>
    <w:p>
      <w:pPr>
        <w:pStyle w:val="3"/>
        <w:spacing w:before="147" w:line="228" w:lineRule="auto"/>
        <w:ind w:left="901"/>
        <w:rPr>
          <w:sz w:val="24"/>
          <w:szCs w:val="24"/>
        </w:rPr>
      </w:pPr>
      <w:r>
        <w:rPr>
          <w:spacing w:val="7"/>
          <w:sz w:val="24"/>
          <w:szCs w:val="24"/>
        </w:rPr>
        <w:t>八、企业实力</w:t>
      </w:r>
    </w:p>
    <w:p>
      <w:pPr>
        <w:pStyle w:val="3"/>
        <w:spacing w:before="144" w:line="229" w:lineRule="auto"/>
        <w:ind w:left="932"/>
        <w:rPr>
          <w:sz w:val="24"/>
          <w:szCs w:val="24"/>
        </w:rPr>
      </w:pPr>
      <w:r>
        <w:rPr>
          <w:spacing w:val="7"/>
          <w:sz w:val="24"/>
          <w:szCs w:val="24"/>
        </w:rPr>
        <w:t>九、其他资料</w:t>
      </w:r>
    </w:p>
    <w:p>
      <w:pPr>
        <w:pStyle w:val="3"/>
        <w:spacing w:before="159" w:line="408" w:lineRule="exact"/>
        <w:ind w:left="927"/>
        <w:rPr>
          <w:sz w:val="24"/>
          <w:szCs w:val="24"/>
        </w:rPr>
      </w:pPr>
      <w:r>
        <w:rPr>
          <w:spacing w:val="9"/>
          <w:position w:val="15"/>
          <w:sz w:val="24"/>
          <w:szCs w:val="24"/>
        </w:rPr>
        <w:t>十、反商业贿赂承诺书</w:t>
      </w:r>
    </w:p>
    <w:p>
      <w:pPr>
        <w:pStyle w:val="3"/>
        <w:spacing w:before="1" w:line="227" w:lineRule="auto"/>
        <w:ind w:left="927"/>
        <w:rPr>
          <w:sz w:val="24"/>
          <w:szCs w:val="24"/>
        </w:rPr>
      </w:pPr>
      <w:r>
        <w:rPr>
          <w:spacing w:val="8"/>
          <w:sz w:val="24"/>
          <w:szCs w:val="24"/>
        </w:rPr>
        <w:t>十一、履约承诺书</w:t>
      </w:r>
    </w:p>
    <w:p>
      <w:pPr>
        <w:spacing w:line="227" w:lineRule="auto"/>
        <w:rPr>
          <w:sz w:val="20"/>
          <w:szCs w:val="20"/>
        </w:rPr>
        <w:sectPr>
          <w:footerReference r:id="rId15" w:type="default"/>
          <w:pgSz w:w="11906" w:h="16839"/>
          <w:pgMar w:top="1431" w:right="1785" w:bottom="1173" w:left="1785" w:header="0" w:footer="950" w:gutter="0"/>
          <w:pgNumType w:fmt="decimal"/>
          <w:cols w:space="720" w:num="1"/>
        </w:sectPr>
      </w:pPr>
    </w:p>
    <w:p>
      <w:pPr>
        <w:spacing w:line="301" w:lineRule="auto"/>
        <w:rPr>
          <w:rFonts w:ascii="Arial"/>
          <w:sz w:val="21"/>
        </w:rPr>
      </w:pPr>
    </w:p>
    <w:p>
      <w:pPr>
        <w:pStyle w:val="3"/>
        <w:spacing w:before="78" w:line="221" w:lineRule="auto"/>
        <w:ind w:left="3217"/>
        <w:rPr>
          <w:sz w:val="24"/>
          <w:szCs w:val="24"/>
        </w:rPr>
      </w:pPr>
      <w:r>
        <w:rPr>
          <w:spacing w:val="-1"/>
          <w:sz w:val="24"/>
          <w:szCs w:val="24"/>
          <w14:textOutline w14:w="4358" w14:cap="sq" w14:cmpd="sng">
            <w14:solidFill>
              <w14:srgbClr w14:val="000000"/>
            </w14:solidFill>
            <w14:prstDash w14:val="solid"/>
            <w14:bevel/>
          </w14:textOutline>
        </w:rPr>
        <w:t>一、投标函及开标一览表</w:t>
      </w:r>
    </w:p>
    <w:p>
      <w:pPr>
        <w:spacing w:line="359" w:lineRule="auto"/>
        <w:rPr>
          <w:rFonts w:ascii="Arial"/>
          <w:sz w:val="21"/>
        </w:rPr>
      </w:pPr>
    </w:p>
    <w:p>
      <w:pPr>
        <w:pStyle w:val="3"/>
        <w:spacing w:before="78" w:line="221" w:lineRule="auto"/>
        <w:ind w:left="3827"/>
        <w:rPr>
          <w:sz w:val="24"/>
          <w:szCs w:val="24"/>
        </w:rPr>
      </w:pPr>
      <w:r>
        <w:rPr>
          <w:spacing w:val="-3"/>
          <w:sz w:val="24"/>
          <w:szCs w:val="24"/>
          <w14:textOutline w14:w="4358" w14:cap="sq" w14:cmpd="sng">
            <w14:solidFill>
              <w14:srgbClr w14:val="000000"/>
            </w14:solidFill>
            <w14:prstDash w14:val="solid"/>
            <w14:bevel/>
          </w14:textOutline>
        </w:rPr>
        <w:t>（一）投标函</w:t>
      </w:r>
    </w:p>
    <w:p>
      <w:pPr>
        <w:spacing w:line="366" w:lineRule="auto"/>
        <w:rPr>
          <w:rFonts w:ascii="Arial"/>
          <w:sz w:val="21"/>
        </w:rPr>
      </w:pPr>
    </w:p>
    <w:p>
      <w:pPr>
        <w:pStyle w:val="3"/>
        <w:spacing w:before="65" w:line="228" w:lineRule="auto"/>
        <w:rPr>
          <w:sz w:val="24"/>
          <w:szCs w:val="24"/>
        </w:rPr>
      </w:pPr>
      <w:r>
        <w:rPr>
          <w:spacing w:val="13"/>
          <w:sz w:val="24"/>
          <w:szCs w:val="24"/>
        </w:rPr>
        <w:t>致</w:t>
      </w:r>
      <w:r>
        <w:rPr>
          <w:spacing w:val="-5"/>
          <w:sz w:val="24"/>
          <w:szCs w:val="24"/>
        </w:rPr>
        <w:t>：</w:t>
      </w:r>
      <w:r>
        <w:rPr>
          <w:spacing w:val="-5"/>
          <w:sz w:val="24"/>
          <w:szCs w:val="24"/>
          <w:u w:val="single" w:color="auto"/>
        </w:rPr>
        <w:t>（</w:t>
      </w:r>
      <w:r>
        <w:rPr>
          <w:spacing w:val="13"/>
          <w:sz w:val="24"/>
          <w:szCs w:val="24"/>
          <w:u w:val="single" w:color="auto"/>
        </w:rPr>
        <w:t>征集人名称）</w:t>
      </w:r>
    </w:p>
    <w:p>
      <w:pPr>
        <w:pStyle w:val="3"/>
        <w:spacing w:before="164" w:line="377" w:lineRule="auto"/>
        <w:ind w:firstLine="577"/>
        <w:rPr>
          <w:sz w:val="24"/>
          <w:szCs w:val="24"/>
        </w:rPr>
      </w:pPr>
      <w:r>
        <w:rPr>
          <w:spacing w:val="9"/>
          <w:sz w:val="24"/>
          <w:szCs w:val="24"/>
        </w:rPr>
        <w:t>1、在研究了项目的征集文件，遵照《中华人民共和国政府采购法》有关规定，我单位经研究</w:t>
      </w:r>
      <w:r>
        <w:rPr>
          <w:spacing w:val="14"/>
          <w:sz w:val="24"/>
          <w:szCs w:val="24"/>
        </w:rPr>
        <w:t xml:space="preserve"> </w:t>
      </w:r>
      <w:r>
        <w:rPr>
          <w:spacing w:val="10"/>
          <w:sz w:val="24"/>
          <w:szCs w:val="24"/>
        </w:rPr>
        <w:t>服务要求及其它有关文件后，对该项目我们愿意参与投标，框架协议期限</w:t>
      </w:r>
      <w:r>
        <w:rPr>
          <w:spacing w:val="-98"/>
          <w:sz w:val="24"/>
          <w:szCs w:val="24"/>
        </w:rPr>
        <w:t xml:space="preserve"> </w:t>
      </w:r>
      <w:r>
        <w:rPr>
          <w:spacing w:val="5"/>
          <w:sz w:val="24"/>
          <w:szCs w:val="24"/>
          <w:u w:val="single" w:color="auto"/>
        </w:rPr>
        <w:t xml:space="preserve">            </w:t>
      </w:r>
      <w:r>
        <w:rPr>
          <w:spacing w:val="-67"/>
          <w:sz w:val="24"/>
          <w:szCs w:val="24"/>
        </w:rPr>
        <w:t xml:space="preserve"> </w:t>
      </w:r>
      <w:r>
        <w:rPr>
          <w:spacing w:val="9"/>
          <w:sz w:val="24"/>
          <w:szCs w:val="24"/>
        </w:rPr>
        <w:t>，合同履约</w:t>
      </w:r>
      <w:r>
        <w:rPr>
          <w:sz w:val="24"/>
          <w:szCs w:val="24"/>
        </w:rPr>
        <w:t xml:space="preserve"> </w:t>
      </w:r>
      <w:r>
        <w:rPr>
          <w:spacing w:val="7"/>
          <w:sz w:val="24"/>
          <w:szCs w:val="24"/>
        </w:rPr>
        <w:t>期限</w:t>
      </w:r>
      <w:r>
        <w:rPr>
          <w:spacing w:val="-98"/>
          <w:sz w:val="24"/>
          <w:szCs w:val="24"/>
        </w:rPr>
        <w:t xml:space="preserve"> </w:t>
      </w:r>
      <w:r>
        <w:rPr>
          <w:spacing w:val="5"/>
          <w:sz w:val="24"/>
          <w:szCs w:val="24"/>
          <w:u w:val="single" w:color="auto"/>
        </w:rPr>
        <w:t xml:space="preserve">       </w:t>
      </w:r>
      <w:r>
        <w:rPr>
          <w:spacing w:val="-73"/>
          <w:sz w:val="24"/>
          <w:szCs w:val="24"/>
        </w:rPr>
        <w:t xml:space="preserve"> </w:t>
      </w:r>
      <w:r>
        <w:rPr>
          <w:spacing w:val="7"/>
          <w:sz w:val="24"/>
          <w:szCs w:val="24"/>
        </w:rPr>
        <w:t>，服务期限</w:t>
      </w:r>
      <w:r>
        <w:rPr>
          <w:spacing w:val="-98"/>
          <w:sz w:val="24"/>
          <w:szCs w:val="24"/>
        </w:rPr>
        <w:t xml:space="preserve"> </w:t>
      </w:r>
      <w:r>
        <w:rPr>
          <w:spacing w:val="5"/>
          <w:sz w:val="24"/>
          <w:szCs w:val="24"/>
          <w:u w:val="single" w:color="auto"/>
        </w:rPr>
        <w:t xml:space="preserve">       </w:t>
      </w:r>
      <w:r>
        <w:rPr>
          <w:spacing w:val="-84"/>
          <w:sz w:val="24"/>
          <w:szCs w:val="24"/>
        </w:rPr>
        <w:t xml:space="preserve"> </w:t>
      </w:r>
      <w:r>
        <w:rPr>
          <w:spacing w:val="7"/>
          <w:sz w:val="24"/>
          <w:szCs w:val="24"/>
        </w:rPr>
        <w:t>年，质量达到</w:t>
      </w:r>
      <w:r>
        <w:rPr>
          <w:spacing w:val="-98"/>
          <w:sz w:val="24"/>
          <w:szCs w:val="24"/>
        </w:rPr>
        <w:t xml:space="preserve"> </w:t>
      </w:r>
      <w:r>
        <w:rPr>
          <w:spacing w:val="5"/>
          <w:sz w:val="24"/>
          <w:szCs w:val="24"/>
          <w:u w:val="single" w:color="auto"/>
        </w:rPr>
        <w:t xml:space="preserve">         </w:t>
      </w:r>
      <w:r>
        <w:rPr>
          <w:spacing w:val="-69"/>
          <w:sz w:val="24"/>
          <w:szCs w:val="24"/>
        </w:rPr>
        <w:t xml:space="preserve"> </w:t>
      </w:r>
      <w:r>
        <w:rPr>
          <w:spacing w:val="7"/>
          <w:sz w:val="24"/>
          <w:szCs w:val="24"/>
        </w:rPr>
        <w:t>，项目负责人</w:t>
      </w:r>
      <w:r>
        <w:rPr>
          <w:spacing w:val="-99"/>
          <w:sz w:val="24"/>
          <w:szCs w:val="24"/>
        </w:rPr>
        <w:t xml:space="preserve"> </w:t>
      </w:r>
      <w:r>
        <w:rPr>
          <w:spacing w:val="5"/>
          <w:sz w:val="24"/>
          <w:szCs w:val="24"/>
          <w:u w:val="single" w:color="auto"/>
        </w:rPr>
        <w:t xml:space="preserve">       </w:t>
      </w:r>
      <w:r>
        <w:rPr>
          <w:spacing w:val="-72"/>
          <w:sz w:val="24"/>
          <w:szCs w:val="24"/>
        </w:rPr>
        <w:t xml:space="preserve"> </w:t>
      </w:r>
      <w:r>
        <w:rPr>
          <w:spacing w:val="7"/>
          <w:sz w:val="24"/>
          <w:szCs w:val="24"/>
        </w:rPr>
        <w:t>，按采购征</w:t>
      </w:r>
      <w:r>
        <w:rPr>
          <w:spacing w:val="6"/>
          <w:sz w:val="24"/>
          <w:szCs w:val="24"/>
        </w:rPr>
        <w:t>集文件、</w:t>
      </w:r>
      <w:r>
        <w:rPr>
          <w:spacing w:val="9"/>
          <w:sz w:val="24"/>
          <w:szCs w:val="24"/>
        </w:rPr>
        <w:t>合同条款、技术规范的条件要求修补任何缺陷。</w:t>
      </w:r>
    </w:p>
    <w:p>
      <w:pPr>
        <w:pStyle w:val="3"/>
        <w:spacing w:before="161" w:line="379" w:lineRule="auto"/>
        <w:ind w:right="8"/>
        <w:jc w:val="left"/>
        <w:rPr>
          <w:spacing w:val="9"/>
          <w:sz w:val="24"/>
          <w:szCs w:val="24"/>
        </w:rPr>
      </w:pPr>
      <w:r>
        <w:rPr>
          <w:spacing w:val="9"/>
          <w:sz w:val="24"/>
          <w:szCs w:val="24"/>
        </w:rPr>
        <w:t>2、我方已详细审阅全部征集文件，包括修改文件（如果有的话），及有关附件，我方完全知道必须放弃提出含糊不清或误解的权力。</w:t>
      </w:r>
    </w:p>
    <w:p>
      <w:pPr>
        <w:pStyle w:val="3"/>
        <w:spacing w:before="161" w:line="408" w:lineRule="exact"/>
        <w:jc w:val="left"/>
        <w:rPr>
          <w:spacing w:val="9"/>
          <w:sz w:val="24"/>
          <w:szCs w:val="24"/>
        </w:rPr>
      </w:pPr>
      <w:r>
        <w:rPr>
          <w:spacing w:val="9"/>
          <w:sz w:val="24"/>
          <w:szCs w:val="24"/>
        </w:rPr>
        <w:t>3、如果我方入围，我方将按征集文件的规定签订并严格履行框架协议中的责任和义务，同意征集文件中项目评审费计算表规定的费率和要求，在签订框架协议时不向你方提出附加条件。</w:t>
      </w:r>
    </w:p>
    <w:p>
      <w:pPr>
        <w:pStyle w:val="3"/>
        <w:spacing w:before="161" w:line="379" w:lineRule="auto"/>
        <w:ind w:right="8"/>
        <w:jc w:val="left"/>
        <w:rPr>
          <w:sz w:val="24"/>
          <w:szCs w:val="24"/>
        </w:rPr>
      </w:pPr>
      <w:r>
        <w:rPr>
          <w:spacing w:val="9"/>
          <w:sz w:val="24"/>
          <w:szCs w:val="24"/>
        </w:rPr>
        <w:t>4、我们同意在从规定的开标之日起</w:t>
      </w:r>
      <w:r>
        <w:rPr>
          <w:spacing w:val="9"/>
          <w:sz w:val="24"/>
          <w:szCs w:val="24"/>
          <w:u w:val="single" w:color="auto"/>
        </w:rPr>
        <w:t>90</w:t>
      </w:r>
      <w:r>
        <w:rPr>
          <w:spacing w:val="9"/>
          <w:sz w:val="24"/>
          <w:szCs w:val="24"/>
        </w:rPr>
        <w:t>日历天的投标有效期内严格遵守本投标书的各项承诺，在此期限届满之前，本投标书始终对我方具有约束力，并随时接受中标。</w:t>
      </w:r>
    </w:p>
    <w:p>
      <w:pPr>
        <w:pStyle w:val="3"/>
        <w:spacing w:before="161" w:line="379" w:lineRule="auto"/>
        <w:ind w:right="8"/>
        <w:jc w:val="left"/>
        <w:rPr>
          <w:spacing w:val="9"/>
          <w:sz w:val="24"/>
          <w:szCs w:val="24"/>
        </w:rPr>
      </w:pPr>
      <w:r>
        <w:rPr>
          <w:spacing w:val="9"/>
          <w:sz w:val="24"/>
          <w:szCs w:val="24"/>
        </w:rPr>
        <w:t>5、在框架协议、合同协议书正式签署生效前，本投标书连同你单位的中标通知书将构成我们双方之间共同遵守的文件，对双方具有约束力。</w:t>
      </w:r>
    </w:p>
    <w:p>
      <w:pPr>
        <w:pStyle w:val="3"/>
        <w:spacing w:before="161" w:line="228" w:lineRule="auto"/>
        <w:ind w:left="564"/>
        <w:rPr>
          <w:sz w:val="24"/>
          <w:szCs w:val="24"/>
        </w:rPr>
      </w:pPr>
      <w:r>
        <w:rPr>
          <w:spacing w:val="5"/>
          <w:sz w:val="24"/>
          <w:szCs w:val="24"/>
        </w:rPr>
        <w:t>6、其他补充说明</w:t>
      </w:r>
      <w:r>
        <w:rPr>
          <w:spacing w:val="-84"/>
          <w:sz w:val="24"/>
          <w:szCs w:val="24"/>
        </w:rPr>
        <w:t xml:space="preserve"> </w:t>
      </w:r>
      <w:r>
        <w:rPr>
          <w:spacing w:val="5"/>
          <w:sz w:val="24"/>
          <w:szCs w:val="24"/>
          <w:u w:val="single" w:color="auto"/>
        </w:rPr>
        <w:t xml:space="preserve">          </w:t>
      </w:r>
      <w:r>
        <w:rPr>
          <w:spacing w:val="5"/>
          <w:sz w:val="24"/>
          <w:szCs w:val="24"/>
        </w:rPr>
        <w:t>。</w:t>
      </w:r>
    </w:p>
    <w:p>
      <w:pPr>
        <w:spacing w:line="262" w:lineRule="auto"/>
        <w:rPr>
          <w:rFonts w:ascii="Arial"/>
          <w:sz w:val="24"/>
          <w:szCs w:val="24"/>
        </w:rPr>
      </w:pPr>
    </w:p>
    <w:p>
      <w:pPr>
        <w:spacing w:line="262"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3"/>
        <w:spacing w:before="66" w:line="228" w:lineRule="auto"/>
        <w:ind w:left="4412"/>
        <w:rPr>
          <w:sz w:val="24"/>
          <w:szCs w:val="24"/>
        </w:rPr>
      </w:pPr>
      <w:r>
        <w:rPr>
          <w:spacing w:val="8"/>
          <w:sz w:val="24"/>
          <w:szCs w:val="24"/>
        </w:rPr>
        <w:t>供应商（盖单位公章</w:t>
      </w:r>
      <w:r>
        <w:rPr>
          <w:spacing w:val="2"/>
          <w:sz w:val="24"/>
          <w:szCs w:val="24"/>
        </w:rPr>
        <w:t>）：</w:t>
      </w:r>
    </w:p>
    <w:p>
      <w:pPr>
        <w:pStyle w:val="3"/>
        <w:spacing w:before="161" w:line="408" w:lineRule="exact"/>
        <w:ind w:left="4412"/>
        <w:rPr>
          <w:sz w:val="24"/>
          <w:szCs w:val="24"/>
        </w:rPr>
      </w:pPr>
      <w:r>
        <w:rPr>
          <w:spacing w:val="9"/>
          <w:position w:val="15"/>
          <w:sz w:val="24"/>
          <w:szCs w:val="24"/>
        </w:rPr>
        <w:t>法定代表人或其委托代理人（签字或盖章</w:t>
      </w:r>
      <w:r>
        <w:rPr>
          <w:spacing w:val="2"/>
          <w:position w:val="15"/>
          <w:sz w:val="24"/>
          <w:szCs w:val="24"/>
        </w:rPr>
        <w:t>）：</w:t>
      </w:r>
    </w:p>
    <w:p>
      <w:pPr>
        <w:pStyle w:val="3"/>
        <w:spacing w:line="228" w:lineRule="auto"/>
        <w:ind w:left="444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pPr>
        <w:spacing w:line="228" w:lineRule="auto"/>
        <w:rPr>
          <w:sz w:val="24"/>
          <w:szCs w:val="24"/>
        </w:rPr>
        <w:sectPr>
          <w:footerReference r:id="rId16" w:type="default"/>
          <w:pgSz w:w="11906" w:h="16839"/>
          <w:pgMar w:top="1431" w:right="1023" w:bottom="1173" w:left="1423" w:header="0" w:footer="950" w:gutter="0"/>
          <w:pgNumType w:fmt="decimal"/>
          <w:cols w:space="720" w:num="1"/>
        </w:sectPr>
      </w:pPr>
    </w:p>
    <w:p>
      <w:pPr>
        <w:pStyle w:val="3"/>
        <w:spacing w:before="47" w:line="221" w:lineRule="auto"/>
        <w:ind w:left="3316"/>
        <w:rPr>
          <w:sz w:val="24"/>
          <w:szCs w:val="24"/>
        </w:rPr>
      </w:pPr>
      <w:r>
        <w:rPr>
          <w:spacing w:val="-2"/>
          <w:sz w:val="24"/>
          <w:szCs w:val="24"/>
          <w14:textOutline w14:w="4358" w14:cap="sq" w14:cmpd="sng">
            <w14:solidFill>
              <w14:srgbClr w14:val="000000"/>
            </w14:solidFill>
            <w14:prstDash w14:val="solid"/>
            <w14:bevel/>
          </w14:textOutline>
        </w:rPr>
        <w:t>（二）开标一览表</w:t>
      </w:r>
    </w:p>
    <w:p>
      <w:pPr>
        <w:spacing w:before="34"/>
      </w:pPr>
    </w:p>
    <w:p>
      <w:pPr>
        <w:spacing w:before="34"/>
      </w:pPr>
    </w:p>
    <w:tbl>
      <w:tblPr>
        <w:tblStyle w:val="10"/>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28"/>
        <w:gridCol w:w="2364"/>
        <w:gridCol w:w="1226"/>
        <w:gridCol w:w="19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928" w:type="dxa"/>
            <w:vAlign w:val="top"/>
          </w:tcPr>
          <w:p>
            <w:pPr>
              <w:spacing w:line="301" w:lineRule="auto"/>
              <w:rPr>
                <w:rFonts w:ascii="Arial"/>
                <w:sz w:val="24"/>
                <w:szCs w:val="24"/>
              </w:rPr>
            </w:pPr>
          </w:p>
          <w:p>
            <w:pPr>
              <w:pStyle w:val="11"/>
              <w:spacing w:before="65" w:line="228" w:lineRule="auto"/>
              <w:ind w:left="944"/>
              <w:rPr>
                <w:sz w:val="24"/>
                <w:szCs w:val="24"/>
              </w:rPr>
            </w:pPr>
            <w:r>
              <w:rPr>
                <w:spacing w:val="8"/>
                <w:sz w:val="24"/>
                <w:szCs w:val="24"/>
              </w:rPr>
              <w:t>供应商名称</w:t>
            </w:r>
          </w:p>
        </w:tc>
        <w:tc>
          <w:tcPr>
            <w:tcW w:w="5583" w:type="dxa"/>
            <w:gridSpan w:val="3"/>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928" w:type="dxa"/>
            <w:vAlign w:val="top"/>
          </w:tcPr>
          <w:p>
            <w:pPr>
              <w:spacing w:line="303" w:lineRule="auto"/>
              <w:rPr>
                <w:rFonts w:ascii="Arial"/>
                <w:sz w:val="24"/>
                <w:szCs w:val="24"/>
              </w:rPr>
            </w:pPr>
          </w:p>
          <w:p>
            <w:pPr>
              <w:pStyle w:val="11"/>
              <w:spacing w:before="65" w:line="229" w:lineRule="auto"/>
              <w:ind w:left="1053"/>
              <w:rPr>
                <w:sz w:val="24"/>
                <w:szCs w:val="24"/>
              </w:rPr>
            </w:pPr>
            <w:r>
              <w:rPr>
                <w:spacing w:val="6"/>
                <w:sz w:val="24"/>
                <w:szCs w:val="24"/>
              </w:rPr>
              <w:t>项目名称</w:t>
            </w:r>
          </w:p>
        </w:tc>
        <w:tc>
          <w:tcPr>
            <w:tcW w:w="5583" w:type="dxa"/>
            <w:gridSpan w:val="3"/>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2928" w:type="dxa"/>
            <w:vAlign w:val="top"/>
          </w:tcPr>
          <w:p>
            <w:pPr>
              <w:spacing w:line="406" w:lineRule="auto"/>
              <w:rPr>
                <w:rFonts w:ascii="Arial"/>
                <w:sz w:val="24"/>
                <w:szCs w:val="24"/>
              </w:rPr>
            </w:pPr>
          </w:p>
          <w:p>
            <w:pPr>
              <w:pStyle w:val="11"/>
              <w:spacing w:before="65" w:line="228" w:lineRule="auto"/>
              <w:ind w:left="1053"/>
              <w:rPr>
                <w:sz w:val="24"/>
                <w:szCs w:val="24"/>
              </w:rPr>
            </w:pPr>
            <w:r>
              <w:rPr>
                <w:spacing w:val="6"/>
                <w:sz w:val="24"/>
                <w:szCs w:val="24"/>
              </w:rPr>
              <w:t>项目编号</w:t>
            </w:r>
          </w:p>
        </w:tc>
        <w:tc>
          <w:tcPr>
            <w:tcW w:w="5583" w:type="dxa"/>
            <w:gridSpan w:val="3"/>
            <w:vAlign w:val="top"/>
          </w:tcPr>
          <w:p>
            <w:pPr>
              <w:spacing w:line="406" w:lineRule="auto"/>
              <w:rPr>
                <w:rFonts w:ascii="Arial"/>
                <w:sz w:val="24"/>
                <w:szCs w:val="24"/>
              </w:rPr>
            </w:pPr>
          </w:p>
          <w:p>
            <w:pPr>
              <w:pStyle w:val="11"/>
              <w:spacing w:before="65" w:line="229" w:lineRule="auto"/>
              <w:ind w:left="113"/>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928" w:type="dxa"/>
            <w:vAlign w:val="top"/>
          </w:tcPr>
          <w:p>
            <w:pPr>
              <w:spacing w:line="407" w:lineRule="auto"/>
              <w:rPr>
                <w:rFonts w:ascii="Arial"/>
                <w:color w:val="auto"/>
                <w:sz w:val="24"/>
                <w:szCs w:val="24"/>
                <w:highlight w:val="none"/>
              </w:rPr>
            </w:pPr>
          </w:p>
          <w:p>
            <w:pPr>
              <w:pStyle w:val="11"/>
              <w:spacing w:before="65" w:line="227" w:lineRule="auto"/>
              <w:ind w:left="1052"/>
              <w:rPr>
                <w:color w:val="auto"/>
                <w:sz w:val="24"/>
                <w:szCs w:val="24"/>
                <w:highlight w:val="none"/>
              </w:rPr>
            </w:pPr>
            <w:r>
              <w:rPr>
                <w:color w:val="auto"/>
                <w:spacing w:val="6"/>
                <w:sz w:val="24"/>
                <w:szCs w:val="24"/>
                <w:highlight w:val="none"/>
              </w:rPr>
              <w:t>投标报价</w:t>
            </w:r>
          </w:p>
        </w:tc>
        <w:tc>
          <w:tcPr>
            <w:tcW w:w="5583" w:type="dxa"/>
            <w:gridSpan w:val="3"/>
            <w:vAlign w:val="top"/>
          </w:tcPr>
          <w:p>
            <w:pPr>
              <w:spacing w:line="272" w:lineRule="auto"/>
              <w:rPr>
                <w:rFonts w:ascii="Arial"/>
                <w:color w:val="auto"/>
                <w:sz w:val="24"/>
                <w:szCs w:val="24"/>
                <w:highlight w:val="none"/>
              </w:rPr>
            </w:pPr>
          </w:p>
          <w:p>
            <w:pPr>
              <w:pStyle w:val="11"/>
              <w:spacing w:before="65" w:line="239" w:lineRule="auto"/>
              <w:ind w:left="124" w:right="110" w:hanging="9"/>
              <w:rPr>
                <w:color w:val="auto"/>
                <w:sz w:val="24"/>
                <w:szCs w:val="24"/>
                <w:highlight w:val="none"/>
              </w:rPr>
            </w:pPr>
            <w:r>
              <w:rPr>
                <w:color w:val="auto"/>
                <w:spacing w:val="4"/>
                <w:sz w:val="24"/>
                <w:szCs w:val="24"/>
                <w:highlight w:val="none"/>
              </w:rPr>
              <w:t>按照征集文件第四章“采购服务内容及要求</w:t>
            </w:r>
            <w:r>
              <w:rPr>
                <w:color w:val="auto"/>
                <w:spacing w:val="-54"/>
                <w:sz w:val="24"/>
                <w:szCs w:val="24"/>
                <w:highlight w:val="none"/>
              </w:rPr>
              <w:t xml:space="preserve"> </w:t>
            </w:r>
            <w:r>
              <w:rPr>
                <w:color w:val="auto"/>
                <w:spacing w:val="4"/>
                <w:sz w:val="24"/>
                <w:szCs w:val="24"/>
                <w:highlight w:val="none"/>
              </w:rPr>
              <w:t>”中的项目评审</w:t>
            </w:r>
            <w:r>
              <w:rPr>
                <w:color w:val="auto"/>
                <w:spacing w:val="7"/>
                <w:sz w:val="24"/>
                <w:szCs w:val="24"/>
                <w:highlight w:val="none"/>
              </w:rPr>
              <w:t>费计算表规定的费率和要求。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2928" w:type="dxa"/>
            <w:vAlign w:val="top"/>
          </w:tcPr>
          <w:p>
            <w:pPr>
              <w:spacing w:line="422" w:lineRule="auto"/>
              <w:rPr>
                <w:rFonts w:ascii="Arial"/>
                <w:sz w:val="24"/>
                <w:szCs w:val="24"/>
              </w:rPr>
            </w:pPr>
          </w:p>
          <w:p>
            <w:pPr>
              <w:pStyle w:val="11"/>
              <w:spacing w:before="65" w:line="228" w:lineRule="auto"/>
              <w:ind w:left="840"/>
              <w:rPr>
                <w:sz w:val="24"/>
                <w:szCs w:val="24"/>
              </w:rPr>
            </w:pPr>
            <w:r>
              <w:rPr>
                <w:spacing w:val="8"/>
                <w:sz w:val="24"/>
                <w:szCs w:val="24"/>
              </w:rPr>
              <w:t>框架协议期限</w:t>
            </w:r>
          </w:p>
        </w:tc>
        <w:tc>
          <w:tcPr>
            <w:tcW w:w="5583" w:type="dxa"/>
            <w:gridSpan w:val="3"/>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2928" w:type="dxa"/>
            <w:vAlign w:val="top"/>
          </w:tcPr>
          <w:p>
            <w:pPr>
              <w:spacing w:line="423" w:lineRule="auto"/>
              <w:rPr>
                <w:rFonts w:ascii="Arial"/>
                <w:sz w:val="24"/>
                <w:szCs w:val="24"/>
              </w:rPr>
            </w:pPr>
          </w:p>
          <w:p>
            <w:pPr>
              <w:pStyle w:val="11"/>
              <w:spacing w:before="65" w:line="229" w:lineRule="auto"/>
              <w:ind w:left="841"/>
              <w:rPr>
                <w:sz w:val="24"/>
                <w:szCs w:val="24"/>
              </w:rPr>
            </w:pPr>
            <w:r>
              <w:rPr>
                <w:spacing w:val="8"/>
                <w:sz w:val="24"/>
                <w:szCs w:val="24"/>
              </w:rPr>
              <w:t>合同履约期限</w:t>
            </w:r>
          </w:p>
        </w:tc>
        <w:tc>
          <w:tcPr>
            <w:tcW w:w="5583" w:type="dxa"/>
            <w:gridSpan w:val="3"/>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2928" w:type="dxa"/>
            <w:vAlign w:val="top"/>
          </w:tcPr>
          <w:p>
            <w:pPr>
              <w:spacing w:line="425" w:lineRule="auto"/>
              <w:rPr>
                <w:rFonts w:ascii="Arial"/>
                <w:sz w:val="24"/>
                <w:szCs w:val="24"/>
              </w:rPr>
            </w:pPr>
          </w:p>
          <w:p>
            <w:pPr>
              <w:pStyle w:val="11"/>
              <w:spacing w:before="65" w:line="229" w:lineRule="auto"/>
              <w:ind w:left="1050"/>
              <w:rPr>
                <w:sz w:val="24"/>
                <w:szCs w:val="24"/>
              </w:rPr>
            </w:pPr>
            <w:r>
              <w:rPr>
                <w:spacing w:val="7"/>
                <w:sz w:val="24"/>
                <w:szCs w:val="24"/>
              </w:rPr>
              <w:t>质量标准</w:t>
            </w:r>
          </w:p>
        </w:tc>
        <w:tc>
          <w:tcPr>
            <w:tcW w:w="5583" w:type="dxa"/>
            <w:gridSpan w:val="3"/>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2928" w:type="dxa"/>
            <w:vAlign w:val="top"/>
          </w:tcPr>
          <w:p>
            <w:pPr>
              <w:spacing w:line="427" w:lineRule="auto"/>
              <w:rPr>
                <w:rFonts w:ascii="Arial"/>
                <w:sz w:val="24"/>
                <w:szCs w:val="24"/>
              </w:rPr>
            </w:pPr>
          </w:p>
          <w:p>
            <w:pPr>
              <w:pStyle w:val="11"/>
              <w:spacing w:before="65" w:line="228" w:lineRule="auto"/>
              <w:ind w:left="947"/>
              <w:rPr>
                <w:sz w:val="24"/>
                <w:szCs w:val="24"/>
              </w:rPr>
            </w:pPr>
            <w:r>
              <w:rPr>
                <w:spacing w:val="7"/>
                <w:sz w:val="24"/>
                <w:szCs w:val="24"/>
              </w:rPr>
              <w:t>项目负责人</w:t>
            </w:r>
          </w:p>
        </w:tc>
        <w:tc>
          <w:tcPr>
            <w:tcW w:w="2364" w:type="dxa"/>
            <w:vAlign w:val="top"/>
          </w:tcPr>
          <w:p>
            <w:pPr>
              <w:rPr>
                <w:rFonts w:ascii="Arial"/>
                <w:sz w:val="24"/>
                <w:szCs w:val="24"/>
              </w:rPr>
            </w:pPr>
          </w:p>
        </w:tc>
        <w:tc>
          <w:tcPr>
            <w:tcW w:w="1226" w:type="dxa"/>
            <w:vAlign w:val="top"/>
          </w:tcPr>
          <w:p>
            <w:pPr>
              <w:spacing w:line="426" w:lineRule="auto"/>
              <w:rPr>
                <w:rFonts w:ascii="Arial"/>
                <w:sz w:val="24"/>
                <w:szCs w:val="24"/>
              </w:rPr>
            </w:pPr>
          </w:p>
          <w:p>
            <w:pPr>
              <w:pStyle w:val="11"/>
              <w:spacing w:before="65" w:line="228" w:lineRule="auto"/>
              <w:ind w:left="113"/>
              <w:rPr>
                <w:sz w:val="24"/>
                <w:szCs w:val="24"/>
              </w:rPr>
            </w:pPr>
            <w:r>
              <w:rPr>
                <w:spacing w:val="7"/>
                <w:sz w:val="24"/>
                <w:szCs w:val="24"/>
              </w:rPr>
              <w:t>证书编号</w:t>
            </w:r>
          </w:p>
        </w:tc>
        <w:tc>
          <w:tcPr>
            <w:tcW w:w="1993" w:type="dxa"/>
            <w:vAlign w:val="top"/>
          </w:tcPr>
          <w:p>
            <w:pPr>
              <w:rPr>
                <w:rFonts w:ascii="Arial"/>
                <w:sz w:val="24"/>
                <w:szCs w:val="24"/>
              </w:rPr>
            </w:pPr>
          </w:p>
        </w:tc>
      </w:tr>
    </w:tbl>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3"/>
        <w:spacing w:before="65" w:line="228" w:lineRule="auto"/>
        <w:ind w:left="4141"/>
        <w:rPr>
          <w:sz w:val="24"/>
          <w:szCs w:val="24"/>
        </w:rPr>
      </w:pPr>
      <w:r>
        <w:rPr>
          <w:spacing w:val="8"/>
          <w:sz w:val="24"/>
          <w:szCs w:val="24"/>
        </w:rPr>
        <w:t>供应商（盖单位公章</w:t>
      </w:r>
      <w:r>
        <w:rPr>
          <w:spacing w:val="2"/>
          <w:sz w:val="24"/>
          <w:szCs w:val="24"/>
        </w:rPr>
        <w:t>）：</w:t>
      </w:r>
    </w:p>
    <w:p>
      <w:pPr>
        <w:pStyle w:val="3"/>
        <w:spacing w:before="163" w:line="408" w:lineRule="exact"/>
        <w:ind w:left="4141"/>
        <w:rPr>
          <w:sz w:val="24"/>
          <w:szCs w:val="24"/>
        </w:rPr>
      </w:pPr>
      <w:r>
        <w:rPr>
          <w:spacing w:val="9"/>
          <w:position w:val="15"/>
          <w:sz w:val="24"/>
          <w:szCs w:val="24"/>
        </w:rPr>
        <w:t>法定代表人或其委托代理人（签字或盖章</w:t>
      </w:r>
      <w:r>
        <w:rPr>
          <w:spacing w:val="2"/>
          <w:position w:val="15"/>
          <w:sz w:val="24"/>
          <w:szCs w:val="24"/>
        </w:rPr>
        <w:t>）：</w:t>
      </w:r>
    </w:p>
    <w:p>
      <w:pPr>
        <w:pStyle w:val="3"/>
        <w:spacing w:before="1" w:line="228" w:lineRule="auto"/>
        <w:ind w:left="417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pPr>
        <w:spacing w:line="228" w:lineRule="auto"/>
        <w:rPr>
          <w:sz w:val="20"/>
          <w:szCs w:val="20"/>
        </w:rPr>
        <w:sectPr>
          <w:footerReference r:id="rId17" w:type="default"/>
          <w:pgSz w:w="11906" w:h="16839"/>
          <w:pgMar w:top="1405" w:right="972" w:bottom="1171" w:left="1694" w:header="0" w:footer="950" w:gutter="0"/>
          <w:pgNumType w:fmt="decimal"/>
          <w:cols w:space="720" w:num="1"/>
        </w:sectPr>
      </w:pPr>
    </w:p>
    <w:p>
      <w:pPr>
        <w:pStyle w:val="3"/>
        <w:spacing w:before="48" w:line="220" w:lineRule="auto"/>
        <w:ind w:left="3216"/>
        <w:rPr>
          <w:sz w:val="24"/>
          <w:szCs w:val="24"/>
        </w:rPr>
      </w:pPr>
      <w:r>
        <w:rPr>
          <w:spacing w:val="-1"/>
          <w:sz w:val="24"/>
          <w:szCs w:val="24"/>
          <w14:textOutline w14:w="4358" w14:cap="sq" w14:cmpd="sng">
            <w14:solidFill>
              <w14:srgbClr w14:val="000000"/>
            </w14:solidFill>
            <w14:prstDash w14:val="solid"/>
            <w14:bevel/>
          </w14:textOutline>
        </w:rPr>
        <w:t>二、法定代表人身份证明</w:t>
      </w:r>
    </w:p>
    <w:p>
      <w:pPr>
        <w:spacing w:line="358" w:lineRule="auto"/>
        <w:rPr>
          <w:rFonts w:ascii="Arial"/>
          <w:sz w:val="21"/>
        </w:rPr>
      </w:pPr>
    </w:p>
    <w:p>
      <w:pPr>
        <w:pStyle w:val="3"/>
        <w:spacing w:before="78" w:line="220" w:lineRule="auto"/>
        <w:ind w:left="3455"/>
        <w:outlineLvl w:val="1"/>
        <w:rPr>
          <w:sz w:val="24"/>
          <w:szCs w:val="24"/>
        </w:rPr>
      </w:pPr>
      <w:r>
        <w:rPr>
          <w:spacing w:val="-1"/>
          <w:sz w:val="24"/>
          <w:szCs w:val="24"/>
          <w14:textOutline w14:w="4358" w14:cap="sq" w14:cmpd="sng">
            <w14:solidFill>
              <w14:srgbClr w14:val="000000"/>
            </w14:solidFill>
            <w14:prstDash w14:val="solid"/>
            <w14:bevel/>
          </w14:textOutline>
        </w:rPr>
        <w:t>法定代表人身份证明</w:t>
      </w:r>
    </w:p>
    <w:p>
      <w:pPr>
        <w:spacing w:line="368" w:lineRule="auto"/>
        <w:rPr>
          <w:rFonts w:ascii="Arial"/>
          <w:sz w:val="21"/>
        </w:rPr>
      </w:pPr>
    </w:p>
    <w:p>
      <w:pPr>
        <w:pStyle w:val="3"/>
        <w:spacing w:before="65" w:line="228" w:lineRule="auto"/>
        <w:rPr>
          <w:sz w:val="24"/>
          <w:szCs w:val="24"/>
        </w:rPr>
      </w:pPr>
      <w:r>
        <w:rPr>
          <w:spacing w:val="8"/>
          <w:sz w:val="24"/>
          <w:szCs w:val="24"/>
        </w:rPr>
        <w:t>供应商名称：</w:t>
      </w:r>
      <w:r>
        <w:rPr>
          <w:sz w:val="24"/>
          <w:szCs w:val="24"/>
          <w:u w:val="single" w:color="auto"/>
        </w:rPr>
        <w:t xml:space="preserve">                                  </w:t>
      </w:r>
    </w:p>
    <w:p>
      <w:pPr>
        <w:pStyle w:val="3"/>
        <w:spacing w:before="163" w:line="229" w:lineRule="auto"/>
        <w:ind w:left="1"/>
        <w:rPr>
          <w:sz w:val="24"/>
          <w:szCs w:val="24"/>
        </w:rPr>
      </w:pPr>
      <w:r>
        <w:rPr>
          <w:spacing w:val="8"/>
          <w:sz w:val="24"/>
          <w:szCs w:val="24"/>
        </w:rPr>
        <w:t>单位性质：</w:t>
      </w:r>
      <w:r>
        <w:rPr>
          <w:sz w:val="24"/>
          <w:szCs w:val="24"/>
          <w:u w:val="single" w:color="auto"/>
        </w:rPr>
        <w:t xml:space="preserve">                                    </w:t>
      </w:r>
    </w:p>
    <w:p>
      <w:pPr>
        <w:pStyle w:val="3"/>
        <w:spacing w:before="160" w:line="238" w:lineRule="auto"/>
        <w:rPr>
          <w:sz w:val="24"/>
          <w:szCs w:val="24"/>
        </w:rPr>
      </w:pPr>
      <w:r>
        <w:rPr>
          <w:spacing w:val="7"/>
          <w:sz w:val="24"/>
          <w:szCs w:val="24"/>
        </w:rPr>
        <w:t>地址：</w:t>
      </w:r>
      <w:r>
        <w:rPr>
          <w:sz w:val="24"/>
          <w:szCs w:val="24"/>
          <w:u w:val="single" w:color="auto"/>
        </w:rPr>
        <w:t xml:space="preserve">                                        </w:t>
      </w:r>
    </w:p>
    <w:p>
      <w:pPr>
        <w:pStyle w:val="3"/>
        <w:spacing w:before="150" w:line="377" w:lineRule="auto"/>
        <w:ind w:left="1"/>
        <w:rPr>
          <w:sz w:val="24"/>
          <w:szCs w:val="24"/>
        </w:rPr>
      </w:pPr>
      <w:r>
        <w:rPr>
          <w:spacing w:val="4"/>
          <w:sz w:val="24"/>
          <w:szCs w:val="24"/>
        </w:rPr>
        <w:t>成立时间：</w:t>
      </w:r>
      <w:r>
        <w:rPr>
          <w:spacing w:val="5"/>
          <w:sz w:val="24"/>
          <w:szCs w:val="24"/>
          <w:u w:val="single" w:color="auto"/>
        </w:rPr>
        <w:t xml:space="preserve">             </w:t>
      </w:r>
      <w:r>
        <w:rPr>
          <w:spacing w:val="-79"/>
          <w:sz w:val="24"/>
          <w:szCs w:val="24"/>
        </w:rPr>
        <w:t xml:space="preserve"> </w:t>
      </w:r>
      <w:r>
        <w:rPr>
          <w:spacing w:val="4"/>
          <w:sz w:val="24"/>
          <w:szCs w:val="24"/>
        </w:rPr>
        <w:t>年</w:t>
      </w:r>
      <w:r>
        <w:rPr>
          <w:spacing w:val="4"/>
          <w:sz w:val="24"/>
          <w:szCs w:val="24"/>
          <w:u w:val="single" w:color="auto"/>
        </w:rPr>
        <w:t xml:space="preserve">        </w:t>
      </w:r>
      <w:r>
        <w:rPr>
          <w:spacing w:val="-87"/>
          <w:sz w:val="24"/>
          <w:szCs w:val="24"/>
        </w:rPr>
        <w:t xml:space="preserve"> </w:t>
      </w:r>
      <w:r>
        <w:rPr>
          <w:spacing w:val="4"/>
          <w:sz w:val="24"/>
          <w:szCs w:val="24"/>
        </w:rPr>
        <w:t>月</w:t>
      </w:r>
      <w:r>
        <w:rPr>
          <w:spacing w:val="-98"/>
          <w:sz w:val="24"/>
          <w:szCs w:val="24"/>
        </w:rPr>
        <w:t xml:space="preserve"> </w:t>
      </w:r>
      <w:r>
        <w:rPr>
          <w:spacing w:val="4"/>
          <w:sz w:val="24"/>
          <w:szCs w:val="24"/>
          <w:u w:val="single" w:color="auto"/>
        </w:rPr>
        <w:t xml:space="preserve">         </w:t>
      </w:r>
      <w:r>
        <w:rPr>
          <w:spacing w:val="-48"/>
          <w:sz w:val="24"/>
          <w:szCs w:val="24"/>
        </w:rPr>
        <w:t xml:space="preserve"> </w:t>
      </w:r>
      <w:r>
        <w:rPr>
          <w:spacing w:val="4"/>
          <w:sz w:val="24"/>
          <w:szCs w:val="24"/>
        </w:rPr>
        <w:t>日</w:t>
      </w:r>
    </w:p>
    <w:p>
      <w:pPr>
        <w:pStyle w:val="3"/>
        <w:spacing w:line="229" w:lineRule="auto"/>
        <w:ind w:left="1"/>
        <w:rPr>
          <w:sz w:val="24"/>
          <w:szCs w:val="24"/>
        </w:rPr>
      </w:pPr>
      <w:r>
        <w:rPr>
          <w:spacing w:val="8"/>
          <w:sz w:val="24"/>
          <w:szCs w:val="24"/>
        </w:rPr>
        <w:t>经营期限：</w:t>
      </w:r>
      <w:r>
        <w:rPr>
          <w:sz w:val="24"/>
          <w:szCs w:val="24"/>
          <w:u w:val="single" w:color="auto"/>
        </w:rPr>
        <w:t xml:space="preserve">                                    </w:t>
      </w:r>
    </w:p>
    <w:p>
      <w:pPr>
        <w:pStyle w:val="3"/>
        <w:spacing w:before="162" w:line="377" w:lineRule="auto"/>
        <w:rPr>
          <w:sz w:val="24"/>
          <w:szCs w:val="24"/>
        </w:rPr>
      </w:pPr>
      <w:r>
        <w:rPr>
          <w:spacing w:val="6"/>
          <w:sz w:val="24"/>
          <w:szCs w:val="24"/>
        </w:rPr>
        <w:t>姓名：</w:t>
      </w:r>
      <w:r>
        <w:rPr>
          <w:spacing w:val="6"/>
          <w:sz w:val="24"/>
          <w:szCs w:val="24"/>
          <w:u w:val="single" w:color="auto"/>
        </w:rPr>
        <w:t xml:space="preserve">      </w:t>
      </w:r>
      <w:r>
        <w:rPr>
          <w:spacing w:val="6"/>
          <w:sz w:val="24"/>
          <w:szCs w:val="24"/>
        </w:rPr>
        <w:t xml:space="preserve"> 性别：</w:t>
      </w:r>
      <w:r>
        <w:rPr>
          <w:spacing w:val="6"/>
          <w:sz w:val="24"/>
          <w:szCs w:val="24"/>
          <w:u w:val="single" w:color="auto"/>
        </w:rPr>
        <w:t xml:space="preserve">        </w:t>
      </w:r>
      <w:r>
        <w:rPr>
          <w:spacing w:val="-91"/>
          <w:sz w:val="24"/>
          <w:szCs w:val="24"/>
        </w:rPr>
        <w:t xml:space="preserve"> </w:t>
      </w:r>
      <w:r>
        <w:rPr>
          <w:spacing w:val="6"/>
          <w:sz w:val="24"/>
          <w:szCs w:val="24"/>
        </w:rPr>
        <w:t>年龄：</w:t>
      </w:r>
      <w:r>
        <w:rPr>
          <w:spacing w:val="6"/>
          <w:sz w:val="24"/>
          <w:szCs w:val="24"/>
          <w:u w:val="single" w:color="auto"/>
        </w:rPr>
        <w:t xml:space="preserve">       </w:t>
      </w:r>
      <w:r>
        <w:rPr>
          <w:spacing w:val="-92"/>
          <w:sz w:val="24"/>
          <w:szCs w:val="24"/>
        </w:rPr>
        <w:t xml:space="preserve"> </w:t>
      </w:r>
      <w:r>
        <w:rPr>
          <w:spacing w:val="6"/>
          <w:sz w:val="24"/>
          <w:szCs w:val="24"/>
        </w:rPr>
        <w:t>职务：</w:t>
      </w:r>
      <w:r>
        <w:rPr>
          <w:sz w:val="24"/>
          <w:szCs w:val="24"/>
          <w:u w:val="single" w:color="auto"/>
        </w:rPr>
        <w:t xml:space="preserve">       </w:t>
      </w:r>
    </w:p>
    <w:p>
      <w:pPr>
        <w:pStyle w:val="3"/>
        <w:spacing w:line="228" w:lineRule="auto"/>
        <w:ind w:left="4"/>
        <w:rPr>
          <w:sz w:val="24"/>
          <w:szCs w:val="24"/>
        </w:rPr>
      </w:pPr>
      <w:r>
        <w:rPr>
          <w:spacing w:val="6"/>
          <w:sz w:val="24"/>
          <w:szCs w:val="24"/>
        </w:rPr>
        <w:t>系</w:t>
      </w:r>
      <w:r>
        <w:rPr>
          <w:spacing w:val="-83"/>
          <w:sz w:val="24"/>
          <w:szCs w:val="24"/>
        </w:rPr>
        <w:t xml:space="preserve"> </w:t>
      </w:r>
      <w:r>
        <w:rPr>
          <w:spacing w:val="6"/>
          <w:sz w:val="24"/>
          <w:szCs w:val="24"/>
          <w:u w:val="single" w:color="auto"/>
        </w:rPr>
        <w:t xml:space="preserve">                  </w:t>
      </w:r>
      <w:r>
        <w:rPr>
          <w:spacing w:val="6"/>
          <w:sz w:val="24"/>
          <w:szCs w:val="24"/>
        </w:rPr>
        <w:t>（</w:t>
      </w:r>
      <w:r>
        <w:rPr>
          <w:rFonts w:hint="eastAsia"/>
          <w:spacing w:val="6"/>
          <w:sz w:val="24"/>
          <w:szCs w:val="24"/>
          <w:lang w:eastAsia="zh-CN"/>
        </w:rPr>
        <w:t>供应商</w:t>
      </w:r>
      <w:r>
        <w:rPr>
          <w:spacing w:val="6"/>
          <w:sz w:val="24"/>
          <w:szCs w:val="24"/>
        </w:rPr>
        <w:t>名称）的法定代表人。</w:t>
      </w:r>
    </w:p>
    <w:p>
      <w:pPr>
        <w:pStyle w:val="3"/>
        <w:spacing w:before="161" w:line="228" w:lineRule="auto"/>
        <w:ind w:left="420"/>
        <w:rPr>
          <w:sz w:val="24"/>
          <w:szCs w:val="24"/>
        </w:rPr>
      </w:pPr>
      <w:r>
        <w:rPr>
          <w:spacing w:val="5"/>
          <w:sz w:val="24"/>
          <w:szCs w:val="24"/>
        </w:rPr>
        <w:t>特此证明。</w:t>
      </w:r>
    </w:p>
    <w:p>
      <w:pPr>
        <w:spacing w:line="250" w:lineRule="auto"/>
        <w:rPr>
          <w:rFonts w:ascii="Arial"/>
          <w:sz w:val="24"/>
          <w:szCs w:val="24"/>
        </w:rPr>
      </w:pPr>
    </w:p>
    <w:p>
      <w:pPr>
        <w:spacing w:line="250" w:lineRule="auto"/>
        <w:rPr>
          <w:rFonts w:ascii="Arial"/>
          <w:sz w:val="24"/>
          <w:szCs w:val="24"/>
        </w:rPr>
      </w:pPr>
    </w:p>
    <w:p>
      <w:pPr>
        <w:pStyle w:val="3"/>
        <w:spacing w:before="65" w:line="228" w:lineRule="auto"/>
        <w:ind w:left="16"/>
        <w:rPr>
          <w:sz w:val="24"/>
          <w:szCs w:val="24"/>
        </w:rPr>
      </w:pPr>
      <w:r>
        <w:rPr>
          <w:spacing w:val="8"/>
          <w:sz w:val="24"/>
          <w:szCs w:val="24"/>
        </w:rPr>
        <w:t>附：法定代表人身份证扫描件</w:t>
      </w:r>
    </w:p>
    <w:p>
      <w:pPr>
        <w:spacing w:line="251" w:lineRule="auto"/>
        <w:rPr>
          <w:rFonts w:ascii="Arial"/>
          <w:sz w:val="24"/>
          <w:szCs w:val="24"/>
        </w:rPr>
      </w:pPr>
    </w:p>
    <w:p>
      <w:pPr>
        <w:spacing w:line="252" w:lineRule="auto"/>
        <w:rPr>
          <w:rFonts w:ascii="Arial"/>
          <w:sz w:val="24"/>
          <w:szCs w:val="24"/>
        </w:rPr>
      </w:pPr>
    </w:p>
    <w:p>
      <w:pPr>
        <w:pStyle w:val="3"/>
        <w:spacing w:before="65" w:line="228" w:lineRule="auto"/>
        <w:ind w:right="3"/>
        <w:jc w:val="right"/>
        <w:rPr>
          <w:sz w:val="24"/>
          <w:szCs w:val="24"/>
        </w:rPr>
      </w:pPr>
      <w:r>
        <w:rPr>
          <w:spacing w:val="11"/>
          <w:sz w:val="24"/>
          <w:szCs w:val="24"/>
        </w:rPr>
        <w:t>供应商</w:t>
      </w:r>
      <w:r>
        <w:rPr>
          <w:spacing w:val="-6"/>
          <w:sz w:val="24"/>
          <w:szCs w:val="24"/>
        </w:rPr>
        <w:t>：</w:t>
      </w:r>
      <w:r>
        <w:rPr>
          <w:sz w:val="24"/>
          <w:szCs w:val="24"/>
          <w:u w:val="single" w:color="auto"/>
        </w:rPr>
        <w:t xml:space="preserve">                      </w:t>
      </w:r>
      <w:r>
        <w:rPr>
          <w:spacing w:val="-6"/>
          <w:sz w:val="24"/>
          <w:szCs w:val="24"/>
        </w:rPr>
        <w:t>（</w:t>
      </w:r>
      <w:r>
        <w:rPr>
          <w:spacing w:val="11"/>
          <w:sz w:val="24"/>
          <w:szCs w:val="24"/>
        </w:rPr>
        <w:t>盖单位公章）</w:t>
      </w:r>
    </w:p>
    <w:p>
      <w:pPr>
        <w:spacing w:line="250" w:lineRule="auto"/>
        <w:rPr>
          <w:rFonts w:ascii="Arial"/>
          <w:sz w:val="24"/>
          <w:szCs w:val="24"/>
        </w:rPr>
      </w:pPr>
    </w:p>
    <w:p>
      <w:pPr>
        <w:spacing w:line="251" w:lineRule="auto"/>
        <w:rPr>
          <w:rFonts w:ascii="Arial"/>
          <w:sz w:val="24"/>
          <w:szCs w:val="24"/>
        </w:rPr>
      </w:pPr>
    </w:p>
    <w:p>
      <w:pPr>
        <w:pStyle w:val="3"/>
        <w:tabs>
          <w:tab w:val="left" w:pos="6227"/>
        </w:tabs>
        <w:spacing w:before="66" w:line="228" w:lineRule="auto"/>
        <w:ind w:left="5179"/>
        <w:rPr>
          <w:sz w:val="20"/>
          <w:szCs w:val="20"/>
        </w:rPr>
      </w:pPr>
      <w:r>
        <w:rPr>
          <w:sz w:val="24"/>
          <w:szCs w:val="24"/>
          <w:u w:val="single" w:color="auto"/>
        </w:rPr>
        <w:tab/>
      </w:r>
      <w:r>
        <w:rPr>
          <w:spacing w:val="-89"/>
          <w:sz w:val="24"/>
          <w:szCs w:val="24"/>
        </w:rPr>
        <w:t xml:space="preserve"> </w:t>
      </w:r>
      <w:r>
        <w:rPr>
          <w:spacing w:val="-2"/>
          <w:sz w:val="24"/>
          <w:szCs w:val="24"/>
        </w:rPr>
        <w:t>年</w:t>
      </w:r>
      <w:r>
        <w:rPr>
          <w:spacing w:val="-99"/>
          <w:sz w:val="24"/>
          <w:szCs w:val="24"/>
        </w:rPr>
        <w:t xml:space="preserve"> </w:t>
      </w:r>
      <w:r>
        <w:rPr>
          <w:spacing w:val="4"/>
          <w:sz w:val="24"/>
          <w:szCs w:val="24"/>
          <w:u w:val="single" w:color="auto"/>
        </w:rPr>
        <w:t xml:space="preserve">      </w:t>
      </w:r>
      <w:r>
        <w:rPr>
          <w:spacing w:val="-81"/>
          <w:sz w:val="24"/>
          <w:szCs w:val="24"/>
        </w:rPr>
        <w:t xml:space="preserve"> </w:t>
      </w:r>
      <w:r>
        <w:rPr>
          <w:spacing w:val="-2"/>
          <w:sz w:val="24"/>
          <w:szCs w:val="24"/>
        </w:rPr>
        <w:t>月</w:t>
      </w:r>
      <w:r>
        <w:rPr>
          <w:spacing w:val="-99"/>
          <w:sz w:val="24"/>
          <w:szCs w:val="24"/>
        </w:rPr>
        <w:t xml:space="preserve"> </w:t>
      </w:r>
      <w:r>
        <w:rPr>
          <w:spacing w:val="5"/>
          <w:sz w:val="24"/>
          <w:szCs w:val="24"/>
          <w:u w:val="single" w:color="auto"/>
        </w:rPr>
        <w:t xml:space="preserve">      </w:t>
      </w:r>
      <w:r>
        <w:rPr>
          <w:spacing w:val="-55"/>
          <w:sz w:val="24"/>
          <w:szCs w:val="24"/>
        </w:rPr>
        <w:t xml:space="preserve"> </w:t>
      </w:r>
      <w:r>
        <w:rPr>
          <w:spacing w:val="-2"/>
          <w:sz w:val="24"/>
          <w:szCs w:val="24"/>
        </w:rPr>
        <w:t>日</w:t>
      </w:r>
    </w:p>
    <w:p>
      <w:pPr>
        <w:spacing w:line="228" w:lineRule="auto"/>
        <w:rPr>
          <w:sz w:val="20"/>
          <w:szCs w:val="20"/>
        </w:rPr>
        <w:sectPr>
          <w:footerReference r:id="rId18" w:type="default"/>
          <w:pgSz w:w="11906" w:h="16839"/>
          <w:pgMar w:top="1405" w:right="1785" w:bottom="1171" w:left="1424" w:header="0" w:footer="950" w:gutter="0"/>
          <w:pgNumType w:fmt="decimal"/>
          <w:cols w:space="720" w:num="1"/>
        </w:sectPr>
      </w:pPr>
    </w:p>
    <w:p>
      <w:pPr>
        <w:pStyle w:val="3"/>
        <w:spacing w:before="48" w:line="219" w:lineRule="auto"/>
        <w:ind w:left="3694"/>
        <w:rPr>
          <w:sz w:val="24"/>
          <w:szCs w:val="24"/>
        </w:rPr>
      </w:pPr>
      <w:r>
        <w:rPr>
          <w:spacing w:val="-1"/>
          <w:sz w:val="24"/>
          <w:szCs w:val="24"/>
          <w14:textOutline w14:w="4358" w14:cap="sq" w14:cmpd="sng">
            <w14:solidFill>
              <w14:srgbClr w14:val="000000"/>
            </w14:solidFill>
            <w14:prstDash w14:val="solid"/>
            <w14:bevel/>
          </w14:textOutline>
        </w:rPr>
        <w:t>三、授权委托书</w:t>
      </w:r>
    </w:p>
    <w:p>
      <w:pPr>
        <w:spacing w:line="359" w:lineRule="auto"/>
        <w:rPr>
          <w:rFonts w:ascii="Arial"/>
          <w:sz w:val="21"/>
        </w:rPr>
      </w:pPr>
    </w:p>
    <w:p>
      <w:pPr>
        <w:pStyle w:val="3"/>
        <w:spacing w:before="78" w:line="219" w:lineRule="auto"/>
        <w:ind w:left="3933"/>
        <w:outlineLvl w:val="1"/>
        <w:rPr>
          <w:sz w:val="24"/>
          <w:szCs w:val="24"/>
        </w:rPr>
      </w:pPr>
      <w:r>
        <w:rPr>
          <w:spacing w:val="-1"/>
          <w:sz w:val="24"/>
          <w:szCs w:val="24"/>
          <w14:textOutline w14:w="4358" w14:cap="sq" w14:cmpd="sng">
            <w14:solidFill>
              <w14:srgbClr w14:val="000000"/>
            </w14:solidFill>
            <w14:prstDash w14:val="solid"/>
            <w14:bevel/>
          </w14:textOutline>
        </w:rPr>
        <w:t>授权委托书</w:t>
      </w:r>
    </w:p>
    <w:p>
      <w:pPr>
        <w:spacing w:line="369" w:lineRule="auto"/>
        <w:rPr>
          <w:rFonts w:ascii="Arial"/>
          <w:sz w:val="21"/>
        </w:rPr>
      </w:pPr>
    </w:p>
    <w:p>
      <w:pPr>
        <w:pStyle w:val="3"/>
        <w:spacing w:before="65" w:line="378" w:lineRule="auto"/>
        <w:ind w:left="10" w:firstLine="551"/>
        <w:jc w:val="both"/>
        <w:rPr>
          <w:sz w:val="24"/>
          <w:szCs w:val="24"/>
        </w:rPr>
      </w:pPr>
      <w:r>
        <w:rPr>
          <w:spacing w:val="7"/>
          <w:sz w:val="24"/>
          <w:szCs w:val="24"/>
        </w:rPr>
        <w:t>本授权委托书声明：本人</w:t>
      </w:r>
      <w:r>
        <w:rPr>
          <w:spacing w:val="7"/>
          <w:sz w:val="24"/>
          <w:szCs w:val="24"/>
          <w:u w:val="single" w:color="auto"/>
        </w:rPr>
        <w:t>(姓名)</w:t>
      </w:r>
      <w:r>
        <w:rPr>
          <w:spacing w:val="7"/>
          <w:sz w:val="24"/>
          <w:szCs w:val="24"/>
        </w:rPr>
        <w:t>系</w:t>
      </w:r>
      <w:r>
        <w:rPr>
          <w:spacing w:val="7"/>
          <w:sz w:val="24"/>
          <w:szCs w:val="24"/>
          <w:u w:val="single" w:color="auto"/>
        </w:rPr>
        <w:t>（供应商名称）</w:t>
      </w:r>
      <w:r>
        <w:rPr>
          <w:spacing w:val="7"/>
          <w:sz w:val="24"/>
          <w:szCs w:val="24"/>
        </w:rPr>
        <w:t>的法定代表人，现授权委托</w:t>
      </w:r>
      <w:r>
        <w:rPr>
          <w:spacing w:val="7"/>
          <w:sz w:val="24"/>
          <w:szCs w:val="24"/>
          <w:u w:val="single" w:color="auto"/>
        </w:rPr>
        <w:t>（姓名）</w:t>
      </w:r>
      <w:r>
        <w:rPr>
          <w:spacing w:val="7"/>
          <w:sz w:val="24"/>
          <w:szCs w:val="24"/>
        </w:rPr>
        <w:t>为我公</w:t>
      </w:r>
      <w:r>
        <w:rPr>
          <w:spacing w:val="11"/>
          <w:sz w:val="24"/>
          <w:szCs w:val="24"/>
        </w:rPr>
        <w:t>司代理人，以本公司的名义参加</w:t>
      </w:r>
      <w:r>
        <w:rPr>
          <w:spacing w:val="11"/>
          <w:sz w:val="24"/>
          <w:szCs w:val="24"/>
          <w:u w:val="single" w:color="auto"/>
        </w:rPr>
        <w:t>（征集人）</w:t>
      </w:r>
      <w:r>
        <w:rPr>
          <w:spacing w:val="11"/>
          <w:sz w:val="24"/>
          <w:szCs w:val="24"/>
        </w:rPr>
        <w:t>的</w:t>
      </w:r>
      <w:r>
        <w:rPr>
          <w:spacing w:val="11"/>
          <w:sz w:val="24"/>
          <w:szCs w:val="24"/>
          <w:u w:val="single" w:color="auto"/>
        </w:rPr>
        <w:t>（项</w:t>
      </w:r>
      <w:r>
        <w:rPr>
          <w:spacing w:val="10"/>
          <w:sz w:val="24"/>
          <w:szCs w:val="24"/>
          <w:u w:val="single" w:color="auto"/>
        </w:rPr>
        <w:t>目）</w:t>
      </w:r>
      <w:r>
        <w:rPr>
          <w:spacing w:val="10"/>
          <w:sz w:val="24"/>
          <w:szCs w:val="24"/>
        </w:rPr>
        <w:t>的采购活动。代理人在开标、评标、合同谈</w:t>
      </w:r>
      <w:r>
        <w:rPr>
          <w:spacing w:val="9"/>
          <w:sz w:val="24"/>
          <w:szCs w:val="24"/>
        </w:rPr>
        <w:t>判过程中所签署的一切文件和处理与之有关的一切事务，本人均予以承认。</w:t>
      </w:r>
    </w:p>
    <w:p>
      <w:pPr>
        <w:pStyle w:val="3"/>
        <w:spacing w:before="161" w:line="377" w:lineRule="auto"/>
        <w:ind w:left="419"/>
        <w:rPr>
          <w:sz w:val="24"/>
          <w:szCs w:val="24"/>
        </w:rPr>
      </w:pPr>
      <w:r>
        <w:rPr>
          <w:spacing w:val="8"/>
          <w:sz w:val="24"/>
          <w:szCs w:val="24"/>
        </w:rPr>
        <w:t>授权期限：</w:t>
      </w:r>
      <w:r>
        <w:rPr>
          <w:sz w:val="24"/>
          <w:szCs w:val="24"/>
          <w:u w:val="single" w:color="auto"/>
        </w:rPr>
        <w:t xml:space="preserve">               </w:t>
      </w:r>
    </w:p>
    <w:p>
      <w:pPr>
        <w:pStyle w:val="3"/>
        <w:spacing w:before="1" w:line="228" w:lineRule="auto"/>
        <w:ind w:left="315"/>
        <w:rPr>
          <w:sz w:val="24"/>
          <w:szCs w:val="24"/>
        </w:rPr>
      </w:pPr>
      <w:r>
        <w:rPr>
          <w:spacing w:val="8"/>
          <w:sz w:val="24"/>
          <w:szCs w:val="24"/>
        </w:rPr>
        <w:t>代理人无转委托权，特此委托。</w:t>
      </w:r>
    </w:p>
    <w:p>
      <w:pPr>
        <w:spacing w:line="262" w:lineRule="auto"/>
        <w:rPr>
          <w:rFonts w:ascii="Arial"/>
          <w:sz w:val="24"/>
          <w:szCs w:val="24"/>
        </w:rPr>
      </w:pPr>
    </w:p>
    <w:p>
      <w:pPr>
        <w:spacing w:line="262"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3"/>
        <w:spacing w:before="65" w:line="228" w:lineRule="auto"/>
        <w:ind w:left="3468"/>
        <w:rPr>
          <w:sz w:val="24"/>
          <w:szCs w:val="24"/>
        </w:rPr>
      </w:pPr>
      <w:r>
        <w:rPr>
          <w:rFonts w:hint="eastAsia"/>
          <w:spacing w:val="8"/>
          <w:sz w:val="24"/>
          <w:szCs w:val="24"/>
          <w:lang w:eastAsia="zh-CN"/>
        </w:rPr>
        <w:t>供应商</w:t>
      </w:r>
      <w:r>
        <w:rPr>
          <w:spacing w:val="8"/>
          <w:sz w:val="24"/>
          <w:szCs w:val="24"/>
        </w:rPr>
        <w:t>（盖单位公章</w:t>
      </w:r>
      <w:r>
        <w:rPr>
          <w:spacing w:val="2"/>
          <w:sz w:val="24"/>
          <w:szCs w:val="24"/>
        </w:rPr>
        <w:t>）：</w:t>
      </w:r>
    </w:p>
    <w:p>
      <w:pPr>
        <w:spacing w:line="250" w:lineRule="auto"/>
        <w:rPr>
          <w:rFonts w:ascii="Arial"/>
          <w:sz w:val="24"/>
          <w:szCs w:val="24"/>
        </w:rPr>
      </w:pPr>
    </w:p>
    <w:p>
      <w:pPr>
        <w:spacing w:line="250" w:lineRule="auto"/>
        <w:rPr>
          <w:rFonts w:ascii="Arial"/>
          <w:sz w:val="24"/>
          <w:szCs w:val="24"/>
        </w:rPr>
      </w:pPr>
    </w:p>
    <w:p>
      <w:pPr>
        <w:pStyle w:val="3"/>
        <w:spacing w:before="66" w:line="228" w:lineRule="auto"/>
        <w:ind w:left="3466"/>
        <w:rPr>
          <w:sz w:val="24"/>
          <w:szCs w:val="24"/>
        </w:rPr>
      </w:pPr>
      <w:r>
        <w:rPr>
          <w:spacing w:val="9"/>
          <w:sz w:val="24"/>
          <w:szCs w:val="24"/>
        </w:rPr>
        <w:t>法定代表人（签字或盖章</w:t>
      </w:r>
      <w:r>
        <w:rPr>
          <w:sz w:val="24"/>
          <w:szCs w:val="24"/>
        </w:rPr>
        <w:t>）：</w:t>
      </w:r>
    </w:p>
    <w:p>
      <w:pPr>
        <w:spacing w:line="251" w:lineRule="auto"/>
        <w:rPr>
          <w:rFonts w:ascii="Arial"/>
          <w:sz w:val="24"/>
          <w:szCs w:val="24"/>
        </w:rPr>
      </w:pPr>
    </w:p>
    <w:p>
      <w:pPr>
        <w:spacing w:line="252" w:lineRule="auto"/>
        <w:rPr>
          <w:rFonts w:ascii="Arial"/>
          <w:sz w:val="24"/>
          <w:szCs w:val="24"/>
        </w:rPr>
      </w:pPr>
    </w:p>
    <w:p>
      <w:pPr>
        <w:pStyle w:val="3"/>
        <w:spacing w:before="65" w:line="228" w:lineRule="auto"/>
        <w:ind w:left="3464"/>
        <w:rPr>
          <w:sz w:val="24"/>
          <w:szCs w:val="24"/>
        </w:rPr>
      </w:pPr>
      <w:r>
        <w:rPr>
          <w:spacing w:val="9"/>
          <w:sz w:val="24"/>
          <w:szCs w:val="24"/>
        </w:rPr>
        <w:t>委托代理人（签字或盖章</w:t>
      </w:r>
      <w:r>
        <w:rPr>
          <w:sz w:val="24"/>
          <w:szCs w:val="24"/>
        </w:rPr>
        <w:t>）：</w:t>
      </w:r>
    </w:p>
    <w:p>
      <w:pPr>
        <w:spacing w:line="250" w:lineRule="auto"/>
        <w:rPr>
          <w:rFonts w:ascii="Arial"/>
          <w:sz w:val="24"/>
          <w:szCs w:val="24"/>
        </w:rPr>
      </w:pPr>
    </w:p>
    <w:p>
      <w:pPr>
        <w:spacing w:line="251" w:lineRule="auto"/>
        <w:rPr>
          <w:rFonts w:ascii="Arial"/>
          <w:sz w:val="24"/>
          <w:szCs w:val="24"/>
        </w:rPr>
      </w:pPr>
    </w:p>
    <w:p>
      <w:pPr>
        <w:pStyle w:val="3"/>
        <w:spacing w:before="66" w:line="228" w:lineRule="auto"/>
        <w:jc w:val="right"/>
        <w:rPr>
          <w:sz w:val="24"/>
          <w:szCs w:val="24"/>
        </w:rPr>
      </w:pPr>
      <w:r>
        <w:rPr>
          <w:spacing w:val="-11"/>
          <w:sz w:val="24"/>
          <w:szCs w:val="24"/>
        </w:rPr>
        <w:t>日期：</w:t>
      </w:r>
      <w:r>
        <w:rPr>
          <w:spacing w:val="15"/>
          <w:sz w:val="24"/>
          <w:szCs w:val="24"/>
        </w:rPr>
        <w:t xml:space="preserve">  </w:t>
      </w:r>
      <w:r>
        <w:rPr>
          <w:spacing w:val="-11"/>
          <w:sz w:val="24"/>
          <w:szCs w:val="24"/>
        </w:rPr>
        <w:t>年</w:t>
      </w:r>
      <w:r>
        <w:rPr>
          <w:spacing w:val="12"/>
          <w:sz w:val="24"/>
          <w:szCs w:val="24"/>
        </w:rPr>
        <w:t xml:space="preserve">  </w:t>
      </w:r>
      <w:r>
        <w:rPr>
          <w:spacing w:val="-11"/>
          <w:sz w:val="24"/>
          <w:szCs w:val="24"/>
        </w:rPr>
        <w:t>月</w:t>
      </w:r>
      <w:r>
        <w:rPr>
          <w:spacing w:val="20"/>
          <w:sz w:val="24"/>
          <w:szCs w:val="24"/>
        </w:rPr>
        <w:t xml:space="preserve">   </w:t>
      </w:r>
      <w:r>
        <w:rPr>
          <w:spacing w:val="-11"/>
          <w:sz w:val="24"/>
          <w:szCs w:val="24"/>
        </w:rPr>
        <w:t>日</w:t>
      </w:r>
    </w:p>
    <w:p>
      <w:pPr>
        <w:spacing w:line="302" w:lineRule="auto"/>
        <w:rPr>
          <w:rFonts w:ascii="Arial"/>
          <w:sz w:val="24"/>
          <w:szCs w:val="24"/>
        </w:rPr>
      </w:pPr>
    </w:p>
    <w:p>
      <w:pPr>
        <w:spacing w:line="303" w:lineRule="auto"/>
        <w:rPr>
          <w:rFonts w:ascii="Arial"/>
          <w:sz w:val="24"/>
          <w:szCs w:val="24"/>
        </w:rPr>
      </w:pPr>
    </w:p>
    <w:p>
      <w:pPr>
        <w:spacing w:line="303" w:lineRule="auto"/>
        <w:rPr>
          <w:rFonts w:ascii="Arial"/>
          <w:sz w:val="24"/>
          <w:szCs w:val="24"/>
        </w:rPr>
      </w:pPr>
    </w:p>
    <w:p>
      <w:pPr>
        <w:pStyle w:val="3"/>
        <w:spacing w:before="65" w:line="228" w:lineRule="auto"/>
        <w:rPr>
          <w:sz w:val="24"/>
          <w:szCs w:val="24"/>
        </w:rPr>
      </w:pPr>
      <w:r>
        <w:rPr>
          <w:spacing w:val="10"/>
          <w:sz w:val="24"/>
          <w:szCs w:val="24"/>
          <w14:textOutline w14:w="3795" w14:cap="sq" w14:cmpd="sng">
            <w14:solidFill>
              <w14:srgbClr w14:val="000000"/>
            </w14:solidFill>
            <w14:prstDash w14:val="solid"/>
            <w14:bevel/>
          </w14:textOutline>
        </w:rPr>
        <w:t>注：后附法定代表人及被授权人身份证扫描件（加盖单位公章）</w:t>
      </w:r>
    </w:p>
    <w:p>
      <w:pPr>
        <w:spacing w:line="228" w:lineRule="auto"/>
        <w:rPr>
          <w:sz w:val="24"/>
          <w:szCs w:val="24"/>
        </w:rPr>
        <w:sectPr>
          <w:footerReference r:id="rId19" w:type="default"/>
          <w:pgSz w:w="11906" w:h="16839"/>
          <w:pgMar w:top="1405" w:right="1417" w:bottom="1173" w:left="1424" w:header="0" w:footer="950" w:gutter="0"/>
          <w:pgNumType w:fmt="decimal"/>
          <w:cols w:space="720" w:num="1"/>
        </w:sectPr>
      </w:pPr>
    </w:p>
    <w:p>
      <w:pPr>
        <w:pStyle w:val="3"/>
        <w:spacing w:before="48" w:line="220" w:lineRule="auto"/>
        <w:ind w:left="4197"/>
        <w:rPr>
          <w:sz w:val="24"/>
          <w:szCs w:val="24"/>
        </w:rPr>
      </w:pPr>
      <w:r>
        <w:rPr>
          <w:spacing w:val="-5"/>
          <w:sz w:val="24"/>
          <w:szCs w:val="24"/>
          <w14:textOutline w14:w="4358" w14:cap="sq" w14:cmpd="sng">
            <w14:solidFill>
              <w14:srgbClr w14:val="000000"/>
            </w14:solidFill>
            <w14:prstDash w14:val="solid"/>
            <w14:bevel/>
          </w14:textOutline>
        </w:rPr>
        <w:t>四、资格声明</w:t>
      </w:r>
    </w:p>
    <w:p>
      <w:pPr>
        <w:pStyle w:val="3"/>
        <w:spacing w:before="175" w:line="229" w:lineRule="auto"/>
        <w:rPr>
          <w:sz w:val="24"/>
          <w:szCs w:val="24"/>
        </w:rPr>
      </w:pPr>
      <w:r>
        <w:rPr>
          <w:sz w:val="24"/>
          <w:szCs w:val="24"/>
        </w:rPr>
        <w:t>致：</w:t>
      </w:r>
    </w:p>
    <w:p>
      <w:pPr>
        <w:spacing w:line="249" w:lineRule="auto"/>
        <w:rPr>
          <w:rFonts w:ascii="Arial"/>
          <w:sz w:val="24"/>
          <w:szCs w:val="24"/>
        </w:rPr>
      </w:pPr>
    </w:p>
    <w:p>
      <w:pPr>
        <w:spacing w:line="250" w:lineRule="auto"/>
        <w:rPr>
          <w:rFonts w:ascii="Arial"/>
          <w:sz w:val="24"/>
          <w:szCs w:val="24"/>
        </w:rPr>
      </w:pPr>
    </w:p>
    <w:p>
      <w:pPr>
        <w:pStyle w:val="3"/>
        <w:spacing w:before="65" w:line="229" w:lineRule="auto"/>
        <w:ind w:left="563"/>
        <w:rPr>
          <w:sz w:val="24"/>
          <w:szCs w:val="24"/>
        </w:rPr>
      </w:pPr>
      <w:r>
        <w:rPr>
          <w:spacing w:val="7"/>
          <w:sz w:val="24"/>
          <w:szCs w:val="24"/>
        </w:rPr>
        <w:t>我单位愿意对</w:t>
      </w:r>
      <w:r>
        <w:rPr>
          <w:spacing w:val="-97"/>
          <w:sz w:val="24"/>
          <w:szCs w:val="24"/>
        </w:rPr>
        <w:t xml:space="preserve"> </w:t>
      </w:r>
      <w:r>
        <w:rPr>
          <w:spacing w:val="5"/>
          <w:sz w:val="24"/>
          <w:szCs w:val="24"/>
          <w:u w:val="single" w:color="auto"/>
        </w:rPr>
        <w:t xml:space="preserve">                   </w:t>
      </w:r>
      <w:r>
        <w:rPr>
          <w:spacing w:val="-88"/>
          <w:sz w:val="24"/>
          <w:szCs w:val="24"/>
        </w:rPr>
        <w:t xml:space="preserve"> </w:t>
      </w:r>
      <w:r>
        <w:rPr>
          <w:spacing w:val="7"/>
          <w:sz w:val="24"/>
          <w:szCs w:val="24"/>
        </w:rPr>
        <w:t>项目进行投标。</w:t>
      </w:r>
    </w:p>
    <w:p>
      <w:pPr>
        <w:pStyle w:val="3"/>
        <w:spacing w:before="162" w:line="408" w:lineRule="exact"/>
        <w:ind w:firstLine="262" w:firstLineChars="100"/>
        <w:jc w:val="left"/>
        <w:rPr>
          <w:rFonts w:ascii="SimSun" w:hAnsi="SimSun" w:eastAsia="SimSun" w:cs="SimSun"/>
          <w:spacing w:val="10"/>
          <w:position w:val="15"/>
          <w:sz w:val="24"/>
          <w:szCs w:val="24"/>
        </w:rPr>
      </w:pPr>
      <w:r>
        <w:rPr>
          <w:spacing w:val="11"/>
          <w:position w:val="15"/>
          <w:sz w:val="24"/>
          <w:szCs w:val="24"/>
        </w:rPr>
        <w:t>响应文件中所有关于</w:t>
      </w:r>
      <w:r>
        <w:rPr>
          <w:rFonts w:hint="eastAsia"/>
          <w:spacing w:val="11"/>
          <w:position w:val="15"/>
          <w:sz w:val="24"/>
          <w:szCs w:val="24"/>
          <w:lang w:eastAsia="zh-CN"/>
        </w:rPr>
        <w:t>供应商</w:t>
      </w:r>
      <w:r>
        <w:rPr>
          <w:spacing w:val="11"/>
          <w:position w:val="15"/>
          <w:sz w:val="24"/>
          <w:szCs w:val="24"/>
        </w:rPr>
        <w:t>资格的文件、证明、陈述均是合法、真实的</w:t>
      </w:r>
      <w:r>
        <w:rPr>
          <w:spacing w:val="10"/>
          <w:position w:val="15"/>
          <w:sz w:val="24"/>
          <w:szCs w:val="24"/>
        </w:rPr>
        <w:t>。如有违法或虚假，</w:t>
      </w:r>
      <w:r>
        <w:rPr>
          <w:rFonts w:ascii="SimSun" w:hAnsi="SimSun" w:eastAsia="SimSun" w:cs="SimSun"/>
          <w:spacing w:val="10"/>
          <w:position w:val="15"/>
          <w:sz w:val="24"/>
          <w:szCs w:val="24"/>
        </w:rPr>
        <w:t>我单位愿意承担由此产生的一切后果。</w:t>
      </w:r>
    </w:p>
    <w:p>
      <w:pPr>
        <w:spacing w:line="250" w:lineRule="auto"/>
        <w:rPr>
          <w:rFonts w:ascii="Arial"/>
          <w:sz w:val="24"/>
          <w:szCs w:val="24"/>
        </w:rPr>
      </w:pPr>
    </w:p>
    <w:p>
      <w:pPr>
        <w:pStyle w:val="3"/>
        <w:spacing w:before="65" w:line="228" w:lineRule="auto"/>
        <w:ind w:left="571"/>
        <w:rPr>
          <w:sz w:val="24"/>
          <w:szCs w:val="24"/>
        </w:rPr>
      </w:pPr>
      <w:r>
        <w:rPr>
          <w:spacing w:val="5"/>
          <w:sz w:val="24"/>
          <w:szCs w:val="24"/>
        </w:rPr>
        <w:t>特此声明！</w:t>
      </w: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spacing w:line="263" w:lineRule="auto"/>
        <w:rPr>
          <w:rFonts w:ascii="Arial"/>
          <w:sz w:val="24"/>
          <w:szCs w:val="24"/>
        </w:rPr>
      </w:pPr>
    </w:p>
    <w:p>
      <w:pPr>
        <w:pStyle w:val="3"/>
        <w:spacing w:before="66" w:line="228" w:lineRule="auto"/>
        <w:ind w:left="4411"/>
        <w:rPr>
          <w:sz w:val="24"/>
          <w:szCs w:val="24"/>
        </w:rPr>
      </w:pPr>
      <w:r>
        <w:rPr>
          <w:spacing w:val="8"/>
          <w:sz w:val="24"/>
          <w:szCs w:val="24"/>
        </w:rPr>
        <w:t>供应商（盖单位公章</w:t>
      </w:r>
      <w:r>
        <w:rPr>
          <w:spacing w:val="2"/>
          <w:sz w:val="24"/>
          <w:szCs w:val="24"/>
        </w:rPr>
        <w:t>）：</w:t>
      </w:r>
    </w:p>
    <w:p>
      <w:pPr>
        <w:pStyle w:val="3"/>
        <w:spacing w:before="161" w:line="408" w:lineRule="exact"/>
        <w:ind w:left="4412"/>
        <w:rPr>
          <w:sz w:val="24"/>
          <w:szCs w:val="24"/>
        </w:rPr>
      </w:pPr>
      <w:r>
        <w:rPr>
          <w:spacing w:val="9"/>
          <w:position w:val="15"/>
          <w:sz w:val="24"/>
          <w:szCs w:val="24"/>
        </w:rPr>
        <w:t>法定代表人或其委托代理人（签字或盖章</w:t>
      </w:r>
      <w:r>
        <w:rPr>
          <w:spacing w:val="2"/>
          <w:position w:val="15"/>
          <w:sz w:val="24"/>
          <w:szCs w:val="24"/>
        </w:rPr>
        <w:t>）：</w:t>
      </w:r>
    </w:p>
    <w:p>
      <w:pPr>
        <w:pStyle w:val="3"/>
        <w:spacing w:before="1" w:line="228" w:lineRule="auto"/>
        <w:ind w:left="4447"/>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pPr>
        <w:spacing w:line="228" w:lineRule="auto"/>
        <w:rPr>
          <w:sz w:val="20"/>
          <w:szCs w:val="20"/>
        </w:rPr>
        <w:sectPr>
          <w:footerReference r:id="rId20" w:type="default"/>
          <w:pgSz w:w="11906" w:h="16839"/>
          <w:pgMar w:top="1405" w:right="1022" w:bottom="1171" w:left="1424" w:header="0" w:footer="950" w:gutter="0"/>
          <w:pgNumType w:fmt="decimal"/>
          <w:cols w:space="720" w:num="1"/>
        </w:sectPr>
      </w:pPr>
    </w:p>
    <w:p>
      <w:pPr>
        <w:pStyle w:val="3"/>
        <w:spacing w:before="48" w:line="220" w:lineRule="auto"/>
        <w:ind w:left="843"/>
        <w:rPr>
          <w:sz w:val="24"/>
          <w:szCs w:val="24"/>
        </w:rPr>
      </w:pPr>
      <w:r>
        <w:rPr>
          <w:sz w:val="24"/>
          <w:szCs w:val="24"/>
          <w14:textOutline w14:w="4358" w14:cap="sq" w14:cmpd="sng">
            <w14:solidFill>
              <w14:srgbClr w14:val="000000"/>
            </w14:solidFill>
            <w14:prstDash w14:val="solid"/>
            <w14:bevel/>
          </w14:textOutline>
        </w:rPr>
        <w:t>五、</w:t>
      </w:r>
      <w:r>
        <w:rPr>
          <w:rFonts w:hint="eastAsia"/>
          <w:sz w:val="24"/>
          <w:szCs w:val="24"/>
          <w:lang w:eastAsia="zh-CN"/>
          <w14:textOutline w14:w="4358" w14:cap="sq" w14:cmpd="sng">
            <w14:solidFill>
              <w14:srgbClr w14:val="000000"/>
            </w14:solidFill>
            <w14:prstDash w14:val="solid"/>
            <w14:bevel/>
          </w14:textOutline>
        </w:rPr>
        <w:t>供应商</w:t>
      </w:r>
      <w:r>
        <w:rPr>
          <w:sz w:val="24"/>
          <w:szCs w:val="24"/>
          <w14:textOutline w14:w="4358" w14:cap="sq" w14:cmpd="sng">
            <w14:solidFill>
              <w14:srgbClr w14:val="000000"/>
            </w14:solidFill>
            <w14:prstDash w14:val="solid"/>
            <w14:bevel/>
          </w14:textOutline>
        </w:rPr>
        <w:t>营业执照等证明</w:t>
      </w:r>
      <w:r>
        <w:rPr>
          <w:rFonts w:hint="eastAsia"/>
          <w:sz w:val="24"/>
          <w:szCs w:val="24"/>
          <w:lang w:eastAsia="zh-CN"/>
          <w14:textOutline w14:w="4358" w14:cap="sq" w14:cmpd="sng">
            <w14:solidFill>
              <w14:srgbClr w14:val="000000"/>
            </w14:solidFill>
            <w14:prstDash w14:val="solid"/>
            <w14:bevel/>
          </w14:textOutline>
        </w:rPr>
        <w:t>供应商</w:t>
      </w:r>
      <w:r>
        <w:rPr>
          <w:sz w:val="24"/>
          <w:szCs w:val="24"/>
          <w14:textOutline w14:w="4358" w14:cap="sq" w14:cmpd="sng">
            <w14:solidFill>
              <w14:srgbClr w14:val="000000"/>
            </w14:solidFill>
            <w14:prstDash w14:val="solid"/>
            <w14:bevel/>
          </w14:textOutline>
        </w:rPr>
        <w:t>资格和能力的资料</w:t>
      </w:r>
    </w:p>
    <w:p>
      <w:pPr>
        <w:pStyle w:val="3"/>
        <w:spacing w:before="174" w:line="228" w:lineRule="auto"/>
        <w:ind w:left="58"/>
        <w:rPr>
          <w:sz w:val="24"/>
          <w:szCs w:val="24"/>
        </w:rPr>
      </w:pPr>
      <w:r>
        <w:rPr>
          <w:spacing w:val="10"/>
          <w:sz w:val="24"/>
          <w:szCs w:val="24"/>
          <w14:textOutline w14:w="3795" w14:cap="sq" w14:cmpd="sng">
            <w14:solidFill>
              <w14:srgbClr w14:val="000000"/>
            </w14:solidFill>
            <w14:prstDash w14:val="solid"/>
            <w14:bevel/>
          </w14:textOutline>
        </w:rPr>
        <w:t>注：包括征集文件响应人资格要求证明材料等原件扫描件，但不仅限于此内容。</w:t>
      </w:r>
    </w:p>
    <w:p>
      <w:pPr>
        <w:spacing w:line="228" w:lineRule="auto"/>
        <w:rPr>
          <w:sz w:val="20"/>
          <w:szCs w:val="20"/>
        </w:rPr>
        <w:sectPr>
          <w:footerReference r:id="rId21" w:type="default"/>
          <w:pgSz w:w="11906" w:h="16839"/>
          <w:pgMar w:top="1405" w:right="1785" w:bottom="1173" w:left="1785" w:header="0" w:footer="950" w:gutter="0"/>
          <w:pgNumType w:fmt="decimal"/>
          <w:cols w:space="720" w:num="1"/>
        </w:sectPr>
      </w:pPr>
    </w:p>
    <w:p>
      <w:pPr>
        <w:pStyle w:val="3"/>
        <w:spacing w:before="48" w:line="220" w:lineRule="auto"/>
        <w:ind w:left="3454"/>
        <w:rPr>
          <w:sz w:val="24"/>
          <w:szCs w:val="24"/>
        </w:rPr>
      </w:pPr>
      <w:r>
        <w:rPr>
          <w:spacing w:val="-2"/>
          <w:sz w:val="24"/>
          <w:szCs w:val="24"/>
          <w14:textOutline w14:w="4358" w14:cap="sq" w14:cmpd="sng">
            <w14:solidFill>
              <w14:srgbClr w14:val="000000"/>
            </w14:solidFill>
            <w14:prstDash w14:val="solid"/>
            <w14:bevel/>
          </w14:textOutline>
        </w:rPr>
        <w:t>六、服务方案</w:t>
      </w:r>
    </w:p>
    <w:p>
      <w:pPr>
        <w:pStyle w:val="3"/>
        <w:spacing w:before="174" w:line="228" w:lineRule="auto"/>
        <w:ind w:left="358"/>
        <w:rPr>
          <w:sz w:val="24"/>
          <w:szCs w:val="24"/>
        </w:rPr>
      </w:pPr>
      <w:r>
        <w:rPr>
          <w:spacing w:val="7"/>
          <w:sz w:val="24"/>
          <w:szCs w:val="24"/>
        </w:rPr>
        <w:t>格式自拟</w:t>
      </w:r>
    </w:p>
    <w:p>
      <w:pPr>
        <w:spacing w:line="228" w:lineRule="auto"/>
        <w:rPr>
          <w:sz w:val="20"/>
          <w:szCs w:val="20"/>
        </w:rPr>
        <w:sectPr>
          <w:footerReference r:id="rId22" w:type="default"/>
          <w:pgSz w:w="11906" w:h="16839"/>
          <w:pgMar w:top="1405" w:right="1785" w:bottom="1173" w:left="1785" w:header="0" w:footer="950" w:gutter="0"/>
          <w:pgNumType w:fmt="decimal"/>
          <w:cols w:space="720" w:num="1"/>
        </w:sectPr>
      </w:pPr>
    </w:p>
    <w:p>
      <w:pPr>
        <w:pStyle w:val="3"/>
        <w:spacing w:before="48" w:line="220" w:lineRule="auto"/>
        <w:ind w:left="3756"/>
        <w:rPr>
          <w:sz w:val="24"/>
          <w:szCs w:val="24"/>
        </w:rPr>
      </w:pPr>
      <w:r>
        <w:rPr>
          <w:spacing w:val="-1"/>
          <w:sz w:val="24"/>
          <w:szCs w:val="24"/>
          <w14:textOutline w14:w="4358" w14:cap="sq" w14:cmpd="sng">
            <w14:solidFill>
              <w14:srgbClr w14:val="000000"/>
            </w14:solidFill>
            <w14:prstDash w14:val="solid"/>
            <w14:bevel/>
          </w14:textOutline>
        </w:rPr>
        <w:t>七、服务承诺</w:t>
      </w:r>
    </w:p>
    <w:p>
      <w:pPr>
        <w:spacing w:before="71"/>
      </w:pPr>
    </w:p>
    <w:p>
      <w:pPr>
        <w:spacing w:before="70"/>
      </w:pPr>
    </w:p>
    <w:tbl>
      <w:tblPr>
        <w:tblStyle w:val="10"/>
        <w:tblW w:w="893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3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277" w:hRule="atLeast"/>
        </w:trPr>
        <w:tc>
          <w:tcPr>
            <w:tcW w:w="8932" w:type="dxa"/>
            <w:vAlign w:val="top"/>
          </w:tcPr>
          <w:p>
            <w:pPr>
              <w:pStyle w:val="11"/>
              <w:spacing w:before="37" w:line="229" w:lineRule="auto"/>
              <w:ind w:left="112"/>
              <w:rPr>
                <w:sz w:val="24"/>
                <w:szCs w:val="24"/>
              </w:rPr>
            </w:pPr>
            <w:r>
              <w:rPr>
                <w:sz w:val="24"/>
                <w:szCs w:val="24"/>
              </w:rPr>
              <w:t>致：</w:t>
            </w:r>
          </w:p>
          <w:p>
            <w:pPr>
              <w:spacing w:line="249" w:lineRule="auto"/>
              <w:rPr>
                <w:rFonts w:ascii="Arial"/>
                <w:sz w:val="24"/>
                <w:szCs w:val="24"/>
              </w:rPr>
            </w:pPr>
          </w:p>
          <w:p>
            <w:pPr>
              <w:spacing w:line="250" w:lineRule="auto"/>
              <w:rPr>
                <w:rFonts w:ascii="Arial"/>
                <w:sz w:val="24"/>
                <w:szCs w:val="24"/>
              </w:rPr>
            </w:pPr>
          </w:p>
          <w:p>
            <w:pPr>
              <w:pStyle w:val="11"/>
              <w:spacing w:before="65" w:line="408" w:lineRule="exact"/>
              <w:ind w:left="532"/>
              <w:rPr>
                <w:sz w:val="24"/>
                <w:szCs w:val="24"/>
              </w:rPr>
            </w:pPr>
            <w:r>
              <w:rPr>
                <w:spacing w:val="5"/>
                <w:position w:val="15"/>
                <w:sz w:val="24"/>
                <w:szCs w:val="24"/>
              </w:rPr>
              <w:t>承诺内容：</w:t>
            </w:r>
          </w:p>
          <w:p>
            <w:pPr>
              <w:pStyle w:val="11"/>
              <w:spacing w:line="227" w:lineRule="auto"/>
              <w:ind w:left="532"/>
              <w:rPr>
                <w:sz w:val="24"/>
                <w:szCs w:val="24"/>
              </w:rPr>
            </w:pPr>
            <w:r>
              <w:rPr>
                <w:spacing w:val="7"/>
                <w:sz w:val="24"/>
                <w:szCs w:val="24"/>
              </w:rPr>
              <w:t>格式自拟</w:t>
            </w: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pStyle w:val="11"/>
              <w:spacing w:before="65" w:line="228" w:lineRule="auto"/>
              <w:ind w:left="4732"/>
              <w:rPr>
                <w:sz w:val="24"/>
                <w:szCs w:val="24"/>
              </w:rPr>
            </w:pPr>
            <w:r>
              <w:rPr>
                <w:spacing w:val="8"/>
                <w:sz w:val="24"/>
                <w:szCs w:val="24"/>
              </w:rPr>
              <w:t>供应商（盖单位公章</w:t>
            </w:r>
            <w:r>
              <w:rPr>
                <w:spacing w:val="3"/>
                <w:sz w:val="24"/>
                <w:szCs w:val="24"/>
              </w:rPr>
              <w:t>）：</w:t>
            </w:r>
          </w:p>
          <w:p>
            <w:pPr>
              <w:spacing w:line="251" w:lineRule="auto"/>
              <w:rPr>
                <w:rFonts w:ascii="Arial"/>
                <w:sz w:val="24"/>
                <w:szCs w:val="24"/>
              </w:rPr>
            </w:pPr>
          </w:p>
          <w:p>
            <w:pPr>
              <w:spacing w:line="252" w:lineRule="auto"/>
              <w:rPr>
                <w:rFonts w:ascii="Arial"/>
                <w:sz w:val="24"/>
                <w:szCs w:val="24"/>
              </w:rPr>
            </w:pPr>
          </w:p>
          <w:p>
            <w:pPr>
              <w:pStyle w:val="11"/>
              <w:spacing w:before="65" w:line="228" w:lineRule="auto"/>
              <w:jc w:val="right"/>
              <w:rPr>
                <w:sz w:val="24"/>
                <w:szCs w:val="24"/>
              </w:rPr>
            </w:pPr>
            <w:r>
              <w:rPr>
                <w:spacing w:val="9"/>
                <w:sz w:val="24"/>
                <w:szCs w:val="24"/>
              </w:rPr>
              <w:t>法定代表人或其委托代理人（签字或盖章</w:t>
            </w:r>
            <w:r>
              <w:rPr>
                <w:spacing w:val="2"/>
                <w:sz w:val="24"/>
                <w:szCs w:val="24"/>
              </w:rPr>
              <w:t>）：</w:t>
            </w:r>
          </w:p>
          <w:p>
            <w:pPr>
              <w:spacing w:line="250" w:lineRule="auto"/>
              <w:rPr>
                <w:rFonts w:ascii="Arial"/>
                <w:sz w:val="24"/>
                <w:szCs w:val="24"/>
              </w:rPr>
            </w:pPr>
          </w:p>
          <w:p>
            <w:pPr>
              <w:spacing w:line="251" w:lineRule="auto"/>
              <w:rPr>
                <w:rFonts w:ascii="Arial"/>
                <w:sz w:val="24"/>
                <w:szCs w:val="24"/>
              </w:rPr>
            </w:pPr>
          </w:p>
          <w:p>
            <w:pPr>
              <w:pStyle w:val="11"/>
              <w:spacing w:before="65" w:line="228" w:lineRule="auto"/>
              <w:jc w:val="right"/>
              <w:rPr>
                <w:sz w:val="24"/>
                <w:szCs w:val="24"/>
              </w:rPr>
            </w:pPr>
            <w:r>
              <w:rPr>
                <w:spacing w:val="-2"/>
                <w:sz w:val="24"/>
                <w:szCs w:val="24"/>
              </w:rPr>
              <w:t>年</w:t>
            </w:r>
            <w:r>
              <w:rPr>
                <w:spacing w:val="12"/>
                <w:sz w:val="24"/>
                <w:szCs w:val="24"/>
              </w:rPr>
              <w:t xml:space="preserve">  </w:t>
            </w:r>
            <w:r>
              <w:rPr>
                <w:spacing w:val="-2"/>
                <w:sz w:val="24"/>
                <w:szCs w:val="24"/>
              </w:rPr>
              <w:t>月</w:t>
            </w:r>
            <w:r>
              <w:rPr>
                <w:spacing w:val="28"/>
                <w:sz w:val="24"/>
                <w:szCs w:val="24"/>
              </w:rPr>
              <w:t xml:space="preserve">  </w:t>
            </w:r>
            <w:r>
              <w:rPr>
                <w:spacing w:val="-2"/>
                <w:sz w:val="24"/>
                <w:szCs w:val="24"/>
              </w:rPr>
              <w:t>日</w:t>
            </w:r>
          </w:p>
        </w:tc>
      </w:tr>
    </w:tbl>
    <w:p>
      <w:pPr>
        <w:rPr>
          <w:rFonts w:ascii="Arial"/>
          <w:sz w:val="21"/>
        </w:rPr>
      </w:pPr>
    </w:p>
    <w:p>
      <w:pPr>
        <w:rPr>
          <w:rFonts w:ascii="Arial" w:hAnsi="Arial" w:eastAsia="Arial" w:cs="Arial"/>
          <w:sz w:val="21"/>
          <w:szCs w:val="21"/>
        </w:rPr>
        <w:sectPr>
          <w:footerReference r:id="rId23" w:type="default"/>
          <w:pgSz w:w="11906" w:h="16839"/>
          <w:pgMar w:top="1405" w:right="1481" w:bottom="1173" w:left="1481" w:header="0" w:footer="950" w:gutter="0"/>
          <w:pgNumType w:fmt="decimal"/>
          <w:cols w:space="720" w:num="1"/>
        </w:sectPr>
      </w:pPr>
    </w:p>
    <w:p>
      <w:pPr>
        <w:pStyle w:val="3"/>
        <w:spacing w:before="48" w:line="220" w:lineRule="auto"/>
        <w:ind w:left="3835"/>
        <w:rPr>
          <w:sz w:val="24"/>
          <w:szCs w:val="24"/>
        </w:rPr>
      </w:pPr>
      <w:r>
        <w:rPr>
          <w:spacing w:val="-2"/>
          <w:sz w:val="24"/>
          <w:szCs w:val="24"/>
          <w14:textOutline w14:w="4358" w14:cap="sq" w14:cmpd="sng">
            <w14:solidFill>
              <w14:srgbClr w14:val="000000"/>
            </w14:solidFill>
            <w14:prstDash w14:val="solid"/>
            <w14:bevel/>
          </w14:textOutline>
        </w:rPr>
        <w:t>八、企业实力</w:t>
      </w:r>
    </w:p>
    <w:p>
      <w:pPr>
        <w:pStyle w:val="3"/>
        <w:spacing w:before="179" w:line="219" w:lineRule="auto"/>
        <w:ind w:left="2909"/>
        <w:outlineLvl w:val="2"/>
        <w:rPr>
          <w:sz w:val="24"/>
          <w:szCs w:val="24"/>
        </w:rPr>
      </w:pPr>
      <w:r>
        <w:rPr>
          <w:spacing w:val="-1"/>
          <w:sz w:val="24"/>
          <w:szCs w:val="24"/>
          <w14:textOutline w14:w="4358" w14:cap="sq" w14:cmpd="sng">
            <w14:solidFill>
              <w14:srgbClr w14:val="000000"/>
            </w14:solidFill>
            <w14:prstDash w14:val="solid"/>
            <w14:bevel/>
          </w14:textOutline>
        </w:rPr>
        <w:t>（一）拟派主要人员汇总表</w:t>
      </w:r>
    </w:p>
    <w:p>
      <w:pPr>
        <w:spacing w:line="147" w:lineRule="exact"/>
      </w:pPr>
    </w:p>
    <w:tbl>
      <w:tblPr>
        <w:tblStyle w:val="10"/>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1395"/>
        <w:gridCol w:w="782"/>
        <w:gridCol w:w="965"/>
        <w:gridCol w:w="791"/>
        <w:gridCol w:w="1296"/>
        <w:gridCol w:w="1051"/>
        <w:gridCol w:w="887"/>
        <w:gridCol w:w="1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97" w:type="dxa"/>
            <w:vMerge w:val="restart"/>
            <w:tcBorders>
              <w:bottom w:val="nil"/>
            </w:tcBorders>
            <w:vAlign w:val="top"/>
          </w:tcPr>
          <w:p>
            <w:pPr>
              <w:spacing w:line="270" w:lineRule="auto"/>
              <w:jc w:val="center"/>
              <w:rPr>
                <w:rFonts w:hint="eastAsia" w:ascii="SimSun" w:hAnsi="SimSun" w:eastAsia="SimSun" w:cs="SimSun"/>
                <w:sz w:val="24"/>
                <w:szCs w:val="24"/>
              </w:rPr>
            </w:pPr>
          </w:p>
          <w:p>
            <w:pPr>
              <w:pStyle w:val="11"/>
              <w:spacing w:before="65" w:line="230" w:lineRule="auto"/>
              <w:ind w:left="11"/>
              <w:jc w:val="center"/>
              <w:rPr>
                <w:rFonts w:hint="eastAsia" w:ascii="SimSun" w:hAnsi="SimSun" w:eastAsia="SimSun" w:cs="SimSun"/>
                <w:sz w:val="24"/>
                <w:szCs w:val="24"/>
              </w:rPr>
            </w:pPr>
            <w:r>
              <w:rPr>
                <w:rFonts w:hint="eastAsia" w:ascii="SimSun" w:hAnsi="SimSun" w:eastAsia="SimSun" w:cs="SimSun"/>
                <w:spacing w:val="5"/>
                <w:sz w:val="24"/>
                <w:szCs w:val="24"/>
              </w:rPr>
              <w:t>序号</w:t>
            </w:r>
          </w:p>
        </w:tc>
        <w:tc>
          <w:tcPr>
            <w:tcW w:w="1395" w:type="dxa"/>
            <w:vMerge w:val="restart"/>
            <w:tcBorders>
              <w:bottom w:val="nil"/>
            </w:tcBorders>
            <w:vAlign w:val="top"/>
          </w:tcPr>
          <w:p>
            <w:pPr>
              <w:spacing w:line="270" w:lineRule="auto"/>
              <w:jc w:val="center"/>
              <w:rPr>
                <w:rFonts w:hint="eastAsia" w:ascii="SimSun" w:hAnsi="SimSun" w:eastAsia="SimSun" w:cs="SimSun"/>
                <w:sz w:val="24"/>
                <w:szCs w:val="24"/>
              </w:rPr>
            </w:pPr>
          </w:p>
          <w:p>
            <w:pPr>
              <w:pStyle w:val="11"/>
              <w:spacing w:before="65" w:line="228" w:lineRule="auto"/>
              <w:ind w:left="8"/>
              <w:jc w:val="center"/>
              <w:rPr>
                <w:rFonts w:hint="eastAsia" w:ascii="SimSun" w:hAnsi="SimSun" w:eastAsia="SimSun" w:cs="SimSun"/>
                <w:sz w:val="24"/>
                <w:szCs w:val="24"/>
              </w:rPr>
            </w:pPr>
            <w:r>
              <w:rPr>
                <w:rFonts w:hint="eastAsia" w:ascii="SimSun" w:hAnsi="SimSun" w:eastAsia="SimSun" w:cs="SimSun"/>
                <w:spacing w:val="7"/>
                <w:sz w:val="24"/>
                <w:szCs w:val="24"/>
              </w:rPr>
              <w:t>本项目任职</w:t>
            </w:r>
          </w:p>
        </w:tc>
        <w:tc>
          <w:tcPr>
            <w:tcW w:w="782" w:type="dxa"/>
            <w:vMerge w:val="restart"/>
            <w:tcBorders>
              <w:bottom w:val="nil"/>
            </w:tcBorders>
            <w:vAlign w:val="top"/>
          </w:tcPr>
          <w:p>
            <w:pPr>
              <w:spacing w:line="270" w:lineRule="auto"/>
              <w:jc w:val="center"/>
              <w:rPr>
                <w:rFonts w:hint="eastAsia" w:ascii="SimSun" w:hAnsi="SimSun" w:eastAsia="SimSun" w:cs="SimSun"/>
                <w:sz w:val="24"/>
                <w:szCs w:val="24"/>
              </w:rPr>
            </w:pPr>
          </w:p>
          <w:p>
            <w:pPr>
              <w:pStyle w:val="11"/>
              <w:spacing w:before="65" w:line="228" w:lineRule="auto"/>
              <w:ind w:left="184"/>
              <w:jc w:val="center"/>
              <w:rPr>
                <w:rFonts w:hint="eastAsia" w:ascii="SimSun" w:hAnsi="SimSun" w:eastAsia="SimSun" w:cs="SimSun"/>
                <w:sz w:val="24"/>
                <w:szCs w:val="24"/>
              </w:rPr>
            </w:pPr>
            <w:r>
              <w:rPr>
                <w:rFonts w:hint="eastAsia" w:ascii="SimSun" w:hAnsi="SimSun" w:eastAsia="SimSun" w:cs="SimSun"/>
                <w:spacing w:val="4"/>
                <w:sz w:val="24"/>
                <w:szCs w:val="24"/>
              </w:rPr>
              <w:t>姓名</w:t>
            </w:r>
          </w:p>
        </w:tc>
        <w:tc>
          <w:tcPr>
            <w:tcW w:w="965" w:type="dxa"/>
            <w:vMerge w:val="restart"/>
            <w:tcBorders>
              <w:bottom w:val="nil"/>
            </w:tcBorders>
            <w:vAlign w:val="top"/>
          </w:tcPr>
          <w:p>
            <w:pPr>
              <w:spacing w:line="273" w:lineRule="auto"/>
              <w:jc w:val="center"/>
              <w:rPr>
                <w:rFonts w:hint="eastAsia" w:ascii="SimSun" w:hAnsi="SimSun" w:eastAsia="SimSun" w:cs="SimSun"/>
                <w:sz w:val="24"/>
                <w:szCs w:val="24"/>
              </w:rPr>
            </w:pPr>
          </w:p>
          <w:p>
            <w:pPr>
              <w:pStyle w:val="11"/>
              <w:spacing w:before="65" w:line="231" w:lineRule="auto"/>
              <w:ind w:left="279"/>
              <w:jc w:val="center"/>
              <w:rPr>
                <w:rFonts w:hint="eastAsia" w:ascii="SimSun" w:hAnsi="SimSun" w:eastAsia="SimSun" w:cs="SimSun"/>
                <w:sz w:val="24"/>
                <w:szCs w:val="24"/>
              </w:rPr>
            </w:pPr>
            <w:r>
              <w:rPr>
                <w:rFonts w:hint="eastAsia" w:ascii="SimSun" w:hAnsi="SimSun" w:eastAsia="SimSun" w:cs="SimSun"/>
                <w:spacing w:val="4"/>
                <w:sz w:val="24"/>
                <w:szCs w:val="24"/>
              </w:rPr>
              <w:t>职称</w:t>
            </w:r>
          </w:p>
        </w:tc>
        <w:tc>
          <w:tcPr>
            <w:tcW w:w="791" w:type="dxa"/>
            <w:vMerge w:val="restart"/>
            <w:tcBorders>
              <w:bottom w:val="nil"/>
            </w:tcBorders>
            <w:vAlign w:val="top"/>
          </w:tcPr>
          <w:p>
            <w:pPr>
              <w:spacing w:line="274" w:lineRule="auto"/>
              <w:jc w:val="center"/>
              <w:rPr>
                <w:rFonts w:hint="eastAsia" w:ascii="SimSun" w:hAnsi="SimSun" w:eastAsia="SimSun" w:cs="SimSun"/>
                <w:sz w:val="24"/>
                <w:szCs w:val="24"/>
              </w:rPr>
            </w:pPr>
          </w:p>
          <w:p>
            <w:pPr>
              <w:pStyle w:val="11"/>
              <w:spacing w:before="65" w:line="229" w:lineRule="auto"/>
              <w:ind w:left="190"/>
              <w:jc w:val="center"/>
              <w:rPr>
                <w:rFonts w:hint="eastAsia" w:ascii="SimSun" w:hAnsi="SimSun" w:eastAsia="SimSun" w:cs="SimSun"/>
                <w:sz w:val="24"/>
                <w:szCs w:val="24"/>
              </w:rPr>
            </w:pPr>
            <w:r>
              <w:rPr>
                <w:rFonts w:hint="eastAsia" w:ascii="SimSun" w:hAnsi="SimSun" w:eastAsia="SimSun" w:cs="SimSun"/>
                <w:spacing w:val="4"/>
                <w:sz w:val="24"/>
                <w:szCs w:val="24"/>
              </w:rPr>
              <w:t>专业</w:t>
            </w:r>
          </w:p>
        </w:tc>
        <w:tc>
          <w:tcPr>
            <w:tcW w:w="3234" w:type="dxa"/>
            <w:gridSpan w:val="3"/>
            <w:vAlign w:val="top"/>
          </w:tcPr>
          <w:p>
            <w:pPr>
              <w:pStyle w:val="11"/>
              <w:spacing w:before="117" w:line="228" w:lineRule="auto"/>
              <w:ind w:left="685"/>
              <w:rPr>
                <w:rFonts w:hint="eastAsia" w:ascii="SimSun" w:hAnsi="SimSun" w:eastAsia="SimSun" w:cs="SimSun"/>
                <w:sz w:val="24"/>
                <w:szCs w:val="24"/>
              </w:rPr>
            </w:pPr>
            <w:r>
              <w:rPr>
                <w:rFonts w:hint="eastAsia" w:ascii="SimSun" w:hAnsi="SimSun" w:eastAsia="SimSun" w:cs="SimSun"/>
                <w:spacing w:val="7"/>
                <w:sz w:val="24"/>
                <w:szCs w:val="24"/>
              </w:rPr>
              <w:t>执业或职业资格证明</w:t>
            </w:r>
          </w:p>
        </w:tc>
        <w:tc>
          <w:tcPr>
            <w:tcW w:w="1022" w:type="dxa"/>
            <w:vAlign w:val="top"/>
          </w:tcPr>
          <w:p>
            <w:pPr>
              <w:pStyle w:val="11"/>
              <w:spacing w:before="117" w:line="230" w:lineRule="auto"/>
              <w:ind w:left="14"/>
              <w:rPr>
                <w:rFonts w:hint="eastAsia" w:ascii="SimSun" w:hAnsi="SimSun" w:eastAsia="SimSun" w:cs="SimSun"/>
                <w:sz w:val="24"/>
                <w:szCs w:val="24"/>
              </w:rPr>
            </w:pPr>
            <w:r>
              <w:rPr>
                <w:rFonts w:hint="eastAsia" w:ascii="SimSun" w:hAnsi="SimSun" w:eastAsia="SimSun" w:cs="SimSun"/>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Merge w:val="continue"/>
            <w:tcBorders>
              <w:top w:val="nil"/>
            </w:tcBorders>
            <w:vAlign w:val="top"/>
          </w:tcPr>
          <w:p>
            <w:pPr>
              <w:rPr>
                <w:rFonts w:hint="eastAsia" w:ascii="SimSun" w:hAnsi="SimSun" w:eastAsia="SimSun" w:cs="SimSun"/>
                <w:sz w:val="24"/>
                <w:szCs w:val="24"/>
              </w:rPr>
            </w:pPr>
          </w:p>
        </w:tc>
        <w:tc>
          <w:tcPr>
            <w:tcW w:w="1395" w:type="dxa"/>
            <w:vMerge w:val="continue"/>
            <w:tcBorders>
              <w:top w:val="nil"/>
            </w:tcBorders>
            <w:vAlign w:val="top"/>
          </w:tcPr>
          <w:p>
            <w:pPr>
              <w:rPr>
                <w:rFonts w:hint="eastAsia" w:ascii="SimSun" w:hAnsi="SimSun" w:eastAsia="SimSun" w:cs="SimSun"/>
                <w:sz w:val="24"/>
                <w:szCs w:val="24"/>
              </w:rPr>
            </w:pPr>
          </w:p>
        </w:tc>
        <w:tc>
          <w:tcPr>
            <w:tcW w:w="782" w:type="dxa"/>
            <w:vMerge w:val="continue"/>
            <w:tcBorders>
              <w:top w:val="nil"/>
            </w:tcBorders>
            <w:vAlign w:val="top"/>
          </w:tcPr>
          <w:p>
            <w:pPr>
              <w:rPr>
                <w:rFonts w:hint="eastAsia" w:ascii="SimSun" w:hAnsi="SimSun" w:eastAsia="SimSun" w:cs="SimSun"/>
                <w:sz w:val="24"/>
                <w:szCs w:val="24"/>
              </w:rPr>
            </w:pPr>
          </w:p>
        </w:tc>
        <w:tc>
          <w:tcPr>
            <w:tcW w:w="965" w:type="dxa"/>
            <w:vMerge w:val="continue"/>
            <w:tcBorders>
              <w:top w:val="nil"/>
            </w:tcBorders>
            <w:vAlign w:val="top"/>
          </w:tcPr>
          <w:p>
            <w:pPr>
              <w:rPr>
                <w:rFonts w:hint="eastAsia" w:ascii="SimSun" w:hAnsi="SimSun" w:eastAsia="SimSun" w:cs="SimSun"/>
                <w:sz w:val="24"/>
                <w:szCs w:val="24"/>
              </w:rPr>
            </w:pPr>
          </w:p>
        </w:tc>
        <w:tc>
          <w:tcPr>
            <w:tcW w:w="791" w:type="dxa"/>
            <w:vMerge w:val="continue"/>
            <w:tcBorders>
              <w:top w:val="nil"/>
            </w:tcBorders>
            <w:vAlign w:val="top"/>
          </w:tcPr>
          <w:p>
            <w:pPr>
              <w:rPr>
                <w:rFonts w:hint="eastAsia" w:ascii="SimSun" w:hAnsi="SimSun" w:eastAsia="SimSun" w:cs="SimSun"/>
                <w:sz w:val="24"/>
                <w:szCs w:val="24"/>
              </w:rPr>
            </w:pPr>
          </w:p>
        </w:tc>
        <w:tc>
          <w:tcPr>
            <w:tcW w:w="1296" w:type="dxa"/>
            <w:vAlign w:val="top"/>
          </w:tcPr>
          <w:p>
            <w:pPr>
              <w:pStyle w:val="11"/>
              <w:spacing w:before="45" w:line="228" w:lineRule="auto"/>
              <w:ind w:left="236"/>
              <w:rPr>
                <w:rFonts w:hint="eastAsia" w:ascii="SimSun" w:hAnsi="SimSun" w:eastAsia="SimSun" w:cs="SimSun"/>
                <w:sz w:val="24"/>
                <w:szCs w:val="24"/>
              </w:rPr>
            </w:pPr>
            <w:r>
              <w:rPr>
                <w:rFonts w:hint="eastAsia" w:ascii="SimSun" w:hAnsi="SimSun" w:eastAsia="SimSun" w:cs="SimSun"/>
                <w:spacing w:val="6"/>
                <w:sz w:val="24"/>
                <w:szCs w:val="24"/>
              </w:rPr>
              <w:t>证书名称</w:t>
            </w:r>
          </w:p>
        </w:tc>
        <w:tc>
          <w:tcPr>
            <w:tcW w:w="1051" w:type="dxa"/>
            <w:vAlign w:val="top"/>
          </w:tcPr>
          <w:p>
            <w:pPr>
              <w:pStyle w:val="11"/>
              <w:spacing w:before="46" w:line="229" w:lineRule="auto"/>
              <w:ind w:left="225"/>
              <w:rPr>
                <w:rFonts w:hint="eastAsia" w:ascii="SimSun" w:hAnsi="SimSun" w:eastAsia="SimSun" w:cs="SimSun"/>
                <w:sz w:val="24"/>
                <w:szCs w:val="24"/>
              </w:rPr>
            </w:pPr>
            <w:r>
              <w:rPr>
                <w:rFonts w:hint="eastAsia" w:ascii="SimSun" w:hAnsi="SimSun" w:eastAsia="SimSun" w:cs="SimSun"/>
                <w:spacing w:val="3"/>
                <w:sz w:val="24"/>
                <w:szCs w:val="24"/>
              </w:rPr>
              <w:t>级别</w:t>
            </w:r>
          </w:p>
        </w:tc>
        <w:tc>
          <w:tcPr>
            <w:tcW w:w="887" w:type="dxa"/>
            <w:vAlign w:val="top"/>
          </w:tcPr>
          <w:p>
            <w:pPr>
              <w:pStyle w:val="11"/>
              <w:spacing w:before="45" w:line="230" w:lineRule="auto"/>
              <w:ind w:left="13"/>
              <w:rPr>
                <w:rFonts w:hint="eastAsia" w:ascii="SimSun" w:hAnsi="SimSun" w:eastAsia="SimSun" w:cs="SimSun"/>
                <w:sz w:val="24"/>
                <w:szCs w:val="24"/>
              </w:rPr>
            </w:pPr>
            <w:r>
              <w:rPr>
                <w:rFonts w:hint="eastAsia" w:ascii="SimSun" w:hAnsi="SimSun" w:eastAsia="SimSun" w:cs="SimSun"/>
                <w:spacing w:val="4"/>
                <w:sz w:val="24"/>
                <w:szCs w:val="24"/>
              </w:rPr>
              <w:t>证号</w:t>
            </w: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97" w:type="dxa"/>
            <w:vAlign w:val="top"/>
          </w:tcPr>
          <w:p>
            <w:pPr>
              <w:rPr>
                <w:rFonts w:hint="eastAsia" w:ascii="SimSun" w:hAnsi="SimSun" w:eastAsia="SimSun" w:cs="SimSun"/>
                <w:sz w:val="24"/>
                <w:szCs w:val="24"/>
              </w:rPr>
            </w:pPr>
          </w:p>
        </w:tc>
        <w:tc>
          <w:tcPr>
            <w:tcW w:w="1395" w:type="dxa"/>
            <w:vAlign w:val="top"/>
          </w:tcPr>
          <w:p>
            <w:pPr>
              <w:rPr>
                <w:rFonts w:hint="eastAsia" w:ascii="SimSun" w:hAnsi="SimSun" w:eastAsia="SimSun" w:cs="SimSun"/>
                <w:sz w:val="24"/>
                <w:szCs w:val="24"/>
              </w:rPr>
            </w:pPr>
          </w:p>
        </w:tc>
        <w:tc>
          <w:tcPr>
            <w:tcW w:w="782" w:type="dxa"/>
            <w:vAlign w:val="top"/>
          </w:tcPr>
          <w:p>
            <w:pPr>
              <w:rPr>
                <w:rFonts w:hint="eastAsia" w:ascii="SimSun" w:hAnsi="SimSun" w:eastAsia="SimSun" w:cs="SimSun"/>
                <w:sz w:val="24"/>
                <w:szCs w:val="24"/>
              </w:rPr>
            </w:pPr>
          </w:p>
        </w:tc>
        <w:tc>
          <w:tcPr>
            <w:tcW w:w="965" w:type="dxa"/>
            <w:vAlign w:val="top"/>
          </w:tcPr>
          <w:p>
            <w:pPr>
              <w:rPr>
                <w:rFonts w:hint="eastAsia" w:ascii="SimSun" w:hAnsi="SimSun" w:eastAsia="SimSun" w:cs="SimSun"/>
                <w:sz w:val="24"/>
                <w:szCs w:val="24"/>
              </w:rPr>
            </w:pPr>
          </w:p>
        </w:tc>
        <w:tc>
          <w:tcPr>
            <w:tcW w:w="791" w:type="dxa"/>
            <w:vAlign w:val="top"/>
          </w:tcPr>
          <w:p>
            <w:pPr>
              <w:rPr>
                <w:rFonts w:hint="eastAsia" w:ascii="SimSun" w:hAnsi="SimSun" w:eastAsia="SimSun" w:cs="SimSun"/>
                <w:sz w:val="24"/>
                <w:szCs w:val="24"/>
              </w:rPr>
            </w:pPr>
          </w:p>
        </w:tc>
        <w:tc>
          <w:tcPr>
            <w:tcW w:w="1296" w:type="dxa"/>
            <w:vAlign w:val="top"/>
          </w:tcPr>
          <w:p>
            <w:pPr>
              <w:rPr>
                <w:rFonts w:hint="eastAsia" w:ascii="SimSun" w:hAnsi="SimSun" w:eastAsia="SimSun" w:cs="SimSun"/>
                <w:sz w:val="24"/>
                <w:szCs w:val="24"/>
              </w:rPr>
            </w:pPr>
          </w:p>
        </w:tc>
        <w:tc>
          <w:tcPr>
            <w:tcW w:w="1051" w:type="dxa"/>
            <w:vAlign w:val="top"/>
          </w:tcPr>
          <w:p>
            <w:pPr>
              <w:rPr>
                <w:rFonts w:hint="eastAsia" w:ascii="SimSun" w:hAnsi="SimSun" w:eastAsia="SimSun" w:cs="SimSun"/>
                <w:sz w:val="24"/>
                <w:szCs w:val="24"/>
              </w:rPr>
            </w:pPr>
          </w:p>
        </w:tc>
        <w:tc>
          <w:tcPr>
            <w:tcW w:w="887" w:type="dxa"/>
            <w:vAlign w:val="top"/>
          </w:tcPr>
          <w:p>
            <w:pPr>
              <w:rPr>
                <w:rFonts w:hint="eastAsia" w:ascii="SimSun" w:hAnsi="SimSun" w:eastAsia="SimSun" w:cs="SimSun"/>
                <w:sz w:val="24"/>
                <w:szCs w:val="24"/>
              </w:rPr>
            </w:pPr>
          </w:p>
        </w:tc>
        <w:tc>
          <w:tcPr>
            <w:tcW w:w="1022" w:type="dxa"/>
            <w:vAlign w:val="top"/>
          </w:tcPr>
          <w:p>
            <w:pPr>
              <w:rPr>
                <w:rFonts w:hint="eastAsia" w:ascii="SimSun" w:hAnsi="SimSun" w:eastAsia="SimSun" w:cs="SimSun"/>
                <w:sz w:val="24"/>
                <w:szCs w:val="24"/>
              </w:rPr>
            </w:pPr>
          </w:p>
        </w:tc>
      </w:tr>
    </w:tbl>
    <w:p>
      <w:pPr>
        <w:pStyle w:val="3"/>
        <w:spacing w:before="47" w:line="235" w:lineRule="auto"/>
        <w:ind w:left="16"/>
        <w:rPr>
          <w:rFonts w:hint="eastAsia" w:ascii="SimSun" w:hAnsi="SimSun" w:eastAsia="SimSun" w:cs="SimSun"/>
          <w:sz w:val="24"/>
          <w:szCs w:val="24"/>
        </w:rPr>
      </w:pPr>
      <w:r>
        <w:rPr>
          <w:rFonts w:hint="eastAsia" w:ascii="SimSun" w:hAnsi="SimSun" w:eastAsia="SimSun" w:cs="SimSun"/>
          <w:spacing w:val="6"/>
          <w:sz w:val="24"/>
          <w:szCs w:val="24"/>
        </w:rPr>
        <w:t>注：</w:t>
      </w:r>
      <w:r>
        <w:rPr>
          <w:rFonts w:hint="eastAsia" w:ascii="SimSun" w:hAnsi="SimSun" w:eastAsia="SimSun" w:cs="SimSun"/>
          <w:spacing w:val="-54"/>
          <w:sz w:val="24"/>
          <w:szCs w:val="24"/>
        </w:rPr>
        <w:t xml:space="preserve"> </w:t>
      </w:r>
      <w:r>
        <w:rPr>
          <w:rFonts w:hint="eastAsia" w:ascii="SimSun" w:hAnsi="SimSun" w:eastAsia="SimSun" w:cs="SimSun"/>
          <w:spacing w:val="6"/>
          <w:sz w:val="24"/>
          <w:szCs w:val="24"/>
        </w:rPr>
        <w:t>以上表格如不适用，可划“/</w:t>
      </w:r>
    </w:p>
    <w:p>
      <w:pPr>
        <w:spacing w:line="235" w:lineRule="auto"/>
        <w:rPr>
          <w:rFonts w:ascii="Microsoft YaHei" w:hAnsi="Microsoft YaHei" w:eastAsia="Microsoft YaHei" w:cs="Microsoft YaHei"/>
          <w:sz w:val="20"/>
          <w:szCs w:val="20"/>
        </w:rPr>
        <w:sectPr>
          <w:footerReference r:id="rId24" w:type="default"/>
          <w:pgSz w:w="11906" w:h="16839"/>
          <w:pgMar w:top="1405" w:right="1407" w:bottom="1174" w:left="1407" w:header="0" w:footer="950" w:gutter="0"/>
          <w:pgNumType w:fmt="decimal"/>
          <w:cols w:space="720" w:num="1"/>
        </w:sectPr>
      </w:pPr>
    </w:p>
    <w:p>
      <w:pPr>
        <w:spacing w:line="321" w:lineRule="auto"/>
        <w:rPr>
          <w:rFonts w:ascii="Arial"/>
          <w:sz w:val="21"/>
        </w:rPr>
      </w:pPr>
    </w:p>
    <w:p>
      <w:pPr>
        <w:spacing w:line="322" w:lineRule="auto"/>
        <w:rPr>
          <w:rFonts w:ascii="Arial"/>
          <w:sz w:val="21"/>
        </w:rPr>
      </w:pPr>
    </w:p>
    <w:p>
      <w:pPr>
        <w:pStyle w:val="3"/>
        <w:spacing w:before="78" w:line="219" w:lineRule="auto"/>
        <w:ind w:left="2912"/>
        <w:outlineLvl w:val="2"/>
        <w:rPr>
          <w:sz w:val="24"/>
          <w:szCs w:val="24"/>
        </w:rPr>
      </w:pPr>
      <w:r>
        <w:rPr>
          <w:spacing w:val="-2"/>
          <w:sz w:val="24"/>
          <w:szCs w:val="24"/>
          <w14:textOutline w14:w="4358" w14:cap="sq" w14:cmpd="sng">
            <w14:solidFill>
              <w14:srgbClr w14:val="000000"/>
            </w14:solidFill>
            <w14:prstDash w14:val="solid"/>
            <w14:bevel/>
          </w14:textOutline>
        </w:rPr>
        <w:t>（二）主要人员简历表</w:t>
      </w:r>
    </w:p>
    <w:p>
      <w:pPr>
        <w:spacing w:line="68" w:lineRule="exact"/>
      </w:pPr>
    </w:p>
    <w:tbl>
      <w:tblPr>
        <w:tblStyle w:val="10"/>
        <w:tblW w:w="90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82"/>
        <w:gridCol w:w="737"/>
        <w:gridCol w:w="1019"/>
        <w:gridCol w:w="1135"/>
        <w:gridCol w:w="752"/>
        <w:gridCol w:w="1342"/>
        <w:gridCol w:w="427"/>
        <w:gridCol w:w="2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9" w:hRule="atLeast"/>
        </w:trPr>
        <w:tc>
          <w:tcPr>
            <w:tcW w:w="1267" w:type="dxa"/>
            <w:vAlign w:val="top"/>
          </w:tcPr>
          <w:p>
            <w:pPr>
              <w:spacing w:line="273" w:lineRule="auto"/>
              <w:rPr>
                <w:rFonts w:hint="eastAsia" w:ascii="SimSun" w:hAnsi="SimSun" w:eastAsia="SimSun" w:cs="SimSun"/>
                <w:sz w:val="24"/>
                <w:szCs w:val="24"/>
              </w:rPr>
            </w:pPr>
          </w:p>
          <w:p>
            <w:pPr>
              <w:pStyle w:val="11"/>
              <w:spacing w:before="65" w:line="228" w:lineRule="auto"/>
              <w:ind w:left="429"/>
              <w:rPr>
                <w:rFonts w:hint="eastAsia" w:ascii="SimSun" w:hAnsi="SimSun" w:eastAsia="SimSun" w:cs="SimSun"/>
                <w:sz w:val="24"/>
                <w:szCs w:val="24"/>
              </w:rPr>
            </w:pPr>
            <w:r>
              <w:rPr>
                <w:rFonts w:hint="eastAsia" w:ascii="SimSun" w:hAnsi="SimSun" w:eastAsia="SimSun" w:cs="SimSun"/>
                <w:spacing w:val="4"/>
                <w:sz w:val="24"/>
                <w:szCs w:val="24"/>
              </w:rPr>
              <w:t>姓名</w:t>
            </w:r>
          </w:p>
        </w:tc>
        <w:tc>
          <w:tcPr>
            <w:tcW w:w="1119" w:type="dxa"/>
            <w:gridSpan w:val="2"/>
            <w:vAlign w:val="top"/>
          </w:tcPr>
          <w:p>
            <w:pPr>
              <w:rPr>
                <w:rFonts w:hint="eastAsia" w:ascii="SimSun" w:hAnsi="SimSun" w:eastAsia="SimSun" w:cs="SimSun"/>
                <w:sz w:val="24"/>
                <w:szCs w:val="24"/>
              </w:rPr>
            </w:pPr>
          </w:p>
        </w:tc>
        <w:tc>
          <w:tcPr>
            <w:tcW w:w="1019" w:type="dxa"/>
            <w:vAlign w:val="top"/>
          </w:tcPr>
          <w:p>
            <w:pPr>
              <w:spacing w:line="273" w:lineRule="auto"/>
              <w:rPr>
                <w:rFonts w:hint="eastAsia" w:ascii="SimSun" w:hAnsi="SimSun" w:eastAsia="SimSun" w:cs="SimSun"/>
                <w:sz w:val="24"/>
                <w:szCs w:val="24"/>
              </w:rPr>
            </w:pPr>
          </w:p>
          <w:p>
            <w:pPr>
              <w:pStyle w:val="11"/>
              <w:spacing w:before="65" w:line="228" w:lineRule="auto"/>
              <w:ind w:left="305"/>
              <w:rPr>
                <w:rFonts w:hint="eastAsia" w:ascii="SimSun" w:hAnsi="SimSun" w:eastAsia="SimSun" w:cs="SimSun"/>
                <w:sz w:val="24"/>
                <w:szCs w:val="24"/>
              </w:rPr>
            </w:pPr>
            <w:r>
              <w:rPr>
                <w:rFonts w:hint="eastAsia" w:ascii="SimSun" w:hAnsi="SimSun" w:eastAsia="SimSun" w:cs="SimSun"/>
                <w:spacing w:val="4"/>
                <w:sz w:val="24"/>
                <w:szCs w:val="24"/>
              </w:rPr>
              <w:t>年龄</w:t>
            </w:r>
          </w:p>
        </w:tc>
        <w:tc>
          <w:tcPr>
            <w:tcW w:w="1135" w:type="dxa"/>
            <w:vAlign w:val="top"/>
          </w:tcPr>
          <w:p>
            <w:pPr>
              <w:rPr>
                <w:rFonts w:hint="eastAsia" w:ascii="SimSun" w:hAnsi="SimSun" w:eastAsia="SimSun" w:cs="SimSun"/>
                <w:sz w:val="24"/>
                <w:szCs w:val="24"/>
              </w:rPr>
            </w:pPr>
          </w:p>
        </w:tc>
        <w:tc>
          <w:tcPr>
            <w:tcW w:w="2521" w:type="dxa"/>
            <w:gridSpan w:val="3"/>
            <w:vAlign w:val="top"/>
          </w:tcPr>
          <w:p>
            <w:pPr>
              <w:spacing w:line="273" w:lineRule="auto"/>
              <w:rPr>
                <w:rFonts w:hint="eastAsia" w:ascii="SimSun" w:hAnsi="SimSun" w:eastAsia="SimSun" w:cs="SimSun"/>
                <w:sz w:val="24"/>
                <w:szCs w:val="24"/>
              </w:rPr>
            </w:pPr>
          </w:p>
          <w:p>
            <w:pPr>
              <w:pStyle w:val="11"/>
              <w:spacing w:before="65" w:line="228" w:lineRule="auto"/>
              <w:ind w:left="847"/>
              <w:rPr>
                <w:rFonts w:hint="eastAsia" w:ascii="SimSun" w:hAnsi="SimSun" w:eastAsia="SimSun" w:cs="SimSun"/>
                <w:sz w:val="24"/>
                <w:szCs w:val="24"/>
              </w:rPr>
            </w:pPr>
            <w:r>
              <w:rPr>
                <w:rFonts w:hint="eastAsia" w:ascii="SimSun" w:hAnsi="SimSun" w:eastAsia="SimSun" w:cs="SimSun"/>
                <w:spacing w:val="7"/>
                <w:sz w:val="24"/>
                <w:szCs w:val="24"/>
              </w:rPr>
              <w:t>证书名称</w:t>
            </w:r>
          </w:p>
        </w:tc>
        <w:tc>
          <w:tcPr>
            <w:tcW w:w="2025"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267" w:type="dxa"/>
            <w:vAlign w:val="top"/>
          </w:tcPr>
          <w:p>
            <w:pPr>
              <w:pStyle w:val="11"/>
              <w:spacing w:before="240" w:line="231" w:lineRule="auto"/>
              <w:ind w:left="430"/>
              <w:rPr>
                <w:rFonts w:hint="eastAsia" w:ascii="SimSun" w:hAnsi="SimSun" w:eastAsia="SimSun" w:cs="SimSun"/>
                <w:sz w:val="24"/>
                <w:szCs w:val="24"/>
              </w:rPr>
            </w:pPr>
            <w:r>
              <w:rPr>
                <w:rFonts w:hint="eastAsia" w:ascii="SimSun" w:hAnsi="SimSun" w:eastAsia="SimSun" w:cs="SimSun"/>
                <w:spacing w:val="4"/>
                <w:sz w:val="24"/>
                <w:szCs w:val="24"/>
              </w:rPr>
              <w:t>职称</w:t>
            </w:r>
          </w:p>
        </w:tc>
        <w:tc>
          <w:tcPr>
            <w:tcW w:w="1119" w:type="dxa"/>
            <w:gridSpan w:val="2"/>
            <w:vAlign w:val="top"/>
          </w:tcPr>
          <w:p>
            <w:pPr>
              <w:rPr>
                <w:rFonts w:hint="eastAsia" w:ascii="SimSun" w:hAnsi="SimSun" w:eastAsia="SimSun" w:cs="SimSun"/>
                <w:sz w:val="24"/>
                <w:szCs w:val="24"/>
              </w:rPr>
            </w:pPr>
          </w:p>
        </w:tc>
        <w:tc>
          <w:tcPr>
            <w:tcW w:w="1019" w:type="dxa"/>
            <w:vAlign w:val="top"/>
          </w:tcPr>
          <w:p>
            <w:pPr>
              <w:pStyle w:val="11"/>
              <w:spacing w:before="240" w:line="230" w:lineRule="auto"/>
              <w:ind w:left="308"/>
              <w:rPr>
                <w:rFonts w:hint="eastAsia" w:ascii="SimSun" w:hAnsi="SimSun" w:eastAsia="SimSun" w:cs="SimSun"/>
                <w:sz w:val="24"/>
                <w:szCs w:val="24"/>
              </w:rPr>
            </w:pPr>
            <w:r>
              <w:rPr>
                <w:rFonts w:hint="eastAsia" w:ascii="SimSun" w:hAnsi="SimSun" w:eastAsia="SimSun" w:cs="SimSun"/>
                <w:spacing w:val="2"/>
                <w:sz w:val="24"/>
                <w:szCs w:val="24"/>
              </w:rPr>
              <w:t>学历</w:t>
            </w:r>
          </w:p>
        </w:tc>
        <w:tc>
          <w:tcPr>
            <w:tcW w:w="1135" w:type="dxa"/>
            <w:vAlign w:val="top"/>
          </w:tcPr>
          <w:p>
            <w:pPr>
              <w:rPr>
                <w:rFonts w:hint="eastAsia" w:ascii="SimSun" w:hAnsi="SimSun" w:eastAsia="SimSun" w:cs="SimSun"/>
                <w:sz w:val="24"/>
                <w:szCs w:val="24"/>
              </w:rPr>
            </w:pPr>
          </w:p>
        </w:tc>
        <w:tc>
          <w:tcPr>
            <w:tcW w:w="2521" w:type="dxa"/>
            <w:gridSpan w:val="3"/>
            <w:vAlign w:val="top"/>
          </w:tcPr>
          <w:p>
            <w:pPr>
              <w:pStyle w:val="11"/>
              <w:spacing w:before="240" w:line="228" w:lineRule="auto"/>
              <w:ind w:left="531"/>
              <w:rPr>
                <w:rFonts w:hint="eastAsia" w:ascii="SimSun" w:hAnsi="SimSun" w:eastAsia="SimSun" w:cs="SimSun"/>
                <w:sz w:val="24"/>
                <w:szCs w:val="24"/>
              </w:rPr>
            </w:pPr>
            <w:r>
              <w:rPr>
                <w:rFonts w:hint="eastAsia" w:ascii="SimSun" w:hAnsi="SimSun" w:eastAsia="SimSun" w:cs="SimSun"/>
                <w:spacing w:val="8"/>
                <w:sz w:val="24"/>
                <w:szCs w:val="24"/>
              </w:rPr>
              <w:t>拟在本项目任职</w:t>
            </w:r>
          </w:p>
        </w:tc>
        <w:tc>
          <w:tcPr>
            <w:tcW w:w="2025"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67" w:type="dxa"/>
            <w:vAlign w:val="top"/>
          </w:tcPr>
          <w:p>
            <w:pPr>
              <w:pStyle w:val="11"/>
              <w:spacing w:before="241" w:line="228" w:lineRule="auto"/>
              <w:ind w:left="220"/>
              <w:rPr>
                <w:rFonts w:hint="eastAsia" w:ascii="SimSun" w:hAnsi="SimSun" w:eastAsia="SimSun" w:cs="SimSun"/>
                <w:sz w:val="24"/>
                <w:szCs w:val="24"/>
              </w:rPr>
            </w:pPr>
            <w:r>
              <w:rPr>
                <w:rFonts w:hint="eastAsia" w:ascii="SimSun" w:hAnsi="SimSun" w:eastAsia="SimSun" w:cs="SimSun"/>
                <w:spacing w:val="6"/>
                <w:sz w:val="24"/>
                <w:szCs w:val="24"/>
              </w:rPr>
              <w:t>工作年限</w:t>
            </w:r>
          </w:p>
        </w:tc>
        <w:tc>
          <w:tcPr>
            <w:tcW w:w="3273" w:type="dxa"/>
            <w:gridSpan w:val="4"/>
            <w:vAlign w:val="top"/>
          </w:tcPr>
          <w:p>
            <w:pPr>
              <w:rPr>
                <w:rFonts w:hint="eastAsia" w:ascii="SimSun" w:hAnsi="SimSun" w:eastAsia="SimSun" w:cs="SimSun"/>
                <w:sz w:val="24"/>
                <w:szCs w:val="24"/>
              </w:rPr>
            </w:pPr>
          </w:p>
        </w:tc>
        <w:tc>
          <w:tcPr>
            <w:tcW w:w="2521" w:type="dxa"/>
            <w:gridSpan w:val="3"/>
            <w:vAlign w:val="top"/>
          </w:tcPr>
          <w:p>
            <w:pPr>
              <w:pStyle w:val="11"/>
              <w:spacing w:before="240" w:line="228" w:lineRule="auto"/>
              <w:ind w:left="324"/>
              <w:rPr>
                <w:rFonts w:hint="eastAsia" w:ascii="SimSun" w:hAnsi="SimSun" w:eastAsia="SimSun" w:cs="SimSun"/>
                <w:sz w:val="24"/>
                <w:szCs w:val="24"/>
              </w:rPr>
            </w:pPr>
            <w:r>
              <w:rPr>
                <w:rFonts w:hint="eastAsia" w:ascii="SimSun" w:hAnsi="SimSun" w:eastAsia="SimSun" w:cs="SimSun"/>
                <w:spacing w:val="8"/>
                <w:sz w:val="24"/>
                <w:szCs w:val="24"/>
              </w:rPr>
              <w:t>从事本行业工作年限</w:t>
            </w:r>
          </w:p>
        </w:tc>
        <w:tc>
          <w:tcPr>
            <w:tcW w:w="2025"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267" w:type="dxa"/>
            <w:vAlign w:val="top"/>
          </w:tcPr>
          <w:p>
            <w:pPr>
              <w:pStyle w:val="11"/>
              <w:spacing w:before="246" w:line="228" w:lineRule="auto"/>
              <w:ind w:left="222"/>
              <w:rPr>
                <w:rFonts w:hint="eastAsia" w:ascii="SimSun" w:hAnsi="SimSun" w:eastAsia="SimSun" w:cs="SimSun"/>
                <w:sz w:val="24"/>
                <w:szCs w:val="24"/>
              </w:rPr>
            </w:pPr>
            <w:r>
              <w:rPr>
                <w:rFonts w:hint="eastAsia" w:ascii="SimSun" w:hAnsi="SimSun" w:eastAsia="SimSun" w:cs="SimSun"/>
                <w:spacing w:val="6"/>
                <w:sz w:val="24"/>
                <w:szCs w:val="24"/>
              </w:rPr>
              <w:t>毕业学校</w:t>
            </w:r>
          </w:p>
        </w:tc>
        <w:tc>
          <w:tcPr>
            <w:tcW w:w="7819" w:type="dxa"/>
            <w:gridSpan w:val="8"/>
            <w:vAlign w:val="top"/>
          </w:tcPr>
          <w:p>
            <w:pPr>
              <w:pStyle w:val="11"/>
              <w:spacing w:before="246" w:line="228" w:lineRule="auto"/>
              <w:ind w:left="2652"/>
              <w:rPr>
                <w:rFonts w:hint="eastAsia" w:ascii="SimSun" w:hAnsi="SimSun" w:eastAsia="SimSun" w:cs="SimSun"/>
                <w:sz w:val="24"/>
                <w:szCs w:val="24"/>
              </w:rPr>
            </w:pPr>
            <w:r>
              <w:rPr>
                <w:rFonts w:hint="eastAsia" w:ascii="SimSun" w:hAnsi="SimSun" w:eastAsia="SimSun" w:cs="SimSun"/>
                <w:spacing w:val="5"/>
                <w:sz w:val="24"/>
                <w:szCs w:val="24"/>
              </w:rPr>
              <w:t>年毕业于</w:t>
            </w:r>
            <w:r>
              <w:rPr>
                <w:rFonts w:hint="eastAsia" w:ascii="SimSun" w:hAnsi="SimSun" w:eastAsia="SimSun" w:cs="SimSun"/>
                <w:spacing w:val="9"/>
                <w:sz w:val="24"/>
                <w:szCs w:val="24"/>
              </w:rPr>
              <w:t xml:space="preserve">    </w:t>
            </w:r>
            <w:r>
              <w:rPr>
                <w:rFonts w:hint="eastAsia" w:ascii="SimSun" w:hAnsi="SimSun" w:eastAsia="SimSun" w:cs="SimSun"/>
                <w:spacing w:val="5"/>
                <w:sz w:val="24"/>
                <w:szCs w:val="24"/>
              </w:rPr>
              <w:t>学校</w:t>
            </w:r>
            <w:r>
              <w:rPr>
                <w:rFonts w:hint="eastAsia" w:ascii="SimSun" w:hAnsi="SimSun" w:eastAsia="SimSun" w:cs="SimSun"/>
                <w:spacing w:val="7"/>
                <w:sz w:val="24"/>
                <w:szCs w:val="24"/>
              </w:rPr>
              <w:t xml:space="preserve">    </w:t>
            </w:r>
            <w:r>
              <w:rPr>
                <w:rFonts w:hint="eastAsia" w:ascii="SimSun" w:hAnsi="SimSun" w:eastAsia="SimSun" w:cs="SimSun"/>
                <w:spacing w:val="5"/>
                <w:sz w:val="24"/>
                <w:szCs w:val="24"/>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9086" w:type="dxa"/>
            <w:gridSpan w:val="9"/>
            <w:vAlign w:val="top"/>
          </w:tcPr>
          <w:p>
            <w:pPr>
              <w:pStyle w:val="11"/>
              <w:spacing w:before="240" w:line="229" w:lineRule="auto"/>
              <w:ind w:left="3920"/>
              <w:rPr>
                <w:rFonts w:hint="eastAsia" w:ascii="SimSun" w:hAnsi="SimSun" w:eastAsia="SimSun" w:cs="SimSun"/>
                <w:sz w:val="24"/>
                <w:szCs w:val="24"/>
              </w:rPr>
            </w:pPr>
            <w:r>
              <w:rPr>
                <w:rFonts w:hint="eastAsia" w:ascii="SimSun" w:hAnsi="SimSun" w:eastAsia="SimSun" w:cs="SimSun"/>
                <w:spacing w:val="7"/>
                <w:sz w:val="24"/>
                <w:szCs w:val="24"/>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649" w:type="dxa"/>
            <w:gridSpan w:val="2"/>
            <w:vAlign w:val="top"/>
          </w:tcPr>
          <w:p>
            <w:pPr>
              <w:pStyle w:val="11"/>
              <w:spacing w:before="251" w:line="231" w:lineRule="auto"/>
              <w:ind w:left="628"/>
              <w:rPr>
                <w:rFonts w:hint="eastAsia" w:ascii="SimSun" w:hAnsi="SimSun" w:eastAsia="SimSun" w:cs="SimSun"/>
                <w:sz w:val="24"/>
                <w:szCs w:val="24"/>
              </w:rPr>
            </w:pPr>
            <w:r>
              <w:rPr>
                <w:rFonts w:hint="eastAsia" w:ascii="SimSun" w:hAnsi="SimSun" w:eastAsia="SimSun" w:cs="SimSun"/>
                <w:spacing w:val="-1"/>
                <w:sz w:val="24"/>
                <w:szCs w:val="24"/>
              </w:rPr>
              <w:t>时间</w:t>
            </w:r>
          </w:p>
        </w:tc>
        <w:tc>
          <w:tcPr>
            <w:tcW w:w="3643" w:type="dxa"/>
            <w:gridSpan w:val="4"/>
            <w:vAlign w:val="top"/>
          </w:tcPr>
          <w:p>
            <w:pPr>
              <w:pStyle w:val="11"/>
              <w:spacing w:before="252" w:line="228" w:lineRule="auto"/>
              <w:ind w:left="987"/>
              <w:rPr>
                <w:rFonts w:hint="eastAsia" w:ascii="SimSun" w:hAnsi="SimSun" w:eastAsia="SimSun" w:cs="SimSun"/>
                <w:sz w:val="24"/>
                <w:szCs w:val="24"/>
              </w:rPr>
            </w:pPr>
            <w:r>
              <w:rPr>
                <w:rFonts w:hint="eastAsia" w:ascii="SimSun" w:hAnsi="SimSun" w:eastAsia="SimSun" w:cs="SimSun"/>
                <w:spacing w:val="8"/>
                <w:sz w:val="24"/>
                <w:szCs w:val="24"/>
              </w:rPr>
              <w:t>参加过的类似项目</w:t>
            </w:r>
          </w:p>
        </w:tc>
        <w:tc>
          <w:tcPr>
            <w:tcW w:w="1342" w:type="dxa"/>
            <w:vAlign w:val="top"/>
          </w:tcPr>
          <w:p>
            <w:pPr>
              <w:pStyle w:val="11"/>
              <w:spacing w:before="252" w:line="228" w:lineRule="auto"/>
              <w:ind w:left="257"/>
              <w:rPr>
                <w:rFonts w:hint="eastAsia" w:ascii="SimSun" w:hAnsi="SimSun" w:eastAsia="SimSun" w:cs="SimSun"/>
                <w:sz w:val="24"/>
                <w:szCs w:val="24"/>
              </w:rPr>
            </w:pPr>
            <w:r>
              <w:rPr>
                <w:rFonts w:hint="eastAsia" w:ascii="SimSun" w:hAnsi="SimSun" w:eastAsia="SimSun" w:cs="SimSun"/>
                <w:spacing w:val="7"/>
                <w:sz w:val="24"/>
                <w:szCs w:val="24"/>
              </w:rPr>
              <w:t>担任职务</w:t>
            </w:r>
          </w:p>
        </w:tc>
        <w:tc>
          <w:tcPr>
            <w:tcW w:w="2452" w:type="dxa"/>
            <w:gridSpan w:val="2"/>
            <w:vAlign w:val="top"/>
          </w:tcPr>
          <w:p>
            <w:pPr>
              <w:pStyle w:val="11"/>
              <w:spacing w:before="252" w:line="230" w:lineRule="auto"/>
              <w:ind w:left="389"/>
              <w:rPr>
                <w:rFonts w:hint="eastAsia" w:ascii="SimSun" w:hAnsi="SimSun" w:eastAsia="SimSun" w:cs="SimSun"/>
                <w:sz w:val="24"/>
                <w:szCs w:val="24"/>
              </w:rPr>
            </w:pPr>
            <w:r>
              <w:rPr>
                <w:rFonts w:hint="eastAsia" w:ascii="SimSun" w:hAnsi="SimSun" w:eastAsia="SimSun" w:cs="SimSun"/>
                <w:spacing w:val="8"/>
                <w:sz w:val="24"/>
                <w:szCs w:val="24"/>
              </w:rPr>
              <w:t>委托人及联系电话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4"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1649" w:type="dxa"/>
            <w:gridSpan w:val="2"/>
            <w:vAlign w:val="top"/>
          </w:tcPr>
          <w:p>
            <w:pPr>
              <w:rPr>
                <w:rFonts w:hint="eastAsia" w:ascii="SimSun" w:hAnsi="SimSun" w:eastAsia="SimSun" w:cs="SimSun"/>
                <w:sz w:val="24"/>
                <w:szCs w:val="24"/>
              </w:rPr>
            </w:pPr>
          </w:p>
        </w:tc>
        <w:tc>
          <w:tcPr>
            <w:tcW w:w="3643" w:type="dxa"/>
            <w:gridSpan w:val="4"/>
            <w:vAlign w:val="top"/>
          </w:tcPr>
          <w:p>
            <w:pPr>
              <w:rPr>
                <w:rFonts w:hint="eastAsia" w:ascii="SimSun" w:hAnsi="SimSun" w:eastAsia="SimSun" w:cs="SimSun"/>
                <w:sz w:val="24"/>
                <w:szCs w:val="24"/>
              </w:rPr>
            </w:pPr>
          </w:p>
        </w:tc>
        <w:tc>
          <w:tcPr>
            <w:tcW w:w="1342" w:type="dxa"/>
            <w:vAlign w:val="top"/>
          </w:tcPr>
          <w:p>
            <w:pPr>
              <w:rPr>
                <w:rFonts w:hint="eastAsia" w:ascii="SimSun" w:hAnsi="SimSun" w:eastAsia="SimSun" w:cs="SimSun"/>
                <w:sz w:val="24"/>
                <w:szCs w:val="24"/>
              </w:rPr>
            </w:pPr>
          </w:p>
        </w:tc>
        <w:tc>
          <w:tcPr>
            <w:tcW w:w="2452" w:type="dxa"/>
            <w:gridSpan w:val="2"/>
            <w:vAlign w:val="top"/>
          </w:tcPr>
          <w:p>
            <w:pPr>
              <w:rPr>
                <w:rFonts w:hint="eastAsia" w:ascii="SimSun" w:hAnsi="SimSun" w:eastAsia="SimSun" w:cs="SimSun"/>
                <w:sz w:val="24"/>
                <w:szCs w:val="24"/>
              </w:rPr>
            </w:pPr>
          </w:p>
        </w:tc>
      </w:tr>
    </w:tbl>
    <w:p>
      <w:pPr>
        <w:spacing w:line="258" w:lineRule="auto"/>
        <w:rPr>
          <w:sz w:val="20"/>
          <w:szCs w:val="20"/>
        </w:rPr>
        <w:sectPr>
          <w:footerReference r:id="rId25" w:type="default"/>
          <w:pgSz w:w="11906" w:h="16839"/>
          <w:pgMar w:top="1431" w:right="1407" w:bottom="1216" w:left="1407" w:header="0" w:footer="993" w:gutter="0"/>
          <w:pgNumType w:fmt="decimal"/>
          <w:cols w:space="720" w:num="1"/>
        </w:sectPr>
      </w:pPr>
    </w:p>
    <w:p>
      <w:pPr>
        <w:pStyle w:val="3"/>
        <w:spacing w:before="136" w:line="221" w:lineRule="auto"/>
        <w:ind w:left="3462"/>
        <w:outlineLvl w:val="2"/>
        <w:rPr>
          <w:sz w:val="24"/>
          <w:szCs w:val="24"/>
        </w:rPr>
      </w:pPr>
      <w:r>
        <w:rPr>
          <w:spacing w:val="-2"/>
          <w:sz w:val="24"/>
          <w:szCs w:val="24"/>
          <w14:textOutline w14:w="4358" w14:cap="sq" w14:cmpd="sng">
            <w14:solidFill>
              <w14:srgbClr w14:val="000000"/>
            </w14:solidFill>
            <w14:prstDash w14:val="solid"/>
            <w14:bevel/>
          </w14:textOutline>
        </w:rPr>
        <w:t>（三）项目</w:t>
      </w:r>
      <w:r>
        <w:rPr>
          <w:rFonts w:hint="eastAsia"/>
          <w:spacing w:val="-2"/>
          <w:sz w:val="24"/>
          <w:szCs w:val="24"/>
          <w:lang w:val="en-US" w:eastAsia="zh-CN"/>
          <w14:textOutline w14:w="4358" w14:cap="sq" w14:cmpd="sng">
            <w14:solidFill>
              <w14:srgbClr w14:val="000000"/>
            </w14:solidFill>
            <w14:prstDash w14:val="solid"/>
            <w14:bevel/>
          </w14:textOutline>
        </w:rPr>
        <w:t>业绩</w:t>
      </w:r>
      <w:r>
        <w:rPr>
          <w:spacing w:val="-2"/>
          <w:sz w:val="24"/>
          <w:szCs w:val="24"/>
          <w14:textOutline w14:w="4358" w14:cap="sq" w14:cmpd="sng">
            <w14:solidFill>
              <w14:srgbClr w14:val="000000"/>
            </w14:solidFill>
            <w14:prstDash w14:val="solid"/>
            <w14:bevel/>
          </w14:textOutline>
        </w:rPr>
        <w:t>汇总表</w:t>
      </w:r>
    </w:p>
    <w:p>
      <w:pPr>
        <w:spacing w:before="122"/>
      </w:pPr>
    </w:p>
    <w:tbl>
      <w:tblPr>
        <w:tblStyle w:val="10"/>
        <w:tblW w:w="9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173"/>
        <w:gridCol w:w="1509"/>
        <w:gridCol w:w="1509"/>
        <w:gridCol w:w="1509"/>
        <w:gridCol w:w="1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0" w:hRule="atLeast"/>
        </w:trPr>
        <w:tc>
          <w:tcPr>
            <w:tcW w:w="850" w:type="dxa"/>
            <w:vAlign w:val="top"/>
          </w:tcPr>
          <w:p>
            <w:pPr>
              <w:spacing w:line="352" w:lineRule="auto"/>
              <w:rPr>
                <w:rFonts w:hint="eastAsia" w:ascii="SimSun" w:hAnsi="SimSun" w:eastAsia="SimSun" w:cs="SimSun"/>
                <w:sz w:val="24"/>
                <w:szCs w:val="24"/>
              </w:rPr>
            </w:pPr>
          </w:p>
          <w:p>
            <w:pPr>
              <w:pStyle w:val="11"/>
              <w:spacing w:before="65" w:line="230" w:lineRule="auto"/>
              <w:ind w:left="221"/>
              <w:rPr>
                <w:rFonts w:hint="eastAsia" w:ascii="SimSun" w:hAnsi="SimSun" w:eastAsia="SimSun" w:cs="SimSun"/>
                <w:sz w:val="24"/>
                <w:szCs w:val="24"/>
              </w:rPr>
            </w:pPr>
            <w:r>
              <w:rPr>
                <w:rFonts w:hint="eastAsia" w:ascii="SimSun" w:hAnsi="SimSun" w:eastAsia="SimSun" w:cs="SimSun"/>
                <w:spacing w:val="5"/>
                <w:sz w:val="24"/>
                <w:szCs w:val="24"/>
              </w:rPr>
              <w:t>序号</w:t>
            </w:r>
          </w:p>
        </w:tc>
        <w:tc>
          <w:tcPr>
            <w:tcW w:w="2173" w:type="dxa"/>
            <w:vAlign w:val="top"/>
          </w:tcPr>
          <w:p>
            <w:pPr>
              <w:spacing w:line="352" w:lineRule="auto"/>
              <w:rPr>
                <w:rFonts w:hint="eastAsia" w:ascii="SimSun" w:hAnsi="SimSun" w:eastAsia="SimSun" w:cs="SimSun"/>
                <w:sz w:val="24"/>
                <w:szCs w:val="24"/>
              </w:rPr>
            </w:pPr>
          </w:p>
          <w:p>
            <w:pPr>
              <w:pStyle w:val="11"/>
              <w:spacing w:before="65" w:line="229" w:lineRule="auto"/>
              <w:ind w:left="673"/>
              <w:rPr>
                <w:rFonts w:hint="eastAsia" w:ascii="SimSun" w:hAnsi="SimSun" w:eastAsia="SimSun" w:cs="SimSun"/>
                <w:sz w:val="24"/>
                <w:szCs w:val="24"/>
              </w:rPr>
            </w:pPr>
            <w:r>
              <w:rPr>
                <w:rFonts w:hint="eastAsia" w:ascii="SimSun" w:hAnsi="SimSun" w:eastAsia="SimSun" w:cs="SimSun"/>
                <w:spacing w:val="6"/>
                <w:sz w:val="24"/>
                <w:szCs w:val="24"/>
              </w:rPr>
              <w:t>项目名称</w:t>
            </w:r>
          </w:p>
        </w:tc>
        <w:tc>
          <w:tcPr>
            <w:tcW w:w="1509" w:type="dxa"/>
            <w:vAlign w:val="top"/>
          </w:tcPr>
          <w:p>
            <w:pPr>
              <w:spacing w:line="352" w:lineRule="auto"/>
              <w:rPr>
                <w:rFonts w:hint="eastAsia" w:ascii="SimSun" w:hAnsi="SimSun" w:eastAsia="SimSun" w:cs="SimSun"/>
                <w:sz w:val="24"/>
                <w:szCs w:val="24"/>
              </w:rPr>
            </w:pPr>
          </w:p>
          <w:p>
            <w:pPr>
              <w:pStyle w:val="11"/>
              <w:spacing w:before="65" w:line="228" w:lineRule="auto"/>
              <w:ind w:left="234"/>
              <w:rPr>
                <w:rFonts w:hint="eastAsia" w:ascii="SimSun" w:hAnsi="SimSun" w:eastAsia="SimSun" w:cs="SimSun"/>
                <w:sz w:val="24"/>
                <w:szCs w:val="24"/>
              </w:rPr>
            </w:pPr>
            <w:r>
              <w:rPr>
                <w:rFonts w:hint="eastAsia" w:ascii="SimSun" w:hAnsi="SimSun" w:eastAsia="SimSun" w:cs="SimSun"/>
                <w:spacing w:val="7"/>
                <w:sz w:val="24"/>
                <w:szCs w:val="24"/>
              </w:rPr>
              <w:t>采购人名称</w:t>
            </w:r>
          </w:p>
        </w:tc>
        <w:tc>
          <w:tcPr>
            <w:tcW w:w="1509" w:type="dxa"/>
            <w:vAlign w:val="top"/>
          </w:tcPr>
          <w:p>
            <w:pPr>
              <w:spacing w:line="352" w:lineRule="auto"/>
              <w:rPr>
                <w:rFonts w:hint="eastAsia" w:ascii="SimSun" w:hAnsi="SimSun" w:eastAsia="SimSun" w:cs="SimSun"/>
                <w:sz w:val="24"/>
                <w:szCs w:val="24"/>
              </w:rPr>
            </w:pPr>
          </w:p>
          <w:p>
            <w:pPr>
              <w:pStyle w:val="11"/>
              <w:spacing w:before="65" w:line="231" w:lineRule="auto"/>
              <w:ind w:left="130"/>
              <w:rPr>
                <w:rFonts w:hint="eastAsia" w:ascii="SimSun" w:hAnsi="SimSun" w:eastAsia="SimSun" w:cs="SimSun"/>
                <w:sz w:val="24"/>
                <w:szCs w:val="24"/>
              </w:rPr>
            </w:pPr>
            <w:r>
              <w:rPr>
                <w:rFonts w:hint="eastAsia" w:ascii="SimSun" w:hAnsi="SimSun" w:eastAsia="SimSun" w:cs="SimSun"/>
                <w:spacing w:val="8"/>
                <w:sz w:val="24"/>
                <w:szCs w:val="24"/>
              </w:rPr>
              <w:t>合同签订时间</w:t>
            </w:r>
          </w:p>
        </w:tc>
        <w:tc>
          <w:tcPr>
            <w:tcW w:w="1509" w:type="dxa"/>
            <w:vAlign w:val="top"/>
          </w:tcPr>
          <w:p>
            <w:pPr>
              <w:spacing w:line="353" w:lineRule="auto"/>
              <w:rPr>
                <w:rFonts w:hint="eastAsia" w:ascii="SimSun" w:hAnsi="SimSun" w:eastAsia="SimSun" w:cs="SimSun"/>
                <w:sz w:val="24"/>
                <w:szCs w:val="24"/>
              </w:rPr>
            </w:pPr>
          </w:p>
          <w:p>
            <w:pPr>
              <w:pStyle w:val="11"/>
              <w:spacing w:before="65" w:line="228" w:lineRule="auto"/>
              <w:ind w:left="345"/>
              <w:rPr>
                <w:rFonts w:hint="eastAsia" w:ascii="SimSun" w:hAnsi="SimSun" w:eastAsia="SimSun" w:cs="SimSun"/>
                <w:sz w:val="24"/>
                <w:szCs w:val="24"/>
              </w:rPr>
            </w:pPr>
            <w:r>
              <w:rPr>
                <w:rFonts w:hint="eastAsia" w:ascii="SimSun" w:hAnsi="SimSun" w:eastAsia="SimSun" w:cs="SimSun"/>
                <w:spacing w:val="6"/>
                <w:sz w:val="24"/>
                <w:szCs w:val="24"/>
              </w:rPr>
              <w:t>项目类别</w:t>
            </w:r>
          </w:p>
        </w:tc>
        <w:tc>
          <w:tcPr>
            <w:tcW w:w="1820" w:type="dxa"/>
            <w:vAlign w:val="top"/>
          </w:tcPr>
          <w:p>
            <w:pPr>
              <w:pStyle w:val="11"/>
              <w:spacing w:before="65" w:line="230" w:lineRule="auto"/>
              <w:jc w:val="left"/>
              <w:rPr>
                <w:rFonts w:hint="eastAsia" w:ascii="SimSun" w:hAnsi="SimSun" w:eastAsia="SimSun" w:cs="SimSun"/>
                <w:b w:val="0"/>
                <w:bCs w:val="0"/>
                <w:snapToGrid w:val="0"/>
                <w:color w:val="auto"/>
                <w:sz w:val="24"/>
                <w:szCs w:val="24"/>
              </w:rPr>
            </w:pPr>
          </w:p>
          <w:p>
            <w:pPr>
              <w:pStyle w:val="11"/>
              <w:spacing w:before="65" w:line="230" w:lineRule="auto"/>
              <w:jc w:val="left"/>
              <w:rPr>
                <w:rFonts w:hint="eastAsia" w:ascii="SimSun" w:hAnsi="SimSun" w:eastAsia="SimSun" w:cs="SimSun"/>
                <w:sz w:val="24"/>
                <w:szCs w:val="24"/>
              </w:rPr>
            </w:pPr>
            <w:r>
              <w:rPr>
                <w:rFonts w:hint="eastAsia" w:ascii="SimSun" w:hAnsi="SimSun" w:eastAsia="SimSun" w:cs="SimSun"/>
                <w:b w:val="0"/>
                <w:bCs w:val="0"/>
                <w:snapToGrid w:val="0"/>
                <w:color w:val="auto"/>
                <w:sz w:val="24"/>
                <w:szCs w:val="24"/>
              </w:rPr>
              <w:t>合同主体</w:t>
            </w:r>
            <w:r>
              <w:rPr>
                <w:rFonts w:hint="eastAsia" w:ascii="SimSun" w:hAnsi="SimSun" w:eastAsia="SimSun" w:cs="SimSun"/>
                <w:b w:val="0"/>
                <w:bCs w:val="0"/>
                <w:snapToGrid w:val="0"/>
                <w:color w:val="auto"/>
                <w:sz w:val="24"/>
                <w:szCs w:val="24"/>
                <w:lang w:eastAsia="zh-CN"/>
              </w:rPr>
              <w:t>（</w:t>
            </w:r>
            <w:r>
              <w:rPr>
                <w:rFonts w:hint="eastAsia" w:ascii="SimSun" w:hAnsi="SimSun" w:eastAsia="SimSun" w:cs="SimSun"/>
                <w:b w:val="0"/>
                <w:bCs w:val="0"/>
                <w:snapToGrid w:val="0"/>
                <w:color w:val="auto"/>
                <w:sz w:val="24"/>
                <w:szCs w:val="24"/>
              </w:rPr>
              <w:t>财政或审计部门</w:t>
            </w:r>
            <w:r>
              <w:rPr>
                <w:rFonts w:hint="eastAsia" w:ascii="SimSun" w:hAnsi="SimSun" w:eastAsia="SimSun" w:cs="SimSun"/>
                <w:b w:val="0"/>
                <w:bCs w:val="0"/>
                <w:snapToGrid w:val="0"/>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5"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5"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6"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6"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5"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6"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0" w:hRule="atLeast"/>
        </w:trPr>
        <w:tc>
          <w:tcPr>
            <w:tcW w:w="850" w:type="dxa"/>
            <w:vAlign w:val="top"/>
          </w:tcPr>
          <w:p>
            <w:pPr>
              <w:rPr>
                <w:rFonts w:hint="eastAsia" w:ascii="SimSun" w:hAnsi="SimSun" w:eastAsia="SimSun" w:cs="SimSun"/>
                <w:sz w:val="24"/>
                <w:szCs w:val="24"/>
              </w:rPr>
            </w:pPr>
          </w:p>
        </w:tc>
        <w:tc>
          <w:tcPr>
            <w:tcW w:w="2173"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509" w:type="dxa"/>
            <w:vAlign w:val="top"/>
          </w:tcPr>
          <w:p>
            <w:pPr>
              <w:rPr>
                <w:rFonts w:hint="eastAsia" w:ascii="SimSun" w:hAnsi="SimSun" w:eastAsia="SimSun" w:cs="SimSun"/>
                <w:sz w:val="24"/>
                <w:szCs w:val="24"/>
              </w:rPr>
            </w:pPr>
          </w:p>
        </w:tc>
        <w:tc>
          <w:tcPr>
            <w:tcW w:w="1820" w:type="dxa"/>
            <w:vAlign w:val="top"/>
          </w:tcPr>
          <w:p>
            <w:pPr>
              <w:rPr>
                <w:rFonts w:hint="eastAsia" w:ascii="SimSun" w:hAnsi="SimSun" w:eastAsia="SimSun" w:cs="SimSun"/>
                <w:sz w:val="24"/>
                <w:szCs w:val="24"/>
              </w:rPr>
            </w:pPr>
          </w:p>
        </w:tc>
      </w:tr>
    </w:tbl>
    <w:p>
      <w:pPr>
        <w:rPr>
          <w:rFonts w:ascii="Arial"/>
          <w:sz w:val="21"/>
        </w:rPr>
      </w:pPr>
    </w:p>
    <w:p>
      <w:pPr>
        <w:rPr>
          <w:rFonts w:ascii="Arial" w:hAnsi="Arial" w:eastAsia="Arial" w:cs="Arial"/>
          <w:sz w:val="21"/>
          <w:szCs w:val="21"/>
        </w:rPr>
        <w:sectPr>
          <w:footerReference r:id="rId26" w:type="default"/>
          <w:pgSz w:w="11906" w:h="16839"/>
          <w:pgMar w:top="1431" w:right="1531" w:bottom="1216" w:left="1305" w:header="0" w:footer="993" w:gutter="0"/>
          <w:pgNumType w:fmt="decimal"/>
          <w:cols w:space="720" w:num="1"/>
        </w:sectPr>
      </w:pPr>
    </w:p>
    <w:p>
      <w:pPr>
        <w:pStyle w:val="3"/>
        <w:spacing w:before="47" w:line="221" w:lineRule="auto"/>
        <w:ind w:left="3007"/>
        <w:rPr>
          <w:sz w:val="24"/>
          <w:szCs w:val="24"/>
        </w:rPr>
      </w:pPr>
      <w:r>
        <w:rPr>
          <w:spacing w:val="-2"/>
          <w:sz w:val="24"/>
          <w:szCs w:val="24"/>
          <w14:textOutline w14:w="4358" w14:cap="sq" w14:cmpd="sng">
            <w14:solidFill>
              <w14:srgbClr w14:val="000000"/>
            </w14:solidFill>
            <w14:prstDash w14:val="solid"/>
            <w14:bevel/>
          </w14:textOutline>
        </w:rPr>
        <w:t>九、其他资料</w:t>
      </w:r>
    </w:p>
    <w:p>
      <w:pPr>
        <w:spacing w:line="221" w:lineRule="auto"/>
        <w:rPr>
          <w:sz w:val="24"/>
          <w:szCs w:val="24"/>
        </w:rPr>
        <w:sectPr>
          <w:footerReference r:id="rId27" w:type="default"/>
          <w:pgSz w:w="11906" w:h="16839"/>
          <w:pgMar w:top="1407" w:right="1785" w:bottom="1214" w:left="1785" w:header="0" w:footer="993" w:gutter="0"/>
          <w:pgNumType w:fmt="decimal"/>
          <w:cols w:space="720" w:num="1"/>
        </w:sectPr>
      </w:pPr>
    </w:p>
    <w:p>
      <w:pPr>
        <w:pStyle w:val="3"/>
        <w:spacing w:before="41" w:line="228" w:lineRule="auto"/>
        <w:ind w:left="73"/>
        <w:rPr>
          <w:sz w:val="20"/>
          <w:szCs w:val="20"/>
        </w:rPr>
      </w:pPr>
      <w:r>
        <w:rPr>
          <w:spacing w:val="4"/>
          <w:sz w:val="20"/>
          <w:szCs w:val="20"/>
          <w14:textOutline w14:w="3795" w14:cap="sq" w14:cmpd="sng">
            <w14:solidFill>
              <w14:srgbClr w14:val="000000"/>
            </w14:solidFill>
            <w14:prstDash w14:val="solid"/>
            <w14:bevel/>
          </w14:textOutline>
        </w:rPr>
        <w:t>附件</w:t>
      </w:r>
      <w:r>
        <w:rPr>
          <w:spacing w:val="-22"/>
          <w:sz w:val="20"/>
          <w:szCs w:val="20"/>
        </w:rPr>
        <w:t xml:space="preserve"> </w:t>
      </w:r>
      <w:r>
        <w:rPr>
          <w:spacing w:val="4"/>
          <w:sz w:val="20"/>
          <w:szCs w:val="20"/>
          <w14:textOutline w14:w="3795" w14:cap="sq" w14:cmpd="sng">
            <w14:solidFill>
              <w14:srgbClr w14:val="000000"/>
            </w14:solidFill>
            <w14:prstDash w14:val="solid"/>
            <w14:bevel/>
          </w14:textOutline>
        </w:rPr>
        <w:t>1：</w:t>
      </w:r>
      <w:r>
        <w:rPr>
          <w:spacing w:val="-60"/>
          <w:sz w:val="20"/>
          <w:szCs w:val="20"/>
        </w:rPr>
        <w:t xml:space="preserve"> </w:t>
      </w:r>
      <w:r>
        <w:rPr>
          <w:spacing w:val="4"/>
          <w:sz w:val="20"/>
          <w:szCs w:val="20"/>
          <w14:textOutline w14:w="3795" w14:cap="sq" w14:cmpd="sng">
            <w14:solidFill>
              <w14:srgbClr w14:val="000000"/>
            </w14:solidFill>
            <w14:prstDash w14:val="solid"/>
            <w14:bevel/>
          </w14:textOutline>
        </w:rPr>
        <w:t>中小微企业声明函（服务）</w:t>
      </w:r>
    </w:p>
    <w:p>
      <w:pPr>
        <w:spacing w:line="310" w:lineRule="auto"/>
        <w:rPr>
          <w:rFonts w:ascii="Arial"/>
          <w:sz w:val="21"/>
        </w:rPr>
      </w:pPr>
    </w:p>
    <w:p>
      <w:pPr>
        <w:pStyle w:val="3"/>
        <w:spacing w:before="65" w:line="228" w:lineRule="auto"/>
        <w:ind w:left="1949"/>
        <w:rPr>
          <w:rFonts w:hint="eastAsia" w:ascii="SimSun" w:hAnsi="SimSun" w:eastAsia="SimSun" w:cs="SimSun"/>
          <w:sz w:val="24"/>
          <w:szCs w:val="24"/>
        </w:rPr>
      </w:pPr>
      <w:r>
        <w:rPr>
          <w:rFonts w:hint="eastAsia" w:ascii="SimSun" w:hAnsi="SimSun" w:eastAsia="SimSun" w:cs="SimSun"/>
          <w:spacing w:val="8"/>
          <w:sz w:val="24"/>
          <w:szCs w:val="24"/>
        </w:rPr>
        <w:t>（属于中小微企业的填写，不属于的无需填写此项内容）</w:t>
      </w:r>
    </w:p>
    <w:p>
      <w:pPr>
        <w:spacing w:line="337" w:lineRule="auto"/>
        <w:rPr>
          <w:rFonts w:hint="eastAsia" w:ascii="SimSun" w:hAnsi="SimSun" w:eastAsia="SimSun" w:cs="SimSun"/>
          <w:sz w:val="24"/>
          <w:szCs w:val="24"/>
        </w:rPr>
      </w:pPr>
    </w:p>
    <w:p>
      <w:pPr>
        <w:spacing w:line="338" w:lineRule="auto"/>
        <w:rPr>
          <w:rFonts w:hint="eastAsia" w:ascii="SimSun" w:hAnsi="SimSun" w:eastAsia="SimSun" w:cs="SimSun"/>
          <w:sz w:val="24"/>
          <w:szCs w:val="24"/>
        </w:rPr>
      </w:pPr>
    </w:p>
    <w:p>
      <w:pPr>
        <w:pStyle w:val="3"/>
        <w:spacing w:before="65" w:line="421" w:lineRule="auto"/>
        <w:ind w:left="0" w:leftChars="0" w:right="77" w:firstLine="420" w:firstLineChars="0"/>
        <w:jc w:val="both"/>
        <w:rPr>
          <w:rFonts w:hint="eastAsia" w:ascii="SimSun" w:hAnsi="SimSun" w:eastAsia="SimSun" w:cs="SimSun"/>
          <w:sz w:val="24"/>
          <w:szCs w:val="24"/>
        </w:rPr>
      </w:pPr>
      <w:r>
        <w:rPr>
          <w:rFonts w:hint="eastAsia" w:ascii="SimSun" w:hAnsi="SimSun" w:eastAsia="SimSun" w:cs="SimSun"/>
          <w:spacing w:val="7"/>
          <w:sz w:val="24"/>
          <w:szCs w:val="24"/>
        </w:rPr>
        <w:t>本公司郑重声明，根据《政府采购促进中小企业发展管理办法》（财库﹝2020﹞46号）的</w:t>
      </w:r>
      <w:r>
        <w:rPr>
          <w:rFonts w:hint="eastAsia" w:ascii="SimSun" w:hAnsi="SimSun" w:eastAsia="SimSun" w:cs="SimSun"/>
          <w:spacing w:val="8"/>
          <w:sz w:val="24"/>
          <w:szCs w:val="24"/>
        </w:rPr>
        <w:t xml:space="preserve"> </w:t>
      </w:r>
      <w:r>
        <w:rPr>
          <w:rFonts w:hint="eastAsia" w:ascii="SimSun" w:hAnsi="SimSun" w:eastAsia="SimSun" w:cs="SimSun"/>
          <w:spacing w:val="5"/>
          <w:sz w:val="24"/>
          <w:szCs w:val="24"/>
        </w:rPr>
        <w:t>规定，本公司参加</w:t>
      </w:r>
      <w:r>
        <w:rPr>
          <w:rFonts w:hint="eastAsia" w:ascii="SimSun" w:hAnsi="SimSun" w:eastAsia="SimSun" w:cs="SimSun"/>
          <w:i w:val="0"/>
          <w:iCs w:val="0"/>
          <w:spacing w:val="5"/>
          <w:sz w:val="24"/>
          <w:szCs w:val="24"/>
          <w:u w:val="single" w:color="auto"/>
        </w:rPr>
        <w:t>（单位名称）</w:t>
      </w:r>
      <w:r>
        <w:rPr>
          <w:rFonts w:hint="eastAsia" w:ascii="SimSun" w:hAnsi="SimSun" w:eastAsia="SimSun" w:cs="SimSun"/>
          <w:spacing w:val="5"/>
          <w:sz w:val="24"/>
          <w:szCs w:val="24"/>
        </w:rPr>
        <w:t>的</w:t>
      </w:r>
      <w:r>
        <w:rPr>
          <w:rFonts w:hint="eastAsia" w:ascii="SimSun" w:hAnsi="SimSun" w:eastAsia="SimSun" w:cs="SimSun"/>
          <w:i w:val="0"/>
          <w:iCs w:val="0"/>
          <w:spacing w:val="5"/>
          <w:sz w:val="24"/>
          <w:szCs w:val="24"/>
          <w:u w:val="single" w:color="auto"/>
        </w:rPr>
        <w:t>（项目名称）</w:t>
      </w:r>
      <w:r>
        <w:rPr>
          <w:rFonts w:hint="eastAsia" w:ascii="SimSun" w:hAnsi="SimSun" w:eastAsia="SimSun" w:cs="SimSun"/>
          <w:spacing w:val="5"/>
          <w:sz w:val="24"/>
          <w:szCs w:val="24"/>
        </w:rPr>
        <w:t>采购活动，服务全部由符合政策要求的</w:t>
      </w:r>
      <w:r>
        <w:rPr>
          <w:rFonts w:hint="eastAsia" w:ascii="SimSun" w:hAnsi="SimSun" w:eastAsia="SimSun" w:cs="SimSun"/>
          <w:spacing w:val="4"/>
          <w:sz w:val="24"/>
          <w:szCs w:val="24"/>
        </w:rPr>
        <w:t>中小企</w:t>
      </w:r>
      <w:r>
        <w:rPr>
          <w:rFonts w:hint="eastAsia" w:ascii="SimSun" w:hAnsi="SimSun" w:eastAsia="SimSun" w:cs="SimSun"/>
          <w:spacing w:val="8"/>
          <w:sz w:val="24"/>
          <w:szCs w:val="24"/>
        </w:rPr>
        <w:t>业承接。相关企业的具体情况如下：</w:t>
      </w:r>
    </w:p>
    <w:p>
      <w:pPr>
        <w:spacing w:line="283" w:lineRule="auto"/>
        <w:ind w:left="-199" w:leftChars="-95" w:firstLine="199" w:firstLineChars="83"/>
        <w:rPr>
          <w:rFonts w:hint="eastAsia" w:ascii="SimSun" w:hAnsi="SimSun" w:eastAsia="SimSun" w:cs="SimSun"/>
          <w:sz w:val="24"/>
          <w:szCs w:val="24"/>
        </w:rPr>
      </w:pPr>
    </w:p>
    <w:p>
      <w:pPr>
        <w:pStyle w:val="3"/>
        <w:tabs>
          <w:tab w:val="left" w:pos="1050"/>
        </w:tabs>
        <w:spacing w:before="69" w:line="411" w:lineRule="auto"/>
        <w:ind w:firstLine="248" w:firstLineChars="100"/>
        <w:rPr>
          <w:rFonts w:hint="eastAsia" w:ascii="SimSun" w:hAnsi="SimSun" w:eastAsia="SimSun" w:cs="SimSun"/>
          <w:sz w:val="24"/>
          <w:szCs w:val="24"/>
        </w:rPr>
      </w:pPr>
      <w:r>
        <w:rPr>
          <w:rFonts w:hint="eastAsia" w:ascii="SimSun" w:hAnsi="SimSun" w:eastAsia="SimSun" w:cs="SimSun"/>
          <w:spacing w:val="4"/>
          <w:sz w:val="24"/>
          <w:szCs w:val="24"/>
        </w:rPr>
        <w:t>1.</w:t>
      </w:r>
      <w:r>
        <w:rPr>
          <w:rFonts w:hint="eastAsia" w:ascii="SimSun" w:hAnsi="SimSun" w:eastAsia="SimSun" w:cs="SimSun"/>
          <w:spacing w:val="79"/>
          <w:sz w:val="24"/>
          <w:szCs w:val="24"/>
        </w:rPr>
        <w:t xml:space="preserve"> </w:t>
      </w:r>
      <w:r>
        <w:rPr>
          <w:rFonts w:hint="eastAsia" w:ascii="SimSun" w:hAnsi="SimSun" w:eastAsia="SimSun" w:cs="SimSun"/>
          <w:spacing w:val="-79"/>
          <w:sz w:val="24"/>
          <w:szCs w:val="24"/>
          <w:u w:val="single" w:color="auto"/>
        </w:rPr>
        <w:t xml:space="preserve"> </w:t>
      </w:r>
      <w:r>
        <w:rPr>
          <w:rFonts w:hint="eastAsia" w:ascii="SimSun" w:hAnsi="SimSun" w:eastAsia="SimSun" w:cs="SimSun"/>
          <w:i w:val="0"/>
          <w:iCs w:val="0"/>
          <w:spacing w:val="4"/>
          <w:sz w:val="24"/>
          <w:szCs w:val="24"/>
          <w:u w:val="single" w:color="auto"/>
        </w:rPr>
        <w:t>（标的名称</w:t>
      </w:r>
      <w:r>
        <w:rPr>
          <w:rFonts w:hint="eastAsia" w:ascii="SimSun" w:hAnsi="SimSun" w:eastAsia="SimSun" w:cs="SimSun"/>
          <w:i w:val="0"/>
          <w:iCs w:val="0"/>
          <w:spacing w:val="-36"/>
          <w:sz w:val="24"/>
          <w:szCs w:val="24"/>
          <w:u w:val="single" w:color="auto"/>
        </w:rPr>
        <w:t>）</w:t>
      </w:r>
      <w:r>
        <w:rPr>
          <w:rFonts w:hint="eastAsia" w:ascii="SimSun" w:hAnsi="SimSun" w:eastAsia="SimSun" w:cs="SimSun"/>
          <w:spacing w:val="-36"/>
          <w:sz w:val="24"/>
          <w:szCs w:val="24"/>
        </w:rPr>
        <w:t>，</w:t>
      </w:r>
      <w:r>
        <w:rPr>
          <w:rFonts w:hint="eastAsia" w:ascii="SimSun" w:hAnsi="SimSun" w:eastAsia="SimSun" w:cs="SimSun"/>
          <w:spacing w:val="4"/>
          <w:sz w:val="24"/>
          <w:szCs w:val="24"/>
        </w:rPr>
        <w:t>属于</w:t>
      </w:r>
      <w:r>
        <w:rPr>
          <w:rFonts w:hint="eastAsia" w:ascii="SimSun" w:hAnsi="SimSun" w:eastAsia="SimSun" w:cs="SimSun"/>
          <w:i/>
          <w:iCs/>
          <w:spacing w:val="4"/>
          <w:sz w:val="24"/>
          <w:szCs w:val="24"/>
        </w:rPr>
        <w:t>（</w:t>
      </w:r>
      <w:r>
        <w:rPr>
          <w:rFonts w:hint="eastAsia" w:ascii="SimSun" w:hAnsi="SimSun" w:eastAsia="SimSun" w:cs="SimSun"/>
          <w:i w:val="0"/>
          <w:iCs w:val="0"/>
          <w:spacing w:val="4"/>
          <w:sz w:val="24"/>
          <w:szCs w:val="24"/>
          <w:u w:val="single" w:color="auto"/>
        </w:rPr>
        <w:t>采购文件中明确的所属行业</w:t>
      </w:r>
      <w:r>
        <w:rPr>
          <w:rFonts w:hint="eastAsia" w:ascii="SimSun" w:hAnsi="SimSun" w:eastAsia="SimSun" w:cs="SimSun"/>
          <w:i/>
          <w:iCs/>
          <w:spacing w:val="3"/>
          <w:sz w:val="24"/>
          <w:szCs w:val="24"/>
          <w:u w:val="single" w:color="auto"/>
        </w:rPr>
        <w:t>）</w:t>
      </w:r>
      <w:r>
        <w:rPr>
          <w:rFonts w:hint="eastAsia" w:ascii="SimSun" w:hAnsi="SimSun" w:eastAsia="SimSun" w:cs="SimSun"/>
          <w:spacing w:val="3"/>
          <w:sz w:val="24"/>
          <w:szCs w:val="24"/>
          <w:u w:val="single" w:color="auto"/>
        </w:rPr>
        <w:t>行业</w:t>
      </w:r>
      <w:r>
        <w:rPr>
          <w:rFonts w:hint="eastAsia" w:ascii="SimSun" w:hAnsi="SimSun" w:eastAsia="SimSun" w:cs="SimSun"/>
          <w:spacing w:val="3"/>
          <w:sz w:val="24"/>
          <w:szCs w:val="24"/>
        </w:rPr>
        <w:t>；承接企业为</w:t>
      </w:r>
      <w:r>
        <w:rPr>
          <w:rFonts w:hint="eastAsia" w:ascii="SimSun" w:hAnsi="SimSun" w:eastAsia="SimSun" w:cs="SimSun"/>
          <w:i/>
          <w:iCs/>
          <w:spacing w:val="3"/>
          <w:sz w:val="24"/>
          <w:szCs w:val="24"/>
          <w:u w:val="single" w:color="auto"/>
        </w:rPr>
        <w:t>（</w:t>
      </w:r>
      <w:r>
        <w:rPr>
          <w:rFonts w:hint="eastAsia" w:ascii="SimSun" w:hAnsi="SimSun" w:eastAsia="SimSun" w:cs="SimSun"/>
          <w:i w:val="0"/>
          <w:iCs w:val="0"/>
          <w:spacing w:val="3"/>
          <w:sz w:val="24"/>
          <w:szCs w:val="24"/>
          <w:u w:val="single" w:color="auto"/>
        </w:rPr>
        <w:t>企业名称</w:t>
      </w:r>
      <w:r>
        <w:rPr>
          <w:rFonts w:hint="eastAsia" w:ascii="SimSun" w:hAnsi="SimSun" w:eastAsia="SimSun" w:cs="SimSun"/>
          <w:i w:val="0"/>
          <w:iCs w:val="0"/>
          <w:spacing w:val="-36"/>
          <w:sz w:val="24"/>
          <w:szCs w:val="24"/>
          <w:u w:val="single" w:color="auto"/>
        </w:rPr>
        <w:t>），</w:t>
      </w:r>
      <w:r>
        <w:rPr>
          <w:rFonts w:hint="eastAsia" w:ascii="SimSun" w:hAnsi="SimSun" w:eastAsia="SimSun" w:cs="SimSun"/>
          <w:sz w:val="24"/>
          <w:szCs w:val="24"/>
        </w:rPr>
        <w:t xml:space="preserve"> </w:t>
      </w:r>
      <w:r>
        <w:rPr>
          <w:rFonts w:hint="eastAsia" w:ascii="SimSun" w:hAnsi="SimSun" w:eastAsia="SimSun" w:cs="SimSun"/>
          <w:spacing w:val="6"/>
          <w:sz w:val="24"/>
          <w:szCs w:val="24"/>
        </w:rPr>
        <w:t>从业人员</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89"/>
          <w:sz w:val="24"/>
          <w:szCs w:val="24"/>
        </w:rPr>
        <w:t xml:space="preserve"> </w:t>
      </w:r>
      <w:r>
        <w:rPr>
          <w:rFonts w:hint="eastAsia" w:ascii="SimSun" w:hAnsi="SimSun" w:eastAsia="SimSun" w:cs="SimSun"/>
          <w:spacing w:val="6"/>
          <w:sz w:val="24"/>
          <w:szCs w:val="24"/>
        </w:rPr>
        <w:t>人，营业收入为</w:t>
      </w:r>
      <w:r>
        <w:rPr>
          <w:rFonts w:hint="eastAsia" w:ascii="SimSun" w:hAnsi="SimSun" w:eastAsia="SimSun" w:cs="SimSun"/>
          <w:spacing w:val="-98"/>
          <w:sz w:val="24"/>
          <w:szCs w:val="24"/>
        </w:rPr>
        <w:t xml:space="preserve"> </w:t>
      </w:r>
      <w:r>
        <w:rPr>
          <w:rFonts w:hint="eastAsia" w:ascii="SimSun" w:hAnsi="SimSun" w:eastAsia="SimSun" w:cs="SimSun"/>
          <w:spacing w:val="4"/>
          <w:sz w:val="24"/>
          <w:szCs w:val="24"/>
          <w:u w:val="single" w:color="auto"/>
        </w:rPr>
        <w:t xml:space="preserve">     </w:t>
      </w:r>
      <w:r>
        <w:rPr>
          <w:rFonts w:hint="eastAsia" w:ascii="SimSun" w:hAnsi="SimSun" w:eastAsia="SimSun" w:cs="SimSun"/>
          <w:spacing w:val="-84"/>
          <w:sz w:val="24"/>
          <w:szCs w:val="24"/>
        </w:rPr>
        <w:t xml:space="preserve"> </w:t>
      </w:r>
      <w:r>
        <w:rPr>
          <w:rFonts w:hint="eastAsia" w:ascii="SimSun" w:hAnsi="SimSun" w:eastAsia="SimSun" w:cs="SimSun"/>
          <w:spacing w:val="6"/>
          <w:sz w:val="24"/>
          <w:szCs w:val="24"/>
        </w:rPr>
        <w:t>万元，资产总额为</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86"/>
          <w:sz w:val="24"/>
          <w:szCs w:val="24"/>
        </w:rPr>
        <w:t xml:space="preserve"> </w:t>
      </w:r>
      <w:r>
        <w:rPr>
          <w:rFonts w:hint="eastAsia" w:ascii="SimSun" w:hAnsi="SimSun" w:eastAsia="SimSun" w:cs="SimSun"/>
          <w:spacing w:val="6"/>
          <w:sz w:val="24"/>
          <w:szCs w:val="24"/>
        </w:rPr>
        <w:t>万</w:t>
      </w:r>
      <w:r>
        <w:rPr>
          <w:rFonts w:hint="eastAsia" w:ascii="SimSun" w:hAnsi="SimSun" w:eastAsia="SimSun" w:cs="SimSun"/>
          <w:spacing w:val="5"/>
          <w:sz w:val="24"/>
          <w:szCs w:val="24"/>
        </w:rPr>
        <w:t>元，属于</w:t>
      </w:r>
      <w:r>
        <w:rPr>
          <w:rFonts w:hint="eastAsia" w:ascii="SimSun" w:hAnsi="SimSun" w:eastAsia="SimSun" w:cs="SimSun"/>
          <w:i w:val="0"/>
          <w:iCs w:val="0"/>
          <w:spacing w:val="5"/>
          <w:sz w:val="24"/>
          <w:szCs w:val="24"/>
          <w:u w:val="single" w:color="auto"/>
        </w:rPr>
        <w:t>（中型企业、小型企业、微型企业</w:t>
      </w:r>
      <w:r>
        <w:rPr>
          <w:rFonts w:hint="eastAsia" w:ascii="SimSun" w:hAnsi="SimSun" w:eastAsia="SimSun" w:cs="SimSun"/>
          <w:i w:val="0"/>
          <w:iCs w:val="0"/>
          <w:spacing w:val="-13"/>
          <w:sz w:val="24"/>
          <w:szCs w:val="24"/>
          <w:u w:val="single" w:color="auto"/>
        </w:rPr>
        <w:t>）</w:t>
      </w:r>
      <w:r>
        <w:rPr>
          <w:rFonts w:hint="eastAsia" w:ascii="SimSun" w:hAnsi="SimSun" w:eastAsia="SimSun" w:cs="SimSun"/>
          <w:spacing w:val="-13"/>
          <w:sz w:val="24"/>
          <w:szCs w:val="24"/>
        </w:rPr>
        <w:t>；</w:t>
      </w:r>
    </w:p>
    <w:p>
      <w:pPr>
        <w:spacing w:line="281" w:lineRule="auto"/>
        <w:rPr>
          <w:rFonts w:hint="eastAsia" w:ascii="SimSun" w:hAnsi="SimSun" w:eastAsia="SimSun" w:cs="SimSun"/>
          <w:sz w:val="24"/>
          <w:szCs w:val="24"/>
        </w:rPr>
      </w:pPr>
    </w:p>
    <w:p>
      <w:pPr>
        <w:pStyle w:val="3"/>
        <w:spacing w:before="69" w:line="411" w:lineRule="auto"/>
        <w:ind w:left="200" w:leftChars="0" w:right="20" w:hanging="200" w:firstLineChars="0"/>
        <w:rPr>
          <w:rFonts w:hint="eastAsia" w:ascii="SimSun" w:hAnsi="SimSun" w:eastAsia="SimSun" w:cs="SimSun"/>
          <w:sz w:val="24"/>
          <w:szCs w:val="24"/>
        </w:rPr>
      </w:pPr>
      <w:r>
        <w:rPr>
          <w:rFonts w:hint="eastAsia" w:ascii="SimSun" w:hAnsi="SimSun" w:eastAsia="SimSun" w:cs="SimSun"/>
          <w:spacing w:val="4"/>
          <w:sz w:val="24"/>
          <w:szCs w:val="24"/>
        </w:rPr>
        <w:t>2.</w:t>
      </w:r>
      <w:r>
        <w:rPr>
          <w:rFonts w:hint="eastAsia" w:ascii="SimSun" w:hAnsi="SimSun" w:eastAsia="SimSun" w:cs="SimSun"/>
          <w:spacing w:val="76"/>
          <w:sz w:val="24"/>
          <w:szCs w:val="24"/>
        </w:rPr>
        <w:t xml:space="preserve"> </w:t>
      </w:r>
      <w:r>
        <w:rPr>
          <w:rFonts w:hint="eastAsia" w:ascii="SimSun" w:hAnsi="SimSun" w:eastAsia="SimSun" w:cs="SimSun"/>
          <w:i w:val="0"/>
          <w:iCs w:val="0"/>
          <w:spacing w:val="-79"/>
          <w:sz w:val="24"/>
          <w:szCs w:val="24"/>
          <w:u w:val="single" w:color="auto"/>
        </w:rPr>
        <w:t xml:space="preserve"> </w:t>
      </w:r>
      <w:r>
        <w:rPr>
          <w:rFonts w:hint="eastAsia" w:ascii="SimSun" w:hAnsi="SimSun" w:eastAsia="SimSun" w:cs="SimSun"/>
          <w:i w:val="0"/>
          <w:iCs w:val="0"/>
          <w:spacing w:val="4"/>
          <w:sz w:val="24"/>
          <w:szCs w:val="24"/>
          <w:u w:val="single" w:color="auto"/>
        </w:rPr>
        <w:t>（标的名称</w:t>
      </w:r>
      <w:r>
        <w:rPr>
          <w:rFonts w:hint="eastAsia" w:ascii="SimSun" w:hAnsi="SimSun" w:eastAsia="SimSun" w:cs="SimSun"/>
          <w:i w:val="0"/>
          <w:iCs w:val="0"/>
          <w:spacing w:val="-38"/>
          <w:sz w:val="24"/>
          <w:szCs w:val="24"/>
          <w:u w:val="single" w:color="auto"/>
        </w:rPr>
        <w:t>）</w:t>
      </w:r>
      <w:r>
        <w:rPr>
          <w:rFonts w:hint="eastAsia" w:ascii="SimSun" w:hAnsi="SimSun" w:eastAsia="SimSun" w:cs="SimSun"/>
          <w:spacing w:val="-38"/>
          <w:sz w:val="24"/>
          <w:szCs w:val="24"/>
        </w:rPr>
        <w:t>，</w:t>
      </w:r>
      <w:r>
        <w:rPr>
          <w:rFonts w:hint="eastAsia" w:ascii="SimSun" w:hAnsi="SimSun" w:eastAsia="SimSun" w:cs="SimSun"/>
          <w:spacing w:val="4"/>
          <w:sz w:val="24"/>
          <w:szCs w:val="24"/>
        </w:rPr>
        <w:t>属于</w:t>
      </w:r>
      <w:r>
        <w:rPr>
          <w:rFonts w:hint="eastAsia" w:ascii="SimSun" w:hAnsi="SimSun" w:eastAsia="SimSun" w:cs="SimSun"/>
          <w:i w:val="0"/>
          <w:iCs w:val="0"/>
          <w:spacing w:val="4"/>
          <w:sz w:val="24"/>
          <w:szCs w:val="24"/>
          <w:u w:val="single" w:color="auto"/>
        </w:rPr>
        <w:t>（采购文件中明确的所属行业）</w:t>
      </w:r>
      <w:r>
        <w:rPr>
          <w:rFonts w:hint="eastAsia" w:ascii="SimSun" w:hAnsi="SimSun" w:eastAsia="SimSun" w:cs="SimSun"/>
          <w:spacing w:val="4"/>
          <w:sz w:val="24"/>
          <w:szCs w:val="24"/>
          <w:u w:val="single" w:color="auto"/>
        </w:rPr>
        <w:t>行业</w:t>
      </w:r>
      <w:r>
        <w:rPr>
          <w:rFonts w:hint="eastAsia" w:ascii="SimSun" w:hAnsi="SimSun" w:eastAsia="SimSun" w:cs="SimSun"/>
          <w:i/>
          <w:iCs/>
          <w:spacing w:val="3"/>
          <w:sz w:val="24"/>
          <w:szCs w:val="24"/>
          <w:u w:val="single" w:color="auto"/>
        </w:rPr>
        <w:t>；</w:t>
      </w:r>
      <w:r>
        <w:rPr>
          <w:rFonts w:hint="eastAsia" w:ascii="SimSun" w:hAnsi="SimSun" w:eastAsia="SimSun" w:cs="SimSun"/>
          <w:spacing w:val="3"/>
          <w:sz w:val="24"/>
          <w:szCs w:val="24"/>
        </w:rPr>
        <w:t>承接企业为</w:t>
      </w:r>
      <w:r>
        <w:rPr>
          <w:rFonts w:hint="eastAsia" w:ascii="SimSun" w:hAnsi="SimSun" w:eastAsia="SimSun" w:cs="SimSun"/>
          <w:i w:val="0"/>
          <w:iCs w:val="0"/>
          <w:spacing w:val="3"/>
          <w:sz w:val="24"/>
          <w:szCs w:val="24"/>
          <w:u w:val="single" w:color="auto"/>
        </w:rPr>
        <w:t>（企业名称</w:t>
      </w:r>
      <w:r>
        <w:rPr>
          <w:rFonts w:hint="eastAsia" w:ascii="SimSun" w:hAnsi="SimSun" w:eastAsia="SimSun" w:cs="SimSun"/>
          <w:i w:val="0"/>
          <w:iCs w:val="0"/>
          <w:spacing w:val="-38"/>
          <w:sz w:val="24"/>
          <w:szCs w:val="24"/>
          <w:u w:val="single" w:color="auto"/>
        </w:rPr>
        <w:t>）</w:t>
      </w:r>
      <w:r>
        <w:rPr>
          <w:rFonts w:hint="eastAsia" w:ascii="SimSun" w:hAnsi="SimSun" w:eastAsia="SimSun" w:cs="SimSun"/>
          <w:spacing w:val="-38"/>
          <w:sz w:val="24"/>
          <w:szCs w:val="24"/>
        </w:rPr>
        <w:t>，</w:t>
      </w:r>
      <w:r>
        <w:rPr>
          <w:rFonts w:hint="eastAsia" w:ascii="SimSun" w:hAnsi="SimSun" w:eastAsia="SimSun" w:cs="SimSun"/>
          <w:sz w:val="24"/>
          <w:szCs w:val="24"/>
        </w:rPr>
        <w:t xml:space="preserve"> </w:t>
      </w:r>
      <w:r>
        <w:rPr>
          <w:rFonts w:hint="eastAsia" w:ascii="SimSun" w:hAnsi="SimSun" w:eastAsia="SimSun" w:cs="SimSun"/>
          <w:spacing w:val="6"/>
          <w:sz w:val="24"/>
          <w:szCs w:val="24"/>
        </w:rPr>
        <w:t>从业人员</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89"/>
          <w:sz w:val="24"/>
          <w:szCs w:val="24"/>
        </w:rPr>
        <w:t xml:space="preserve"> </w:t>
      </w:r>
      <w:r>
        <w:rPr>
          <w:rFonts w:hint="eastAsia" w:ascii="SimSun" w:hAnsi="SimSun" w:eastAsia="SimSun" w:cs="SimSun"/>
          <w:spacing w:val="6"/>
          <w:sz w:val="24"/>
          <w:szCs w:val="24"/>
        </w:rPr>
        <w:t>人，营业收入为</w:t>
      </w:r>
      <w:r>
        <w:rPr>
          <w:rFonts w:hint="eastAsia" w:ascii="SimSun" w:hAnsi="SimSun" w:eastAsia="SimSun" w:cs="SimSun"/>
          <w:spacing w:val="-98"/>
          <w:sz w:val="24"/>
          <w:szCs w:val="24"/>
        </w:rPr>
        <w:t xml:space="preserve"> </w:t>
      </w:r>
      <w:r>
        <w:rPr>
          <w:rFonts w:hint="eastAsia" w:ascii="SimSun" w:hAnsi="SimSun" w:eastAsia="SimSun" w:cs="SimSun"/>
          <w:spacing w:val="4"/>
          <w:sz w:val="24"/>
          <w:szCs w:val="24"/>
          <w:u w:val="single" w:color="auto"/>
        </w:rPr>
        <w:t xml:space="preserve">     </w:t>
      </w:r>
      <w:r>
        <w:rPr>
          <w:rFonts w:hint="eastAsia" w:ascii="SimSun" w:hAnsi="SimSun" w:eastAsia="SimSun" w:cs="SimSun"/>
          <w:spacing w:val="-84"/>
          <w:sz w:val="24"/>
          <w:szCs w:val="24"/>
        </w:rPr>
        <w:t xml:space="preserve"> </w:t>
      </w:r>
      <w:r>
        <w:rPr>
          <w:rFonts w:hint="eastAsia" w:ascii="SimSun" w:hAnsi="SimSun" w:eastAsia="SimSun" w:cs="SimSun"/>
          <w:spacing w:val="6"/>
          <w:sz w:val="24"/>
          <w:szCs w:val="24"/>
        </w:rPr>
        <w:t>万元，资产总额为</w:t>
      </w:r>
      <w:r>
        <w:rPr>
          <w:rFonts w:hint="eastAsia" w:ascii="SimSun" w:hAnsi="SimSun" w:eastAsia="SimSun" w:cs="SimSun"/>
          <w:spacing w:val="-98"/>
          <w:sz w:val="24"/>
          <w:szCs w:val="24"/>
        </w:rPr>
        <w:t xml:space="preserve"> </w:t>
      </w:r>
      <w:r>
        <w:rPr>
          <w:rFonts w:hint="eastAsia" w:ascii="SimSun" w:hAnsi="SimSun" w:eastAsia="SimSun" w:cs="SimSun"/>
          <w:spacing w:val="5"/>
          <w:sz w:val="24"/>
          <w:szCs w:val="24"/>
          <w:u w:val="single" w:color="auto"/>
        </w:rPr>
        <w:t xml:space="preserve">     </w:t>
      </w:r>
      <w:r>
        <w:rPr>
          <w:rFonts w:hint="eastAsia" w:ascii="SimSun" w:hAnsi="SimSun" w:eastAsia="SimSun" w:cs="SimSun"/>
          <w:spacing w:val="-86"/>
          <w:sz w:val="24"/>
          <w:szCs w:val="24"/>
        </w:rPr>
        <w:t xml:space="preserve"> </w:t>
      </w:r>
      <w:r>
        <w:rPr>
          <w:rFonts w:hint="eastAsia" w:ascii="SimSun" w:hAnsi="SimSun" w:eastAsia="SimSun" w:cs="SimSun"/>
          <w:spacing w:val="6"/>
          <w:sz w:val="24"/>
          <w:szCs w:val="24"/>
        </w:rPr>
        <w:t>万</w:t>
      </w:r>
      <w:r>
        <w:rPr>
          <w:rFonts w:hint="eastAsia" w:ascii="SimSun" w:hAnsi="SimSun" w:eastAsia="SimSun" w:cs="SimSun"/>
          <w:spacing w:val="5"/>
          <w:sz w:val="24"/>
          <w:szCs w:val="24"/>
        </w:rPr>
        <w:t>元，属于</w:t>
      </w:r>
      <w:r>
        <w:rPr>
          <w:rFonts w:hint="eastAsia" w:ascii="SimSun" w:hAnsi="SimSun" w:eastAsia="SimSun" w:cs="SimSun"/>
          <w:i w:val="0"/>
          <w:iCs w:val="0"/>
          <w:spacing w:val="5"/>
          <w:sz w:val="24"/>
          <w:szCs w:val="24"/>
          <w:u w:val="single" w:color="auto"/>
        </w:rPr>
        <w:t>（中型企业、小型企业、微型企业</w:t>
      </w:r>
      <w:r>
        <w:rPr>
          <w:rFonts w:hint="eastAsia" w:ascii="SimSun" w:hAnsi="SimSun" w:eastAsia="SimSun" w:cs="SimSun"/>
          <w:i w:val="0"/>
          <w:iCs w:val="0"/>
          <w:spacing w:val="2"/>
          <w:sz w:val="24"/>
          <w:szCs w:val="24"/>
          <w:u w:val="single" w:color="auto"/>
        </w:rPr>
        <w:t>）</w:t>
      </w:r>
      <w:r>
        <w:rPr>
          <w:rFonts w:hint="eastAsia" w:ascii="SimSun" w:hAnsi="SimSun" w:eastAsia="SimSun" w:cs="SimSun"/>
          <w:spacing w:val="-53"/>
          <w:sz w:val="24"/>
          <w:szCs w:val="24"/>
          <w:u w:val="single" w:color="auto"/>
        </w:rPr>
        <w:t xml:space="preserve"> </w:t>
      </w:r>
      <w:r>
        <w:rPr>
          <w:rFonts w:hint="eastAsia" w:ascii="SimSun" w:hAnsi="SimSun" w:eastAsia="SimSun" w:cs="SimSun"/>
          <w:spacing w:val="2"/>
          <w:sz w:val="24"/>
          <w:szCs w:val="24"/>
        </w:rPr>
        <w:t>；</w:t>
      </w:r>
    </w:p>
    <w:p>
      <w:pPr>
        <w:pStyle w:val="3"/>
        <w:spacing w:before="65" w:line="325" w:lineRule="exact"/>
        <w:ind w:left="548"/>
        <w:rPr>
          <w:rFonts w:hint="eastAsia" w:ascii="SimSun" w:hAnsi="SimSun" w:eastAsia="SimSun" w:cs="SimSun"/>
          <w:sz w:val="24"/>
          <w:szCs w:val="24"/>
        </w:rPr>
      </w:pPr>
      <w:r>
        <w:rPr>
          <w:rFonts w:hint="eastAsia" w:ascii="SimSun" w:hAnsi="SimSun" w:eastAsia="SimSun" w:cs="SimSun"/>
          <w:spacing w:val="-2"/>
          <w:position w:val="3"/>
          <w:sz w:val="24"/>
          <w:szCs w:val="24"/>
        </w:rPr>
        <w:t>……</w:t>
      </w:r>
    </w:p>
    <w:p>
      <w:pPr>
        <w:pStyle w:val="3"/>
        <w:spacing w:before="65" w:line="600" w:lineRule="exact"/>
        <w:ind w:firstLine="258" w:firstLineChars="100"/>
        <w:rPr>
          <w:rFonts w:hint="eastAsia" w:ascii="SimSun" w:hAnsi="SimSun" w:eastAsia="SimSun" w:cs="SimSun"/>
          <w:sz w:val="24"/>
          <w:szCs w:val="24"/>
        </w:rPr>
      </w:pPr>
      <w:r>
        <w:rPr>
          <w:rFonts w:hint="eastAsia" w:ascii="SimSun" w:hAnsi="SimSun" w:eastAsia="SimSun" w:cs="SimSun"/>
          <w:spacing w:val="9"/>
          <w:position w:val="30"/>
          <w:sz w:val="24"/>
          <w:szCs w:val="24"/>
        </w:rPr>
        <w:t>以上企业，不属于大企业的分支机构，不存在控股股东为大企业的情形，也不存在与大企业的负责人为同一人的情形。</w:t>
      </w:r>
    </w:p>
    <w:p>
      <w:pPr>
        <w:pStyle w:val="3"/>
        <w:spacing w:before="65" w:line="600" w:lineRule="exact"/>
        <w:rPr>
          <w:rFonts w:hint="eastAsia" w:ascii="SimSun" w:hAnsi="SimSun" w:eastAsia="SimSun" w:cs="SimSun"/>
          <w:sz w:val="24"/>
          <w:szCs w:val="24"/>
        </w:rPr>
      </w:pPr>
      <w:r>
        <w:rPr>
          <w:rFonts w:hint="eastAsia" w:ascii="SimSun" w:hAnsi="SimSun" w:eastAsia="SimSun" w:cs="SimSun"/>
          <w:spacing w:val="9"/>
          <w:position w:val="30"/>
          <w:sz w:val="24"/>
          <w:szCs w:val="24"/>
        </w:rPr>
        <w:t>本企业对上述声明内容的真实性负责。如有虚假，将依法承担相应责任。</w:t>
      </w:r>
    </w:p>
    <w:p>
      <w:pPr>
        <w:pStyle w:val="3"/>
        <w:spacing w:before="1" w:line="227" w:lineRule="auto"/>
        <w:ind w:left="5578"/>
        <w:rPr>
          <w:rFonts w:hint="eastAsia" w:ascii="SimSun" w:hAnsi="SimSun" w:eastAsia="SimSun" w:cs="SimSun"/>
          <w:sz w:val="24"/>
          <w:szCs w:val="24"/>
        </w:rPr>
      </w:pPr>
      <w:r>
        <w:rPr>
          <w:rFonts w:hint="eastAsia" w:ascii="SimSun" w:hAnsi="SimSun" w:eastAsia="SimSun" w:cs="SimSun"/>
          <w:spacing w:val="8"/>
          <w:sz w:val="24"/>
          <w:szCs w:val="24"/>
        </w:rPr>
        <w:t>企业名称（盖章</w:t>
      </w:r>
      <w:r>
        <w:rPr>
          <w:rFonts w:hint="eastAsia" w:ascii="SimSun" w:hAnsi="SimSun" w:eastAsia="SimSun" w:cs="SimSun"/>
          <w:sz w:val="24"/>
          <w:szCs w:val="24"/>
        </w:rPr>
        <w:t>）：</w:t>
      </w:r>
    </w:p>
    <w:p>
      <w:pPr>
        <w:spacing w:line="286" w:lineRule="auto"/>
        <w:rPr>
          <w:rFonts w:hint="eastAsia" w:ascii="SimSun" w:hAnsi="SimSun" w:eastAsia="SimSun" w:cs="SimSun"/>
          <w:sz w:val="24"/>
          <w:szCs w:val="24"/>
        </w:rPr>
      </w:pPr>
    </w:p>
    <w:p>
      <w:pPr>
        <w:pStyle w:val="3"/>
        <w:spacing w:before="66" w:line="229" w:lineRule="auto"/>
        <w:ind w:left="5611"/>
        <w:rPr>
          <w:rFonts w:hint="eastAsia" w:ascii="SimSun" w:hAnsi="SimSun" w:eastAsia="SimSun" w:cs="SimSun"/>
          <w:sz w:val="24"/>
          <w:szCs w:val="24"/>
        </w:rPr>
      </w:pPr>
      <w:r>
        <w:rPr>
          <w:rFonts w:hint="eastAsia" w:ascii="SimSun" w:hAnsi="SimSun" w:eastAsia="SimSun" w:cs="SimSun"/>
          <w:spacing w:val="-9"/>
          <w:sz w:val="24"/>
          <w:szCs w:val="24"/>
        </w:rPr>
        <w:t>日期：</w:t>
      </w:r>
    </w:p>
    <w:p>
      <w:pPr>
        <w:pStyle w:val="3"/>
        <w:spacing w:before="143" w:line="432" w:lineRule="exact"/>
        <w:jc w:val="left"/>
        <w:rPr>
          <w:rFonts w:hint="eastAsia" w:ascii="SimSun" w:hAnsi="SimSun" w:eastAsia="SimSun" w:cs="SimSun"/>
          <w:spacing w:val="5"/>
          <w:position w:val="17"/>
          <w:sz w:val="24"/>
          <w:szCs w:val="24"/>
        </w:rPr>
      </w:pPr>
      <w:r>
        <w:rPr>
          <w:rFonts w:hint="eastAsia" w:ascii="SimSun" w:hAnsi="SimSun" w:eastAsia="SimSun" w:cs="SimSun"/>
          <w:spacing w:val="5"/>
          <w:position w:val="17"/>
          <w:sz w:val="24"/>
          <w:szCs w:val="24"/>
        </w:rPr>
        <w:t>注：1、从业人员、营业收入、资产总额填报上一年度数据，无上一年度数据的新成</w:t>
      </w:r>
    </w:p>
    <w:p>
      <w:pPr>
        <w:pStyle w:val="3"/>
        <w:spacing w:before="143" w:line="432" w:lineRule="exact"/>
        <w:jc w:val="left"/>
        <w:rPr>
          <w:rFonts w:hint="eastAsia" w:ascii="SimSun" w:hAnsi="SimSun" w:eastAsia="SimSun" w:cs="SimSun"/>
          <w:sz w:val="24"/>
          <w:szCs w:val="24"/>
        </w:rPr>
      </w:pPr>
      <w:r>
        <w:rPr>
          <w:rFonts w:hint="eastAsia" w:ascii="SimSun" w:hAnsi="SimSun" w:eastAsia="SimSun" w:cs="SimSun"/>
          <w:spacing w:val="5"/>
          <w:position w:val="17"/>
          <w:sz w:val="24"/>
          <w:szCs w:val="24"/>
        </w:rPr>
        <w:t>立企业可不填报。</w:t>
      </w:r>
    </w:p>
    <w:p>
      <w:pPr>
        <w:pStyle w:val="3"/>
        <w:spacing w:line="227" w:lineRule="auto"/>
        <w:ind w:left="0" w:leftChars="0" w:firstLine="512" w:firstLineChars="200"/>
        <w:rPr>
          <w:rFonts w:hint="eastAsia" w:ascii="SimSun" w:hAnsi="SimSun" w:eastAsia="SimSun" w:cs="SimSun"/>
          <w:sz w:val="24"/>
          <w:szCs w:val="24"/>
        </w:rPr>
      </w:pPr>
      <w:r>
        <w:rPr>
          <w:rFonts w:hint="eastAsia" w:ascii="SimSun" w:hAnsi="SimSun" w:eastAsia="SimSun" w:cs="SimSun"/>
          <w:spacing w:val="8"/>
          <w:sz w:val="24"/>
          <w:szCs w:val="24"/>
        </w:rPr>
        <w:t>2、本项目采购标的对应的中小企业划分标准所属行业为其他未列明行业。中小企业划型标准详见《关于印发中小企业划型标准规定的通知》工信部联企业〔2011〕300</w:t>
      </w:r>
      <w:r>
        <w:rPr>
          <w:rFonts w:hint="eastAsia" w:ascii="SimSun" w:hAnsi="SimSun" w:eastAsia="SimSun" w:cs="SimSun"/>
          <w:spacing w:val="-33"/>
          <w:sz w:val="24"/>
          <w:szCs w:val="24"/>
        </w:rPr>
        <w:t xml:space="preserve"> </w:t>
      </w:r>
      <w:r>
        <w:rPr>
          <w:rFonts w:hint="eastAsia" w:ascii="SimSun" w:hAnsi="SimSun" w:eastAsia="SimSun" w:cs="SimSun"/>
          <w:spacing w:val="8"/>
          <w:sz w:val="24"/>
          <w:szCs w:val="24"/>
        </w:rPr>
        <w:t>号）</w:t>
      </w:r>
    </w:p>
    <w:p>
      <w:pPr>
        <w:spacing w:line="272" w:lineRule="auto"/>
        <w:rPr>
          <w:rFonts w:hint="eastAsia" w:ascii="SimSun" w:hAnsi="SimSun" w:eastAsia="SimSun" w:cs="SimSun"/>
          <w:sz w:val="24"/>
          <w:szCs w:val="24"/>
        </w:rPr>
      </w:pPr>
    </w:p>
    <w:p>
      <w:pPr>
        <w:spacing w:line="273" w:lineRule="auto"/>
        <w:rPr>
          <w:rFonts w:hint="eastAsia" w:ascii="SimSun" w:hAnsi="SimSun" w:eastAsia="SimSun" w:cs="SimSun"/>
          <w:sz w:val="24"/>
          <w:szCs w:val="24"/>
        </w:rPr>
      </w:pPr>
    </w:p>
    <w:p>
      <w:pPr>
        <w:pStyle w:val="3"/>
        <w:spacing w:before="65" w:line="228" w:lineRule="auto"/>
        <w:rPr>
          <w:rFonts w:hint="eastAsia" w:ascii="SimSun" w:hAnsi="SimSun" w:eastAsia="SimSun" w:cs="SimSun"/>
          <w:sz w:val="24"/>
          <w:szCs w:val="24"/>
        </w:rPr>
      </w:pPr>
      <w:r>
        <w:rPr>
          <w:rFonts w:hint="eastAsia" w:ascii="SimSun" w:hAnsi="SimSun" w:eastAsia="SimSun" w:cs="SimSun"/>
          <w:spacing w:val="9"/>
          <w:sz w:val="24"/>
          <w:szCs w:val="24"/>
          <w14:textOutline w14:w="3795" w14:cap="sq" w14:cmpd="sng">
            <w14:solidFill>
              <w14:srgbClr w14:val="000000"/>
            </w14:solidFill>
            <w14:prstDash w14:val="solid"/>
            <w14:bevel/>
          </w14:textOutline>
        </w:rPr>
        <w:t>注：不属于中小企业的投标文件中可不附此项。</w:t>
      </w:r>
    </w:p>
    <w:p>
      <w:pPr>
        <w:spacing w:line="228" w:lineRule="auto"/>
        <w:rPr>
          <w:sz w:val="20"/>
          <w:szCs w:val="20"/>
        </w:rPr>
        <w:sectPr>
          <w:footerReference r:id="rId28" w:type="default"/>
          <w:pgSz w:w="11906" w:h="16839"/>
          <w:pgMar w:top="1428" w:right="1343" w:bottom="1214" w:left="1426" w:header="0" w:footer="993" w:gutter="0"/>
          <w:pgNumType w:fmt="decimal"/>
          <w:cols w:space="720" w:num="1"/>
        </w:sectPr>
      </w:pPr>
    </w:p>
    <w:p>
      <w:pPr>
        <w:pStyle w:val="3"/>
        <w:spacing w:before="41" w:line="228" w:lineRule="auto"/>
        <w:ind w:left="82"/>
        <w:rPr>
          <w:sz w:val="24"/>
          <w:szCs w:val="24"/>
        </w:rPr>
      </w:pPr>
      <w:r>
        <w:rPr>
          <w:spacing w:val="7"/>
          <w:sz w:val="24"/>
          <w:szCs w:val="24"/>
          <w14:textOutline w14:w="3795" w14:cap="sq" w14:cmpd="sng">
            <w14:solidFill>
              <w14:srgbClr w14:val="000000"/>
            </w14:solidFill>
            <w14:prstDash w14:val="solid"/>
            <w14:bevel/>
          </w14:textOutline>
        </w:rPr>
        <w:t>附件</w:t>
      </w:r>
      <w:r>
        <w:rPr>
          <w:spacing w:val="-23"/>
          <w:sz w:val="24"/>
          <w:szCs w:val="24"/>
        </w:rPr>
        <w:t xml:space="preserve"> </w:t>
      </w:r>
      <w:r>
        <w:rPr>
          <w:spacing w:val="7"/>
          <w:sz w:val="24"/>
          <w:szCs w:val="24"/>
          <w14:textOutline w14:w="3795" w14:cap="sq" w14:cmpd="sng">
            <w14:solidFill>
              <w14:srgbClr w14:val="000000"/>
            </w14:solidFill>
            <w14:prstDash w14:val="solid"/>
            <w14:bevel/>
          </w14:textOutline>
        </w:rPr>
        <w:t>2：残疾人福利性单位声明函</w:t>
      </w:r>
    </w:p>
    <w:p>
      <w:pPr>
        <w:spacing w:line="386" w:lineRule="auto"/>
        <w:rPr>
          <w:rFonts w:ascii="Arial"/>
          <w:sz w:val="24"/>
          <w:szCs w:val="24"/>
        </w:rPr>
      </w:pPr>
    </w:p>
    <w:p>
      <w:pPr>
        <w:pStyle w:val="3"/>
        <w:tabs>
          <w:tab w:val="left" w:pos="417"/>
        </w:tabs>
        <w:spacing w:before="65" w:line="432" w:lineRule="auto"/>
        <w:ind w:firstLine="428"/>
        <w:jc w:val="both"/>
        <w:rPr>
          <w:sz w:val="24"/>
          <w:szCs w:val="24"/>
        </w:rPr>
      </w:pPr>
      <w:r>
        <w:rPr>
          <w:spacing w:val="9"/>
          <w:sz w:val="24"/>
          <w:szCs w:val="24"/>
        </w:rPr>
        <w:t>本单位郑重声明，根据《财政部</w:t>
      </w:r>
      <w:r>
        <w:rPr>
          <w:spacing w:val="41"/>
          <w:sz w:val="24"/>
          <w:szCs w:val="24"/>
        </w:rPr>
        <w:t xml:space="preserve"> </w:t>
      </w:r>
      <w:r>
        <w:rPr>
          <w:spacing w:val="9"/>
          <w:sz w:val="24"/>
          <w:szCs w:val="24"/>
        </w:rPr>
        <w:t>民政部</w:t>
      </w:r>
      <w:r>
        <w:rPr>
          <w:spacing w:val="36"/>
          <w:sz w:val="24"/>
          <w:szCs w:val="24"/>
        </w:rPr>
        <w:t xml:space="preserve"> </w:t>
      </w:r>
      <w:r>
        <w:rPr>
          <w:spacing w:val="9"/>
          <w:sz w:val="24"/>
          <w:szCs w:val="24"/>
        </w:rPr>
        <w:t>中国残疾人联合会关于促进残疾人就业政府采购政策</w:t>
      </w:r>
      <w:r>
        <w:rPr>
          <w:sz w:val="24"/>
          <w:szCs w:val="24"/>
        </w:rPr>
        <w:t xml:space="preserve"> </w:t>
      </w:r>
      <w:r>
        <w:rPr>
          <w:spacing w:val="10"/>
          <w:sz w:val="24"/>
          <w:szCs w:val="24"/>
        </w:rPr>
        <w:t>的通知》</w:t>
      </w:r>
      <w:r>
        <w:rPr>
          <w:spacing w:val="-80"/>
          <w:sz w:val="24"/>
          <w:szCs w:val="24"/>
        </w:rPr>
        <w:t xml:space="preserve"> </w:t>
      </w:r>
      <w:r>
        <w:rPr>
          <w:spacing w:val="10"/>
          <w:sz w:val="24"/>
          <w:szCs w:val="24"/>
        </w:rPr>
        <w:t>（财库〔2017〕141</w:t>
      </w:r>
      <w:r>
        <w:rPr>
          <w:spacing w:val="-32"/>
          <w:sz w:val="24"/>
          <w:szCs w:val="24"/>
        </w:rPr>
        <w:t xml:space="preserve"> </w:t>
      </w:r>
      <w:r>
        <w:rPr>
          <w:spacing w:val="10"/>
          <w:sz w:val="24"/>
          <w:szCs w:val="24"/>
        </w:rPr>
        <w:t>号）</w:t>
      </w:r>
      <w:r>
        <w:rPr>
          <w:spacing w:val="-59"/>
          <w:sz w:val="24"/>
          <w:szCs w:val="24"/>
        </w:rPr>
        <w:t xml:space="preserve"> </w:t>
      </w:r>
      <w:r>
        <w:rPr>
          <w:spacing w:val="10"/>
          <w:sz w:val="24"/>
          <w:szCs w:val="24"/>
        </w:rPr>
        <w:t>的规定，本</w:t>
      </w:r>
      <w:r>
        <w:rPr>
          <w:spacing w:val="9"/>
          <w:sz w:val="24"/>
          <w:szCs w:val="24"/>
        </w:rPr>
        <w:t>单位为符合条件的残疾人福利性单位，且本单位参加</w:t>
      </w:r>
      <w:r>
        <w:rPr>
          <w:sz w:val="24"/>
          <w:szCs w:val="24"/>
        </w:rPr>
        <w:t xml:space="preserve"> </w:t>
      </w:r>
      <w:r>
        <w:rPr>
          <w:sz w:val="24"/>
          <w:szCs w:val="24"/>
          <w:u w:val="single" w:color="auto"/>
        </w:rPr>
        <w:tab/>
      </w:r>
      <w:r>
        <w:rPr>
          <w:spacing w:val="8"/>
          <w:sz w:val="24"/>
          <w:szCs w:val="24"/>
          <w:u w:val="single" w:color="auto"/>
        </w:rPr>
        <w:t xml:space="preserve">        </w:t>
      </w:r>
      <w:r>
        <w:rPr>
          <w:spacing w:val="12"/>
          <w:sz w:val="24"/>
          <w:szCs w:val="24"/>
        </w:rPr>
        <w:t>单位的</w:t>
      </w:r>
      <w:r>
        <w:rPr>
          <w:spacing w:val="-92"/>
          <w:sz w:val="24"/>
          <w:szCs w:val="24"/>
        </w:rPr>
        <w:t xml:space="preserve"> </w:t>
      </w:r>
      <w:r>
        <w:rPr>
          <w:spacing w:val="5"/>
          <w:sz w:val="24"/>
          <w:szCs w:val="24"/>
          <w:u w:val="single" w:color="auto"/>
        </w:rPr>
        <w:t xml:space="preserve">   </w:t>
      </w:r>
      <w:r>
        <w:rPr>
          <w:spacing w:val="-99"/>
          <w:sz w:val="24"/>
          <w:szCs w:val="24"/>
        </w:rPr>
        <w:t xml:space="preserve"> </w:t>
      </w:r>
      <w:r>
        <w:rPr>
          <w:spacing w:val="8"/>
          <w:sz w:val="24"/>
          <w:szCs w:val="24"/>
          <w:u w:val="single" w:color="auto"/>
        </w:rPr>
        <w:t xml:space="preserve">         </w:t>
      </w:r>
      <w:r>
        <w:rPr>
          <w:spacing w:val="-99"/>
          <w:sz w:val="24"/>
          <w:szCs w:val="24"/>
        </w:rPr>
        <w:t xml:space="preserve"> </w:t>
      </w:r>
      <w:r>
        <w:rPr>
          <w:spacing w:val="5"/>
          <w:sz w:val="24"/>
          <w:szCs w:val="24"/>
          <w:u w:val="single" w:color="auto"/>
        </w:rPr>
        <w:t xml:space="preserve">   </w:t>
      </w:r>
      <w:r>
        <w:rPr>
          <w:spacing w:val="-87"/>
          <w:sz w:val="24"/>
          <w:szCs w:val="24"/>
        </w:rPr>
        <w:t xml:space="preserve"> </w:t>
      </w:r>
      <w:r>
        <w:rPr>
          <w:spacing w:val="12"/>
          <w:sz w:val="24"/>
          <w:szCs w:val="24"/>
        </w:rPr>
        <w:t>项目采购活动提供本单位制造的货物（由本单位承担工程/</w:t>
      </w:r>
      <w:r>
        <w:rPr>
          <w:sz w:val="24"/>
          <w:szCs w:val="24"/>
        </w:rPr>
        <w:t xml:space="preserve"> </w:t>
      </w:r>
      <w:r>
        <w:rPr>
          <w:spacing w:val="11"/>
          <w:sz w:val="24"/>
          <w:szCs w:val="24"/>
        </w:rPr>
        <w:t>提供服务</w:t>
      </w:r>
      <w:r>
        <w:rPr>
          <w:spacing w:val="16"/>
          <w:sz w:val="24"/>
          <w:szCs w:val="24"/>
        </w:rPr>
        <w:t>），</w:t>
      </w:r>
      <w:r>
        <w:rPr>
          <w:spacing w:val="11"/>
          <w:sz w:val="24"/>
          <w:szCs w:val="24"/>
        </w:rPr>
        <w:t>或者提供其他残疾人福利性单位制造的货物（不</w:t>
      </w:r>
      <w:r>
        <w:rPr>
          <w:spacing w:val="10"/>
          <w:sz w:val="24"/>
          <w:szCs w:val="24"/>
        </w:rPr>
        <w:t>包括使用非残疾人福利性单位注册商</w:t>
      </w:r>
      <w:r>
        <w:rPr>
          <w:spacing w:val="4"/>
          <w:sz w:val="24"/>
          <w:szCs w:val="24"/>
        </w:rPr>
        <w:t>标的货物）。</w:t>
      </w:r>
    </w:p>
    <w:p>
      <w:pPr>
        <w:pStyle w:val="3"/>
        <w:spacing w:before="221" w:line="228" w:lineRule="auto"/>
        <w:ind w:left="8"/>
        <w:rPr>
          <w:sz w:val="24"/>
          <w:szCs w:val="24"/>
        </w:rPr>
      </w:pPr>
      <w:r>
        <w:rPr>
          <w:spacing w:val="9"/>
          <w:sz w:val="24"/>
          <w:szCs w:val="24"/>
        </w:rPr>
        <w:t>本单位对上述声明的真实性负责。如有虚假，将依法承担相应责任。</w:t>
      </w:r>
    </w:p>
    <w:p>
      <w:pPr>
        <w:spacing w:line="271" w:lineRule="auto"/>
        <w:rPr>
          <w:rFonts w:ascii="Arial"/>
          <w:sz w:val="24"/>
          <w:szCs w:val="24"/>
        </w:rPr>
      </w:pPr>
    </w:p>
    <w:p>
      <w:pPr>
        <w:spacing w:line="271" w:lineRule="auto"/>
        <w:rPr>
          <w:rFonts w:ascii="Arial"/>
          <w:sz w:val="24"/>
          <w:szCs w:val="24"/>
        </w:rPr>
      </w:pPr>
    </w:p>
    <w:p>
      <w:pPr>
        <w:spacing w:line="271"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spacing w:line="272" w:lineRule="auto"/>
        <w:rPr>
          <w:rFonts w:ascii="Arial"/>
          <w:sz w:val="24"/>
          <w:szCs w:val="24"/>
        </w:rPr>
      </w:pPr>
    </w:p>
    <w:p>
      <w:pPr>
        <w:pStyle w:val="3"/>
        <w:spacing w:before="66" w:line="258" w:lineRule="auto"/>
        <w:ind w:right="1"/>
        <w:jc w:val="right"/>
        <w:rPr>
          <w:spacing w:val="1"/>
          <w:sz w:val="24"/>
          <w:szCs w:val="24"/>
        </w:rPr>
      </w:pPr>
      <w:r>
        <w:rPr>
          <w:spacing w:val="8"/>
          <w:sz w:val="24"/>
          <w:szCs w:val="24"/>
        </w:rPr>
        <w:t>企业名称（盖单位公章</w:t>
      </w:r>
      <w:r>
        <w:rPr>
          <w:spacing w:val="12"/>
          <w:sz w:val="24"/>
          <w:szCs w:val="24"/>
        </w:rPr>
        <w:t>）：</w:t>
      </w:r>
      <w:r>
        <w:rPr>
          <w:spacing w:val="1"/>
          <w:sz w:val="24"/>
          <w:szCs w:val="24"/>
        </w:rPr>
        <w:t xml:space="preserve"> </w:t>
      </w:r>
    </w:p>
    <w:p>
      <w:pPr>
        <w:pStyle w:val="3"/>
        <w:spacing w:before="66" w:line="258" w:lineRule="auto"/>
        <w:ind w:right="1"/>
        <w:jc w:val="right"/>
        <w:rPr>
          <w:sz w:val="24"/>
          <w:szCs w:val="24"/>
        </w:rPr>
      </w:pPr>
      <w:r>
        <w:rPr>
          <w:spacing w:val="-11"/>
          <w:sz w:val="24"/>
          <w:szCs w:val="24"/>
        </w:rPr>
        <w:t>日期：</w:t>
      </w:r>
      <w:r>
        <w:rPr>
          <w:spacing w:val="9"/>
          <w:sz w:val="24"/>
          <w:szCs w:val="24"/>
        </w:rPr>
        <w:t xml:space="preserve">    </w:t>
      </w:r>
      <w:r>
        <w:rPr>
          <w:spacing w:val="-11"/>
          <w:sz w:val="24"/>
          <w:szCs w:val="24"/>
        </w:rPr>
        <w:t>年</w:t>
      </w:r>
      <w:r>
        <w:rPr>
          <w:spacing w:val="9"/>
          <w:sz w:val="24"/>
          <w:szCs w:val="24"/>
        </w:rPr>
        <w:t xml:space="preserve">    </w:t>
      </w:r>
      <w:r>
        <w:rPr>
          <w:spacing w:val="-11"/>
          <w:sz w:val="24"/>
          <w:szCs w:val="24"/>
        </w:rPr>
        <w:t>月</w:t>
      </w:r>
      <w:r>
        <w:rPr>
          <w:spacing w:val="16"/>
          <w:sz w:val="24"/>
          <w:szCs w:val="24"/>
        </w:rPr>
        <w:t xml:space="preserve">    </w:t>
      </w:r>
      <w:r>
        <w:rPr>
          <w:spacing w:val="-11"/>
          <w:sz w:val="24"/>
          <w:szCs w:val="24"/>
        </w:rPr>
        <w:t>日</w:t>
      </w:r>
    </w:p>
    <w:p>
      <w:pPr>
        <w:spacing w:line="247" w:lineRule="auto"/>
        <w:rPr>
          <w:rFonts w:ascii="Arial"/>
          <w:sz w:val="24"/>
          <w:szCs w:val="24"/>
        </w:rPr>
      </w:pPr>
    </w:p>
    <w:p>
      <w:pPr>
        <w:spacing w:line="248" w:lineRule="auto"/>
        <w:rPr>
          <w:rFonts w:ascii="Arial"/>
          <w:sz w:val="24"/>
          <w:szCs w:val="24"/>
        </w:rPr>
      </w:pPr>
    </w:p>
    <w:p>
      <w:pPr>
        <w:spacing w:line="248" w:lineRule="auto"/>
        <w:rPr>
          <w:rFonts w:ascii="Arial"/>
          <w:sz w:val="24"/>
          <w:szCs w:val="24"/>
        </w:rPr>
      </w:pPr>
    </w:p>
    <w:p>
      <w:pPr>
        <w:spacing w:line="248" w:lineRule="auto"/>
        <w:rPr>
          <w:rFonts w:ascii="Arial"/>
          <w:sz w:val="24"/>
          <w:szCs w:val="24"/>
        </w:rPr>
      </w:pPr>
    </w:p>
    <w:p>
      <w:pPr>
        <w:spacing w:line="248" w:lineRule="auto"/>
        <w:rPr>
          <w:rFonts w:ascii="Arial"/>
          <w:sz w:val="24"/>
          <w:szCs w:val="24"/>
        </w:rPr>
      </w:pPr>
    </w:p>
    <w:p>
      <w:pPr>
        <w:pStyle w:val="3"/>
        <w:spacing w:before="65" w:line="228" w:lineRule="auto"/>
        <w:ind w:left="8"/>
        <w:rPr>
          <w:sz w:val="24"/>
          <w:szCs w:val="24"/>
        </w:rPr>
      </w:pPr>
      <w:r>
        <w:rPr>
          <w:spacing w:val="10"/>
          <w:sz w:val="24"/>
          <w:szCs w:val="24"/>
          <w14:textOutline w14:w="3795" w14:cap="sq" w14:cmpd="sng">
            <w14:solidFill>
              <w14:srgbClr w14:val="000000"/>
            </w14:solidFill>
            <w14:prstDash w14:val="solid"/>
            <w14:bevel/>
          </w14:textOutline>
        </w:rPr>
        <w:t>注：不属于残疾人福利性单位的投标单位投标文件中可不附此项。</w:t>
      </w:r>
    </w:p>
    <w:p>
      <w:pPr>
        <w:spacing w:line="228" w:lineRule="auto"/>
        <w:rPr>
          <w:sz w:val="20"/>
          <w:szCs w:val="20"/>
        </w:rPr>
        <w:sectPr>
          <w:footerReference r:id="rId29" w:type="default"/>
          <w:pgSz w:w="11906" w:h="16839"/>
          <w:pgMar w:top="1428" w:right="1418" w:bottom="1216" w:left="1418" w:header="0" w:footer="993" w:gutter="0"/>
          <w:pgNumType w:fmt="decimal"/>
          <w:cols w:space="720" w:num="1"/>
        </w:sectPr>
      </w:pPr>
    </w:p>
    <w:p>
      <w:pPr>
        <w:pStyle w:val="3"/>
        <w:spacing w:before="48" w:line="219" w:lineRule="auto"/>
        <w:ind w:left="3360"/>
        <w:rPr>
          <w:sz w:val="24"/>
          <w:szCs w:val="24"/>
        </w:rPr>
      </w:pPr>
      <w:r>
        <w:rPr>
          <w:spacing w:val="-1"/>
          <w:sz w:val="24"/>
          <w:szCs w:val="24"/>
          <w14:textOutline w14:w="4358" w14:cap="sq" w14:cmpd="sng">
            <w14:solidFill>
              <w14:srgbClr w14:val="000000"/>
            </w14:solidFill>
            <w14:prstDash w14:val="solid"/>
            <w14:bevel/>
          </w14:textOutline>
        </w:rPr>
        <w:t>十、反商业贿赂承诺书</w:t>
      </w:r>
    </w:p>
    <w:p>
      <w:pPr>
        <w:spacing w:line="259" w:lineRule="auto"/>
        <w:rPr>
          <w:rFonts w:ascii="Arial"/>
          <w:sz w:val="24"/>
          <w:szCs w:val="24"/>
        </w:rPr>
      </w:pPr>
    </w:p>
    <w:p>
      <w:pPr>
        <w:spacing w:line="259" w:lineRule="auto"/>
        <w:rPr>
          <w:rFonts w:ascii="Arial"/>
          <w:sz w:val="24"/>
          <w:szCs w:val="24"/>
        </w:rPr>
      </w:pPr>
    </w:p>
    <w:p>
      <w:pPr>
        <w:pStyle w:val="3"/>
        <w:spacing w:before="65" w:line="228" w:lineRule="auto"/>
        <w:rPr>
          <w:sz w:val="24"/>
          <w:szCs w:val="24"/>
        </w:rPr>
      </w:pPr>
      <w:r>
        <w:rPr>
          <w:spacing w:val="6"/>
          <w:sz w:val="24"/>
          <w:szCs w:val="24"/>
        </w:rPr>
        <w:t>我公司承诺：</w:t>
      </w:r>
    </w:p>
    <w:p>
      <w:pPr>
        <w:pStyle w:val="3"/>
        <w:spacing w:before="220" w:line="468" w:lineRule="exact"/>
        <w:ind w:left="417"/>
        <w:rPr>
          <w:sz w:val="24"/>
          <w:szCs w:val="24"/>
        </w:rPr>
      </w:pPr>
      <w:r>
        <w:rPr>
          <w:spacing w:val="8"/>
          <w:position w:val="20"/>
          <w:sz w:val="24"/>
          <w:szCs w:val="24"/>
        </w:rPr>
        <w:t>在招标活动中，我公司保证做到：</w:t>
      </w:r>
    </w:p>
    <w:p>
      <w:pPr>
        <w:pStyle w:val="3"/>
        <w:spacing w:line="227" w:lineRule="auto"/>
        <w:ind w:left="421"/>
        <w:rPr>
          <w:sz w:val="24"/>
          <w:szCs w:val="24"/>
        </w:rPr>
      </w:pPr>
      <w:r>
        <w:rPr>
          <w:spacing w:val="8"/>
          <w:sz w:val="24"/>
          <w:szCs w:val="24"/>
        </w:rPr>
        <w:t>一、公平竞争参加本次采购活动。</w:t>
      </w:r>
    </w:p>
    <w:p>
      <w:pPr>
        <w:pStyle w:val="3"/>
        <w:spacing w:before="221" w:line="432" w:lineRule="auto"/>
        <w:ind w:firstLine="421"/>
        <w:rPr>
          <w:sz w:val="24"/>
          <w:szCs w:val="24"/>
        </w:rPr>
      </w:pPr>
      <w:r>
        <w:rPr>
          <w:spacing w:val="11"/>
          <w:sz w:val="24"/>
          <w:szCs w:val="24"/>
        </w:rPr>
        <w:t>二、杜绝任何形式的商业贿赂行为。不向国家工作人员、政</w:t>
      </w:r>
      <w:r>
        <w:rPr>
          <w:spacing w:val="10"/>
          <w:sz w:val="24"/>
          <w:szCs w:val="24"/>
        </w:rPr>
        <w:t>府采购代理机构工作人员、评审专</w:t>
      </w:r>
      <w:r>
        <w:rPr>
          <w:sz w:val="24"/>
          <w:szCs w:val="24"/>
        </w:rPr>
        <w:t xml:space="preserve"> </w:t>
      </w:r>
      <w:r>
        <w:rPr>
          <w:spacing w:val="10"/>
          <w:sz w:val="24"/>
          <w:szCs w:val="24"/>
        </w:rPr>
        <w:t>家及其亲属提供礼品礼金、有价证券、购物券、回扣、佣金、咨询费、劳务费、赞助费、宣传费、</w:t>
      </w:r>
      <w:r>
        <w:rPr>
          <w:spacing w:val="9"/>
          <w:sz w:val="24"/>
          <w:szCs w:val="24"/>
        </w:rPr>
        <w:t>宴请；不为其报销各种消费凭证，不支付其旅游、娱乐等费用。</w:t>
      </w:r>
    </w:p>
    <w:p>
      <w:pPr>
        <w:pStyle w:val="3"/>
        <w:spacing w:before="221" w:line="432" w:lineRule="auto"/>
        <w:ind w:firstLine="421"/>
        <w:rPr>
          <w:spacing w:val="11"/>
          <w:sz w:val="24"/>
          <w:szCs w:val="24"/>
        </w:rPr>
      </w:pPr>
      <w:r>
        <w:rPr>
          <w:spacing w:val="11"/>
          <w:sz w:val="24"/>
          <w:szCs w:val="24"/>
        </w:rPr>
        <w:t>三、若出现上述行为，我公司及参与投标的工作人员愿意接受按照国家法律法规等有关规定给予的处罚。</w:t>
      </w: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spacing w:line="247" w:lineRule="auto"/>
        <w:rPr>
          <w:rFonts w:ascii="Arial"/>
          <w:sz w:val="24"/>
          <w:szCs w:val="24"/>
        </w:rPr>
      </w:pPr>
    </w:p>
    <w:p>
      <w:pPr>
        <w:pStyle w:val="3"/>
        <w:spacing w:before="66" w:line="228" w:lineRule="auto"/>
        <w:ind w:left="4407"/>
        <w:rPr>
          <w:sz w:val="24"/>
          <w:szCs w:val="24"/>
        </w:rPr>
      </w:pPr>
      <w:r>
        <w:rPr>
          <w:spacing w:val="8"/>
          <w:sz w:val="24"/>
          <w:szCs w:val="24"/>
        </w:rPr>
        <w:t>供应商（盖单位公章</w:t>
      </w:r>
      <w:r>
        <w:rPr>
          <w:spacing w:val="3"/>
          <w:sz w:val="24"/>
          <w:szCs w:val="24"/>
        </w:rPr>
        <w:t>）：</w:t>
      </w:r>
    </w:p>
    <w:p>
      <w:pPr>
        <w:pStyle w:val="3"/>
        <w:spacing w:before="221" w:line="468" w:lineRule="exact"/>
        <w:jc w:val="right"/>
        <w:rPr>
          <w:sz w:val="24"/>
          <w:szCs w:val="24"/>
        </w:rPr>
      </w:pPr>
      <w:r>
        <w:rPr>
          <w:spacing w:val="9"/>
          <w:position w:val="20"/>
          <w:sz w:val="24"/>
          <w:szCs w:val="24"/>
        </w:rPr>
        <w:t>法定代表人或其委托代理人（签字或盖章</w:t>
      </w:r>
      <w:r>
        <w:rPr>
          <w:spacing w:val="2"/>
          <w:position w:val="20"/>
          <w:sz w:val="24"/>
          <w:szCs w:val="24"/>
        </w:rPr>
        <w:t>）：</w:t>
      </w:r>
    </w:p>
    <w:p>
      <w:pPr>
        <w:pStyle w:val="3"/>
        <w:spacing w:line="228" w:lineRule="auto"/>
        <w:ind w:left="4443"/>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p>
      <w:pPr>
        <w:spacing w:line="228" w:lineRule="auto"/>
        <w:rPr>
          <w:sz w:val="20"/>
          <w:szCs w:val="20"/>
        </w:rPr>
        <w:sectPr>
          <w:footerReference r:id="rId30" w:type="default"/>
          <w:pgSz w:w="11906" w:h="16839"/>
          <w:pgMar w:top="1407" w:right="1418" w:bottom="1214" w:left="1428" w:header="0" w:footer="993" w:gutter="0"/>
          <w:pgNumType w:fmt="decimal"/>
          <w:cols w:space="720" w:num="1"/>
        </w:sectPr>
      </w:pPr>
    </w:p>
    <w:p>
      <w:pPr>
        <w:pStyle w:val="3"/>
        <w:spacing w:before="48" w:line="219" w:lineRule="auto"/>
        <w:ind w:left="3363"/>
        <w:rPr>
          <w:sz w:val="24"/>
          <w:szCs w:val="24"/>
        </w:rPr>
      </w:pPr>
      <w:r>
        <w:rPr>
          <w:spacing w:val="-1"/>
          <w:sz w:val="24"/>
          <w:szCs w:val="24"/>
          <w14:textOutline w14:w="4358" w14:cap="sq" w14:cmpd="sng">
            <w14:solidFill>
              <w14:srgbClr w14:val="000000"/>
            </w14:solidFill>
            <w14:prstDash w14:val="solid"/>
            <w14:bevel/>
          </w14:textOutline>
        </w:rPr>
        <w:t>十一、履约承诺书</w:t>
      </w:r>
    </w:p>
    <w:p>
      <w:pPr>
        <w:pStyle w:val="3"/>
        <w:spacing w:before="118" w:line="228" w:lineRule="auto"/>
        <w:ind w:left="569"/>
        <w:rPr>
          <w:sz w:val="24"/>
          <w:szCs w:val="24"/>
        </w:rPr>
      </w:pPr>
      <w:r>
        <w:rPr>
          <w:spacing w:val="19"/>
          <w:sz w:val="24"/>
          <w:szCs w:val="24"/>
        </w:rPr>
        <w:t>一、我单位承诺：</w:t>
      </w:r>
    </w:p>
    <w:p>
      <w:pPr>
        <w:pStyle w:val="3"/>
        <w:spacing w:before="220" w:line="432" w:lineRule="auto"/>
        <w:ind w:firstLine="510"/>
        <w:rPr>
          <w:sz w:val="24"/>
          <w:szCs w:val="24"/>
        </w:rPr>
      </w:pPr>
      <w:r>
        <w:rPr>
          <w:spacing w:val="20"/>
          <w:sz w:val="24"/>
          <w:szCs w:val="24"/>
        </w:rPr>
        <w:t>（一</w:t>
      </w:r>
      <w:r>
        <w:rPr>
          <w:spacing w:val="-42"/>
          <w:sz w:val="24"/>
          <w:szCs w:val="24"/>
        </w:rPr>
        <w:t xml:space="preserve"> </w:t>
      </w:r>
      <w:r>
        <w:rPr>
          <w:spacing w:val="20"/>
          <w:sz w:val="24"/>
          <w:szCs w:val="24"/>
        </w:rPr>
        <w:t>）我单位已详细阅读并完全理解、</w:t>
      </w:r>
      <w:r>
        <w:rPr>
          <w:spacing w:val="-52"/>
          <w:sz w:val="24"/>
          <w:szCs w:val="24"/>
        </w:rPr>
        <w:t xml:space="preserve"> </w:t>
      </w:r>
      <w:r>
        <w:rPr>
          <w:spacing w:val="20"/>
          <w:sz w:val="24"/>
          <w:szCs w:val="24"/>
        </w:rPr>
        <w:t>同意《征集文件》</w:t>
      </w:r>
      <w:r>
        <w:rPr>
          <w:spacing w:val="-32"/>
          <w:sz w:val="24"/>
          <w:szCs w:val="24"/>
        </w:rPr>
        <w:t xml:space="preserve"> </w:t>
      </w:r>
      <w:r>
        <w:rPr>
          <w:spacing w:val="20"/>
          <w:sz w:val="24"/>
          <w:szCs w:val="24"/>
        </w:rPr>
        <w:t>的全部内容，包括修改补充文</w:t>
      </w:r>
      <w:r>
        <w:rPr>
          <w:sz w:val="24"/>
          <w:szCs w:val="24"/>
        </w:rPr>
        <w:t xml:space="preserve"> </w:t>
      </w:r>
      <w:r>
        <w:rPr>
          <w:spacing w:val="23"/>
          <w:sz w:val="24"/>
          <w:szCs w:val="24"/>
        </w:rPr>
        <w:t>件以及全部参考资料和有关附件；</w:t>
      </w:r>
      <w:r>
        <w:rPr>
          <w:spacing w:val="-35"/>
          <w:sz w:val="24"/>
          <w:szCs w:val="24"/>
        </w:rPr>
        <w:t xml:space="preserve"> </w:t>
      </w:r>
      <w:r>
        <w:rPr>
          <w:spacing w:val="23"/>
          <w:sz w:val="24"/>
          <w:szCs w:val="24"/>
        </w:rPr>
        <w:t>除我单位在</w:t>
      </w:r>
      <w:r>
        <w:rPr>
          <w:spacing w:val="22"/>
          <w:sz w:val="24"/>
          <w:szCs w:val="24"/>
        </w:rPr>
        <w:t>《征集文件》</w:t>
      </w:r>
      <w:r>
        <w:rPr>
          <w:spacing w:val="-47"/>
          <w:sz w:val="24"/>
          <w:szCs w:val="24"/>
        </w:rPr>
        <w:t xml:space="preserve"> </w:t>
      </w:r>
      <w:r>
        <w:rPr>
          <w:spacing w:val="22"/>
          <w:sz w:val="24"/>
          <w:szCs w:val="24"/>
        </w:rPr>
        <w:t>规定期间内书面提出的疑问外，</w:t>
      </w:r>
      <w:r>
        <w:rPr>
          <w:spacing w:val="25"/>
          <w:sz w:val="24"/>
          <w:szCs w:val="24"/>
        </w:rPr>
        <w:t>我单位放弃对这方面不明及误解的权力，并严格按采购单</w:t>
      </w:r>
      <w:r>
        <w:rPr>
          <w:spacing w:val="24"/>
          <w:sz w:val="24"/>
          <w:szCs w:val="24"/>
        </w:rPr>
        <w:t>位确定的技术及商务要求等履行。</w:t>
      </w:r>
    </w:p>
    <w:p>
      <w:pPr>
        <w:pStyle w:val="3"/>
        <w:spacing w:before="221" w:line="432" w:lineRule="auto"/>
        <w:ind w:left="2" w:right="-220" w:rightChars="0" w:firstLine="508"/>
        <w:rPr>
          <w:sz w:val="24"/>
          <w:szCs w:val="24"/>
        </w:rPr>
      </w:pPr>
      <w:r>
        <w:rPr>
          <w:spacing w:val="22"/>
          <w:sz w:val="24"/>
          <w:szCs w:val="24"/>
        </w:rPr>
        <w:t>（二）</w:t>
      </w:r>
      <w:r>
        <w:rPr>
          <w:spacing w:val="-49"/>
          <w:sz w:val="24"/>
          <w:szCs w:val="24"/>
        </w:rPr>
        <w:t xml:space="preserve"> </w:t>
      </w:r>
      <w:r>
        <w:rPr>
          <w:spacing w:val="22"/>
          <w:sz w:val="24"/>
          <w:szCs w:val="24"/>
        </w:rPr>
        <w:t>我单位开标前已详细了解标的，并按采购单位条件及要求编制投标报价；</w:t>
      </w:r>
      <w:r>
        <w:rPr>
          <w:spacing w:val="-55"/>
          <w:sz w:val="24"/>
          <w:szCs w:val="24"/>
        </w:rPr>
        <w:t xml:space="preserve"> </w:t>
      </w:r>
      <w:r>
        <w:rPr>
          <w:spacing w:val="22"/>
          <w:sz w:val="24"/>
          <w:szCs w:val="24"/>
        </w:rPr>
        <w:t>我单位</w:t>
      </w:r>
      <w:r>
        <w:rPr>
          <w:sz w:val="24"/>
          <w:szCs w:val="24"/>
        </w:rPr>
        <w:t xml:space="preserve"> </w:t>
      </w:r>
      <w:r>
        <w:rPr>
          <w:spacing w:val="23"/>
          <w:sz w:val="24"/>
          <w:szCs w:val="24"/>
        </w:rPr>
        <w:t>的投标报价包括《征集文件》</w:t>
      </w:r>
      <w:r>
        <w:rPr>
          <w:spacing w:val="-50"/>
          <w:sz w:val="24"/>
          <w:szCs w:val="24"/>
        </w:rPr>
        <w:t xml:space="preserve"> </w:t>
      </w:r>
      <w:r>
        <w:rPr>
          <w:spacing w:val="23"/>
          <w:sz w:val="24"/>
          <w:szCs w:val="24"/>
        </w:rPr>
        <w:t>所述报价组成的所有内容、</w:t>
      </w:r>
      <w:r>
        <w:rPr>
          <w:spacing w:val="22"/>
          <w:sz w:val="24"/>
          <w:szCs w:val="24"/>
        </w:rPr>
        <w:t>并包括《征集文件》</w:t>
      </w:r>
      <w:r>
        <w:rPr>
          <w:spacing w:val="-44"/>
          <w:sz w:val="24"/>
          <w:szCs w:val="24"/>
        </w:rPr>
        <w:t xml:space="preserve"> </w:t>
      </w:r>
      <w:r>
        <w:rPr>
          <w:spacing w:val="22"/>
          <w:sz w:val="24"/>
          <w:szCs w:val="24"/>
        </w:rPr>
        <w:t>未列明而完成</w:t>
      </w:r>
      <w:r>
        <w:rPr>
          <w:sz w:val="24"/>
          <w:szCs w:val="24"/>
        </w:rPr>
        <w:t xml:space="preserve"> </w:t>
      </w:r>
      <w:r>
        <w:rPr>
          <w:spacing w:val="25"/>
          <w:sz w:val="24"/>
          <w:szCs w:val="24"/>
        </w:rPr>
        <w:t>本项目所必须的所有设备、材料、工具、</w:t>
      </w:r>
      <w:r>
        <w:rPr>
          <w:spacing w:val="-58"/>
          <w:sz w:val="24"/>
          <w:szCs w:val="24"/>
        </w:rPr>
        <w:t xml:space="preserve"> </w:t>
      </w:r>
      <w:r>
        <w:rPr>
          <w:spacing w:val="25"/>
          <w:sz w:val="24"/>
          <w:szCs w:val="24"/>
        </w:rPr>
        <w:t>费用等达到</w:t>
      </w:r>
      <w:r>
        <w:rPr>
          <w:spacing w:val="24"/>
          <w:sz w:val="24"/>
          <w:szCs w:val="24"/>
        </w:rPr>
        <w:t>交付使用及验收条件的所有一切风险、</w:t>
      </w:r>
      <w:r>
        <w:rPr>
          <w:sz w:val="24"/>
          <w:szCs w:val="24"/>
        </w:rPr>
        <w:t xml:space="preserve"> </w:t>
      </w:r>
      <w:r>
        <w:rPr>
          <w:spacing w:val="23"/>
          <w:sz w:val="24"/>
          <w:szCs w:val="24"/>
        </w:rPr>
        <w:t>责任和义务的费用</w:t>
      </w:r>
      <w:r>
        <w:rPr>
          <w:spacing w:val="-55"/>
          <w:sz w:val="24"/>
          <w:szCs w:val="24"/>
        </w:rPr>
        <w:t xml:space="preserve"> </w:t>
      </w:r>
      <w:r>
        <w:rPr>
          <w:spacing w:val="23"/>
          <w:sz w:val="24"/>
          <w:szCs w:val="24"/>
        </w:rPr>
        <w:t>。我单位保证按《征集文件</w:t>
      </w:r>
      <w:r>
        <w:rPr>
          <w:spacing w:val="22"/>
          <w:sz w:val="24"/>
          <w:szCs w:val="24"/>
        </w:rPr>
        <w:t>》</w:t>
      </w:r>
      <w:r>
        <w:rPr>
          <w:spacing w:val="-49"/>
          <w:sz w:val="24"/>
          <w:szCs w:val="24"/>
        </w:rPr>
        <w:t xml:space="preserve"> </w:t>
      </w:r>
      <w:r>
        <w:rPr>
          <w:spacing w:val="22"/>
          <w:sz w:val="24"/>
          <w:szCs w:val="24"/>
        </w:rPr>
        <w:t>要求及投</w:t>
      </w:r>
      <w:r>
        <w:rPr>
          <w:spacing w:val="23"/>
          <w:sz w:val="24"/>
          <w:szCs w:val="24"/>
        </w:rPr>
        <w:t>标承诺的质量诚信履约。</w:t>
      </w:r>
    </w:p>
    <w:p>
      <w:pPr>
        <w:pStyle w:val="3"/>
        <w:spacing w:before="220" w:line="432" w:lineRule="auto"/>
        <w:ind w:left="2" w:firstLine="508"/>
        <w:rPr>
          <w:sz w:val="24"/>
          <w:szCs w:val="24"/>
        </w:rPr>
      </w:pPr>
      <w:r>
        <w:rPr>
          <w:spacing w:val="21"/>
          <w:sz w:val="24"/>
          <w:szCs w:val="24"/>
        </w:rPr>
        <w:t>（三）</w:t>
      </w:r>
      <w:r>
        <w:rPr>
          <w:spacing w:val="-51"/>
          <w:sz w:val="24"/>
          <w:szCs w:val="24"/>
        </w:rPr>
        <w:t xml:space="preserve"> </w:t>
      </w:r>
      <w:r>
        <w:rPr>
          <w:spacing w:val="21"/>
          <w:sz w:val="24"/>
          <w:szCs w:val="24"/>
        </w:rPr>
        <w:t>我单位保证在《征集文件》</w:t>
      </w:r>
      <w:r>
        <w:rPr>
          <w:spacing w:val="-48"/>
          <w:sz w:val="24"/>
          <w:szCs w:val="24"/>
        </w:rPr>
        <w:t xml:space="preserve"> </w:t>
      </w:r>
      <w:r>
        <w:rPr>
          <w:spacing w:val="21"/>
          <w:sz w:val="24"/>
          <w:szCs w:val="24"/>
        </w:rPr>
        <w:t>要求的时间内按期、保质完成</w:t>
      </w:r>
      <w:r>
        <w:rPr>
          <w:spacing w:val="20"/>
          <w:sz w:val="24"/>
          <w:szCs w:val="24"/>
        </w:rPr>
        <w:t>中标项目</w:t>
      </w:r>
      <w:r>
        <w:rPr>
          <w:spacing w:val="-55"/>
          <w:sz w:val="24"/>
          <w:szCs w:val="24"/>
        </w:rPr>
        <w:t xml:space="preserve"> </w:t>
      </w:r>
      <w:r>
        <w:rPr>
          <w:spacing w:val="20"/>
          <w:sz w:val="24"/>
          <w:szCs w:val="24"/>
        </w:rPr>
        <w:t>。如我单位中</w:t>
      </w:r>
      <w:r>
        <w:rPr>
          <w:sz w:val="24"/>
          <w:szCs w:val="24"/>
        </w:rPr>
        <w:t xml:space="preserve"> </w:t>
      </w:r>
      <w:r>
        <w:rPr>
          <w:spacing w:val="24"/>
          <w:sz w:val="24"/>
          <w:szCs w:val="24"/>
        </w:rPr>
        <w:t>标，将在推荐中标结果公示后，积极</w:t>
      </w:r>
      <w:r>
        <w:rPr>
          <w:spacing w:val="-49"/>
          <w:sz w:val="24"/>
          <w:szCs w:val="24"/>
        </w:rPr>
        <w:t xml:space="preserve"> </w:t>
      </w:r>
      <w:r>
        <w:rPr>
          <w:spacing w:val="24"/>
          <w:sz w:val="24"/>
          <w:szCs w:val="24"/>
        </w:rPr>
        <w:t>、主动的与采购单位联系合同签订事宜，合同签订中如</w:t>
      </w:r>
      <w:r>
        <w:rPr>
          <w:spacing w:val="25"/>
          <w:sz w:val="24"/>
          <w:szCs w:val="24"/>
        </w:rPr>
        <w:t>有任何的问题，我单位保证及时书面反映情况，</w:t>
      </w:r>
      <w:r>
        <w:rPr>
          <w:spacing w:val="24"/>
          <w:sz w:val="24"/>
          <w:szCs w:val="24"/>
        </w:rPr>
        <w:t>否则视为我单位责任、按违约处理。</w:t>
      </w:r>
    </w:p>
    <w:p>
      <w:pPr>
        <w:pStyle w:val="3"/>
        <w:spacing w:before="222" w:line="228" w:lineRule="auto"/>
        <w:ind w:left="504"/>
        <w:rPr>
          <w:sz w:val="24"/>
          <w:szCs w:val="24"/>
        </w:rPr>
      </w:pPr>
      <w:r>
        <w:rPr>
          <w:spacing w:val="19"/>
          <w:sz w:val="24"/>
          <w:szCs w:val="24"/>
        </w:rPr>
        <w:t>二、我单位承诺：</w:t>
      </w:r>
    </w:p>
    <w:p>
      <w:pPr>
        <w:pStyle w:val="3"/>
        <w:spacing w:before="221" w:line="432" w:lineRule="auto"/>
        <w:ind w:right="1" w:firstLine="513"/>
        <w:rPr>
          <w:rFonts w:ascii="Arial"/>
          <w:sz w:val="24"/>
          <w:szCs w:val="24"/>
        </w:rPr>
      </w:pPr>
      <w:r>
        <w:rPr>
          <w:spacing w:val="24"/>
          <w:sz w:val="24"/>
          <w:szCs w:val="24"/>
        </w:rPr>
        <w:t>除法律规定的不可抗力因素外，我单位入围后以任何理由（包括违背上述承诺的事项）</w:t>
      </w:r>
      <w:r>
        <w:rPr>
          <w:spacing w:val="18"/>
          <w:sz w:val="24"/>
          <w:szCs w:val="24"/>
        </w:rPr>
        <w:t xml:space="preserve"> </w:t>
      </w:r>
      <w:r>
        <w:rPr>
          <w:spacing w:val="24"/>
          <w:sz w:val="24"/>
          <w:szCs w:val="24"/>
        </w:rPr>
        <w:t>提出不能满足《征集文件》</w:t>
      </w:r>
      <w:r>
        <w:rPr>
          <w:spacing w:val="-46"/>
          <w:sz w:val="24"/>
          <w:szCs w:val="24"/>
        </w:rPr>
        <w:t xml:space="preserve"> </w:t>
      </w:r>
      <w:r>
        <w:rPr>
          <w:spacing w:val="24"/>
          <w:sz w:val="24"/>
          <w:szCs w:val="24"/>
        </w:rPr>
        <w:t>技术、服务等要求或不能实现投标承诺的或提出变更的，我单位</w:t>
      </w:r>
      <w:r>
        <w:rPr>
          <w:sz w:val="24"/>
          <w:szCs w:val="24"/>
        </w:rPr>
        <w:t xml:space="preserve"> </w:t>
      </w:r>
      <w:r>
        <w:rPr>
          <w:spacing w:val="23"/>
          <w:sz w:val="24"/>
          <w:szCs w:val="24"/>
        </w:rPr>
        <w:t>将无条件接受违约处理</w:t>
      </w:r>
      <w:r>
        <w:rPr>
          <w:spacing w:val="-54"/>
          <w:sz w:val="24"/>
          <w:szCs w:val="24"/>
        </w:rPr>
        <w:t xml:space="preserve"> </w:t>
      </w:r>
      <w:r>
        <w:rPr>
          <w:spacing w:val="23"/>
          <w:sz w:val="24"/>
          <w:szCs w:val="24"/>
        </w:rPr>
        <w:t>、并放弃我单位中入围资格</w:t>
      </w:r>
      <w:r>
        <w:rPr>
          <w:spacing w:val="-52"/>
          <w:sz w:val="24"/>
          <w:szCs w:val="24"/>
        </w:rPr>
        <w:t xml:space="preserve"> </w:t>
      </w:r>
      <w:r>
        <w:rPr>
          <w:spacing w:val="23"/>
          <w:sz w:val="24"/>
          <w:szCs w:val="24"/>
        </w:rPr>
        <w:t>。我单位知悉违约责任及其处理，并无条</w:t>
      </w:r>
      <w:r>
        <w:rPr>
          <w:sz w:val="24"/>
          <w:szCs w:val="24"/>
        </w:rPr>
        <w:t xml:space="preserve"> </w:t>
      </w:r>
      <w:r>
        <w:rPr>
          <w:spacing w:val="23"/>
          <w:sz w:val="24"/>
          <w:szCs w:val="24"/>
        </w:rPr>
        <w:t>件接受：</w:t>
      </w:r>
      <w:r>
        <w:rPr>
          <w:spacing w:val="-49"/>
          <w:sz w:val="24"/>
          <w:szCs w:val="24"/>
        </w:rPr>
        <w:t xml:space="preserve"> </w:t>
      </w:r>
      <w:r>
        <w:rPr>
          <w:spacing w:val="23"/>
          <w:sz w:val="24"/>
          <w:szCs w:val="24"/>
        </w:rPr>
        <w:t>情节严重的，</w:t>
      </w:r>
      <w:r>
        <w:rPr>
          <w:spacing w:val="-42"/>
          <w:sz w:val="24"/>
          <w:szCs w:val="24"/>
        </w:rPr>
        <w:t xml:space="preserve"> </w:t>
      </w:r>
      <w:r>
        <w:rPr>
          <w:spacing w:val="23"/>
          <w:sz w:val="24"/>
          <w:szCs w:val="24"/>
        </w:rPr>
        <w:t>由财政部门列入不良行为记录名单</w:t>
      </w:r>
      <w:r>
        <w:rPr>
          <w:spacing w:val="22"/>
          <w:sz w:val="24"/>
          <w:szCs w:val="24"/>
        </w:rPr>
        <w:t>，在一至三年内禁止参加政府采购</w:t>
      </w:r>
      <w:r>
        <w:rPr>
          <w:spacing w:val="25"/>
          <w:sz w:val="24"/>
          <w:szCs w:val="24"/>
        </w:rPr>
        <w:t>活动，并予以通报，处以罚金，给采购单位及</w:t>
      </w:r>
      <w:r>
        <w:rPr>
          <w:spacing w:val="24"/>
          <w:sz w:val="24"/>
          <w:szCs w:val="24"/>
        </w:rPr>
        <w:t>他人造成损失的，承担相应的赔偿责任。</w:t>
      </w:r>
    </w:p>
    <w:p>
      <w:pPr>
        <w:spacing w:line="243" w:lineRule="auto"/>
        <w:rPr>
          <w:rFonts w:ascii="Arial"/>
          <w:sz w:val="24"/>
          <w:szCs w:val="24"/>
        </w:rPr>
      </w:pPr>
    </w:p>
    <w:p>
      <w:pPr>
        <w:pStyle w:val="3"/>
        <w:spacing w:before="65" w:line="228" w:lineRule="auto"/>
        <w:ind w:left="4410"/>
        <w:rPr>
          <w:sz w:val="24"/>
          <w:szCs w:val="24"/>
        </w:rPr>
      </w:pPr>
      <w:r>
        <w:rPr>
          <w:spacing w:val="8"/>
          <w:sz w:val="24"/>
          <w:szCs w:val="24"/>
        </w:rPr>
        <w:t>供应商（盖单位公章</w:t>
      </w:r>
      <w:r>
        <w:rPr>
          <w:spacing w:val="3"/>
          <w:sz w:val="24"/>
          <w:szCs w:val="24"/>
        </w:rPr>
        <w:t>）：</w:t>
      </w:r>
    </w:p>
    <w:p>
      <w:pPr>
        <w:pStyle w:val="3"/>
        <w:spacing w:before="222" w:line="468" w:lineRule="exact"/>
        <w:ind w:left="4411"/>
        <w:rPr>
          <w:sz w:val="24"/>
          <w:szCs w:val="24"/>
        </w:rPr>
      </w:pPr>
      <w:r>
        <w:rPr>
          <w:spacing w:val="9"/>
          <w:position w:val="20"/>
          <w:sz w:val="24"/>
          <w:szCs w:val="24"/>
        </w:rPr>
        <w:t>法定代表人或其委托代理人（签字或盖章</w:t>
      </w:r>
      <w:r>
        <w:rPr>
          <w:spacing w:val="2"/>
          <w:position w:val="20"/>
          <w:sz w:val="24"/>
          <w:szCs w:val="24"/>
        </w:rPr>
        <w:t>）：</w:t>
      </w:r>
    </w:p>
    <w:p>
      <w:pPr>
        <w:pStyle w:val="3"/>
        <w:spacing w:line="228" w:lineRule="auto"/>
        <w:ind w:left="4446"/>
        <w:rPr>
          <w:sz w:val="24"/>
          <w:szCs w:val="24"/>
        </w:rPr>
      </w:pPr>
      <w:r>
        <w:rPr>
          <w:spacing w:val="-6"/>
          <w:sz w:val="24"/>
          <w:szCs w:val="24"/>
        </w:rPr>
        <w:t>日期：</w:t>
      </w:r>
      <w:r>
        <w:rPr>
          <w:spacing w:val="17"/>
          <w:sz w:val="24"/>
          <w:szCs w:val="24"/>
        </w:rPr>
        <w:t xml:space="preserve">  </w:t>
      </w:r>
      <w:r>
        <w:rPr>
          <w:spacing w:val="-6"/>
          <w:sz w:val="24"/>
          <w:szCs w:val="24"/>
        </w:rPr>
        <w:t>年</w:t>
      </w:r>
      <w:r>
        <w:rPr>
          <w:spacing w:val="10"/>
          <w:sz w:val="24"/>
          <w:szCs w:val="24"/>
        </w:rPr>
        <w:t xml:space="preserve">   </w:t>
      </w:r>
      <w:r>
        <w:rPr>
          <w:spacing w:val="-6"/>
          <w:sz w:val="24"/>
          <w:szCs w:val="24"/>
        </w:rPr>
        <w:t>月</w:t>
      </w:r>
      <w:r>
        <w:rPr>
          <w:spacing w:val="16"/>
          <w:sz w:val="24"/>
          <w:szCs w:val="24"/>
        </w:rPr>
        <w:t xml:space="preserve">    </w:t>
      </w:r>
      <w:r>
        <w:rPr>
          <w:spacing w:val="-6"/>
          <w:sz w:val="24"/>
          <w:szCs w:val="24"/>
        </w:rPr>
        <w:t>日</w:t>
      </w:r>
    </w:p>
    <w:sectPr>
      <w:footerReference r:id="rId31" w:type="default"/>
      <w:pgSz w:w="11906" w:h="16839"/>
      <w:pgMar w:top="1207" w:right="1022" w:bottom="1216" w:left="1224"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华文中宋">
    <w:altName w:val="SimSun"/>
    <w:panose1 w:val="02010600040101010101"/>
    <w:charset w:val="86"/>
    <w:family w:val="auto"/>
    <w:pitch w:val="default"/>
    <w:sig w:usb0="00000000" w:usb1="00000000" w:usb2="00000000" w:usb3="00000000" w:csb0="0004009F" w:csb1="DFD70000"/>
  </w:font>
  <w:font w:name="CESI仿宋-GB2312">
    <w:altName w:val="FangSong"/>
    <w:panose1 w:val="02000500000000000000"/>
    <w:charset w:val="86"/>
    <w:family w:val="auto"/>
    <w:pitch w:val="default"/>
    <w:sig w:usb0="00000000" w:usb1="00000000" w:usb2="00000010" w:usb3="00000000" w:csb0="0004000F" w:csb1="00000000"/>
  </w:font>
  <w:font w:name="华文仿宋">
    <w:altName w:val="FangSong"/>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0000012" w:usb3="00000000" w:csb0="4002009F" w:csb1="DFD7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3" w:lineRule="auto"/>
      <w:ind w:left="4829"/>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062"/>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24"/>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3" w:lineRule="auto"/>
      <w:ind w:left="415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42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2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63" w:lineRule="auto"/>
      <w:ind w:left="442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062"/>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062"/>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80"/>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54"/>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54"/>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556"/>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075"/>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435"/>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4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3" w:lineRule="auto"/>
      <w:ind w:left="443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37"/>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432"/>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07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23"/>
      <w:rPr>
        <w:rFonts w:ascii="Microsoft YaHei" w:hAnsi="Microsoft YaHei" w:eastAsia="Microsoft YaHei" w:cs="Microsoft YaHe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77D44"/>
    <w:multiLevelType w:val="singleLevel"/>
    <w:tmpl w:val="9DC77D44"/>
    <w:lvl w:ilvl="0" w:tentative="0">
      <w:start w:val="1"/>
      <w:numFmt w:val="decimal"/>
      <w:suff w:val="nothing"/>
      <w:lvlText w:val="%1、"/>
      <w:lvlJc w:val="left"/>
    </w:lvl>
  </w:abstractNum>
  <w:abstractNum w:abstractNumId="1">
    <w:nsid w:val="A3BF0A6C"/>
    <w:multiLevelType w:val="singleLevel"/>
    <w:tmpl w:val="A3BF0A6C"/>
    <w:lvl w:ilvl="0" w:tentative="0">
      <w:start w:val="3"/>
      <w:numFmt w:val="decimal"/>
      <w:suff w:val="nothing"/>
      <w:lvlText w:val="（%1）"/>
      <w:lvlJc w:val="left"/>
    </w:lvl>
  </w:abstractNum>
  <w:abstractNum w:abstractNumId="2">
    <w:nsid w:val="FFBFAC22"/>
    <w:multiLevelType w:val="singleLevel"/>
    <w:tmpl w:val="FFBFAC22"/>
    <w:lvl w:ilvl="0" w:tentative="0">
      <w:start w:val="2"/>
      <w:numFmt w:val="chineseCounting"/>
      <w:suff w:val="nothing"/>
      <w:lvlText w:val="%1、"/>
      <w:lvlJc w:val="left"/>
      <w:rPr>
        <w:rFonts w:hint="eastAsia"/>
      </w:rPr>
    </w:lvl>
  </w:abstractNum>
  <w:abstractNum w:abstractNumId="3">
    <w:nsid w:val="61DF706F"/>
    <w:multiLevelType w:val="singleLevel"/>
    <w:tmpl w:val="61DF706F"/>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doNotUseIndentAsNumberingTabStop/>
    <w:compatSetting w:name="compatibilityMode" w:uri="http://schemas.microsoft.com/office/word" w:val="14"/>
  </w:compat>
  <w:docVars>
    <w:docVar w:name="commondata" w:val="eyJoZGlkIjoiNzYyMzM1Zjc1YTk3ZTcyMDRmYmFiM2MyZDljNGMyOTQifQ=="/>
  </w:docVars>
  <w:rsids>
    <w:rsidRoot w:val="00000000"/>
    <w:rsid w:val="00126F14"/>
    <w:rsid w:val="00274DB8"/>
    <w:rsid w:val="00501F48"/>
    <w:rsid w:val="007C0387"/>
    <w:rsid w:val="008B5614"/>
    <w:rsid w:val="00C30909"/>
    <w:rsid w:val="00F22F9D"/>
    <w:rsid w:val="00FF17ED"/>
    <w:rsid w:val="026779BA"/>
    <w:rsid w:val="02C61E0C"/>
    <w:rsid w:val="030A6CC4"/>
    <w:rsid w:val="03BB4035"/>
    <w:rsid w:val="044A6A22"/>
    <w:rsid w:val="046B246A"/>
    <w:rsid w:val="048C1071"/>
    <w:rsid w:val="05F17CC7"/>
    <w:rsid w:val="060774EA"/>
    <w:rsid w:val="063A6C16"/>
    <w:rsid w:val="06B56F46"/>
    <w:rsid w:val="06D21FA8"/>
    <w:rsid w:val="06DD5A17"/>
    <w:rsid w:val="0870581B"/>
    <w:rsid w:val="08A64DE8"/>
    <w:rsid w:val="09075859"/>
    <w:rsid w:val="09443EE2"/>
    <w:rsid w:val="096864F2"/>
    <w:rsid w:val="09D25877"/>
    <w:rsid w:val="09E01AA6"/>
    <w:rsid w:val="0A0F696E"/>
    <w:rsid w:val="0A2543E3"/>
    <w:rsid w:val="0A765B64"/>
    <w:rsid w:val="0A9D0FC7"/>
    <w:rsid w:val="0AA86780"/>
    <w:rsid w:val="0ACE05D7"/>
    <w:rsid w:val="0B3F3282"/>
    <w:rsid w:val="0B705B32"/>
    <w:rsid w:val="0C0E75ED"/>
    <w:rsid w:val="0C62039B"/>
    <w:rsid w:val="0C7A4EC0"/>
    <w:rsid w:val="0C8A49D1"/>
    <w:rsid w:val="0CAB730B"/>
    <w:rsid w:val="0CEF13E1"/>
    <w:rsid w:val="0D3B2DDB"/>
    <w:rsid w:val="0DBA7538"/>
    <w:rsid w:val="0DD31932"/>
    <w:rsid w:val="0E037D57"/>
    <w:rsid w:val="0E375C90"/>
    <w:rsid w:val="0E452577"/>
    <w:rsid w:val="0E8F472D"/>
    <w:rsid w:val="0F3031D3"/>
    <w:rsid w:val="0F41397C"/>
    <w:rsid w:val="0F4A1D8F"/>
    <w:rsid w:val="0F4C0664"/>
    <w:rsid w:val="0F785630"/>
    <w:rsid w:val="0F8275D7"/>
    <w:rsid w:val="10CC69DD"/>
    <w:rsid w:val="10D52871"/>
    <w:rsid w:val="112F3B85"/>
    <w:rsid w:val="11EC57E6"/>
    <w:rsid w:val="121721BA"/>
    <w:rsid w:val="12D20E80"/>
    <w:rsid w:val="12EB3255"/>
    <w:rsid w:val="130B7721"/>
    <w:rsid w:val="13100171"/>
    <w:rsid w:val="13130AC8"/>
    <w:rsid w:val="14165CF0"/>
    <w:rsid w:val="14553B17"/>
    <w:rsid w:val="14812B5E"/>
    <w:rsid w:val="14EA399C"/>
    <w:rsid w:val="15311E8E"/>
    <w:rsid w:val="15445BA5"/>
    <w:rsid w:val="154A2F50"/>
    <w:rsid w:val="15734945"/>
    <w:rsid w:val="15C9656A"/>
    <w:rsid w:val="15FEB16D"/>
    <w:rsid w:val="160C11FF"/>
    <w:rsid w:val="16265EA9"/>
    <w:rsid w:val="167C30C3"/>
    <w:rsid w:val="16B64143"/>
    <w:rsid w:val="16C3299B"/>
    <w:rsid w:val="16CD208A"/>
    <w:rsid w:val="16CD3E38"/>
    <w:rsid w:val="17B0179E"/>
    <w:rsid w:val="17B60D70"/>
    <w:rsid w:val="17EA27C8"/>
    <w:rsid w:val="18041ADC"/>
    <w:rsid w:val="18187335"/>
    <w:rsid w:val="18746702"/>
    <w:rsid w:val="18F64E3A"/>
    <w:rsid w:val="190F698A"/>
    <w:rsid w:val="198C4155"/>
    <w:rsid w:val="1A08230D"/>
    <w:rsid w:val="1A1E35AF"/>
    <w:rsid w:val="1ABC280A"/>
    <w:rsid w:val="1AD31C39"/>
    <w:rsid w:val="1B813443"/>
    <w:rsid w:val="1B870B75"/>
    <w:rsid w:val="1BA67CD5"/>
    <w:rsid w:val="1BFE5679"/>
    <w:rsid w:val="1CB33E71"/>
    <w:rsid w:val="1CBFC24E"/>
    <w:rsid w:val="1D594C7C"/>
    <w:rsid w:val="1D917DC7"/>
    <w:rsid w:val="1DA33B45"/>
    <w:rsid w:val="1DC37D43"/>
    <w:rsid w:val="1ED66A5B"/>
    <w:rsid w:val="1EF9F2D6"/>
    <w:rsid w:val="1EFA027C"/>
    <w:rsid w:val="1EFC03AB"/>
    <w:rsid w:val="1F14462A"/>
    <w:rsid w:val="1FBBF9D4"/>
    <w:rsid w:val="1FCE683D"/>
    <w:rsid w:val="1FFF7187"/>
    <w:rsid w:val="209661C2"/>
    <w:rsid w:val="20972A26"/>
    <w:rsid w:val="20BC2EE8"/>
    <w:rsid w:val="215533A8"/>
    <w:rsid w:val="218A7205"/>
    <w:rsid w:val="21C83B7A"/>
    <w:rsid w:val="21F91F85"/>
    <w:rsid w:val="22277108"/>
    <w:rsid w:val="22560155"/>
    <w:rsid w:val="227C453D"/>
    <w:rsid w:val="22D16A5E"/>
    <w:rsid w:val="22D81909"/>
    <w:rsid w:val="23043FFE"/>
    <w:rsid w:val="234B50C5"/>
    <w:rsid w:val="235C596C"/>
    <w:rsid w:val="24101808"/>
    <w:rsid w:val="24F85EAD"/>
    <w:rsid w:val="2527380D"/>
    <w:rsid w:val="254819FF"/>
    <w:rsid w:val="26282E39"/>
    <w:rsid w:val="26A9470A"/>
    <w:rsid w:val="26BC3389"/>
    <w:rsid w:val="26D0050A"/>
    <w:rsid w:val="26E13DB9"/>
    <w:rsid w:val="273902E6"/>
    <w:rsid w:val="27D45306"/>
    <w:rsid w:val="27DA0163"/>
    <w:rsid w:val="27E42161"/>
    <w:rsid w:val="28551EE0"/>
    <w:rsid w:val="289A78F2"/>
    <w:rsid w:val="28AD5878"/>
    <w:rsid w:val="28F07582"/>
    <w:rsid w:val="296028EA"/>
    <w:rsid w:val="298760C9"/>
    <w:rsid w:val="29AB5DDB"/>
    <w:rsid w:val="2AA131BA"/>
    <w:rsid w:val="2B14398C"/>
    <w:rsid w:val="2B167EE9"/>
    <w:rsid w:val="2BA271EA"/>
    <w:rsid w:val="2BCE95F9"/>
    <w:rsid w:val="2C017E23"/>
    <w:rsid w:val="2C54647D"/>
    <w:rsid w:val="2D071FE3"/>
    <w:rsid w:val="2D3447B9"/>
    <w:rsid w:val="2D6A01DB"/>
    <w:rsid w:val="2D6A7E18"/>
    <w:rsid w:val="2DAE0518"/>
    <w:rsid w:val="2E3A75A0"/>
    <w:rsid w:val="2EB37960"/>
    <w:rsid w:val="2EFD17C7"/>
    <w:rsid w:val="2F2332A6"/>
    <w:rsid w:val="2FA7533F"/>
    <w:rsid w:val="2FAB0D1C"/>
    <w:rsid w:val="2FFC664A"/>
    <w:rsid w:val="30202DD3"/>
    <w:rsid w:val="302E5093"/>
    <w:rsid w:val="30574FED"/>
    <w:rsid w:val="311B0D0F"/>
    <w:rsid w:val="326351F9"/>
    <w:rsid w:val="32B55A55"/>
    <w:rsid w:val="32CB5278"/>
    <w:rsid w:val="33274478"/>
    <w:rsid w:val="33294694"/>
    <w:rsid w:val="337E7E8A"/>
    <w:rsid w:val="33F97D34"/>
    <w:rsid w:val="33FB4EEF"/>
    <w:rsid w:val="33FF22D5"/>
    <w:rsid w:val="34902557"/>
    <w:rsid w:val="349A7F00"/>
    <w:rsid w:val="351835DC"/>
    <w:rsid w:val="355DA96C"/>
    <w:rsid w:val="35655364"/>
    <w:rsid w:val="3569521C"/>
    <w:rsid w:val="359A53D6"/>
    <w:rsid w:val="35B04C8D"/>
    <w:rsid w:val="35FC14BD"/>
    <w:rsid w:val="36DB7345"/>
    <w:rsid w:val="36FF3C69"/>
    <w:rsid w:val="37081492"/>
    <w:rsid w:val="373BE4BF"/>
    <w:rsid w:val="37C31BDD"/>
    <w:rsid w:val="37C71EB1"/>
    <w:rsid w:val="38D8372A"/>
    <w:rsid w:val="39D42BF5"/>
    <w:rsid w:val="39FC04EE"/>
    <w:rsid w:val="3A1208C1"/>
    <w:rsid w:val="3A1E65D5"/>
    <w:rsid w:val="3A28245C"/>
    <w:rsid w:val="3A2E7587"/>
    <w:rsid w:val="3AC52EF5"/>
    <w:rsid w:val="3ACFD931"/>
    <w:rsid w:val="3AE5251E"/>
    <w:rsid w:val="3B331C0C"/>
    <w:rsid w:val="3B675D5A"/>
    <w:rsid w:val="3B876DB8"/>
    <w:rsid w:val="3BB865B6"/>
    <w:rsid w:val="3BFB3913"/>
    <w:rsid w:val="3C355971"/>
    <w:rsid w:val="3CB55DDB"/>
    <w:rsid w:val="3D855E1F"/>
    <w:rsid w:val="3D927240"/>
    <w:rsid w:val="3DFB1002"/>
    <w:rsid w:val="3E3F4D6C"/>
    <w:rsid w:val="3E46434D"/>
    <w:rsid w:val="3E7D0377"/>
    <w:rsid w:val="3EAE476D"/>
    <w:rsid w:val="3EEAE4FC"/>
    <w:rsid w:val="3EFD0EAF"/>
    <w:rsid w:val="3EFE0783"/>
    <w:rsid w:val="3F09084A"/>
    <w:rsid w:val="3F3643C1"/>
    <w:rsid w:val="3F367C34"/>
    <w:rsid w:val="3FBB6674"/>
    <w:rsid w:val="3FBFB78A"/>
    <w:rsid w:val="3FFE2E77"/>
    <w:rsid w:val="3FFED237"/>
    <w:rsid w:val="3FFFA63D"/>
    <w:rsid w:val="40257103"/>
    <w:rsid w:val="40776DDD"/>
    <w:rsid w:val="4095679D"/>
    <w:rsid w:val="4137363C"/>
    <w:rsid w:val="41391F47"/>
    <w:rsid w:val="41CC7058"/>
    <w:rsid w:val="41F1357E"/>
    <w:rsid w:val="420B1267"/>
    <w:rsid w:val="42DE6256"/>
    <w:rsid w:val="43290731"/>
    <w:rsid w:val="44432D59"/>
    <w:rsid w:val="44450C02"/>
    <w:rsid w:val="4470139D"/>
    <w:rsid w:val="44841F92"/>
    <w:rsid w:val="44C61D43"/>
    <w:rsid w:val="451E30DE"/>
    <w:rsid w:val="45614FDD"/>
    <w:rsid w:val="45A776F5"/>
    <w:rsid w:val="45E561F9"/>
    <w:rsid w:val="46427737"/>
    <w:rsid w:val="46FD2F6E"/>
    <w:rsid w:val="473E02B7"/>
    <w:rsid w:val="477814B5"/>
    <w:rsid w:val="479B2164"/>
    <w:rsid w:val="47B57E4D"/>
    <w:rsid w:val="47F92A25"/>
    <w:rsid w:val="47FF064F"/>
    <w:rsid w:val="483D3972"/>
    <w:rsid w:val="48693111"/>
    <w:rsid w:val="48812E9A"/>
    <w:rsid w:val="48832191"/>
    <w:rsid w:val="48DE5292"/>
    <w:rsid w:val="48FF9936"/>
    <w:rsid w:val="491B685C"/>
    <w:rsid w:val="49485293"/>
    <w:rsid w:val="494E0559"/>
    <w:rsid w:val="49675177"/>
    <w:rsid w:val="496811C6"/>
    <w:rsid w:val="49761144"/>
    <w:rsid w:val="498C3F4D"/>
    <w:rsid w:val="49B303BC"/>
    <w:rsid w:val="49BFD9DD"/>
    <w:rsid w:val="4A3047CB"/>
    <w:rsid w:val="4A5E5652"/>
    <w:rsid w:val="4AFD246D"/>
    <w:rsid w:val="4B7C13AE"/>
    <w:rsid w:val="4BC93EC7"/>
    <w:rsid w:val="4BF92D50"/>
    <w:rsid w:val="4BFA4DDB"/>
    <w:rsid w:val="4C4C2C53"/>
    <w:rsid w:val="4D0E07EF"/>
    <w:rsid w:val="4D52005E"/>
    <w:rsid w:val="4D9D385D"/>
    <w:rsid w:val="4DBA63C3"/>
    <w:rsid w:val="4DCC28BC"/>
    <w:rsid w:val="4DCF7EBB"/>
    <w:rsid w:val="4DD266CF"/>
    <w:rsid w:val="4DD43DBB"/>
    <w:rsid w:val="4E527090"/>
    <w:rsid w:val="4E564187"/>
    <w:rsid w:val="4E5C54C6"/>
    <w:rsid w:val="4E685C19"/>
    <w:rsid w:val="4EA7410A"/>
    <w:rsid w:val="4EB7445C"/>
    <w:rsid w:val="4EB86BA1"/>
    <w:rsid w:val="4EF100A9"/>
    <w:rsid w:val="4F883DEB"/>
    <w:rsid w:val="4FAA55D6"/>
    <w:rsid w:val="4FB334A7"/>
    <w:rsid w:val="4FCC3F86"/>
    <w:rsid w:val="4FFD5122"/>
    <w:rsid w:val="50083210"/>
    <w:rsid w:val="506D0EF1"/>
    <w:rsid w:val="50726A1D"/>
    <w:rsid w:val="51597A9B"/>
    <w:rsid w:val="51C04CC9"/>
    <w:rsid w:val="51D57A6A"/>
    <w:rsid w:val="51D76D67"/>
    <w:rsid w:val="52977B2B"/>
    <w:rsid w:val="52F43F1F"/>
    <w:rsid w:val="53285CD2"/>
    <w:rsid w:val="53E21FCA"/>
    <w:rsid w:val="542032D5"/>
    <w:rsid w:val="546F50A2"/>
    <w:rsid w:val="547277F2"/>
    <w:rsid w:val="54971006"/>
    <w:rsid w:val="549C07BA"/>
    <w:rsid w:val="552A3C28"/>
    <w:rsid w:val="553A673C"/>
    <w:rsid w:val="556E010B"/>
    <w:rsid w:val="5606331B"/>
    <w:rsid w:val="567D422C"/>
    <w:rsid w:val="56825A80"/>
    <w:rsid w:val="56B440F1"/>
    <w:rsid w:val="570B1838"/>
    <w:rsid w:val="5764335F"/>
    <w:rsid w:val="578F0132"/>
    <w:rsid w:val="5797B676"/>
    <w:rsid w:val="57B63E99"/>
    <w:rsid w:val="585C67EF"/>
    <w:rsid w:val="5867BB41"/>
    <w:rsid w:val="5874505D"/>
    <w:rsid w:val="59143694"/>
    <w:rsid w:val="59CB138A"/>
    <w:rsid w:val="59D74B50"/>
    <w:rsid w:val="59E244A8"/>
    <w:rsid w:val="5A3210CF"/>
    <w:rsid w:val="5A573573"/>
    <w:rsid w:val="5A815E0F"/>
    <w:rsid w:val="5ADF2CEC"/>
    <w:rsid w:val="5B1E17C0"/>
    <w:rsid w:val="5B5D4F8B"/>
    <w:rsid w:val="5B6A1223"/>
    <w:rsid w:val="5BA4BEB5"/>
    <w:rsid w:val="5BC041B1"/>
    <w:rsid w:val="5BFB2AD8"/>
    <w:rsid w:val="5C1B251D"/>
    <w:rsid w:val="5C367357"/>
    <w:rsid w:val="5D0B7CA1"/>
    <w:rsid w:val="5D5128A3"/>
    <w:rsid w:val="5D982425"/>
    <w:rsid w:val="5DDF8FCE"/>
    <w:rsid w:val="5DF778C8"/>
    <w:rsid w:val="5E2243A0"/>
    <w:rsid w:val="5E521F28"/>
    <w:rsid w:val="5E525F9E"/>
    <w:rsid w:val="5E5C1356"/>
    <w:rsid w:val="5E5FD49E"/>
    <w:rsid w:val="5E6B7484"/>
    <w:rsid w:val="5EE66E12"/>
    <w:rsid w:val="5EFF4F90"/>
    <w:rsid w:val="5F294F51"/>
    <w:rsid w:val="5F5A391A"/>
    <w:rsid w:val="5FD72282"/>
    <w:rsid w:val="610537C5"/>
    <w:rsid w:val="61674966"/>
    <w:rsid w:val="618516D0"/>
    <w:rsid w:val="61C11ED8"/>
    <w:rsid w:val="620A1069"/>
    <w:rsid w:val="629F51E1"/>
    <w:rsid w:val="62BD2580"/>
    <w:rsid w:val="62CD3633"/>
    <w:rsid w:val="631321A0"/>
    <w:rsid w:val="634E0140"/>
    <w:rsid w:val="63517988"/>
    <w:rsid w:val="6383004B"/>
    <w:rsid w:val="641C5084"/>
    <w:rsid w:val="64243F39"/>
    <w:rsid w:val="64311D64"/>
    <w:rsid w:val="64411EBD"/>
    <w:rsid w:val="64DD496E"/>
    <w:rsid w:val="65A2736F"/>
    <w:rsid w:val="65EFD65C"/>
    <w:rsid w:val="66187ACD"/>
    <w:rsid w:val="669E75A1"/>
    <w:rsid w:val="669F61E6"/>
    <w:rsid w:val="66B772E6"/>
    <w:rsid w:val="66BD3B89"/>
    <w:rsid w:val="66ED9801"/>
    <w:rsid w:val="67295ED9"/>
    <w:rsid w:val="6734096F"/>
    <w:rsid w:val="675170DC"/>
    <w:rsid w:val="67B62331"/>
    <w:rsid w:val="67DC5256"/>
    <w:rsid w:val="67E53AA7"/>
    <w:rsid w:val="67E57E78"/>
    <w:rsid w:val="68212C69"/>
    <w:rsid w:val="68272F3B"/>
    <w:rsid w:val="68575CFC"/>
    <w:rsid w:val="68D74A09"/>
    <w:rsid w:val="68FA7BB0"/>
    <w:rsid w:val="68FE441D"/>
    <w:rsid w:val="692D497F"/>
    <w:rsid w:val="692F61D9"/>
    <w:rsid w:val="698A3492"/>
    <w:rsid w:val="6A71715A"/>
    <w:rsid w:val="6AB9187F"/>
    <w:rsid w:val="6B056872"/>
    <w:rsid w:val="6B431148"/>
    <w:rsid w:val="6B4336BE"/>
    <w:rsid w:val="6B442026"/>
    <w:rsid w:val="6BBB60F2"/>
    <w:rsid w:val="6BD61CC2"/>
    <w:rsid w:val="6BFA20C7"/>
    <w:rsid w:val="6C0635ED"/>
    <w:rsid w:val="6C354F35"/>
    <w:rsid w:val="6C9360FF"/>
    <w:rsid w:val="6C961CF6"/>
    <w:rsid w:val="6CB1562F"/>
    <w:rsid w:val="6CD618F9"/>
    <w:rsid w:val="6D1E30BE"/>
    <w:rsid w:val="6D3C11AA"/>
    <w:rsid w:val="6D4C63C3"/>
    <w:rsid w:val="6D5D3E4F"/>
    <w:rsid w:val="6D73EEE5"/>
    <w:rsid w:val="6DDB8753"/>
    <w:rsid w:val="6E1B7E27"/>
    <w:rsid w:val="6E2C341B"/>
    <w:rsid w:val="6EEA46FD"/>
    <w:rsid w:val="6F3BB255"/>
    <w:rsid w:val="6F451933"/>
    <w:rsid w:val="6F76EE04"/>
    <w:rsid w:val="6F7A7103"/>
    <w:rsid w:val="6F861647"/>
    <w:rsid w:val="6F960243"/>
    <w:rsid w:val="6FED0D73"/>
    <w:rsid w:val="6FEEB753"/>
    <w:rsid w:val="70AE52B6"/>
    <w:rsid w:val="715017FA"/>
    <w:rsid w:val="71542A07"/>
    <w:rsid w:val="719F6E56"/>
    <w:rsid w:val="724FE3D0"/>
    <w:rsid w:val="72676BEE"/>
    <w:rsid w:val="72A90C93"/>
    <w:rsid w:val="72F571CC"/>
    <w:rsid w:val="730C1977"/>
    <w:rsid w:val="731A6C33"/>
    <w:rsid w:val="733E7E20"/>
    <w:rsid w:val="735A34D3"/>
    <w:rsid w:val="73A429A0"/>
    <w:rsid w:val="73DC23E0"/>
    <w:rsid w:val="73DF6A6A"/>
    <w:rsid w:val="73FFE125"/>
    <w:rsid w:val="741E07AF"/>
    <w:rsid w:val="74996C40"/>
    <w:rsid w:val="74DD5909"/>
    <w:rsid w:val="74F6BF65"/>
    <w:rsid w:val="75264D10"/>
    <w:rsid w:val="75AE969D"/>
    <w:rsid w:val="75EB07D2"/>
    <w:rsid w:val="75FF1DA9"/>
    <w:rsid w:val="76236746"/>
    <w:rsid w:val="76612A09"/>
    <w:rsid w:val="766F39ED"/>
    <w:rsid w:val="76A61BB5"/>
    <w:rsid w:val="76E78F18"/>
    <w:rsid w:val="77065E4C"/>
    <w:rsid w:val="772F014C"/>
    <w:rsid w:val="774E674C"/>
    <w:rsid w:val="776D33BD"/>
    <w:rsid w:val="777A2C15"/>
    <w:rsid w:val="77D46284"/>
    <w:rsid w:val="77D73344"/>
    <w:rsid w:val="77E71AD0"/>
    <w:rsid w:val="77ED3EFE"/>
    <w:rsid w:val="77EF5E14"/>
    <w:rsid w:val="77F79207"/>
    <w:rsid w:val="78212811"/>
    <w:rsid w:val="78331B44"/>
    <w:rsid w:val="784C5C46"/>
    <w:rsid w:val="78623556"/>
    <w:rsid w:val="786F954B"/>
    <w:rsid w:val="78F47814"/>
    <w:rsid w:val="790068CB"/>
    <w:rsid w:val="790463BB"/>
    <w:rsid w:val="791A065C"/>
    <w:rsid w:val="79A342D9"/>
    <w:rsid w:val="7A1C7BE9"/>
    <w:rsid w:val="7A7F13FF"/>
    <w:rsid w:val="7A807CC3"/>
    <w:rsid w:val="7A877952"/>
    <w:rsid w:val="7A9279F6"/>
    <w:rsid w:val="7B3928A0"/>
    <w:rsid w:val="7B886F98"/>
    <w:rsid w:val="7BA40195"/>
    <w:rsid w:val="7BCD7DC7"/>
    <w:rsid w:val="7BD0304D"/>
    <w:rsid w:val="7BEBE48A"/>
    <w:rsid w:val="7BF98BF3"/>
    <w:rsid w:val="7CAFF25C"/>
    <w:rsid w:val="7CBBD324"/>
    <w:rsid w:val="7CD54C3F"/>
    <w:rsid w:val="7CEF31E9"/>
    <w:rsid w:val="7D2863F0"/>
    <w:rsid w:val="7D37AAF8"/>
    <w:rsid w:val="7D3FA878"/>
    <w:rsid w:val="7D5C7423"/>
    <w:rsid w:val="7D9F8CDC"/>
    <w:rsid w:val="7DD16A88"/>
    <w:rsid w:val="7DE7B4DE"/>
    <w:rsid w:val="7E2C4E26"/>
    <w:rsid w:val="7E3957E8"/>
    <w:rsid w:val="7E8C78CA"/>
    <w:rsid w:val="7E9B3C8F"/>
    <w:rsid w:val="7ECEAF18"/>
    <w:rsid w:val="7EDB2D2C"/>
    <w:rsid w:val="7EEF1910"/>
    <w:rsid w:val="7EFE9740"/>
    <w:rsid w:val="7F365FCB"/>
    <w:rsid w:val="7F500476"/>
    <w:rsid w:val="7F540307"/>
    <w:rsid w:val="7F56768E"/>
    <w:rsid w:val="7F5B1285"/>
    <w:rsid w:val="7F631961"/>
    <w:rsid w:val="7F7BC096"/>
    <w:rsid w:val="7F7F3BB4"/>
    <w:rsid w:val="7F9703BE"/>
    <w:rsid w:val="7FB5BD13"/>
    <w:rsid w:val="7FB99056"/>
    <w:rsid w:val="7FBBB1C0"/>
    <w:rsid w:val="7FBE2FF0"/>
    <w:rsid w:val="7FD74FB6"/>
    <w:rsid w:val="7FD7C2B1"/>
    <w:rsid w:val="7FD870B2"/>
    <w:rsid w:val="7FDF1B0B"/>
    <w:rsid w:val="7FEFFBEC"/>
    <w:rsid w:val="7FF29AB5"/>
    <w:rsid w:val="7FF7B4BC"/>
    <w:rsid w:val="7FFBBBEE"/>
    <w:rsid w:val="7FFFB7C0"/>
    <w:rsid w:val="86E2FD14"/>
    <w:rsid w:val="8BE9D1C8"/>
    <w:rsid w:val="99DF96BA"/>
    <w:rsid w:val="99F17AD6"/>
    <w:rsid w:val="9DDF1473"/>
    <w:rsid w:val="9E3A0292"/>
    <w:rsid w:val="9F5DF31C"/>
    <w:rsid w:val="9F5F3686"/>
    <w:rsid w:val="9F778523"/>
    <w:rsid w:val="9FEF482F"/>
    <w:rsid w:val="A4FDD982"/>
    <w:rsid w:val="A5777752"/>
    <w:rsid w:val="A9DF0407"/>
    <w:rsid w:val="AABE79D5"/>
    <w:rsid w:val="ABF6E8BC"/>
    <w:rsid w:val="AF97A91E"/>
    <w:rsid w:val="AFFD3298"/>
    <w:rsid w:val="B1FB7670"/>
    <w:rsid w:val="B5CEB329"/>
    <w:rsid w:val="B7DB87A1"/>
    <w:rsid w:val="BDF872A2"/>
    <w:rsid w:val="BEFD3091"/>
    <w:rsid w:val="BEFE8BB1"/>
    <w:rsid w:val="BF764B4C"/>
    <w:rsid w:val="BFE7E3C5"/>
    <w:rsid w:val="BFEFD6ED"/>
    <w:rsid w:val="BFFDDE16"/>
    <w:rsid w:val="C7794334"/>
    <w:rsid w:val="C7FBE76D"/>
    <w:rsid w:val="CBFC8F81"/>
    <w:rsid w:val="CDFFE035"/>
    <w:rsid w:val="CEE56410"/>
    <w:rsid w:val="CEFFA7ED"/>
    <w:rsid w:val="CF9F3A4E"/>
    <w:rsid w:val="CFDCE597"/>
    <w:rsid w:val="D3B6AE99"/>
    <w:rsid w:val="D79FA858"/>
    <w:rsid w:val="D7CB74D0"/>
    <w:rsid w:val="D7DF018C"/>
    <w:rsid w:val="DDBF6F2D"/>
    <w:rsid w:val="DEC7D2AC"/>
    <w:rsid w:val="DEFFB3E3"/>
    <w:rsid w:val="DF6F4AEE"/>
    <w:rsid w:val="DF76DCE0"/>
    <w:rsid w:val="DF79CF1F"/>
    <w:rsid w:val="DFB9C5B3"/>
    <w:rsid w:val="DFDE9926"/>
    <w:rsid w:val="DFDF00A4"/>
    <w:rsid w:val="DFEFA871"/>
    <w:rsid w:val="DFFDC4FC"/>
    <w:rsid w:val="E31C9766"/>
    <w:rsid w:val="E3FE1A52"/>
    <w:rsid w:val="E5FFC63D"/>
    <w:rsid w:val="E7F7DDF5"/>
    <w:rsid w:val="E89BFE82"/>
    <w:rsid w:val="E977EFB0"/>
    <w:rsid w:val="ECF9E725"/>
    <w:rsid w:val="ED6E3896"/>
    <w:rsid w:val="ED7F2E5A"/>
    <w:rsid w:val="EDB7DCEF"/>
    <w:rsid w:val="EE4AFF34"/>
    <w:rsid w:val="EEEFE06C"/>
    <w:rsid w:val="EEFEDA21"/>
    <w:rsid w:val="EF6F5251"/>
    <w:rsid w:val="EFF875C4"/>
    <w:rsid w:val="EFFE4097"/>
    <w:rsid w:val="EFFFD939"/>
    <w:rsid w:val="F09FC445"/>
    <w:rsid w:val="F0FDE206"/>
    <w:rsid w:val="F15955A7"/>
    <w:rsid w:val="F1C6E80D"/>
    <w:rsid w:val="F3DCF4D8"/>
    <w:rsid w:val="F433A755"/>
    <w:rsid w:val="F5F73F7F"/>
    <w:rsid w:val="F67BBF36"/>
    <w:rsid w:val="F7F77AB7"/>
    <w:rsid w:val="F7FEF29F"/>
    <w:rsid w:val="F7FFB720"/>
    <w:rsid w:val="F7FFC09A"/>
    <w:rsid w:val="F8FE6CD2"/>
    <w:rsid w:val="F9CA53B8"/>
    <w:rsid w:val="FA9DAC68"/>
    <w:rsid w:val="FBAFC8C9"/>
    <w:rsid w:val="FBE85F98"/>
    <w:rsid w:val="FBFB6068"/>
    <w:rsid w:val="FBFE21BC"/>
    <w:rsid w:val="FC5D86B9"/>
    <w:rsid w:val="FD5DDEF6"/>
    <w:rsid w:val="FD6A261A"/>
    <w:rsid w:val="FD7E969D"/>
    <w:rsid w:val="FDB6C4C0"/>
    <w:rsid w:val="FDD10F9E"/>
    <w:rsid w:val="FDF69DDF"/>
    <w:rsid w:val="FDFD13D1"/>
    <w:rsid w:val="FE496AC6"/>
    <w:rsid w:val="FE6F8AD6"/>
    <w:rsid w:val="FEADCFDB"/>
    <w:rsid w:val="FEB394ED"/>
    <w:rsid w:val="FEEBA35C"/>
    <w:rsid w:val="FEF3FDBC"/>
    <w:rsid w:val="FEFB4874"/>
    <w:rsid w:val="FF3A3B05"/>
    <w:rsid w:val="FF4F7523"/>
    <w:rsid w:val="FF677244"/>
    <w:rsid w:val="FF7F77FB"/>
    <w:rsid w:val="FFAFFF9F"/>
    <w:rsid w:val="FFBB19B8"/>
    <w:rsid w:val="FFBD1DF8"/>
    <w:rsid w:val="FFBD9F90"/>
    <w:rsid w:val="FFBDA980"/>
    <w:rsid w:val="FFEC8C62"/>
    <w:rsid w:val="FFF711F6"/>
    <w:rsid w:val="FFF75295"/>
    <w:rsid w:val="FFFB67B9"/>
    <w:rsid w:val="FFFBF94B"/>
    <w:rsid w:val="FFFC45C7"/>
    <w:rsid w:val="FFFD5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widowControl w:val="0"/>
      <w:spacing w:before="260" w:after="260" w:line="416" w:lineRule="auto"/>
      <w:textAlignment w:val="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SimSun" w:hAnsi="SimSun" w:eastAsia="SimSun" w:cs="SimSun"/>
      <w:sz w:val="30"/>
      <w:szCs w:val="30"/>
      <w:lang w:val="en-US" w:eastAsia="en-US" w:bidi="ar-SA"/>
    </w:rPr>
  </w:style>
  <w:style w:type="paragraph" w:styleId="4">
    <w:name w:val="List 2"/>
    <w:basedOn w:val="1"/>
    <w:qFormat/>
    <w:uiPriority w:val="0"/>
    <w:pPr>
      <w:ind w:left="400" w:leftChars="200" w:hanging="200" w:hangingChars="200"/>
    </w:pPr>
    <w:rPr>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2023-10-05T16:56:00Z</dcterms:created>
  <dc:creator>王 艳</dc:creator>
  <cp:lastModifiedBy>嗯</cp:lastModifiedBy>
  <cp:lastPrinted>2023-11-26T02:32:00Z</cp:lastPrinted>
  <dcterms:modified xsi:type="dcterms:W3CDTF">2023-12-22T08:36:41Z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2023-10-07T10:47:10Z</vt:filetime>
  </property>
  <property fmtid="{D5CDD505-2E9C-101B-9397-08002B2CF9AE}" pid="4" name="KSOProductBuildVer">
    <vt:lpwstr>2052-12.1.0.16120</vt:lpwstr>
  </property>
  <property fmtid="{D5CDD505-2E9C-101B-9397-08002B2CF9AE}" pid="5" name="ICV">
    <vt:lpwstr>C7A13F120C3F43A3ABCCD36E2364B078_12</vt:lpwstr>
  </property>
</Properties>
</file>