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08" w:rsidRDefault="00893A08">
      <w:pPr>
        <w:jc w:val="center"/>
        <w:rPr>
          <w:rFonts w:ascii="仿宋" w:eastAsia="仿宋" w:hAnsi="仿宋" w:cs="仿宋"/>
          <w:b/>
          <w:bCs/>
          <w:sz w:val="30"/>
          <w:szCs w:val="30"/>
        </w:rPr>
      </w:pPr>
    </w:p>
    <w:p w:rsidR="00893A08" w:rsidRDefault="001B10CC">
      <w:pPr>
        <w:jc w:val="center"/>
        <w:rPr>
          <w:rFonts w:ascii="仿宋" w:eastAsia="仿宋" w:hAnsi="仿宋" w:cs="仿宋"/>
          <w:b/>
          <w:bCs/>
          <w:sz w:val="30"/>
          <w:szCs w:val="30"/>
        </w:rPr>
      </w:pPr>
      <w:r w:rsidRPr="001B10CC">
        <w:rPr>
          <w:rFonts w:ascii="仿宋" w:eastAsia="仿宋" w:hAnsi="仿宋" w:cs="仿宋" w:hint="eastAsia"/>
          <w:b/>
          <w:bCs/>
          <w:sz w:val="30"/>
          <w:szCs w:val="30"/>
        </w:rPr>
        <w:t>河南中医药大学呼吸</w:t>
      </w:r>
      <w:r>
        <w:rPr>
          <w:rFonts w:ascii="仿宋" w:eastAsia="仿宋" w:hAnsi="仿宋" w:cs="仿宋" w:hint="eastAsia"/>
          <w:b/>
          <w:bCs/>
          <w:sz w:val="30"/>
          <w:szCs w:val="30"/>
        </w:rPr>
        <w:t>疾病中医药防治省部共建协同创新中心临床人血液样本蛋白组学研究</w:t>
      </w:r>
      <w:r w:rsidR="00752FF6">
        <w:rPr>
          <w:rFonts w:ascii="仿宋" w:eastAsia="仿宋" w:hAnsi="仿宋" w:cs="仿宋" w:hint="eastAsia"/>
          <w:b/>
          <w:bCs/>
          <w:sz w:val="30"/>
          <w:szCs w:val="30"/>
          <w:lang w:val="zh-CN"/>
        </w:rPr>
        <w:t>项目</w:t>
      </w:r>
    </w:p>
    <w:p w:rsidR="00893A08" w:rsidRDefault="00752FF6">
      <w:pPr>
        <w:jc w:val="center"/>
        <w:rPr>
          <w:rFonts w:ascii="仿宋" w:eastAsia="仿宋" w:hAnsi="仿宋" w:cs="仿宋"/>
          <w:b/>
          <w:bCs/>
          <w:sz w:val="30"/>
          <w:szCs w:val="30"/>
        </w:rPr>
      </w:pPr>
      <w:r>
        <w:rPr>
          <w:rFonts w:ascii="仿宋" w:eastAsia="仿宋" w:hAnsi="仿宋" w:cs="仿宋" w:hint="eastAsia"/>
          <w:b/>
          <w:bCs/>
          <w:sz w:val="30"/>
          <w:szCs w:val="30"/>
        </w:rPr>
        <w:t>成交供应商</w:t>
      </w:r>
    </w:p>
    <w:p w:rsidR="001B10CC" w:rsidRDefault="00752FF6">
      <w:pPr>
        <w:rPr>
          <w:rFonts w:ascii="仿宋" w:eastAsia="仿宋" w:hAnsi="仿宋" w:cs="仿宋"/>
          <w:b/>
          <w:bCs/>
          <w:sz w:val="30"/>
          <w:szCs w:val="30"/>
        </w:rPr>
      </w:pPr>
      <w:r>
        <w:rPr>
          <w:rFonts w:ascii="仿宋" w:eastAsia="仿宋" w:hAnsi="仿宋" w:cs="仿宋" w:hint="eastAsia"/>
          <w:b/>
          <w:bCs/>
          <w:sz w:val="30"/>
          <w:szCs w:val="30"/>
        </w:rPr>
        <w:t>被推荐供应商名单及理由：</w:t>
      </w:r>
    </w:p>
    <w:p w:rsidR="001B10CC" w:rsidRPr="001B10CC" w:rsidRDefault="001B10CC" w:rsidP="001B10CC">
      <w:pPr>
        <w:pStyle w:val="2"/>
        <w:ind w:leftChars="0" w:left="0" w:firstLineChars="200" w:firstLine="602"/>
        <w:rPr>
          <w:rFonts w:ascii="仿宋" w:eastAsia="仿宋" w:hAnsi="仿宋" w:cs="仿宋" w:hint="eastAsia"/>
          <w:b/>
          <w:bCs/>
          <w:sz w:val="30"/>
          <w:szCs w:val="30"/>
        </w:rPr>
      </w:pPr>
      <w:r w:rsidRPr="001B10CC">
        <w:rPr>
          <w:rFonts w:ascii="仿宋" w:eastAsia="仿宋" w:hAnsi="仿宋" w:cs="仿宋" w:hint="eastAsia"/>
          <w:b/>
          <w:bCs/>
          <w:sz w:val="30"/>
          <w:szCs w:val="30"/>
        </w:rPr>
        <w:t>评标委员会根据最终评审情况，一致同意向招标人推荐中标候选人如下：</w:t>
      </w:r>
    </w:p>
    <w:p w:rsidR="00893A08" w:rsidRDefault="001B10CC" w:rsidP="001B10CC">
      <w:pPr>
        <w:ind w:firstLineChars="200" w:firstLine="602"/>
        <w:rPr>
          <w:rFonts w:ascii="仿宋" w:eastAsia="仿宋" w:hAnsi="仿宋" w:cs="仿宋"/>
          <w:b/>
          <w:bCs/>
          <w:sz w:val="30"/>
          <w:szCs w:val="30"/>
        </w:rPr>
      </w:pPr>
      <w:r>
        <w:rPr>
          <w:rFonts w:ascii="仿宋" w:eastAsia="仿宋" w:hAnsi="仿宋" w:cs="仿宋" w:hint="eastAsia"/>
          <w:b/>
          <w:bCs/>
          <w:sz w:val="30"/>
          <w:szCs w:val="30"/>
        </w:rPr>
        <w:t>第1中标候选人：</w:t>
      </w:r>
      <w:r w:rsidRPr="001B10CC">
        <w:rPr>
          <w:rFonts w:ascii="仿宋" w:eastAsia="仿宋" w:hAnsi="仿宋" w:cs="仿宋" w:hint="eastAsia"/>
          <w:b/>
          <w:bCs/>
          <w:sz w:val="30"/>
          <w:szCs w:val="30"/>
        </w:rPr>
        <w:t>北京诺禾致源科技股份有限公司</w:t>
      </w:r>
    </w:p>
    <w:p w:rsidR="001B10CC" w:rsidRDefault="001B10CC" w:rsidP="001B10CC">
      <w:pPr>
        <w:pStyle w:val="2"/>
        <w:ind w:leftChars="0" w:left="0" w:firstLineChars="200" w:firstLine="602"/>
        <w:rPr>
          <w:rFonts w:ascii="仿宋" w:eastAsia="仿宋" w:hAnsi="仿宋" w:cs="仿宋"/>
          <w:b/>
          <w:sz w:val="30"/>
          <w:szCs w:val="30"/>
        </w:rPr>
      </w:pPr>
      <w:r w:rsidRPr="001B10CC">
        <w:rPr>
          <w:rFonts w:ascii="仿宋" w:eastAsia="仿宋" w:hAnsi="仿宋" w:cs="仿宋" w:hint="eastAsia"/>
          <w:b/>
          <w:sz w:val="30"/>
          <w:szCs w:val="30"/>
        </w:rPr>
        <w:t>第</w:t>
      </w:r>
      <w:r>
        <w:rPr>
          <w:rFonts w:ascii="仿宋" w:eastAsia="仿宋" w:hAnsi="仿宋" w:cs="仿宋" w:hint="eastAsia"/>
          <w:b/>
          <w:sz w:val="30"/>
          <w:szCs w:val="30"/>
        </w:rPr>
        <w:t>2</w:t>
      </w:r>
      <w:r w:rsidRPr="001B10CC">
        <w:rPr>
          <w:rFonts w:ascii="仿宋" w:eastAsia="仿宋" w:hAnsi="仿宋" w:cs="仿宋" w:hint="eastAsia"/>
          <w:b/>
          <w:sz w:val="30"/>
          <w:szCs w:val="30"/>
        </w:rPr>
        <w:t>中标候选人：上海中科新生命生物科技有限公司</w:t>
      </w:r>
    </w:p>
    <w:p w:rsidR="001B10CC" w:rsidRPr="001B10CC" w:rsidRDefault="001B10CC" w:rsidP="001B10CC">
      <w:pPr>
        <w:pStyle w:val="2"/>
        <w:ind w:leftChars="0" w:left="0" w:firstLineChars="200" w:firstLine="602"/>
        <w:rPr>
          <w:rFonts w:ascii="仿宋" w:eastAsia="仿宋" w:hAnsi="仿宋" w:cs="仿宋" w:hint="eastAsia"/>
          <w:b/>
          <w:sz w:val="30"/>
          <w:szCs w:val="30"/>
        </w:rPr>
      </w:pPr>
      <w:r>
        <w:rPr>
          <w:rFonts w:ascii="仿宋" w:eastAsia="仿宋" w:hAnsi="仿宋" w:cs="仿宋" w:hint="eastAsia"/>
          <w:b/>
          <w:sz w:val="30"/>
          <w:szCs w:val="30"/>
        </w:rPr>
        <w:t>第3中标候选人：</w:t>
      </w:r>
      <w:r w:rsidRPr="001B10CC">
        <w:rPr>
          <w:rFonts w:ascii="仿宋" w:eastAsia="仿宋" w:hAnsi="仿宋" w:cs="仿宋" w:hint="eastAsia"/>
          <w:b/>
          <w:sz w:val="30"/>
          <w:szCs w:val="30"/>
        </w:rPr>
        <w:t>杭州景杰生物科技股份有限公司</w:t>
      </w:r>
    </w:p>
    <w:p w:rsidR="00893A08" w:rsidRDefault="00752FF6">
      <w:pPr>
        <w:rPr>
          <w:rFonts w:ascii="仿宋" w:eastAsia="仿宋" w:hAnsi="仿宋" w:cs="仿宋"/>
          <w:b/>
          <w:sz w:val="30"/>
          <w:szCs w:val="30"/>
        </w:rPr>
      </w:pPr>
      <w:r>
        <w:rPr>
          <w:rFonts w:ascii="仿宋" w:eastAsia="仿宋" w:hAnsi="仿宋" w:cs="仿宋" w:hint="eastAsia"/>
          <w:b/>
          <w:sz w:val="30"/>
          <w:szCs w:val="30"/>
        </w:rPr>
        <w:t>被推荐供应商：</w:t>
      </w:r>
      <w:r w:rsidR="001B10CC" w:rsidRPr="001B10CC">
        <w:rPr>
          <w:rFonts w:ascii="仿宋" w:eastAsia="仿宋" w:hAnsi="仿宋" w:cs="仿宋" w:hint="eastAsia"/>
          <w:b/>
          <w:sz w:val="30"/>
          <w:szCs w:val="30"/>
        </w:rPr>
        <w:t>北京诺禾致源科技股份有限公司</w:t>
      </w:r>
      <w:bookmarkStart w:id="0" w:name="_GoBack"/>
      <w:bookmarkEnd w:id="0"/>
    </w:p>
    <w:p w:rsidR="00893A08" w:rsidRDefault="00752FF6">
      <w:pPr>
        <w:rPr>
          <w:rFonts w:ascii="仿宋" w:eastAsia="仿宋" w:hAnsi="仿宋" w:cs="仿宋"/>
          <w:bCs/>
          <w:sz w:val="30"/>
          <w:szCs w:val="30"/>
        </w:rPr>
      </w:pPr>
      <w:r>
        <w:rPr>
          <w:rFonts w:ascii="仿宋" w:eastAsia="仿宋" w:hAnsi="仿宋" w:cs="仿宋" w:hint="eastAsia"/>
          <w:bCs/>
          <w:sz w:val="30"/>
          <w:szCs w:val="30"/>
        </w:rPr>
        <w:t xml:space="preserve"> </w:t>
      </w:r>
    </w:p>
    <w:p w:rsidR="00893A08" w:rsidRDefault="00752FF6">
      <w:pPr>
        <w:rPr>
          <w:rFonts w:ascii="仿宋" w:eastAsia="仿宋" w:hAnsi="仿宋" w:cs="仿宋"/>
          <w:sz w:val="30"/>
          <w:szCs w:val="30"/>
        </w:rPr>
      </w:pPr>
      <w:r>
        <w:rPr>
          <w:rFonts w:ascii="仿宋" w:eastAsia="仿宋" w:hAnsi="仿宋" w:cs="仿宋" w:hint="eastAsia"/>
          <w:b/>
          <w:sz w:val="30"/>
          <w:szCs w:val="30"/>
        </w:rPr>
        <w:t>理由：</w:t>
      </w:r>
      <w:r>
        <w:rPr>
          <w:rFonts w:ascii="仿宋" w:eastAsia="仿宋" w:hAnsi="仿宋" w:cs="仿宋" w:hint="eastAsia"/>
          <w:bCs/>
          <w:sz w:val="30"/>
          <w:szCs w:val="30"/>
        </w:rPr>
        <w:t>依照</w:t>
      </w:r>
      <w:r>
        <w:rPr>
          <w:rFonts w:ascii="仿宋" w:eastAsia="仿宋" w:hAnsi="仿宋" w:cs="仿宋" w:hint="eastAsia"/>
          <w:bCs/>
          <w:sz w:val="30"/>
          <w:szCs w:val="30"/>
        </w:rPr>
        <w:t>采购</w:t>
      </w:r>
      <w:r>
        <w:rPr>
          <w:rFonts w:ascii="仿宋" w:eastAsia="仿宋" w:hAnsi="仿宋" w:cs="仿宋" w:hint="eastAsia"/>
          <w:bCs/>
          <w:sz w:val="30"/>
          <w:szCs w:val="30"/>
        </w:rPr>
        <w:t>文件的</w:t>
      </w:r>
      <w:r>
        <w:rPr>
          <w:rFonts w:ascii="仿宋" w:eastAsia="仿宋" w:hAnsi="仿宋" w:cs="仿宋" w:hint="eastAsia"/>
          <w:sz w:val="30"/>
          <w:szCs w:val="30"/>
        </w:rPr>
        <w:t>规定，</w:t>
      </w:r>
      <w:r>
        <w:rPr>
          <w:rFonts w:ascii="仿宋" w:eastAsia="仿宋" w:hAnsi="仿宋" w:cs="仿宋" w:hint="eastAsia"/>
          <w:bCs/>
          <w:sz w:val="30"/>
          <w:szCs w:val="30"/>
        </w:rPr>
        <w:t>评审</w:t>
      </w:r>
      <w:r>
        <w:rPr>
          <w:rFonts w:ascii="仿宋" w:eastAsia="仿宋" w:hAnsi="仿宋" w:cs="仿宋" w:hint="eastAsia"/>
          <w:bCs/>
          <w:sz w:val="30"/>
          <w:szCs w:val="30"/>
        </w:rPr>
        <w:t>工作由</w:t>
      </w:r>
      <w:r>
        <w:rPr>
          <w:rFonts w:ascii="仿宋" w:eastAsia="仿宋" w:hAnsi="仿宋" w:cs="仿宋" w:hint="eastAsia"/>
          <w:bCs/>
          <w:sz w:val="30"/>
          <w:szCs w:val="30"/>
        </w:rPr>
        <w:t>评标委员会（谈判、磋商小组）</w:t>
      </w:r>
      <w:r>
        <w:rPr>
          <w:rFonts w:ascii="仿宋" w:eastAsia="仿宋" w:hAnsi="仿宋" w:cs="仿宋" w:hint="eastAsia"/>
          <w:bCs/>
          <w:sz w:val="30"/>
          <w:szCs w:val="30"/>
        </w:rPr>
        <w:t>对所有</w:t>
      </w:r>
      <w:r>
        <w:rPr>
          <w:rFonts w:ascii="仿宋" w:eastAsia="仿宋" w:hAnsi="仿宋" w:cs="仿宋" w:hint="eastAsia"/>
          <w:bCs/>
          <w:sz w:val="30"/>
          <w:szCs w:val="30"/>
        </w:rPr>
        <w:t>供应商</w:t>
      </w:r>
      <w:r>
        <w:rPr>
          <w:rFonts w:ascii="仿宋" w:eastAsia="仿宋" w:hAnsi="仿宋" w:cs="仿宋" w:hint="eastAsia"/>
          <w:bCs/>
          <w:sz w:val="30"/>
          <w:szCs w:val="30"/>
        </w:rPr>
        <w:t>递交</w:t>
      </w:r>
      <w:r>
        <w:rPr>
          <w:rFonts w:ascii="仿宋" w:eastAsia="仿宋" w:hAnsi="仿宋" w:cs="仿宋" w:hint="eastAsia"/>
          <w:bCs/>
          <w:sz w:val="30"/>
          <w:szCs w:val="30"/>
        </w:rPr>
        <w:t>的</w:t>
      </w:r>
      <w:r>
        <w:rPr>
          <w:rFonts w:ascii="仿宋" w:eastAsia="仿宋" w:hAnsi="仿宋" w:cs="仿宋" w:hint="eastAsia"/>
          <w:bCs/>
          <w:sz w:val="30"/>
          <w:szCs w:val="30"/>
        </w:rPr>
        <w:t>投标响应文件</w:t>
      </w:r>
      <w:r>
        <w:rPr>
          <w:rFonts w:ascii="仿宋" w:eastAsia="仿宋" w:hAnsi="仿宋" w:cs="仿宋" w:hint="eastAsia"/>
          <w:bCs/>
          <w:sz w:val="30"/>
          <w:szCs w:val="30"/>
        </w:rPr>
        <w:t>进行</w:t>
      </w:r>
      <w:r>
        <w:rPr>
          <w:rFonts w:ascii="仿宋" w:eastAsia="仿宋" w:hAnsi="仿宋" w:cs="仿宋" w:hint="eastAsia"/>
          <w:bCs/>
          <w:sz w:val="30"/>
          <w:szCs w:val="30"/>
        </w:rPr>
        <w:t>评审</w:t>
      </w:r>
      <w:r>
        <w:rPr>
          <w:rFonts w:ascii="仿宋" w:eastAsia="仿宋" w:hAnsi="仿宋" w:cs="仿宋" w:hint="eastAsia"/>
          <w:bCs/>
          <w:sz w:val="30"/>
          <w:szCs w:val="30"/>
        </w:rPr>
        <w:t>，并依</w:t>
      </w:r>
      <w:r>
        <w:rPr>
          <w:rFonts w:ascii="仿宋" w:eastAsia="仿宋" w:hAnsi="仿宋" w:cs="仿宋" w:hint="eastAsia"/>
          <w:bCs/>
          <w:sz w:val="30"/>
          <w:szCs w:val="30"/>
        </w:rPr>
        <w:t>综合得分由高到低的顺序</w:t>
      </w:r>
      <w:r>
        <w:rPr>
          <w:rFonts w:ascii="仿宋" w:eastAsia="仿宋" w:hAnsi="仿宋" w:cs="仿宋" w:hint="eastAsia"/>
          <w:bCs/>
          <w:sz w:val="30"/>
          <w:szCs w:val="30"/>
        </w:rPr>
        <w:t>向</w:t>
      </w:r>
      <w:r>
        <w:rPr>
          <w:rFonts w:ascii="仿宋" w:eastAsia="仿宋" w:hAnsi="仿宋" w:cs="仿宋" w:hint="eastAsia"/>
          <w:bCs/>
          <w:sz w:val="30"/>
          <w:szCs w:val="30"/>
        </w:rPr>
        <w:t>采购</w:t>
      </w:r>
      <w:r>
        <w:rPr>
          <w:rFonts w:ascii="仿宋" w:eastAsia="仿宋" w:hAnsi="仿宋" w:cs="仿宋" w:hint="eastAsia"/>
          <w:bCs/>
          <w:sz w:val="30"/>
          <w:szCs w:val="30"/>
        </w:rPr>
        <w:t>人推荐</w:t>
      </w:r>
      <w:r>
        <w:rPr>
          <w:rFonts w:ascii="仿宋" w:eastAsia="仿宋" w:hAnsi="仿宋" w:cs="仿宋" w:hint="eastAsia"/>
          <w:bCs/>
          <w:sz w:val="30"/>
          <w:szCs w:val="30"/>
        </w:rPr>
        <w:t>成交供应商。</w:t>
      </w:r>
    </w:p>
    <w:sectPr w:rsidR="00893A08">
      <w:pgSz w:w="11906" w:h="16838"/>
      <w:pgMar w:top="1723" w:right="1800" w:bottom="178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F6" w:rsidRDefault="00752FF6" w:rsidP="001B10CC">
      <w:r>
        <w:separator/>
      </w:r>
    </w:p>
  </w:endnote>
  <w:endnote w:type="continuationSeparator" w:id="0">
    <w:p w:rsidR="00752FF6" w:rsidRDefault="00752FF6" w:rsidP="001B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F6" w:rsidRDefault="00752FF6" w:rsidP="001B10CC">
      <w:r>
        <w:separator/>
      </w:r>
    </w:p>
  </w:footnote>
  <w:footnote w:type="continuationSeparator" w:id="0">
    <w:p w:rsidR="00752FF6" w:rsidRDefault="00752FF6" w:rsidP="001B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VlYzY1NmRjZjkzMDUxYmI5NGMxZGUwMmI1Y2UifQ=="/>
  </w:docVars>
  <w:rsids>
    <w:rsidRoot w:val="447E1B5B"/>
    <w:rsid w:val="001B10CC"/>
    <w:rsid w:val="00752FF6"/>
    <w:rsid w:val="00893A08"/>
    <w:rsid w:val="01CF3EEF"/>
    <w:rsid w:val="05D103EB"/>
    <w:rsid w:val="0A5B0ACE"/>
    <w:rsid w:val="0B233FAA"/>
    <w:rsid w:val="122C4B6B"/>
    <w:rsid w:val="14CD326B"/>
    <w:rsid w:val="14FD4187"/>
    <w:rsid w:val="15030893"/>
    <w:rsid w:val="160F6BA8"/>
    <w:rsid w:val="17503E27"/>
    <w:rsid w:val="1DED1199"/>
    <w:rsid w:val="1F081C1A"/>
    <w:rsid w:val="20CA0303"/>
    <w:rsid w:val="23E65DFE"/>
    <w:rsid w:val="275B7385"/>
    <w:rsid w:val="3659413E"/>
    <w:rsid w:val="447E1B5B"/>
    <w:rsid w:val="47931419"/>
    <w:rsid w:val="5421729C"/>
    <w:rsid w:val="59DB5038"/>
    <w:rsid w:val="5B172FE3"/>
    <w:rsid w:val="72F63744"/>
    <w:rsid w:val="730D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703C0"/>
  <w15:docId w15:val="{4DE28734-F98E-475E-8345-39BD8A4A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b/>
      <w:kern w:val="44"/>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after="120" w:line="480" w:lineRule="auto"/>
      <w:ind w:leftChars="200" w:left="420"/>
    </w:pPr>
  </w:style>
  <w:style w:type="paragraph" w:styleId="a3">
    <w:name w:val="Body Text"/>
    <w:basedOn w:val="a"/>
    <w:next w:val="Default"/>
    <w:qFormat/>
    <w:pPr>
      <w:adjustRightInd w:val="0"/>
      <w:jc w:val="left"/>
      <w:textAlignment w:val="baseline"/>
    </w:pPr>
    <w:rPr>
      <w:rFonts w:ascii="楷体_GB2312" w:eastAsia="楷体_GB2312"/>
      <w:kern w:val="0"/>
      <w:sz w:val="28"/>
      <w:lang w:val="zh-CN"/>
    </w:rPr>
  </w:style>
  <w:style w:type="paragraph" w:customStyle="1" w:styleId="Default">
    <w:name w:val="Default"/>
    <w:next w:val="a"/>
    <w:qFormat/>
    <w:pPr>
      <w:widowControl w:val="0"/>
      <w:autoSpaceDE w:val="0"/>
      <w:autoSpaceDN w:val="0"/>
      <w:adjustRightInd w:val="0"/>
    </w:pPr>
    <w:rPr>
      <w:rFonts w:ascii="黑体" w:eastAsia="黑体" w:hint="eastAsia"/>
    </w:rPr>
  </w:style>
  <w:style w:type="paragraph" w:styleId="a4">
    <w:name w:val="Body Text Indent"/>
    <w:basedOn w:val="a"/>
    <w:qFormat/>
    <w:pPr>
      <w:ind w:firstLineChars="225" w:firstLine="720"/>
    </w:pPr>
    <w:rPr>
      <w:rFonts w:ascii="Times New Roman" w:hAnsi="Times New Roman"/>
      <w:sz w:val="32"/>
    </w:rPr>
  </w:style>
  <w:style w:type="paragraph" w:styleId="20">
    <w:name w:val="Body Text 2"/>
    <w:basedOn w:val="a"/>
    <w:next w:val="a3"/>
    <w:uiPriority w:val="99"/>
    <w:unhideWhenUsed/>
    <w:qFormat/>
    <w:pPr>
      <w:spacing w:after="120" w:line="480" w:lineRule="auto"/>
    </w:pPr>
  </w:style>
  <w:style w:type="paragraph" w:styleId="a5">
    <w:name w:val="Body Text First Indent"/>
    <w:basedOn w:val="a3"/>
    <w:next w:val="21"/>
    <w:qFormat/>
    <w:pPr>
      <w:adjustRightInd/>
      <w:spacing w:after="120"/>
      <w:ind w:firstLine="420"/>
      <w:jc w:val="both"/>
      <w:textAlignment w:val="auto"/>
    </w:pPr>
    <w:rPr>
      <w:rFonts w:ascii="Times New Roman"/>
      <w:kern w:val="2"/>
      <w:sz w:val="32"/>
    </w:rPr>
  </w:style>
  <w:style w:type="paragraph" w:styleId="21">
    <w:name w:val="Body Text First Indent 2"/>
    <w:basedOn w:val="a4"/>
    <w:qFormat/>
    <w:pPr>
      <w:ind w:firstLineChars="200" w:firstLine="42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格文字"/>
    <w:basedOn w:val="a"/>
    <w:next w:val="a3"/>
    <w:qFormat/>
    <w:pPr>
      <w:adjustRightInd w:val="0"/>
      <w:spacing w:line="420" w:lineRule="atLeast"/>
      <w:jc w:val="left"/>
      <w:textAlignment w:val="baseline"/>
    </w:pPr>
    <w:rPr>
      <w:kern w:val="0"/>
    </w:rPr>
  </w:style>
  <w:style w:type="paragraph" w:customStyle="1" w:styleId="style4">
    <w:name w:val="style4"/>
    <w:basedOn w:val="a"/>
    <w:next w:val="22"/>
    <w:qFormat/>
    <w:pPr>
      <w:spacing w:before="280" w:after="280"/>
    </w:pPr>
    <w:rPr>
      <w:rFonts w:ascii="宋体" w:eastAsia="宋体"/>
      <w:sz w:val="18"/>
    </w:rPr>
  </w:style>
  <w:style w:type="paragraph" w:customStyle="1" w:styleId="22">
    <w:name w:val="2"/>
    <w:next w:val="a"/>
    <w:qFormat/>
    <w:pPr>
      <w:widowControl w:val="0"/>
      <w:jc w:val="both"/>
    </w:pPr>
    <w:rPr>
      <w:sz w:val="21"/>
      <w:szCs w:val="22"/>
    </w:rPr>
  </w:style>
  <w:style w:type="paragraph" w:styleId="a8">
    <w:name w:val="header"/>
    <w:basedOn w:val="a"/>
    <w:link w:val="a9"/>
    <w:rsid w:val="001B10C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1B10CC"/>
    <w:rPr>
      <w:rFonts w:asciiTheme="minorHAnsi" w:eastAsiaTheme="minorEastAsia" w:hAnsiTheme="minorHAnsi" w:cstheme="minorBidi"/>
      <w:kern w:val="2"/>
      <w:sz w:val="18"/>
      <w:szCs w:val="18"/>
    </w:rPr>
  </w:style>
  <w:style w:type="paragraph" w:styleId="aa">
    <w:name w:val="footer"/>
    <w:basedOn w:val="a"/>
    <w:link w:val="ab"/>
    <w:rsid w:val="001B10CC"/>
    <w:pPr>
      <w:tabs>
        <w:tab w:val="center" w:pos="4153"/>
        <w:tab w:val="right" w:pos="8306"/>
      </w:tabs>
      <w:snapToGrid w:val="0"/>
      <w:jc w:val="left"/>
    </w:pPr>
    <w:rPr>
      <w:sz w:val="18"/>
      <w:szCs w:val="18"/>
    </w:rPr>
  </w:style>
  <w:style w:type="character" w:customStyle="1" w:styleId="ab">
    <w:name w:val="页脚 字符"/>
    <w:basedOn w:val="a0"/>
    <w:link w:val="aa"/>
    <w:rsid w:val="001B10C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小樱的和服</dc:creator>
  <cp:lastModifiedBy>0</cp:lastModifiedBy>
  <cp:revision>2</cp:revision>
  <dcterms:created xsi:type="dcterms:W3CDTF">2020-07-10T07:42:00Z</dcterms:created>
  <dcterms:modified xsi:type="dcterms:W3CDTF">2023-12-27T03:33:00Z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838F701CD3DB461CBF41E78B25C0AD0B</vt:lpwstr>
  </property>
</Properties>
</file>