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8D071" w14:textId="06D30C56" w:rsidR="00971BBB" w:rsidRDefault="00971BBB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商丘师范学院</w:t>
      </w:r>
      <w:r>
        <w:rPr>
          <w:rFonts w:hint="eastAsia"/>
          <w:b/>
          <w:bCs/>
          <w:sz w:val="36"/>
          <w:szCs w:val="36"/>
        </w:rPr>
        <w:t>202</w:t>
      </w:r>
      <w:r w:rsidR="00FB7BA7">
        <w:rPr>
          <w:b/>
          <w:bCs/>
          <w:sz w:val="36"/>
          <w:szCs w:val="36"/>
        </w:rPr>
        <w:t>4</w:t>
      </w:r>
      <w:r>
        <w:rPr>
          <w:rFonts w:hint="eastAsia"/>
          <w:b/>
          <w:bCs/>
          <w:sz w:val="36"/>
          <w:szCs w:val="36"/>
        </w:rPr>
        <w:t>年</w:t>
      </w:r>
      <w:r w:rsidR="00FB7BA7">
        <w:rPr>
          <w:b/>
          <w:bCs/>
          <w:sz w:val="36"/>
          <w:szCs w:val="36"/>
        </w:rPr>
        <w:t>2</w:t>
      </w:r>
      <w:r>
        <w:rPr>
          <w:rFonts w:hint="eastAsia"/>
          <w:b/>
          <w:bCs/>
          <w:sz w:val="36"/>
          <w:szCs w:val="36"/>
        </w:rPr>
        <w:t>月至</w:t>
      </w:r>
      <w:r w:rsidR="00FB7BA7">
        <w:rPr>
          <w:b/>
          <w:bCs/>
          <w:sz w:val="36"/>
          <w:szCs w:val="36"/>
        </w:rPr>
        <w:t>3</w:t>
      </w:r>
      <w:r>
        <w:rPr>
          <w:rFonts w:hint="eastAsia"/>
          <w:b/>
          <w:bCs/>
          <w:sz w:val="36"/>
          <w:szCs w:val="36"/>
        </w:rPr>
        <w:t>月政府采购意向</w:t>
      </w:r>
    </w:p>
    <w:p w14:paraId="24E16149" w14:textId="77777777" w:rsidR="00971BBB" w:rsidRDefault="00971BBB">
      <w:pPr>
        <w:ind w:firstLineChars="1000" w:firstLine="3200"/>
        <w:rPr>
          <w:sz w:val="32"/>
          <w:szCs w:val="32"/>
        </w:rPr>
      </w:pPr>
    </w:p>
    <w:p w14:paraId="755DE603" w14:textId="568677B5" w:rsidR="00971BBB" w:rsidRDefault="00971BB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为了便于供应商及时了解政府采购信息，根据《河南省财政厅关于开展政府采购意向公开工作的通知》（豫财购</w:t>
      </w:r>
      <w:r>
        <w:rPr>
          <w:rFonts w:ascii="宋体" w:hAnsi="宋体" w:cs="宋体" w:hint="eastAsia"/>
          <w:sz w:val="28"/>
          <w:szCs w:val="28"/>
        </w:rPr>
        <w:t>【2020】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号）等有关规定，现将商丘师范学院</w:t>
      </w:r>
      <w:r>
        <w:rPr>
          <w:rFonts w:hint="eastAsia"/>
          <w:sz w:val="28"/>
          <w:szCs w:val="28"/>
        </w:rPr>
        <w:t>202</w:t>
      </w:r>
      <w:r w:rsidR="00B24760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年</w:t>
      </w:r>
      <w:r w:rsidR="00B24760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月（至）</w:t>
      </w:r>
      <w:r w:rsidR="00B24760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月采购意向公开如下：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1"/>
        <w:gridCol w:w="1724"/>
        <w:gridCol w:w="2103"/>
        <w:gridCol w:w="3850"/>
        <w:gridCol w:w="1713"/>
        <w:gridCol w:w="2176"/>
        <w:gridCol w:w="1361"/>
      </w:tblGrid>
      <w:tr w:rsidR="00971BBB" w14:paraId="6194406D" w14:textId="77777777" w:rsidTr="00CA35BE">
        <w:trPr>
          <w:jc w:val="center"/>
        </w:trPr>
        <w:tc>
          <w:tcPr>
            <w:tcW w:w="1021" w:type="dxa"/>
            <w:vAlign w:val="center"/>
          </w:tcPr>
          <w:p w14:paraId="2E4DFFA5" w14:textId="77777777" w:rsidR="00971BBB" w:rsidRDefault="00971BB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1724" w:type="dxa"/>
            <w:vAlign w:val="center"/>
          </w:tcPr>
          <w:p w14:paraId="01552ED8" w14:textId="77777777" w:rsidR="00971BBB" w:rsidRDefault="00971BB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采购单位名称</w:t>
            </w:r>
          </w:p>
        </w:tc>
        <w:tc>
          <w:tcPr>
            <w:tcW w:w="2103" w:type="dxa"/>
            <w:vAlign w:val="center"/>
          </w:tcPr>
          <w:p w14:paraId="3BF2B60A" w14:textId="77777777" w:rsidR="00971BBB" w:rsidRDefault="00971BB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采购项目名称</w:t>
            </w:r>
          </w:p>
        </w:tc>
        <w:tc>
          <w:tcPr>
            <w:tcW w:w="3850" w:type="dxa"/>
            <w:vAlign w:val="center"/>
          </w:tcPr>
          <w:p w14:paraId="693E5F7E" w14:textId="77777777" w:rsidR="00971BBB" w:rsidRDefault="00971BB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采购需求概况</w:t>
            </w:r>
          </w:p>
        </w:tc>
        <w:tc>
          <w:tcPr>
            <w:tcW w:w="1713" w:type="dxa"/>
            <w:vAlign w:val="center"/>
          </w:tcPr>
          <w:p w14:paraId="18E2637B" w14:textId="77777777" w:rsidR="00971BBB" w:rsidRDefault="00971BB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预算金额</w:t>
            </w:r>
          </w:p>
        </w:tc>
        <w:tc>
          <w:tcPr>
            <w:tcW w:w="2176" w:type="dxa"/>
            <w:vAlign w:val="center"/>
          </w:tcPr>
          <w:p w14:paraId="400F1F14" w14:textId="77777777" w:rsidR="00971BBB" w:rsidRDefault="00971BB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预计采购时间</w:t>
            </w:r>
          </w:p>
        </w:tc>
        <w:tc>
          <w:tcPr>
            <w:tcW w:w="1361" w:type="dxa"/>
            <w:vAlign w:val="center"/>
          </w:tcPr>
          <w:p w14:paraId="1F28215A" w14:textId="77777777" w:rsidR="00971BBB" w:rsidRDefault="00971BB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</w:t>
            </w:r>
          </w:p>
        </w:tc>
      </w:tr>
      <w:tr w:rsidR="00971BBB" w14:paraId="3E2D6907" w14:textId="77777777" w:rsidTr="00CA35BE">
        <w:trPr>
          <w:jc w:val="center"/>
        </w:trPr>
        <w:tc>
          <w:tcPr>
            <w:tcW w:w="1021" w:type="dxa"/>
            <w:vAlign w:val="center"/>
          </w:tcPr>
          <w:p w14:paraId="0F78816C" w14:textId="77777777" w:rsidR="00971BBB" w:rsidRDefault="00971BB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724" w:type="dxa"/>
            <w:vAlign w:val="center"/>
          </w:tcPr>
          <w:p w14:paraId="1D09CE53" w14:textId="77777777" w:rsidR="00971BBB" w:rsidRDefault="00971BB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商丘师范学院</w:t>
            </w:r>
          </w:p>
        </w:tc>
        <w:tc>
          <w:tcPr>
            <w:tcW w:w="2103" w:type="dxa"/>
            <w:vAlign w:val="center"/>
          </w:tcPr>
          <w:p w14:paraId="1C3D0193" w14:textId="638A0324" w:rsidR="00971BBB" w:rsidRDefault="00FB7BA7" w:rsidP="00444AC5">
            <w:pPr>
              <w:rPr>
                <w:rFonts w:ascii="宋体" w:hAnsi="宋体" w:cs="宋体"/>
                <w:sz w:val="24"/>
              </w:rPr>
            </w:pPr>
            <w:r w:rsidRPr="00FB7BA7">
              <w:rPr>
                <w:rFonts w:ascii="宋体" w:hAnsi="宋体" w:cs="宋体" w:hint="eastAsia"/>
                <w:sz w:val="24"/>
              </w:rPr>
              <w:t>商丘师范学院绿色养殖产业学院建设项目</w:t>
            </w:r>
          </w:p>
        </w:tc>
        <w:tc>
          <w:tcPr>
            <w:tcW w:w="3850" w:type="dxa"/>
            <w:vAlign w:val="center"/>
          </w:tcPr>
          <w:p w14:paraId="6B721973" w14:textId="1258ED88" w:rsidR="00971BBB" w:rsidRDefault="002C3C3A" w:rsidP="004244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实验台和试剂架等3</w:t>
            </w:r>
            <w:r>
              <w:rPr>
                <w:rFonts w:ascii="宋体" w:hAnsi="宋体" w:cs="宋体"/>
                <w:sz w:val="24"/>
              </w:rPr>
              <w:t>19</w:t>
            </w:r>
            <w:r>
              <w:rPr>
                <w:rFonts w:ascii="宋体" w:hAnsi="宋体" w:cs="宋体" w:hint="eastAsia"/>
                <w:sz w:val="24"/>
              </w:rPr>
              <w:t>个；试剂柜和仪器柜等4</w:t>
            </w:r>
            <w:r>
              <w:rPr>
                <w:rFonts w:ascii="宋体" w:hAnsi="宋体" w:cs="宋体"/>
                <w:sz w:val="24"/>
              </w:rPr>
              <w:t>7</w:t>
            </w:r>
            <w:r>
              <w:rPr>
                <w:rFonts w:ascii="宋体" w:hAnsi="宋体" w:cs="宋体" w:hint="eastAsia"/>
                <w:sz w:val="24"/>
              </w:rPr>
              <w:t>个；实验凳和投影仪5</w:t>
            </w:r>
            <w:r>
              <w:rPr>
                <w:rFonts w:ascii="宋体" w:hAnsi="宋体" w:cs="宋体"/>
                <w:sz w:val="24"/>
              </w:rPr>
              <w:t>90</w:t>
            </w:r>
            <w:r>
              <w:rPr>
                <w:rFonts w:ascii="宋体" w:hAnsi="宋体" w:cs="宋体" w:hint="eastAsia"/>
                <w:sz w:val="24"/>
              </w:rPr>
              <w:t>个。</w:t>
            </w:r>
          </w:p>
        </w:tc>
        <w:tc>
          <w:tcPr>
            <w:tcW w:w="1713" w:type="dxa"/>
            <w:vAlign w:val="center"/>
          </w:tcPr>
          <w:p w14:paraId="134741B3" w14:textId="2EE5C277" w:rsidR="00971BBB" w:rsidRDefault="00C862E9" w:rsidP="007621C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  <w:r w:rsidR="00FB7BA7">
              <w:rPr>
                <w:rFonts w:ascii="宋体" w:hAnsi="宋体" w:cs="宋体"/>
                <w:sz w:val="24"/>
              </w:rPr>
              <w:t>00</w:t>
            </w:r>
            <w:r w:rsidR="00971BBB">
              <w:rPr>
                <w:rFonts w:ascii="宋体" w:hAnsi="宋体" w:cs="宋体" w:hint="eastAsia"/>
                <w:sz w:val="24"/>
              </w:rPr>
              <w:t>万元</w:t>
            </w:r>
          </w:p>
        </w:tc>
        <w:tc>
          <w:tcPr>
            <w:tcW w:w="2176" w:type="dxa"/>
            <w:vAlign w:val="center"/>
          </w:tcPr>
          <w:p w14:paraId="2FB01950" w14:textId="0537E363" w:rsidR="00971BBB" w:rsidRDefault="00971BB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</w:t>
            </w:r>
            <w:r w:rsidR="00FB7BA7">
              <w:rPr>
                <w:rFonts w:ascii="宋体" w:hAnsi="宋体" w:cs="宋体"/>
                <w:sz w:val="24"/>
              </w:rPr>
              <w:t>4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 w:rsidR="00FB7BA7">
              <w:rPr>
                <w:rFonts w:ascii="宋体" w:hAnsi="宋体" w:cs="宋体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月</w:t>
            </w:r>
          </w:p>
        </w:tc>
        <w:tc>
          <w:tcPr>
            <w:tcW w:w="1361" w:type="dxa"/>
            <w:vAlign w:val="center"/>
          </w:tcPr>
          <w:p w14:paraId="11C7EF20" w14:textId="77777777" w:rsidR="00971BBB" w:rsidRDefault="00971BB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以实际招标公告和招标文件为准</w:t>
            </w:r>
          </w:p>
        </w:tc>
      </w:tr>
    </w:tbl>
    <w:p w14:paraId="6F23198A" w14:textId="77777777" w:rsidR="00971BBB" w:rsidRPr="000E5A83" w:rsidRDefault="00971BBB"/>
    <w:p w14:paraId="3097C7D5" w14:textId="77777777" w:rsidR="00971BBB" w:rsidRDefault="00971BBB">
      <w:pPr>
        <w:ind w:firstLineChars="3200" w:firstLine="10240"/>
        <w:rPr>
          <w:sz w:val="32"/>
          <w:szCs w:val="32"/>
        </w:rPr>
      </w:pPr>
      <w:r>
        <w:rPr>
          <w:rFonts w:hint="eastAsia"/>
          <w:sz w:val="32"/>
          <w:szCs w:val="32"/>
        </w:rPr>
        <w:t>商丘师范学院</w:t>
      </w:r>
    </w:p>
    <w:p w14:paraId="49DA043B" w14:textId="7F4D6640" w:rsidR="00971BBB" w:rsidRDefault="00971BBB">
      <w:pPr>
        <w:ind w:firstLineChars="3100" w:firstLine="9920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 w:rsidR="00FB7BA7"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年</w:t>
      </w:r>
      <w:r w:rsidR="00FB7BA7"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月</w:t>
      </w:r>
      <w:r w:rsidR="00FB7BA7">
        <w:rPr>
          <w:sz w:val="32"/>
          <w:szCs w:val="32"/>
        </w:rPr>
        <w:t>8</w:t>
      </w:r>
      <w:r>
        <w:rPr>
          <w:rFonts w:hint="eastAsia"/>
          <w:sz w:val="32"/>
          <w:szCs w:val="32"/>
        </w:rPr>
        <w:t>日</w:t>
      </w:r>
    </w:p>
    <w:p w14:paraId="4BE11AB5" w14:textId="77777777" w:rsidR="00971BBB" w:rsidRDefault="00971BBB"/>
    <w:sectPr w:rsidR="00971BBB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EF2AF" w14:textId="77777777" w:rsidR="00632AF5" w:rsidRDefault="00632AF5" w:rsidP="00AC27C7">
      <w:r>
        <w:separator/>
      </w:r>
    </w:p>
  </w:endnote>
  <w:endnote w:type="continuationSeparator" w:id="0">
    <w:p w14:paraId="19F49B1D" w14:textId="77777777" w:rsidR="00632AF5" w:rsidRDefault="00632AF5" w:rsidP="00AC2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00000287" w:usb1="080E0000" w:usb2="00000010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00000287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4E94B" w14:textId="77777777" w:rsidR="00632AF5" w:rsidRDefault="00632AF5" w:rsidP="00AC27C7">
      <w:r>
        <w:separator/>
      </w:r>
    </w:p>
  </w:footnote>
  <w:footnote w:type="continuationSeparator" w:id="0">
    <w:p w14:paraId="037355E6" w14:textId="77777777" w:rsidR="00632AF5" w:rsidRDefault="00632AF5" w:rsidP="00AC27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1A4"/>
    <w:rsid w:val="000564DD"/>
    <w:rsid w:val="000E5A83"/>
    <w:rsid w:val="0013714B"/>
    <w:rsid w:val="002A2CBE"/>
    <w:rsid w:val="002C3C3A"/>
    <w:rsid w:val="00383E8F"/>
    <w:rsid w:val="00424491"/>
    <w:rsid w:val="00444AC5"/>
    <w:rsid w:val="00475A3D"/>
    <w:rsid w:val="00602ECF"/>
    <w:rsid w:val="00632AF5"/>
    <w:rsid w:val="0065604B"/>
    <w:rsid w:val="006907F3"/>
    <w:rsid w:val="006C7FC2"/>
    <w:rsid w:val="006D07C5"/>
    <w:rsid w:val="007621CE"/>
    <w:rsid w:val="007A4D26"/>
    <w:rsid w:val="0081604A"/>
    <w:rsid w:val="00896987"/>
    <w:rsid w:val="008D046D"/>
    <w:rsid w:val="00947D57"/>
    <w:rsid w:val="00971BBB"/>
    <w:rsid w:val="00A756D3"/>
    <w:rsid w:val="00AC27C7"/>
    <w:rsid w:val="00B24760"/>
    <w:rsid w:val="00B324A5"/>
    <w:rsid w:val="00BB51B5"/>
    <w:rsid w:val="00C34AB4"/>
    <w:rsid w:val="00C862E9"/>
    <w:rsid w:val="00CA35BE"/>
    <w:rsid w:val="00CE324B"/>
    <w:rsid w:val="00D132B2"/>
    <w:rsid w:val="00D241A4"/>
    <w:rsid w:val="00D74CEC"/>
    <w:rsid w:val="00E22992"/>
    <w:rsid w:val="00E54E7E"/>
    <w:rsid w:val="00E6344A"/>
    <w:rsid w:val="00EF564F"/>
    <w:rsid w:val="00FB7BA7"/>
    <w:rsid w:val="2029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17FEBC"/>
  <w15:chartTrackingRefBased/>
  <w15:docId w15:val="{DBAC574B-A976-4903-B829-50BAA8BA2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C27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AC27C7"/>
    <w:rPr>
      <w:kern w:val="2"/>
      <w:sz w:val="18"/>
      <w:szCs w:val="18"/>
    </w:rPr>
  </w:style>
  <w:style w:type="paragraph" w:styleId="a5">
    <w:name w:val="footer"/>
    <w:basedOn w:val="a"/>
    <w:link w:val="a6"/>
    <w:rsid w:val="00AC27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AC27C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A7DA5-74A3-4290-AC13-08D1E6F85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庞永清</cp:lastModifiedBy>
  <cp:revision>12</cp:revision>
  <dcterms:created xsi:type="dcterms:W3CDTF">2023-02-18T03:01:00Z</dcterms:created>
  <dcterms:modified xsi:type="dcterms:W3CDTF">2024-01-08T08:48:00Z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D32557B696FF4774B84CF569DA22B6F4</vt:lpwstr>
  </property>
</Properties>
</file>