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14" w:rsidRDefault="00DC1E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河南警察学院政府采购意向公开登记表</w:t>
      </w:r>
    </w:p>
    <w:p w:rsidR="00AC7714" w:rsidRDefault="00DC1EA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</w:rPr>
        <w:t xml:space="preserve">河南警察学院培训基地消防系统联动建设项目工程项目 </w:t>
      </w:r>
      <w:bookmarkStart w:id="0" w:name="_GoBack"/>
      <w:bookmarkEnd w:id="0"/>
    </w:p>
    <w:p w:rsidR="00AC7714" w:rsidRDefault="00DC1EA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是否为涉密项目：</w:t>
      </w:r>
      <w:r>
        <w:rPr>
          <w:rFonts w:hint="eastAsia"/>
          <w:sz w:val="28"/>
          <w:szCs w:val="28"/>
        </w:rPr>
        <w:t xml:space="preserve"> </w:t>
      </w:r>
      <w:proofErr w:type="gramStart"/>
      <w:r>
        <w:rPr>
          <w:rFonts w:hint="eastAsia"/>
          <w:sz w:val="28"/>
          <w:szCs w:val="28"/>
        </w:rPr>
        <w:t>否</w:t>
      </w:r>
      <w:proofErr w:type="gramEnd"/>
    </w:p>
    <w:p w:rsidR="00AC7714" w:rsidRDefault="00DC1EA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预算金额：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268.06</w:t>
      </w:r>
      <w:r>
        <w:rPr>
          <w:rFonts w:hint="eastAsia"/>
          <w:sz w:val="28"/>
          <w:szCs w:val="28"/>
        </w:rPr>
        <w:t>万元</w:t>
      </w:r>
      <w:r>
        <w:rPr>
          <w:rFonts w:hint="eastAsia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预计采购时间：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05</w:t>
      </w:r>
      <w:r>
        <w:rPr>
          <w:rFonts w:hint="eastAsia"/>
          <w:sz w:val="28"/>
          <w:szCs w:val="28"/>
        </w:rPr>
        <w:t>月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C7714">
        <w:tc>
          <w:tcPr>
            <w:tcW w:w="8522" w:type="dxa"/>
          </w:tcPr>
          <w:p w:rsidR="00AC7714" w:rsidRDefault="00DC1EA1">
            <w:pPr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采购需求概况填写采购标的名称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采购标的需实现的主要功能或目标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采购标的数量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以及采购标的需满足的质量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服务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安全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时限等需求</w:t>
            </w:r>
          </w:p>
        </w:tc>
      </w:tr>
      <w:tr w:rsidR="00AC7714">
        <w:trPr>
          <w:trHeight w:val="2056"/>
        </w:trPr>
        <w:tc>
          <w:tcPr>
            <w:tcW w:w="8522" w:type="dxa"/>
          </w:tcPr>
          <w:p w:rsidR="00AC7714" w:rsidRDefault="00DC1EA1">
            <w:pPr>
              <w:spacing w:line="5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本项目为</w:t>
            </w:r>
            <w:r>
              <w:rPr>
                <w:rFonts w:hint="eastAsia"/>
                <w:sz w:val="28"/>
                <w:szCs w:val="28"/>
              </w:rPr>
              <w:t>培训基地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至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号楼整个消防系统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rFonts w:hint="eastAsia"/>
                <w:sz w:val="28"/>
                <w:szCs w:val="28"/>
              </w:rPr>
              <w:t>依据设计图纸与地下车库消防系统的联动建设任务：拆除消防桥架内原有线缆，拆除消防器具（含应急灯具）及恢复；消火栓内附件、灭火器重新配置，喷头全部更换，部分消火栓及喷淋管道管件阀门等试压后损坏部分更换；部分故障风机拆除及重新安装；防火卷帘箱及控制管线拆除及重新安装；排污泵系统故障拆除及重新安装，</w:t>
            </w:r>
            <w:proofErr w:type="gramStart"/>
            <w:r>
              <w:rPr>
                <w:rFonts w:hint="eastAsia"/>
                <w:sz w:val="28"/>
                <w:szCs w:val="28"/>
              </w:rPr>
              <w:t>现场原集水坑</w:t>
            </w:r>
            <w:proofErr w:type="gramEnd"/>
            <w:r>
              <w:rPr>
                <w:rFonts w:hint="eastAsia"/>
                <w:sz w:val="28"/>
                <w:szCs w:val="28"/>
              </w:rPr>
              <w:t>钢盖板保护性拆除、除锈刷油后重新安装；现场原</w:t>
            </w:r>
            <w:proofErr w:type="gramStart"/>
            <w:r>
              <w:rPr>
                <w:rFonts w:hint="eastAsia"/>
                <w:sz w:val="28"/>
                <w:szCs w:val="28"/>
              </w:rPr>
              <w:t>通风管道及支吊架</w:t>
            </w:r>
            <w:proofErr w:type="gramEnd"/>
            <w:r>
              <w:rPr>
                <w:rFonts w:hint="eastAsia"/>
                <w:sz w:val="28"/>
                <w:szCs w:val="28"/>
              </w:rPr>
              <w:t>、接口、法兰、螺栓等除锈刷油；消防联动系统建设等。</w:t>
            </w:r>
            <w:r>
              <w:rPr>
                <w:rFonts w:hint="eastAsia"/>
                <w:sz w:val="28"/>
                <w:szCs w:val="28"/>
              </w:rPr>
              <w:t>以上共</w:t>
            </w:r>
            <w:r>
              <w:rPr>
                <w:rFonts w:hint="eastAsia"/>
                <w:sz w:val="28"/>
                <w:szCs w:val="28"/>
              </w:rPr>
              <w:t>268.06</w:t>
            </w:r>
            <w:r>
              <w:rPr>
                <w:rFonts w:hint="eastAsia"/>
                <w:sz w:val="28"/>
                <w:szCs w:val="28"/>
              </w:rPr>
              <w:t>万元。</w:t>
            </w:r>
            <w:r>
              <w:rPr>
                <w:rFonts w:hint="eastAsia"/>
                <w:sz w:val="28"/>
                <w:szCs w:val="28"/>
              </w:rPr>
              <w:t>中标单位施工及质保应遵循国家相关标准。</w:t>
            </w:r>
          </w:p>
        </w:tc>
      </w:tr>
      <w:tr w:rsidR="00AC7714">
        <w:tc>
          <w:tcPr>
            <w:tcW w:w="8522" w:type="dxa"/>
          </w:tcPr>
          <w:p w:rsidR="00AC7714" w:rsidRDefault="00DC1E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备注</w:t>
            </w:r>
          </w:p>
        </w:tc>
      </w:tr>
      <w:tr w:rsidR="00AC7714">
        <w:tc>
          <w:tcPr>
            <w:tcW w:w="8522" w:type="dxa"/>
          </w:tcPr>
          <w:p w:rsidR="00AC7714" w:rsidRDefault="00DC1EA1">
            <w:pPr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其他需要说明的情况</w:t>
            </w:r>
            <w:r>
              <w:rPr>
                <w:rFonts w:hint="eastAsia"/>
                <w:sz w:val="28"/>
                <w:szCs w:val="28"/>
              </w:rPr>
              <w:t>：无。</w:t>
            </w:r>
          </w:p>
        </w:tc>
      </w:tr>
    </w:tbl>
    <w:p w:rsidR="00AC7714" w:rsidRDefault="00DC1EA1">
      <w:pPr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本次公开的采购意向是本单位政府采购工作的初步安排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具体采购项目情况以相关采购公告和采购文件为准</w:t>
      </w:r>
      <w:r>
        <w:rPr>
          <w:rFonts w:hint="eastAsia"/>
          <w:sz w:val="28"/>
          <w:szCs w:val="28"/>
        </w:rPr>
        <w:t>。</w:t>
      </w:r>
    </w:p>
    <w:p w:rsidR="00AC7714" w:rsidRDefault="00DC1EA1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基建办</w:t>
      </w:r>
    </w:p>
    <w:p w:rsidR="00AC7714" w:rsidRDefault="00DC1EA1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2024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04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01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</w:t>
      </w:r>
    </w:p>
    <w:sectPr w:rsidR="00AC7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YTVmOTIxMDhkMjk5Yjc2YzFmNzM0NTljMmEyYmYifQ=="/>
  </w:docVars>
  <w:rsids>
    <w:rsidRoot w:val="00E90426"/>
    <w:rsid w:val="00011772"/>
    <w:rsid w:val="00061248"/>
    <w:rsid w:val="00075B62"/>
    <w:rsid w:val="00090110"/>
    <w:rsid w:val="000E04B6"/>
    <w:rsid w:val="001B2521"/>
    <w:rsid w:val="001B5CB7"/>
    <w:rsid w:val="001E27C5"/>
    <w:rsid w:val="001F40FC"/>
    <w:rsid w:val="00262BF5"/>
    <w:rsid w:val="002953A3"/>
    <w:rsid w:val="002B001D"/>
    <w:rsid w:val="002D6E75"/>
    <w:rsid w:val="002D7AA6"/>
    <w:rsid w:val="00335FCC"/>
    <w:rsid w:val="00397C8D"/>
    <w:rsid w:val="003D529B"/>
    <w:rsid w:val="00417B35"/>
    <w:rsid w:val="004315D0"/>
    <w:rsid w:val="00473B01"/>
    <w:rsid w:val="004D03DD"/>
    <w:rsid w:val="00504321"/>
    <w:rsid w:val="00517D1A"/>
    <w:rsid w:val="00540B8E"/>
    <w:rsid w:val="005430DE"/>
    <w:rsid w:val="00546FAB"/>
    <w:rsid w:val="005A1246"/>
    <w:rsid w:val="005B6D01"/>
    <w:rsid w:val="00623B36"/>
    <w:rsid w:val="00763D48"/>
    <w:rsid w:val="007960BA"/>
    <w:rsid w:val="007C1C2C"/>
    <w:rsid w:val="007E20F8"/>
    <w:rsid w:val="00832FF0"/>
    <w:rsid w:val="008642DB"/>
    <w:rsid w:val="00874F76"/>
    <w:rsid w:val="008E4487"/>
    <w:rsid w:val="0091224B"/>
    <w:rsid w:val="00952D17"/>
    <w:rsid w:val="009D15C4"/>
    <w:rsid w:val="00A87FC7"/>
    <w:rsid w:val="00A963D7"/>
    <w:rsid w:val="00AA169E"/>
    <w:rsid w:val="00AC7714"/>
    <w:rsid w:val="00AE2D08"/>
    <w:rsid w:val="00B31AED"/>
    <w:rsid w:val="00BA7341"/>
    <w:rsid w:val="00BB6B6C"/>
    <w:rsid w:val="00C405F5"/>
    <w:rsid w:val="00C50CE8"/>
    <w:rsid w:val="00C605F2"/>
    <w:rsid w:val="00C702F3"/>
    <w:rsid w:val="00D312D9"/>
    <w:rsid w:val="00DB1D17"/>
    <w:rsid w:val="00DC1EA1"/>
    <w:rsid w:val="00DE0CC9"/>
    <w:rsid w:val="00E11100"/>
    <w:rsid w:val="00E2363B"/>
    <w:rsid w:val="00E50FB8"/>
    <w:rsid w:val="00E558ED"/>
    <w:rsid w:val="00E90426"/>
    <w:rsid w:val="00EC5DD9"/>
    <w:rsid w:val="00EC6A8A"/>
    <w:rsid w:val="00EE7F32"/>
    <w:rsid w:val="00F43BAA"/>
    <w:rsid w:val="00F446CA"/>
    <w:rsid w:val="00F6684A"/>
    <w:rsid w:val="00F84C07"/>
    <w:rsid w:val="00F96C14"/>
    <w:rsid w:val="00FA5937"/>
    <w:rsid w:val="00FB0CF8"/>
    <w:rsid w:val="00FD29C6"/>
    <w:rsid w:val="055A5ACD"/>
    <w:rsid w:val="2AE56FAE"/>
    <w:rsid w:val="4B287E09"/>
    <w:rsid w:val="79C31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qFormat/>
    <w:rPr>
      <w:sz w:val="18"/>
      <w:szCs w:val="18"/>
    </w:rPr>
  </w:style>
  <w:style w:type="character" w:styleId="a7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qFormat/>
    <w:rPr>
      <w:sz w:val="18"/>
      <w:szCs w:val="18"/>
    </w:rPr>
  </w:style>
  <w:style w:type="character" w:styleId="a7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>HP Inc.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zhanghui</dc:creator>
  <cp:lastModifiedBy>lenovo</cp:lastModifiedBy>
  <cp:revision>21</cp:revision>
  <cp:lastPrinted>2024-04-01T02:55:00Z</cp:lastPrinted>
  <dcterms:created xsi:type="dcterms:W3CDTF">2023-11-20T04:28:00Z</dcterms:created>
  <dcterms:modified xsi:type="dcterms:W3CDTF">2024-04-01T08:26:00Z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7B73417440224BC5AF01042D76A0CEC8_12</vt:lpwstr>
  </property>
</Properties>
</file>