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</w:pPr>
      <w:r>
        <w:t>投标分项报价一览表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691"/>
        <w:gridCol w:w="2700"/>
        <w:gridCol w:w="1526"/>
        <w:gridCol w:w="1106"/>
        <w:gridCol w:w="1277"/>
        <w:gridCol w:w="1474"/>
        <w:gridCol w:w="136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auto"/>
              <w:ind w:left="-2" w:leftChars="-1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产地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单价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合价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CO2水平摇床培养箱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旻泉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99500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99500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蛋白液相分析系统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Cytiya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瑞典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1487800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1487800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微量冷冻离心机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Thermo Scientific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德国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54650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109300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手持式细胞计数器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Millipore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美国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64900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129800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万分之一天平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赛多利斯</w:t>
            </w:r>
          </w:p>
        </w:tc>
        <w:tc>
          <w:tcPr>
            <w:tcW w:w="152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19800</w:t>
            </w:r>
          </w:p>
        </w:tc>
        <w:tc>
          <w:tcPr>
            <w:tcW w:w="11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569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1846200元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hlM2VhZDYwYzg1OTc2NzAyNjEzMTM4YWY2MjgifQ=="/>
  </w:docVars>
  <w:rsids>
    <w:rsidRoot w:val="67EA2909"/>
    <w:rsid w:val="50E35566"/>
    <w:rsid w:val="67EA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60" w:beforeLines="0" w:after="20" w:afterLines="0" w:line="360" w:lineRule="auto"/>
      <w:jc w:val="center"/>
      <w:outlineLvl w:val="1"/>
    </w:pPr>
    <w:rPr>
      <w:rFonts w:ascii="Arial" w:hAnsi="Arial" w:eastAsia="楷体" w:cs="Times New Roman"/>
      <w:b/>
      <w:sz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2024-04-02T07:28:00Z</dcterms:created>
  <dc:creator>王卫兵</dc:creator>
  <cp:lastModifiedBy>王卫兵</cp:lastModifiedBy>
  <dcterms:modified xsi:type="dcterms:W3CDTF">2024-04-02T07:37:47Z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5EAB7CB482A54813AF7BCB5DC81ADE7E_13</vt:lpwstr>
  </property>
</Properties>
</file>