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735" w:rsidRDefault="00A14735">
      <w:pPr>
        <w:widowControl/>
        <w:jc w:val="left"/>
      </w:pPr>
    </w:p>
    <w:p w:rsidR="00A14735" w:rsidRDefault="008469E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6pt;height:587.4pt">
            <v:imagedata r:id="rId9" o:title="第2页-1"/>
          </v:shape>
        </w:pict>
      </w:r>
    </w:p>
    <w:p w:rsidR="00A14735" w:rsidRDefault="00A14735"/>
    <w:p w:rsidR="00A14735" w:rsidRDefault="00A14735"/>
    <w:p w:rsidR="00A14735" w:rsidRDefault="00A14735"/>
    <w:p w:rsidR="00A14735" w:rsidRDefault="00A14735"/>
    <w:p w:rsidR="00A14735" w:rsidRDefault="00A14735"/>
    <w:p w:rsidR="00A14735" w:rsidRDefault="00032E72">
      <w:bookmarkStart w:id="0" w:name="_GoBack"/>
      <w:bookmarkEnd w:id="0"/>
      <w:r>
        <w:lastRenderedPageBreak/>
        <w:pict>
          <v:shape id="_x0000_i1026" type="#_x0000_t75" style="width:414.6pt;height:587.4pt">
            <v:imagedata r:id="rId10" o:title="第3页-2"/>
          </v:shape>
        </w:pict>
      </w:r>
    </w:p>
    <w:p w:rsidR="00A14735" w:rsidRDefault="00A14735"/>
    <w:p w:rsidR="00A14735" w:rsidRDefault="00A14735"/>
    <w:p w:rsidR="00A14735" w:rsidRDefault="00A14735"/>
    <w:p w:rsidR="00A14735" w:rsidRDefault="00032E72">
      <w:r>
        <w:lastRenderedPageBreak/>
        <w:pict>
          <v:shape id="_x0000_i1027" type="#_x0000_t75" style="width:414.6pt;height:587.4pt">
            <v:imagedata r:id="rId11" o:title="第4页-4"/>
          </v:shape>
        </w:pict>
      </w:r>
    </w:p>
    <w:p w:rsidR="00A14735" w:rsidRDefault="00032E72">
      <w:r>
        <w:lastRenderedPageBreak/>
        <w:pict>
          <v:shape id="_x0000_i1028" type="#_x0000_t75" style="width:414.6pt;height:587.4pt">
            <v:imagedata r:id="rId12" o:title="第5页-4"/>
          </v:shape>
        </w:pict>
      </w:r>
    </w:p>
    <w:p w:rsidR="00A14735" w:rsidRDefault="00032E72">
      <w:r>
        <w:lastRenderedPageBreak/>
        <w:pict>
          <v:shape id="_x0000_i1029" type="#_x0000_t75" style="width:414.6pt;height:587.4pt">
            <v:imagedata r:id="rId13" o:title="第6页-5"/>
          </v:shape>
        </w:pict>
      </w:r>
    </w:p>
    <w:p w:rsidR="00A14735" w:rsidRDefault="00A14735"/>
    <w:p w:rsidR="00A14735" w:rsidRDefault="00A14735"/>
    <w:p w:rsidR="00A14735" w:rsidRDefault="00A14735"/>
    <w:p w:rsidR="00A14735" w:rsidRDefault="00A14735"/>
    <w:p w:rsidR="00A14735" w:rsidRDefault="00A14735"/>
    <w:p w:rsidR="00A14735" w:rsidRDefault="00A14735"/>
    <w:p w:rsidR="00A14735" w:rsidRDefault="00A14735"/>
    <w:p w:rsidR="0089091B" w:rsidRDefault="006D34C9">
      <w:r>
        <w:t>技术规格参数一览表</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813"/>
        <w:gridCol w:w="1417"/>
        <w:gridCol w:w="4536"/>
        <w:gridCol w:w="1134"/>
        <w:gridCol w:w="928"/>
      </w:tblGrid>
      <w:tr w:rsidR="006D34C9" w:rsidTr="00BE7EDA">
        <w:trPr>
          <w:cantSplit/>
          <w:trHeight w:val="605"/>
          <w:jc w:val="center"/>
        </w:trPr>
        <w:tc>
          <w:tcPr>
            <w:tcW w:w="599" w:type="dxa"/>
            <w:vAlign w:val="center"/>
          </w:tcPr>
          <w:p w:rsidR="006D34C9" w:rsidRDefault="006D34C9" w:rsidP="00D146C0">
            <w:pPr>
              <w:spacing w:line="360" w:lineRule="auto"/>
              <w:jc w:val="center"/>
              <w:rPr>
                <w:rFonts w:ascii="宋体" w:hAnsi="宋体" w:cs="宋体"/>
                <w:sz w:val="24"/>
              </w:rPr>
            </w:pPr>
            <w:r>
              <w:rPr>
                <w:rFonts w:ascii="宋体" w:eastAsia="宋体" w:hAnsi="宋体" w:cs="宋体" w:hint="eastAsia"/>
                <w:sz w:val="24"/>
              </w:rPr>
              <w:t>序号</w:t>
            </w:r>
          </w:p>
        </w:tc>
        <w:tc>
          <w:tcPr>
            <w:tcW w:w="813" w:type="dxa"/>
            <w:vAlign w:val="center"/>
          </w:tcPr>
          <w:p w:rsidR="006D34C9" w:rsidRDefault="006D34C9" w:rsidP="00D146C0">
            <w:pPr>
              <w:spacing w:line="360" w:lineRule="auto"/>
              <w:jc w:val="center"/>
              <w:rPr>
                <w:rFonts w:ascii="宋体" w:hAnsi="宋体" w:cs="宋体"/>
                <w:sz w:val="24"/>
              </w:rPr>
            </w:pPr>
            <w:r>
              <w:rPr>
                <w:rFonts w:ascii="宋体" w:eastAsia="宋体" w:hAnsi="宋体" w:cs="宋体" w:hint="eastAsia"/>
                <w:sz w:val="24"/>
              </w:rPr>
              <w:t>设备名称</w:t>
            </w:r>
          </w:p>
        </w:tc>
        <w:tc>
          <w:tcPr>
            <w:tcW w:w="1417" w:type="dxa"/>
            <w:vAlign w:val="center"/>
          </w:tcPr>
          <w:p w:rsidR="006D34C9" w:rsidRDefault="006D34C9" w:rsidP="00D146C0">
            <w:pPr>
              <w:spacing w:line="360" w:lineRule="auto"/>
              <w:jc w:val="center"/>
              <w:rPr>
                <w:rFonts w:ascii="宋体" w:hAnsi="宋体" w:cs="宋体"/>
                <w:sz w:val="24"/>
              </w:rPr>
            </w:pPr>
            <w:r>
              <w:rPr>
                <w:rFonts w:ascii="宋体" w:eastAsia="宋体" w:hAnsi="宋体" w:cs="宋体" w:hint="eastAsia"/>
                <w:sz w:val="24"/>
              </w:rPr>
              <w:t>品牌、型号</w:t>
            </w:r>
          </w:p>
        </w:tc>
        <w:tc>
          <w:tcPr>
            <w:tcW w:w="4536" w:type="dxa"/>
            <w:vAlign w:val="center"/>
          </w:tcPr>
          <w:p w:rsidR="006D34C9" w:rsidRDefault="006D34C9" w:rsidP="00D146C0">
            <w:pPr>
              <w:spacing w:line="360" w:lineRule="auto"/>
              <w:jc w:val="center"/>
              <w:rPr>
                <w:rFonts w:ascii="宋体" w:hAnsi="宋体" w:cs="宋体"/>
                <w:sz w:val="24"/>
              </w:rPr>
            </w:pPr>
            <w:r>
              <w:rPr>
                <w:rFonts w:ascii="宋体" w:eastAsia="宋体" w:hAnsi="宋体" w:cs="宋体" w:hint="eastAsia"/>
                <w:sz w:val="24"/>
              </w:rPr>
              <w:t>规格及技术参数</w:t>
            </w:r>
          </w:p>
        </w:tc>
        <w:tc>
          <w:tcPr>
            <w:tcW w:w="1134" w:type="dxa"/>
            <w:vAlign w:val="center"/>
          </w:tcPr>
          <w:p w:rsidR="006D34C9" w:rsidRDefault="006D34C9" w:rsidP="00D146C0">
            <w:pPr>
              <w:spacing w:line="360" w:lineRule="auto"/>
              <w:jc w:val="center"/>
              <w:rPr>
                <w:rFonts w:ascii="宋体" w:hAnsi="宋体" w:cs="宋体"/>
                <w:sz w:val="24"/>
              </w:rPr>
            </w:pPr>
            <w:r>
              <w:rPr>
                <w:rFonts w:ascii="宋体" w:eastAsia="宋体" w:hAnsi="宋体" w:cs="宋体" w:hint="eastAsia"/>
                <w:sz w:val="24"/>
              </w:rPr>
              <w:t>生产商</w:t>
            </w:r>
          </w:p>
        </w:tc>
        <w:tc>
          <w:tcPr>
            <w:tcW w:w="928" w:type="dxa"/>
            <w:vAlign w:val="center"/>
          </w:tcPr>
          <w:p w:rsidR="006D34C9" w:rsidRDefault="006D34C9" w:rsidP="00D146C0">
            <w:pPr>
              <w:spacing w:line="360" w:lineRule="auto"/>
              <w:jc w:val="center"/>
              <w:rPr>
                <w:rFonts w:ascii="宋体" w:hAnsi="宋体" w:cs="宋体"/>
                <w:sz w:val="24"/>
              </w:rPr>
            </w:pPr>
            <w:r>
              <w:rPr>
                <w:rFonts w:ascii="宋体" w:eastAsia="宋体" w:hAnsi="宋体" w:cs="宋体" w:hint="eastAsia"/>
                <w:sz w:val="24"/>
              </w:rPr>
              <w:t>原产地（国）</w:t>
            </w:r>
          </w:p>
        </w:tc>
      </w:tr>
      <w:tr w:rsidR="006D34C9" w:rsidTr="00BE7EDA">
        <w:trPr>
          <w:cantSplit/>
          <w:trHeight w:val="529"/>
          <w:jc w:val="center"/>
        </w:trPr>
        <w:tc>
          <w:tcPr>
            <w:tcW w:w="599" w:type="dxa"/>
            <w:vAlign w:val="center"/>
          </w:tcPr>
          <w:p w:rsidR="006D34C9" w:rsidRDefault="006D34C9" w:rsidP="00D146C0">
            <w:pPr>
              <w:widowControl/>
              <w:jc w:val="center"/>
              <w:rPr>
                <w:rFonts w:ascii="宋体" w:hAnsi="宋体" w:cs="宋体"/>
                <w:b/>
                <w:sz w:val="24"/>
              </w:rPr>
            </w:pPr>
            <w:r>
              <w:rPr>
                <w:rFonts w:ascii="宋体" w:hAnsi="宋体" w:cs="宋体" w:hint="eastAsia"/>
                <w:kern w:val="0"/>
                <w:sz w:val="24"/>
                <w:szCs w:val="24"/>
              </w:rPr>
              <w:t>1</w:t>
            </w:r>
          </w:p>
        </w:tc>
        <w:tc>
          <w:tcPr>
            <w:tcW w:w="813" w:type="dxa"/>
            <w:vAlign w:val="center"/>
          </w:tcPr>
          <w:p w:rsidR="006D34C9" w:rsidRDefault="006D34C9" w:rsidP="00D146C0">
            <w:pPr>
              <w:widowControl/>
              <w:adjustRightInd w:val="0"/>
              <w:snapToGrid w:val="0"/>
              <w:jc w:val="center"/>
              <w:rPr>
                <w:rFonts w:ascii="宋体" w:hAnsi="宋体" w:cs="宋体"/>
                <w:sz w:val="24"/>
              </w:rPr>
            </w:pPr>
            <w:r>
              <w:rPr>
                <w:rFonts w:ascii="宋体" w:eastAsia="宋体" w:hAnsi="宋体" w:cs="宋体" w:hint="eastAsia"/>
                <w:kern w:val="0"/>
                <w:sz w:val="24"/>
                <w:szCs w:val="24"/>
              </w:rPr>
              <w:t>分析天平</w:t>
            </w:r>
          </w:p>
        </w:tc>
        <w:tc>
          <w:tcPr>
            <w:tcW w:w="1417"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赛多利斯、</w:t>
            </w:r>
            <w:r>
              <w:rPr>
                <w:rFonts w:ascii="宋体" w:hAnsi="宋体" w:cs="宋体" w:hint="eastAsia"/>
                <w:sz w:val="24"/>
              </w:rPr>
              <w:t>BCE224-1CCN</w:t>
            </w:r>
          </w:p>
        </w:tc>
        <w:tc>
          <w:tcPr>
            <w:tcW w:w="4536" w:type="dxa"/>
          </w:tcPr>
          <w:p w:rsidR="006D34C9" w:rsidRPr="00BE7EDA" w:rsidRDefault="006D34C9" w:rsidP="006D34C9">
            <w:pPr>
              <w:pStyle w:val="2"/>
              <w:numPr>
                <w:ilvl w:val="0"/>
                <w:numId w:val="3"/>
              </w:numPr>
              <w:rPr>
                <w:rFonts w:ascii="宋体" w:eastAsia="宋体" w:hAnsi="宋体" w:cs="宋体"/>
                <w:sz w:val="18"/>
                <w:szCs w:val="18"/>
              </w:rPr>
            </w:pPr>
            <w:r w:rsidRPr="00BE7EDA">
              <w:rPr>
                <w:rFonts w:ascii="宋体" w:eastAsia="宋体" w:hAnsi="宋体" w:cs="宋体" w:hint="eastAsia"/>
                <w:sz w:val="18"/>
                <w:szCs w:val="18"/>
              </w:rPr>
              <w:t>功能：主要用于基础化学实验室样品的精准称量。</w:t>
            </w:r>
          </w:p>
          <w:p w:rsidR="006D34C9" w:rsidRPr="00BE7EDA" w:rsidRDefault="006D34C9" w:rsidP="006D34C9">
            <w:pPr>
              <w:rPr>
                <w:rFonts w:ascii="宋体" w:eastAsia="宋体" w:hAnsi="宋体" w:cs="宋体"/>
                <w:sz w:val="18"/>
                <w:szCs w:val="18"/>
              </w:rPr>
            </w:pPr>
            <w:r w:rsidRPr="00BE7EDA">
              <w:rPr>
                <w:rFonts w:ascii="宋体" w:eastAsia="宋体" w:hAnsi="宋体" w:cs="宋体" w:hint="eastAsia"/>
                <w:sz w:val="18"/>
                <w:szCs w:val="18"/>
              </w:rPr>
              <w:t>2.1 分析天平1台</w:t>
            </w:r>
          </w:p>
          <w:p w:rsidR="006D34C9" w:rsidRPr="00BE7EDA" w:rsidRDefault="006D34C9" w:rsidP="006D34C9">
            <w:pPr>
              <w:rPr>
                <w:rFonts w:ascii="宋体" w:eastAsia="宋体" w:hAnsi="宋体" w:cs="宋体"/>
                <w:sz w:val="18"/>
                <w:szCs w:val="18"/>
              </w:rPr>
            </w:pPr>
            <w:r w:rsidRPr="00BE7EDA">
              <w:rPr>
                <w:rFonts w:ascii="宋体" w:eastAsia="宋体" w:hAnsi="宋体" w:cs="宋体" w:hint="eastAsia"/>
                <w:sz w:val="18"/>
                <w:szCs w:val="18"/>
              </w:rPr>
              <w:t>3.1称重能力（g)：220</w:t>
            </w:r>
            <w:r w:rsidRPr="00BE7EDA">
              <w:rPr>
                <w:rFonts w:ascii="宋体" w:eastAsia="宋体" w:hAnsi="宋体" w:cs="宋体" w:hint="eastAsia"/>
                <w:sz w:val="18"/>
                <w:szCs w:val="18"/>
              </w:rPr>
              <w:tab/>
            </w:r>
          </w:p>
          <w:p w:rsidR="00BE7EDA" w:rsidRPr="00BE7EDA" w:rsidRDefault="00BE7EDA" w:rsidP="006D34C9">
            <w:pPr>
              <w:rPr>
                <w:rFonts w:ascii="宋体" w:eastAsia="宋体" w:hAnsi="宋体" w:cs="宋体"/>
                <w:sz w:val="18"/>
                <w:szCs w:val="18"/>
              </w:rPr>
            </w:pPr>
            <w:r w:rsidRPr="00BE7EDA">
              <w:rPr>
                <w:rFonts w:ascii="宋体" w:eastAsia="宋体" w:hAnsi="宋体" w:cs="宋体" w:hint="eastAsia"/>
                <w:sz w:val="18"/>
                <w:szCs w:val="18"/>
              </w:rPr>
              <w:t>3.2可读性(mg)：0.1</w:t>
            </w:r>
          </w:p>
          <w:p w:rsidR="00BE7EDA" w:rsidRPr="00BE7EDA" w:rsidRDefault="00BE7EDA" w:rsidP="006D34C9">
            <w:pPr>
              <w:rPr>
                <w:rFonts w:ascii="宋体" w:eastAsia="宋体" w:hAnsi="宋体" w:cs="宋体"/>
                <w:sz w:val="18"/>
                <w:szCs w:val="18"/>
              </w:rPr>
            </w:pPr>
            <w:r w:rsidRPr="00BE7EDA">
              <w:rPr>
                <w:rFonts w:ascii="宋体" w:eastAsia="宋体" w:hAnsi="宋体" w:cs="宋体" w:hint="eastAsia"/>
                <w:sz w:val="18"/>
                <w:szCs w:val="18"/>
              </w:rPr>
              <w:t>3.3重复负载性为5%时的典型值(±mg)：0.06</w:t>
            </w:r>
          </w:p>
          <w:p w:rsidR="00BE7EDA" w:rsidRPr="00BE7EDA" w:rsidRDefault="00BE7EDA" w:rsidP="006D34C9">
            <w:pPr>
              <w:rPr>
                <w:rFonts w:ascii="宋体" w:eastAsia="宋体" w:hAnsi="宋体" w:cs="宋体"/>
                <w:sz w:val="18"/>
                <w:szCs w:val="18"/>
              </w:rPr>
            </w:pPr>
            <w:r w:rsidRPr="00BE7EDA">
              <w:rPr>
                <w:rFonts w:ascii="宋体" w:eastAsia="宋体" w:hAnsi="宋体" w:cs="宋体" w:hint="eastAsia"/>
                <w:sz w:val="18"/>
                <w:szCs w:val="18"/>
              </w:rPr>
              <w:t>3.4重复满量性</w:t>
            </w:r>
            <w:proofErr w:type="gramStart"/>
            <w:r w:rsidRPr="00BE7EDA">
              <w:rPr>
                <w:rFonts w:ascii="宋体" w:eastAsia="宋体" w:hAnsi="宋体" w:cs="宋体" w:hint="eastAsia"/>
                <w:sz w:val="18"/>
                <w:szCs w:val="18"/>
              </w:rPr>
              <w:t>程典型值</w:t>
            </w:r>
            <w:proofErr w:type="gramEnd"/>
            <w:r w:rsidRPr="00BE7EDA">
              <w:rPr>
                <w:rFonts w:ascii="宋体" w:eastAsia="宋体" w:hAnsi="宋体" w:cs="宋体" w:hint="eastAsia"/>
                <w:sz w:val="18"/>
                <w:szCs w:val="18"/>
              </w:rPr>
              <w:t xml:space="preserve"> (mg)：0.1</w:t>
            </w:r>
          </w:p>
          <w:p w:rsidR="00BE7EDA" w:rsidRPr="00BE7EDA" w:rsidRDefault="00BE7EDA" w:rsidP="006D34C9">
            <w:pPr>
              <w:rPr>
                <w:rFonts w:ascii="宋体" w:eastAsia="宋体" w:hAnsi="宋体" w:cs="宋体"/>
                <w:sz w:val="18"/>
                <w:szCs w:val="18"/>
              </w:rPr>
            </w:pPr>
            <w:r w:rsidRPr="00BE7EDA">
              <w:rPr>
                <w:rFonts w:ascii="宋体" w:eastAsia="宋体" w:hAnsi="宋体" w:cs="宋体" w:hint="eastAsia"/>
                <w:sz w:val="18"/>
                <w:szCs w:val="18"/>
              </w:rPr>
              <w:t>3.5线性</w:t>
            </w:r>
            <w:proofErr w:type="gramStart"/>
            <w:r w:rsidRPr="00BE7EDA">
              <w:rPr>
                <w:rFonts w:ascii="宋体" w:eastAsia="宋体" w:hAnsi="宋体" w:cs="宋体" w:hint="eastAsia"/>
                <w:sz w:val="18"/>
                <w:szCs w:val="18"/>
              </w:rPr>
              <w:t>偏值差典型</w:t>
            </w:r>
            <w:proofErr w:type="gramEnd"/>
            <w:r w:rsidRPr="00BE7EDA">
              <w:rPr>
                <w:rFonts w:ascii="宋体" w:eastAsia="宋体" w:hAnsi="宋体" w:cs="宋体" w:hint="eastAsia"/>
                <w:sz w:val="18"/>
                <w:szCs w:val="18"/>
              </w:rPr>
              <w:t>值(±mg)：0.06</w:t>
            </w:r>
          </w:p>
          <w:p w:rsidR="00BE7EDA" w:rsidRPr="00BE7EDA" w:rsidRDefault="00BE7EDA" w:rsidP="006D34C9">
            <w:pPr>
              <w:rPr>
                <w:rFonts w:ascii="宋体" w:eastAsia="宋体" w:hAnsi="宋体" w:cs="宋体"/>
                <w:sz w:val="18"/>
                <w:szCs w:val="18"/>
              </w:rPr>
            </w:pPr>
            <w:r w:rsidRPr="00BE7EDA">
              <w:rPr>
                <w:rFonts w:ascii="宋体" w:eastAsia="宋体" w:hAnsi="宋体" w:cs="宋体" w:hint="eastAsia"/>
                <w:sz w:val="18"/>
                <w:szCs w:val="18"/>
              </w:rPr>
              <w:t>3.6灵敏度漂移（+10°C ～+30°C）(±ppm/K)：1.5</w:t>
            </w:r>
          </w:p>
          <w:p w:rsidR="00BE7EDA" w:rsidRDefault="00BE7EDA" w:rsidP="006D34C9">
            <w:pPr>
              <w:rPr>
                <w:rFonts w:ascii="宋体" w:eastAsia="宋体" w:hAnsi="宋体" w:cs="宋体"/>
                <w:sz w:val="18"/>
                <w:szCs w:val="18"/>
              </w:rPr>
            </w:pPr>
            <w:r w:rsidRPr="00BE7EDA">
              <w:rPr>
                <w:rFonts w:ascii="宋体" w:eastAsia="宋体" w:hAnsi="宋体" w:cs="宋体" w:hint="eastAsia"/>
                <w:sz w:val="18"/>
                <w:szCs w:val="18"/>
              </w:rPr>
              <w:t>3.7稳定时间典型值 (s)：≤1.5</w:t>
            </w:r>
          </w:p>
          <w:p w:rsidR="00BE7EDA" w:rsidRPr="00BE7EDA" w:rsidRDefault="00BE7EDA" w:rsidP="006D34C9">
            <w:pPr>
              <w:rPr>
                <w:rFonts w:ascii="宋体" w:eastAsia="宋体" w:hAnsi="宋体" w:cs="宋体"/>
                <w:sz w:val="18"/>
                <w:szCs w:val="18"/>
              </w:rPr>
            </w:pPr>
            <w:r w:rsidRPr="00BE7EDA">
              <w:rPr>
                <w:rFonts w:ascii="宋体" w:eastAsia="宋体" w:hAnsi="宋体" w:cs="宋体" w:hint="eastAsia"/>
                <w:sz w:val="18"/>
                <w:szCs w:val="18"/>
              </w:rPr>
              <w:t>3.8称重盘尺寸(mm)：Ø 90</w:t>
            </w:r>
          </w:p>
          <w:p w:rsidR="00BE7EDA" w:rsidRPr="00BE7EDA" w:rsidRDefault="00BE7EDA" w:rsidP="006D34C9">
            <w:pPr>
              <w:rPr>
                <w:rFonts w:ascii="宋体" w:eastAsia="宋体" w:hAnsi="宋体" w:cs="宋体"/>
                <w:sz w:val="18"/>
                <w:szCs w:val="18"/>
              </w:rPr>
            </w:pPr>
            <w:r w:rsidRPr="00BE7EDA">
              <w:rPr>
                <w:rFonts w:ascii="宋体" w:eastAsia="宋体" w:hAnsi="宋体" w:cs="宋体" w:hint="eastAsia"/>
                <w:sz w:val="18"/>
                <w:szCs w:val="18"/>
              </w:rPr>
              <w:t>3.9</w:t>
            </w:r>
            <w:proofErr w:type="gramStart"/>
            <w:r w:rsidRPr="00BE7EDA">
              <w:rPr>
                <w:rFonts w:ascii="宋体" w:eastAsia="宋体" w:hAnsi="宋体" w:cs="宋体" w:hint="eastAsia"/>
                <w:sz w:val="18"/>
                <w:szCs w:val="18"/>
              </w:rPr>
              <w:t>称量室</w:t>
            </w:r>
            <w:proofErr w:type="gramEnd"/>
            <w:r w:rsidRPr="00BE7EDA">
              <w:rPr>
                <w:rFonts w:ascii="宋体" w:eastAsia="宋体" w:hAnsi="宋体" w:cs="宋体" w:hint="eastAsia"/>
                <w:sz w:val="18"/>
                <w:szCs w:val="18"/>
              </w:rPr>
              <w:t>高度(mm)：240</w:t>
            </w:r>
          </w:p>
          <w:p w:rsidR="00BE7EDA" w:rsidRPr="00BE7EDA" w:rsidRDefault="00BE7EDA" w:rsidP="006D34C9">
            <w:pPr>
              <w:rPr>
                <w:rFonts w:ascii="宋体" w:eastAsia="宋体" w:hAnsi="宋体" w:cs="宋体"/>
                <w:sz w:val="18"/>
                <w:szCs w:val="18"/>
              </w:rPr>
            </w:pPr>
            <w:r w:rsidRPr="00BE7EDA">
              <w:rPr>
                <w:rFonts w:ascii="宋体" w:eastAsia="宋体" w:hAnsi="宋体" w:cs="宋体" w:hint="eastAsia"/>
                <w:sz w:val="18"/>
                <w:szCs w:val="18"/>
              </w:rPr>
              <w:t>3.10校准方式外校</w:t>
            </w:r>
          </w:p>
        </w:tc>
        <w:tc>
          <w:tcPr>
            <w:tcW w:w="1134"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赛多利斯（上海）贸易有限公司</w:t>
            </w:r>
          </w:p>
        </w:tc>
        <w:tc>
          <w:tcPr>
            <w:tcW w:w="928"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中国上海</w:t>
            </w:r>
          </w:p>
        </w:tc>
      </w:tr>
      <w:tr w:rsidR="006D34C9" w:rsidTr="00BE7EDA">
        <w:trPr>
          <w:cantSplit/>
          <w:trHeight w:val="529"/>
          <w:jc w:val="center"/>
        </w:trPr>
        <w:tc>
          <w:tcPr>
            <w:tcW w:w="599" w:type="dxa"/>
            <w:vAlign w:val="center"/>
          </w:tcPr>
          <w:p w:rsidR="006D34C9" w:rsidRDefault="006D34C9" w:rsidP="00D146C0">
            <w:pPr>
              <w:widowControl/>
              <w:jc w:val="center"/>
              <w:rPr>
                <w:rFonts w:ascii="宋体" w:hAnsi="宋体" w:cs="宋体"/>
                <w:b/>
                <w:sz w:val="24"/>
              </w:rPr>
            </w:pPr>
            <w:r>
              <w:rPr>
                <w:rFonts w:ascii="宋体" w:hAnsi="宋体" w:cs="宋体" w:hint="eastAsia"/>
                <w:kern w:val="0"/>
                <w:sz w:val="24"/>
                <w:szCs w:val="24"/>
              </w:rPr>
              <w:t>2</w:t>
            </w:r>
          </w:p>
        </w:tc>
        <w:tc>
          <w:tcPr>
            <w:tcW w:w="813" w:type="dxa"/>
            <w:vAlign w:val="center"/>
          </w:tcPr>
          <w:p w:rsidR="006D34C9" w:rsidRDefault="006D34C9" w:rsidP="00D146C0">
            <w:pPr>
              <w:widowControl/>
              <w:adjustRightInd w:val="0"/>
              <w:snapToGrid w:val="0"/>
              <w:jc w:val="center"/>
              <w:rPr>
                <w:rFonts w:ascii="宋体" w:hAnsi="宋体" w:cs="宋体"/>
                <w:sz w:val="24"/>
              </w:rPr>
            </w:pPr>
            <w:r>
              <w:rPr>
                <w:rFonts w:ascii="宋体" w:eastAsia="宋体" w:hAnsi="宋体" w:cs="宋体" w:hint="eastAsia"/>
                <w:kern w:val="0"/>
                <w:sz w:val="24"/>
                <w:szCs w:val="24"/>
              </w:rPr>
              <w:t>鼓风烘箱</w:t>
            </w:r>
          </w:p>
        </w:tc>
        <w:tc>
          <w:tcPr>
            <w:tcW w:w="1417"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上海</w:t>
            </w:r>
            <w:proofErr w:type="gramStart"/>
            <w:r>
              <w:rPr>
                <w:rFonts w:ascii="宋体" w:hAnsi="宋体" w:cs="宋体" w:hint="eastAsia"/>
                <w:sz w:val="24"/>
              </w:rPr>
              <w:t>一</w:t>
            </w:r>
            <w:proofErr w:type="gramEnd"/>
            <w:r>
              <w:rPr>
                <w:rFonts w:ascii="宋体" w:hAnsi="宋体" w:cs="宋体" w:hint="eastAsia"/>
                <w:sz w:val="24"/>
              </w:rPr>
              <w:t>恒、</w:t>
            </w:r>
            <w:r>
              <w:rPr>
                <w:rFonts w:ascii="宋体" w:hAnsi="宋体" w:cs="宋体" w:hint="eastAsia"/>
                <w:sz w:val="24"/>
              </w:rPr>
              <w:t>DHG-9075A</w:t>
            </w:r>
          </w:p>
        </w:tc>
        <w:tc>
          <w:tcPr>
            <w:tcW w:w="4536" w:type="dxa"/>
          </w:tcPr>
          <w:p w:rsidR="006D34C9" w:rsidRDefault="00BE7EDA" w:rsidP="00BE7EDA">
            <w:pPr>
              <w:rPr>
                <w:rFonts w:ascii="宋体" w:eastAsia="宋体" w:hAnsi="宋体" w:cs="宋体"/>
                <w:sz w:val="18"/>
                <w:szCs w:val="18"/>
              </w:rPr>
            </w:pPr>
            <w:r w:rsidRPr="00BE7EDA">
              <w:rPr>
                <w:rFonts w:ascii="宋体" w:eastAsia="宋体" w:hAnsi="宋体" w:cs="宋体" w:hint="eastAsia"/>
                <w:sz w:val="18"/>
                <w:szCs w:val="18"/>
              </w:rPr>
              <w:t>1.功能：主要用来干燥、烘焙、灭菌、固化，也可提供实验所需温度环境，适用于化工、食品企业，科研单位、医药卫生、高校实验室等</w:t>
            </w:r>
          </w:p>
          <w:p w:rsidR="00BE7EDA" w:rsidRPr="00BE7EDA" w:rsidRDefault="00BE7EDA" w:rsidP="00BE7EDA">
            <w:pPr>
              <w:rPr>
                <w:rFonts w:ascii="宋体" w:eastAsia="宋体" w:hAnsi="宋体" w:cs="宋体"/>
                <w:sz w:val="18"/>
                <w:szCs w:val="18"/>
              </w:rPr>
            </w:pPr>
            <w:r w:rsidRPr="00BE7EDA">
              <w:rPr>
                <w:rFonts w:ascii="宋体" w:eastAsia="宋体" w:hAnsi="宋体" w:cs="宋体" w:hint="eastAsia"/>
                <w:sz w:val="18"/>
                <w:szCs w:val="18"/>
              </w:rPr>
              <w:t>2.1 鼓风烘箱1台</w:t>
            </w:r>
          </w:p>
          <w:p w:rsidR="00BE7EDA" w:rsidRDefault="00BE7EDA" w:rsidP="00BE7EDA">
            <w:pPr>
              <w:rPr>
                <w:rFonts w:ascii="宋体" w:eastAsia="宋体" w:hAnsi="宋体" w:cs="宋体"/>
                <w:sz w:val="18"/>
                <w:szCs w:val="18"/>
              </w:rPr>
            </w:pPr>
            <w:r w:rsidRPr="00BE7EDA">
              <w:rPr>
                <w:rFonts w:ascii="宋体" w:eastAsia="宋体" w:hAnsi="宋体" w:cs="宋体" w:hint="eastAsia"/>
                <w:sz w:val="18"/>
                <w:szCs w:val="18"/>
              </w:rPr>
              <w:t>2.2托盘2块</w:t>
            </w:r>
          </w:p>
          <w:p w:rsidR="00BE7EDA" w:rsidRPr="00BE7EDA" w:rsidRDefault="00BE7EDA" w:rsidP="00BE7EDA">
            <w:pPr>
              <w:rPr>
                <w:rFonts w:ascii="宋体" w:eastAsia="宋体" w:hAnsi="宋体" w:cs="宋体"/>
                <w:sz w:val="18"/>
                <w:szCs w:val="18"/>
              </w:rPr>
            </w:pPr>
            <w:r w:rsidRPr="00BE7EDA">
              <w:rPr>
                <w:rFonts w:ascii="宋体" w:eastAsia="宋体" w:hAnsi="宋体" w:cs="宋体" w:hint="eastAsia"/>
                <w:sz w:val="18"/>
                <w:szCs w:val="18"/>
              </w:rPr>
              <w:t>3.1控温范围：RT+10～300℃</w:t>
            </w:r>
          </w:p>
          <w:p w:rsidR="00BE7EDA" w:rsidRPr="00BE7EDA" w:rsidRDefault="00BE7EDA" w:rsidP="00BE7EDA">
            <w:pPr>
              <w:rPr>
                <w:rFonts w:ascii="宋体" w:eastAsia="宋体" w:hAnsi="宋体" w:cs="宋体"/>
                <w:sz w:val="18"/>
                <w:szCs w:val="18"/>
              </w:rPr>
            </w:pPr>
            <w:r w:rsidRPr="00BE7EDA">
              <w:rPr>
                <w:rFonts w:ascii="宋体" w:eastAsia="宋体" w:hAnsi="宋体" w:cs="宋体" w:hint="eastAsia"/>
                <w:sz w:val="18"/>
                <w:szCs w:val="18"/>
              </w:rPr>
              <w:t>3.2温度波动度：≤±1.0℃</w:t>
            </w:r>
          </w:p>
          <w:p w:rsidR="00BE7EDA" w:rsidRPr="00BE7EDA" w:rsidRDefault="00BE7EDA" w:rsidP="00BE7EDA">
            <w:pPr>
              <w:rPr>
                <w:rFonts w:ascii="宋体" w:eastAsia="宋体" w:hAnsi="宋体" w:cs="宋体"/>
                <w:sz w:val="18"/>
                <w:szCs w:val="18"/>
              </w:rPr>
            </w:pPr>
            <w:r w:rsidRPr="00BE7EDA">
              <w:rPr>
                <w:rFonts w:ascii="宋体" w:eastAsia="宋体" w:hAnsi="宋体" w:cs="宋体" w:hint="eastAsia"/>
                <w:sz w:val="18"/>
                <w:szCs w:val="18"/>
              </w:rPr>
              <w:t>3.3温度分辨率：0.1℃</w:t>
            </w:r>
          </w:p>
          <w:p w:rsidR="00BE7EDA" w:rsidRPr="00BE7EDA" w:rsidRDefault="00BE7EDA" w:rsidP="00BE7EDA">
            <w:pPr>
              <w:rPr>
                <w:rFonts w:ascii="宋体" w:eastAsia="宋体" w:hAnsi="宋体" w:cs="宋体"/>
                <w:sz w:val="18"/>
                <w:szCs w:val="18"/>
              </w:rPr>
            </w:pPr>
            <w:r w:rsidRPr="00BE7EDA">
              <w:rPr>
                <w:rFonts w:ascii="宋体" w:eastAsia="宋体" w:hAnsi="宋体" w:cs="宋体" w:hint="eastAsia"/>
                <w:sz w:val="18"/>
                <w:szCs w:val="18"/>
              </w:rPr>
              <w:t>3.4温度均匀度：±3%（测试点为100℃）</w:t>
            </w:r>
          </w:p>
          <w:p w:rsidR="00BE7EDA" w:rsidRPr="00BE7EDA" w:rsidRDefault="00BE7EDA" w:rsidP="00BE7EDA">
            <w:pPr>
              <w:rPr>
                <w:rFonts w:ascii="宋体" w:eastAsia="宋体" w:hAnsi="宋体" w:cs="宋体"/>
                <w:sz w:val="18"/>
                <w:szCs w:val="18"/>
              </w:rPr>
            </w:pPr>
            <w:r w:rsidRPr="00BE7EDA">
              <w:rPr>
                <w:rFonts w:ascii="宋体" w:eastAsia="宋体" w:hAnsi="宋体" w:cs="宋体" w:hint="eastAsia"/>
                <w:sz w:val="18"/>
                <w:szCs w:val="18"/>
              </w:rPr>
              <w:t>3.5工作环境温度：+5～40℃</w:t>
            </w:r>
          </w:p>
          <w:p w:rsidR="00BE7EDA" w:rsidRPr="00BE7EDA" w:rsidRDefault="00BE7EDA" w:rsidP="00BE7EDA">
            <w:pPr>
              <w:rPr>
                <w:rFonts w:ascii="宋体" w:eastAsia="宋体" w:hAnsi="宋体" w:cs="宋体"/>
                <w:sz w:val="18"/>
                <w:szCs w:val="18"/>
              </w:rPr>
            </w:pPr>
            <w:r w:rsidRPr="00BE7EDA">
              <w:rPr>
                <w:rFonts w:ascii="宋体" w:eastAsia="宋体" w:hAnsi="宋体" w:cs="宋体" w:hint="eastAsia"/>
                <w:sz w:val="18"/>
                <w:szCs w:val="18"/>
              </w:rPr>
              <w:t>3.6输入功率：1550W</w:t>
            </w:r>
          </w:p>
          <w:p w:rsidR="00BE7EDA" w:rsidRPr="00BE7EDA" w:rsidRDefault="00BE7EDA" w:rsidP="00BE7EDA">
            <w:pPr>
              <w:rPr>
                <w:rFonts w:ascii="宋体" w:eastAsia="宋体" w:hAnsi="宋体" w:cs="宋体"/>
                <w:sz w:val="18"/>
                <w:szCs w:val="18"/>
              </w:rPr>
            </w:pPr>
            <w:r w:rsidRPr="00BE7EDA">
              <w:rPr>
                <w:rFonts w:ascii="宋体" w:eastAsia="宋体" w:hAnsi="宋体" w:cs="宋体" w:hint="eastAsia"/>
                <w:sz w:val="18"/>
                <w:szCs w:val="18"/>
              </w:rPr>
              <w:t>3.7容积：80L</w:t>
            </w:r>
          </w:p>
          <w:p w:rsidR="00BE7EDA" w:rsidRPr="00BE7EDA" w:rsidRDefault="00BE7EDA" w:rsidP="00BE7EDA">
            <w:pPr>
              <w:rPr>
                <w:rFonts w:ascii="宋体" w:eastAsia="宋体" w:hAnsi="宋体" w:cs="宋体"/>
                <w:szCs w:val="21"/>
              </w:rPr>
            </w:pPr>
            <w:r w:rsidRPr="00BE7EDA">
              <w:rPr>
                <w:rFonts w:ascii="宋体" w:eastAsia="宋体" w:hAnsi="宋体" w:cs="宋体" w:hint="eastAsia"/>
                <w:sz w:val="18"/>
                <w:szCs w:val="18"/>
              </w:rPr>
              <w:t>3.8定时范围：0～9999min</w:t>
            </w:r>
          </w:p>
        </w:tc>
        <w:tc>
          <w:tcPr>
            <w:tcW w:w="1134"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上海一恒科学仪器有限公司</w:t>
            </w:r>
          </w:p>
        </w:tc>
        <w:tc>
          <w:tcPr>
            <w:tcW w:w="928"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中国上海</w:t>
            </w:r>
          </w:p>
        </w:tc>
      </w:tr>
      <w:tr w:rsidR="006D34C9" w:rsidTr="00BE7EDA">
        <w:trPr>
          <w:cantSplit/>
          <w:trHeight w:val="529"/>
          <w:jc w:val="center"/>
        </w:trPr>
        <w:tc>
          <w:tcPr>
            <w:tcW w:w="599" w:type="dxa"/>
            <w:vAlign w:val="center"/>
          </w:tcPr>
          <w:p w:rsidR="006D34C9" w:rsidRDefault="006D34C9" w:rsidP="00D146C0">
            <w:pPr>
              <w:widowControl/>
              <w:jc w:val="center"/>
              <w:rPr>
                <w:rFonts w:ascii="宋体" w:hAnsi="宋体" w:cs="宋体"/>
                <w:b/>
                <w:sz w:val="24"/>
              </w:rPr>
            </w:pPr>
            <w:r>
              <w:rPr>
                <w:rFonts w:ascii="宋体" w:hAnsi="宋体" w:cs="宋体" w:hint="eastAsia"/>
                <w:kern w:val="0"/>
                <w:sz w:val="24"/>
                <w:szCs w:val="24"/>
              </w:rPr>
              <w:t>3</w:t>
            </w:r>
          </w:p>
        </w:tc>
        <w:tc>
          <w:tcPr>
            <w:tcW w:w="813" w:type="dxa"/>
            <w:vAlign w:val="center"/>
          </w:tcPr>
          <w:p w:rsidR="006D34C9" w:rsidRDefault="006D34C9" w:rsidP="00D146C0">
            <w:pPr>
              <w:widowControl/>
              <w:adjustRightInd w:val="0"/>
              <w:snapToGrid w:val="0"/>
              <w:jc w:val="center"/>
              <w:rPr>
                <w:rFonts w:ascii="宋体" w:hAnsi="宋体" w:cs="宋体"/>
                <w:sz w:val="24"/>
              </w:rPr>
            </w:pPr>
            <w:r>
              <w:rPr>
                <w:rFonts w:ascii="宋体" w:eastAsia="宋体" w:hAnsi="宋体" w:cs="宋体" w:hint="eastAsia"/>
                <w:kern w:val="0"/>
                <w:sz w:val="24"/>
                <w:szCs w:val="24"/>
              </w:rPr>
              <w:t>紫外可见分光光度计</w:t>
            </w:r>
          </w:p>
        </w:tc>
        <w:tc>
          <w:tcPr>
            <w:tcW w:w="1417"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上海美析、</w:t>
            </w:r>
            <w:r>
              <w:rPr>
                <w:rFonts w:ascii="宋体" w:hAnsi="宋体" w:cs="宋体" w:hint="eastAsia"/>
                <w:sz w:val="24"/>
              </w:rPr>
              <w:t>UV-1100</w:t>
            </w:r>
          </w:p>
        </w:tc>
        <w:tc>
          <w:tcPr>
            <w:tcW w:w="4536" w:type="dxa"/>
          </w:tcPr>
          <w:p w:rsidR="006D34C9" w:rsidRDefault="00BE7EDA" w:rsidP="00BE7EDA">
            <w:pPr>
              <w:pStyle w:val="2"/>
              <w:numPr>
                <w:ilvl w:val="0"/>
                <w:numId w:val="4"/>
              </w:numPr>
              <w:rPr>
                <w:rFonts w:ascii="宋体" w:eastAsia="宋体" w:hAnsi="宋体" w:cs="宋体"/>
                <w:sz w:val="21"/>
                <w:szCs w:val="21"/>
              </w:rPr>
            </w:pPr>
            <w:r>
              <w:rPr>
                <w:rFonts w:ascii="宋体" w:eastAsia="宋体" w:hAnsi="宋体" w:cs="宋体" w:hint="eastAsia"/>
                <w:sz w:val="21"/>
                <w:szCs w:val="21"/>
              </w:rPr>
              <w:t>功能：主要用于对物质作定性、定量分析。</w:t>
            </w:r>
          </w:p>
          <w:p w:rsidR="00BE7EDA" w:rsidRPr="00BE7EDA" w:rsidRDefault="00BE7EDA" w:rsidP="00BE7EDA">
            <w:pPr>
              <w:pStyle w:val="a6"/>
              <w:numPr>
                <w:ilvl w:val="0"/>
                <w:numId w:val="4"/>
              </w:numPr>
              <w:ind w:firstLineChars="0"/>
            </w:pPr>
            <w:r>
              <w:rPr>
                <w:rFonts w:ascii="宋体" w:eastAsia="宋体" w:hAnsi="宋体" w:cs="宋体" w:hint="eastAsia"/>
                <w:szCs w:val="21"/>
              </w:rPr>
              <w:t>主机1台</w:t>
            </w:r>
          </w:p>
          <w:p w:rsidR="00BE7EDA" w:rsidRDefault="00BE7EDA" w:rsidP="00BE7EDA">
            <w:pPr>
              <w:rPr>
                <w:rFonts w:ascii="宋体" w:eastAsia="宋体" w:hAnsi="宋体" w:cs="宋体"/>
                <w:szCs w:val="21"/>
              </w:rPr>
            </w:pPr>
            <w:r w:rsidRPr="00BE7EDA">
              <w:rPr>
                <w:rFonts w:ascii="宋体" w:eastAsia="宋体" w:hAnsi="宋体" w:cs="宋体" w:hint="eastAsia"/>
                <w:szCs w:val="21"/>
              </w:rPr>
              <w:t>3.1波长范围；200nm～1000nm</w:t>
            </w:r>
          </w:p>
          <w:p w:rsidR="00BE7EDA" w:rsidRDefault="00BE7EDA" w:rsidP="00BE7EDA">
            <w:pPr>
              <w:rPr>
                <w:rFonts w:ascii="宋体" w:eastAsia="宋体" w:hAnsi="宋体" w:cs="宋体"/>
                <w:szCs w:val="21"/>
              </w:rPr>
            </w:pPr>
            <w:r>
              <w:rPr>
                <w:rFonts w:ascii="宋体" w:eastAsia="宋体" w:hAnsi="宋体" w:cs="宋体" w:hint="eastAsia"/>
                <w:szCs w:val="21"/>
              </w:rPr>
              <w:t>3.2波长最大允许误差：≤±2nm</w:t>
            </w:r>
          </w:p>
          <w:p w:rsidR="00BE7EDA" w:rsidRDefault="00BE7EDA" w:rsidP="00BE7EDA">
            <w:pPr>
              <w:rPr>
                <w:rFonts w:ascii="宋体" w:eastAsia="宋体" w:hAnsi="宋体" w:cs="宋体"/>
                <w:szCs w:val="21"/>
              </w:rPr>
            </w:pPr>
            <w:r>
              <w:rPr>
                <w:rFonts w:ascii="宋体" w:eastAsia="宋体" w:hAnsi="宋体" w:cs="宋体" w:hint="eastAsia"/>
                <w:szCs w:val="21"/>
              </w:rPr>
              <w:t>3.3波长重复性：0.2nm</w:t>
            </w:r>
          </w:p>
          <w:p w:rsidR="00BE7EDA" w:rsidRDefault="00BE7EDA" w:rsidP="00BE7EDA">
            <w:pPr>
              <w:rPr>
                <w:rFonts w:ascii="宋体" w:eastAsia="宋体" w:hAnsi="宋体" w:cs="宋体"/>
                <w:szCs w:val="21"/>
              </w:rPr>
            </w:pPr>
            <w:r>
              <w:rPr>
                <w:rFonts w:ascii="宋体" w:eastAsia="宋体" w:hAnsi="宋体" w:cs="宋体" w:hint="eastAsia"/>
                <w:szCs w:val="21"/>
              </w:rPr>
              <w:t>3.4透射比最大允许误差：≤±0.5%τ</w:t>
            </w:r>
          </w:p>
          <w:p w:rsidR="00BE7EDA" w:rsidRDefault="00BE7EDA" w:rsidP="00BE7EDA">
            <w:pPr>
              <w:rPr>
                <w:rFonts w:ascii="宋体" w:eastAsia="宋体" w:hAnsi="宋体" w:cs="宋体"/>
                <w:szCs w:val="21"/>
              </w:rPr>
            </w:pPr>
            <w:r>
              <w:rPr>
                <w:rFonts w:ascii="宋体" w:eastAsia="宋体" w:hAnsi="宋体" w:cs="宋体" w:hint="eastAsia"/>
                <w:szCs w:val="21"/>
              </w:rPr>
              <w:t>3.5透射比重复性：≤0.2%τ</w:t>
            </w:r>
          </w:p>
          <w:p w:rsidR="00BE7EDA" w:rsidRDefault="00BE7EDA" w:rsidP="00BE7EDA">
            <w:pPr>
              <w:rPr>
                <w:rFonts w:ascii="宋体" w:eastAsia="宋体" w:hAnsi="宋体" w:cs="宋体"/>
                <w:szCs w:val="21"/>
              </w:rPr>
            </w:pPr>
            <w:r>
              <w:rPr>
                <w:rFonts w:ascii="宋体" w:eastAsia="宋体" w:hAnsi="宋体" w:cs="宋体" w:hint="eastAsia"/>
                <w:szCs w:val="21"/>
              </w:rPr>
              <w:t>3.6光谱带宽：4nm</w:t>
            </w:r>
          </w:p>
          <w:p w:rsidR="00BE7EDA" w:rsidRDefault="00BE7EDA" w:rsidP="00BE7EDA">
            <w:pPr>
              <w:rPr>
                <w:rFonts w:ascii="宋体" w:eastAsia="宋体" w:hAnsi="宋体" w:cs="宋体"/>
                <w:szCs w:val="21"/>
              </w:rPr>
            </w:pPr>
            <w:r>
              <w:rPr>
                <w:rFonts w:ascii="宋体" w:eastAsia="宋体" w:hAnsi="宋体" w:cs="宋体" w:hint="eastAsia"/>
                <w:szCs w:val="21"/>
              </w:rPr>
              <w:t xml:space="preserve">3.7杂散光：≤0.05%τ(220nm </w:t>
            </w:r>
            <w:proofErr w:type="spellStart"/>
            <w:r>
              <w:rPr>
                <w:rFonts w:ascii="宋体" w:eastAsia="宋体" w:hAnsi="宋体" w:cs="宋体" w:hint="eastAsia"/>
                <w:szCs w:val="21"/>
              </w:rPr>
              <w:t>NaI</w:t>
            </w:r>
            <w:proofErr w:type="spellEnd"/>
            <w:r>
              <w:rPr>
                <w:rFonts w:ascii="宋体" w:eastAsia="宋体" w:hAnsi="宋体" w:cs="宋体" w:hint="eastAsia"/>
                <w:szCs w:val="21"/>
              </w:rPr>
              <w:t>，340nm NaNO2)</w:t>
            </w:r>
          </w:p>
          <w:p w:rsidR="00BE7EDA" w:rsidRDefault="00BE7EDA" w:rsidP="00BE7EDA">
            <w:pPr>
              <w:rPr>
                <w:rFonts w:ascii="宋体" w:eastAsia="宋体" w:hAnsi="宋体" w:cs="宋体"/>
                <w:szCs w:val="21"/>
              </w:rPr>
            </w:pPr>
            <w:r>
              <w:rPr>
                <w:rFonts w:ascii="宋体" w:eastAsia="宋体" w:hAnsi="宋体" w:cs="宋体" w:hint="eastAsia"/>
                <w:szCs w:val="21"/>
              </w:rPr>
              <w:t>3.8采用带法兰盘优质氘灯，插座式钨灯</w:t>
            </w:r>
          </w:p>
          <w:p w:rsidR="00BE7EDA" w:rsidRDefault="00BE7EDA" w:rsidP="00BE7EDA">
            <w:pPr>
              <w:rPr>
                <w:rFonts w:ascii="宋体" w:eastAsia="宋体" w:hAnsi="宋体" w:cs="宋体"/>
                <w:szCs w:val="21"/>
              </w:rPr>
            </w:pPr>
            <w:r>
              <w:rPr>
                <w:rFonts w:ascii="宋体" w:eastAsia="宋体" w:hAnsi="宋体" w:cs="宋体" w:hint="eastAsia"/>
                <w:szCs w:val="21"/>
              </w:rPr>
              <w:t>3.9检测器：光电池</w:t>
            </w:r>
          </w:p>
          <w:p w:rsidR="00BE7EDA" w:rsidRPr="00BE7EDA" w:rsidRDefault="00BE7EDA" w:rsidP="00BE7EDA">
            <w:r>
              <w:rPr>
                <w:rFonts w:ascii="宋体" w:eastAsia="宋体" w:hAnsi="宋体" w:cs="宋体" w:hint="eastAsia"/>
                <w:szCs w:val="21"/>
              </w:rPr>
              <w:t>3.10单色器：</w:t>
            </w:r>
            <w:proofErr w:type="gramStart"/>
            <w:r>
              <w:rPr>
                <w:rFonts w:ascii="宋体" w:eastAsia="宋体" w:hAnsi="宋体" w:cs="宋体" w:hint="eastAsia"/>
                <w:szCs w:val="21"/>
              </w:rPr>
              <w:t>自准式</w:t>
            </w:r>
            <w:proofErr w:type="gramEnd"/>
          </w:p>
        </w:tc>
        <w:tc>
          <w:tcPr>
            <w:tcW w:w="1134"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上海美析仪器有限公司</w:t>
            </w:r>
          </w:p>
        </w:tc>
        <w:tc>
          <w:tcPr>
            <w:tcW w:w="928"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中国上海</w:t>
            </w:r>
          </w:p>
        </w:tc>
      </w:tr>
      <w:tr w:rsidR="006D34C9" w:rsidTr="00BE7EDA">
        <w:trPr>
          <w:cantSplit/>
          <w:trHeight w:val="529"/>
          <w:jc w:val="center"/>
        </w:trPr>
        <w:tc>
          <w:tcPr>
            <w:tcW w:w="599" w:type="dxa"/>
            <w:vAlign w:val="center"/>
          </w:tcPr>
          <w:p w:rsidR="006D34C9" w:rsidRDefault="006D34C9" w:rsidP="00D146C0">
            <w:pPr>
              <w:widowControl/>
              <w:jc w:val="center"/>
              <w:rPr>
                <w:rFonts w:ascii="宋体" w:hAnsi="宋体" w:cs="宋体"/>
                <w:b/>
                <w:sz w:val="24"/>
              </w:rPr>
            </w:pPr>
            <w:r>
              <w:rPr>
                <w:rFonts w:ascii="宋体" w:hAnsi="宋体" w:cs="宋体" w:hint="eastAsia"/>
                <w:kern w:val="0"/>
                <w:sz w:val="24"/>
                <w:szCs w:val="24"/>
              </w:rPr>
              <w:lastRenderedPageBreak/>
              <w:t>4</w:t>
            </w:r>
          </w:p>
        </w:tc>
        <w:tc>
          <w:tcPr>
            <w:tcW w:w="813" w:type="dxa"/>
            <w:vAlign w:val="center"/>
          </w:tcPr>
          <w:p w:rsidR="006D34C9" w:rsidRDefault="006D34C9" w:rsidP="00D146C0">
            <w:pPr>
              <w:widowControl/>
              <w:adjustRightInd w:val="0"/>
              <w:snapToGrid w:val="0"/>
              <w:jc w:val="center"/>
              <w:rPr>
                <w:rFonts w:ascii="宋体" w:hAnsi="宋体" w:cs="宋体"/>
                <w:sz w:val="24"/>
              </w:rPr>
            </w:pPr>
            <w:r>
              <w:rPr>
                <w:rFonts w:ascii="宋体" w:eastAsia="宋体" w:hAnsi="宋体" w:cs="宋体" w:hint="eastAsia"/>
                <w:kern w:val="0"/>
                <w:sz w:val="24"/>
                <w:szCs w:val="24"/>
              </w:rPr>
              <w:t>台式制冰机</w:t>
            </w:r>
          </w:p>
        </w:tc>
        <w:tc>
          <w:tcPr>
            <w:tcW w:w="1417"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常熟雪科、</w:t>
            </w:r>
            <w:r>
              <w:rPr>
                <w:rFonts w:ascii="宋体" w:hAnsi="宋体" w:cs="宋体" w:hint="eastAsia"/>
                <w:sz w:val="24"/>
              </w:rPr>
              <w:t xml:space="preserve"> IMS-50</w:t>
            </w:r>
          </w:p>
        </w:tc>
        <w:tc>
          <w:tcPr>
            <w:tcW w:w="4536" w:type="dxa"/>
          </w:tcPr>
          <w:p w:rsidR="006D34C9" w:rsidRPr="005662EE" w:rsidRDefault="002557AF" w:rsidP="00D146C0">
            <w:pPr>
              <w:pStyle w:val="2"/>
              <w:ind w:left="0" w:firstLine="0"/>
              <w:rPr>
                <w:rFonts w:ascii="宋体" w:eastAsia="宋体" w:hAnsi="宋体" w:cs="宋体"/>
                <w:sz w:val="18"/>
                <w:szCs w:val="18"/>
              </w:rPr>
            </w:pPr>
            <w:r w:rsidRPr="005662EE">
              <w:rPr>
                <w:rFonts w:ascii="宋体" w:eastAsia="宋体" w:hAnsi="宋体" w:cs="宋体" w:hint="eastAsia"/>
                <w:sz w:val="18"/>
                <w:szCs w:val="18"/>
              </w:rPr>
              <w:t>1.功能：主要为实验室提供方块冰，被广泛应用于医院、学校、生物、化工、科研所等各种类型的实验室。</w:t>
            </w:r>
          </w:p>
          <w:p w:rsidR="002557AF" w:rsidRPr="005662EE" w:rsidRDefault="002557AF" w:rsidP="002557AF">
            <w:pPr>
              <w:rPr>
                <w:rFonts w:ascii="宋体" w:eastAsia="宋体" w:hAnsi="宋体" w:cs="宋体"/>
                <w:sz w:val="18"/>
                <w:szCs w:val="18"/>
              </w:rPr>
            </w:pPr>
            <w:r w:rsidRPr="005662EE">
              <w:rPr>
                <w:rFonts w:ascii="宋体" w:eastAsia="宋体" w:hAnsi="宋体" w:cs="宋体" w:hint="eastAsia"/>
                <w:sz w:val="18"/>
                <w:szCs w:val="18"/>
              </w:rPr>
              <w:t>2、主机1台</w:t>
            </w:r>
          </w:p>
          <w:p w:rsidR="005662EE" w:rsidRPr="005662EE" w:rsidRDefault="005662EE" w:rsidP="002557AF">
            <w:pPr>
              <w:rPr>
                <w:rFonts w:ascii="宋体" w:eastAsia="宋体" w:hAnsi="宋体" w:cs="宋体"/>
                <w:sz w:val="18"/>
                <w:szCs w:val="18"/>
              </w:rPr>
            </w:pPr>
            <w:r w:rsidRPr="005662EE">
              <w:rPr>
                <w:rFonts w:ascii="宋体" w:eastAsia="宋体" w:hAnsi="宋体" w:cs="宋体" w:hint="eastAsia"/>
                <w:sz w:val="18"/>
                <w:szCs w:val="18"/>
              </w:rPr>
              <w:t>3.1电源电压:220V</w:t>
            </w:r>
          </w:p>
          <w:p w:rsidR="005662EE" w:rsidRPr="005662EE" w:rsidRDefault="005662EE" w:rsidP="002557AF">
            <w:pPr>
              <w:rPr>
                <w:rFonts w:ascii="宋体" w:eastAsia="宋体" w:hAnsi="宋体" w:cs="宋体"/>
                <w:sz w:val="18"/>
                <w:szCs w:val="18"/>
              </w:rPr>
            </w:pPr>
            <w:r w:rsidRPr="005662EE">
              <w:rPr>
                <w:rFonts w:ascii="宋体" w:eastAsia="宋体" w:hAnsi="宋体" w:cs="宋体" w:hint="eastAsia"/>
                <w:sz w:val="18"/>
                <w:szCs w:val="18"/>
              </w:rPr>
              <w:t>3.2制冰方式： 双螺旋挤压式</w:t>
            </w:r>
          </w:p>
          <w:p w:rsidR="005662EE" w:rsidRPr="005662EE" w:rsidRDefault="005662EE" w:rsidP="002557AF">
            <w:pPr>
              <w:rPr>
                <w:rFonts w:ascii="宋体" w:eastAsia="宋体" w:hAnsi="宋体" w:cs="宋体"/>
                <w:sz w:val="18"/>
                <w:szCs w:val="18"/>
              </w:rPr>
            </w:pPr>
            <w:r w:rsidRPr="005662EE">
              <w:rPr>
                <w:rFonts w:ascii="宋体" w:eastAsia="宋体" w:hAnsi="宋体" w:cs="宋体" w:hint="eastAsia"/>
                <w:sz w:val="18"/>
                <w:szCs w:val="18"/>
              </w:rPr>
              <w:t>3.3制冰量 (kg/24h) :50</w:t>
            </w:r>
          </w:p>
          <w:p w:rsidR="005662EE" w:rsidRPr="005662EE" w:rsidRDefault="005662EE" w:rsidP="002557AF">
            <w:pPr>
              <w:rPr>
                <w:rFonts w:ascii="宋体" w:eastAsia="宋体" w:hAnsi="宋体" w:cs="宋体"/>
                <w:sz w:val="18"/>
                <w:szCs w:val="18"/>
              </w:rPr>
            </w:pPr>
            <w:r w:rsidRPr="005662EE">
              <w:rPr>
                <w:rFonts w:ascii="宋体" w:eastAsia="宋体" w:hAnsi="宋体" w:cs="宋体" w:hint="eastAsia"/>
                <w:sz w:val="18"/>
                <w:szCs w:val="18"/>
              </w:rPr>
              <w:t>3.4</w:t>
            </w:r>
            <w:proofErr w:type="gramStart"/>
            <w:r w:rsidRPr="005662EE">
              <w:rPr>
                <w:rFonts w:ascii="宋体" w:eastAsia="宋体" w:hAnsi="宋体" w:cs="宋体" w:hint="eastAsia"/>
                <w:sz w:val="18"/>
                <w:szCs w:val="18"/>
              </w:rPr>
              <w:t>储冰量</w:t>
            </w:r>
            <w:proofErr w:type="gramEnd"/>
            <w:r w:rsidRPr="005662EE">
              <w:rPr>
                <w:rFonts w:ascii="宋体" w:eastAsia="宋体" w:hAnsi="宋体" w:cs="宋体" w:hint="eastAsia"/>
                <w:sz w:val="18"/>
                <w:szCs w:val="18"/>
              </w:rPr>
              <w:t xml:space="preserve"> (kg) :15</w:t>
            </w:r>
          </w:p>
          <w:p w:rsidR="005662EE" w:rsidRPr="005662EE" w:rsidRDefault="005662EE" w:rsidP="002557AF">
            <w:pPr>
              <w:rPr>
                <w:rFonts w:ascii="宋体" w:eastAsia="宋体" w:hAnsi="宋体" w:cs="宋体"/>
                <w:sz w:val="18"/>
                <w:szCs w:val="18"/>
              </w:rPr>
            </w:pPr>
            <w:r w:rsidRPr="005662EE">
              <w:rPr>
                <w:rFonts w:ascii="宋体" w:eastAsia="宋体" w:hAnsi="宋体" w:cs="宋体" w:hint="eastAsia"/>
                <w:sz w:val="18"/>
                <w:szCs w:val="18"/>
              </w:rPr>
              <w:t>3.5冷凝方式 :风冷</w:t>
            </w:r>
          </w:p>
          <w:p w:rsidR="005662EE" w:rsidRPr="005662EE" w:rsidRDefault="005662EE" w:rsidP="002557AF">
            <w:pPr>
              <w:rPr>
                <w:rFonts w:ascii="宋体" w:eastAsia="宋体" w:hAnsi="宋体" w:cs="宋体"/>
                <w:sz w:val="18"/>
                <w:szCs w:val="18"/>
              </w:rPr>
            </w:pPr>
            <w:r w:rsidRPr="005662EE">
              <w:rPr>
                <w:rFonts w:ascii="宋体" w:eastAsia="宋体" w:hAnsi="宋体" w:cs="宋体" w:hint="eastAsia"/>
                <w:sz w:val="18"/>
                <w:szCs w:val="18"/>
              </w:rPr>
              <w:t>3.6耗水量(L/H) ≤2.0</w:t>
            </w:r>
          </w:p>
          <w:p w:rsidR="005662EE" w:rsidRPr="005662EE" w:rsidRDefault="005662EE" w:rsidP="002557AF">
            <w:pPr>
              <w:rPr>
                <w:rFonts w:ascii="宋体" w:eastAsia="宋体" w:hAnsi="宋体" w:cs="宋体"/>
                <w:sz w:val="18"/>
                <w:szCs w:val="18"/>
              </w:rPr>
            </w:pPr>
            <w:r w:rsidRPr="005662EE">
              <w:rPr>
                <w:rFonts w:ascii="宋体" w:eastAsia="宋体" w:hAnsi="宋体" w:cs="宋体" w:hint="eastAsia"/>
                <w:sz w:val="18"/>
                <w:szCs w:val="18"/>
              </w:rPr>
              <w:t>3.7压缩机/制冷剂 ：进口无氟/R134a</w:t>
            </w:r>
          </w:p>
          <w:p w:rsidR="005662EE" w:rsidRPr="005662EE" w:rsidRDefault="005662EE" w:rsidP="002557AF">
            <w:pPr>
              <w:rPr>
                <w:rFonts w:ascii="宋体" w:eastAsia="宋体" w:hAnsi="宋体" w:cs="宋体"/>
                <w:sz w:val="18"/>
                <w:szCs w:val="18"/>
              </w:rPr>
            </w:pPr>
            <w:r w:rsidRPr="005662EE">
              <w:rPr>
                <w:rFonts w:ascii="宋体" w:eastAsia="宋体" w:hAnsi="宋体" w:cs="宋体" w:hint="eastAsia"/>
                <w:sz w:val="18"/>
                <w:szCs w:val="18"/>
              </w:rPr>
              <w:t>3.8箱体外壳 :304不锈钢</w:t>
            </w:r>
          </w:p>
          <w:p w:rsidR="005662EE" w:rsidRPr="002557AF" w:rsidRDefault="005662EE" w:rsidP="002557AF">
            <w:r w:rsidRPr="005662EE">
              <w:rPr>
                <w:rFonts w:ascii="宋体" w:hAnsi="宋体" w:cs="宋体" w:hint="eastAsia"/>
                <w:sz w:val="18"/>
                <w:szCs w:val="18"/>
              </w:rPr>
              <w:t>3.9</w:t>
            </w:r>
            <w:proofErr w:type="gramStart"/>
            <w:r w:rsidRPr="005662EE">
              <w:rPr>
                <w:rFonts w:ascii="宋体" w:eastAsia="宋体" w:hAnsi="宋体" w:cs="宋体" w:hint="eastAsia"/>
                <w:sz w:val="18"/>
                <w:szCs w:val="18"/>
              </w:rPr>
              <w:t>冰型</w:t>
            </w:r>
            <w:proofErr w:type="gramEnd"/>
            <w:r w:rsidRPr="005662EE">
              <w:rPr>
                <w:rFonts w:ascii="宋体" w:eastAsia="宋体" w:hAnsi="宋体" w:cs="宋体" w:hint="eastAsia"/>
                <w:sz w:val="18"/>
                <w:szCs w:val="18"/>
              </w:rPr>
              <w:t xml:space="preserve"> :不规则的细小颗粒状的雪花碎冰</w:t>
            </w:r>
          </w:p>
        </w:tc>
        <w:tc>
          <w:tcPr>
            <w:tcW w:w="1134"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常熟市雪科电器有限公司</w:t>
            </w:r>
          </w:p>
        </w:tc>
        <w:tc>
          <w:tcPr>
            <w:tcW w:w="928"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中国常熟</w:t>
            </w:r>
          </w:p>
        </w:tc>
      </w:tr>
      <w:tr w:rsidR="006D34C9" w:rsidTr="00BE7EDA">
        <w:trPr>
          <w:cantSplit/>
          <w:trHeight w:val="529"/>
          <w:jc w:val="center"/>
        </w:trPr>
        <w:tc>
          <w:tcPr>
            <w:tcW w:w="599" w:type="dxa"/>
            <w:vAlign w:val="center"/>
          </w:tcPr>
          <w:p w:rsidR="006D34C9" w:rsidRDefault="006D34C9" w:rsidP="00D146C0">
            <w:pPr>
              <w:widowControl/>
              <w:jc w:val="center"/>
              <w:rPr>
                <w:rFonts w:ascii="宋体" w:hAnsi="宋体" w:cs="宋体"/>
                <w:b/>
                <w:sz w:val="24"/>
              </w:rPr>
            </w:pPr>
            <w:r>
              <w:rPr>
                <w:rFonts w:ascii="宋体" w:hAnsi="宋体" w:cs="宋体" w:hint="eastAsia"/>
                <w:kern w:val="0"/>
                <w:sz w:val="24"/>
                <w:szCs w:val="24"/>
              </w:rPr>
              <w:t>5</w:t>
            </w:r>
          </w:p>
        </w:tc>
        <w:tc>
          <w:tcPr>
            <w:tcW w:w="813" w:type="dxa"/>
            <w:vAlign w:val="center"/>
          </w:tcPr>
          <w:p w:rsidR="006D34C9" w:rsidRDefault="006D34C9" w:rsidP="00D146C0">
            <w:pPr>
              <w:widowControl/>
              <w:adjustRightInd w:val="0"/>
              <w:snapToGrid w:val="0"/>
              <w:jc w:val="center"/>
              <w:rPr>
                <w:rFonts w:ascii="宋体" w:hAnsi="宋体" w:cs="宋体"/>
                <w:sz w:val="24"/>
              </w:rPr>
            </w:pPr>
            <w:r>
              <w:rPr>
                <w:rFonts w:ascii="宋体" w:eastAsia="宋体" w:hAnsi="宋体" w:cs="宋体" w:hint="eastAsia"/>
                <w:kern w:val="0"/>
                <w:sz w:val="24"/>
                <w:szCs w:val="24"/>
              </w:rPr>
              <w:t>药品防爆冰柜</w:t>
            </w:r>
          </w:p>
        </w:tc>
        <w:tc>
          <w:tcPr>
            <w:tcW w:w="1417"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英鹏、</w:t>
            </w:r>
            <w:r>
              <w:rPr>
                <w:rFonts w:ascii="宋体" w:hAnsi="宋体" w:cs="宋体" w:hint="eastAsia"/>
                <w:sz w:val="24"/>
              </w:rPr>
              <w:t>BL-200LC1100L</w:t>
            </w:r>
          </w:p>
        </w:tc>
        <w:tc>
          <w:tcPr>
            <w:tcW w:w="4536" w:type="dxa"/>
          </w:tcPr>
          <w:p w:rsidR="003B34B8" w:rsidRPr="003B34B8" w:rsidRDefault="003B34B8" w:rsidP="003B34B8">
            <w:pPr>
              <w:rPr>
                <w:rFonts w:ascii="宋体" w:eastAsia="宋体" w:hAnsi="宋体" w:cs="宋体"/>
                <w:sz w:val="18"/>
                <w:szCs w:val="18"/>
              </w:rPr>
            </w:pPr>
            <w:r w:rsidRPr="003B34B8">
              <w:rPr>
                <w:rFonts w:ascii="宋体" w:eastAsia="宋体" w:hAnsi="宋体" w:cs="宋体" w:hint="eastAsia"/>
                <w:sz w:val="18"/>
                <w:szCs w:val="18"/>
              </w:rPr>
              <w:t>1、功能：可广泛使用于石油、化工、医药、航空航天等部门具有爆炸性气体混合物的危险性场所。</w:t>
            </w:r>
          </w:p>
          <w:p w:rsidR="003B34B8" w:rsidRPr="003B34B8" w:rsidRDefault="003B34B8" w:rsidP="003B34B8">
            <w:pPr>
              <w:rPr>
                <w:rFonts w:ascii="宋体" w:eastAsia="宋体" w:hAnsi="宋体" w:cs="宋体"/>
                <w:sz w:val="18"/>
                <w:szCs w:val="18"/>
              </w:rPr>
            </w:pPr>
            <w:r w:rsidRPr="003B34B8">
              <w:rPr>
                <w:rFonts w:ascii="宋体" w:eastAsia="宋体" w:hAnsi="宋体" w:cs="宋体" w:hint="eastAsia"/>
                <w:sz w:val="18"/>
                <w:szCs w:val="18"/>
              </w:rPr>
              <w:t>2、药品防爆冰柜1台</w:t>
            </w:r>
          </w:p>
          <w:p w:rsidR="003B34B8" w:rsidRDefault="003B34B8" w:rsidP="003B34B8">
            <w:pPr>
              <w:rPr>
                <w:rFonts w:ascii="宋体" w:eastAsia="宋体" w:hAnsi="宋体" w:cs="宋体"/>
                <w:sz w:val="18"/>
                <w:szCs w:val="18"/>
              </w:rPr>
            </w:pPr>
            <w:r w:rsidRPr="003B34B8">
              <w:rPr>
                <w:rFonts w:ascii="宋体" w:eastAsia="宋体" w:hAnsi="宋体" w:cs="宋体" w:hint="eastAsia"/>
                <w:sz w:val="18"/>
                <w:szCs w:val="18"/>
              </w:rPr>
              <w:t>3.1功率：650W</w:t>
            </w:r>
          </w:p>
          <w:p w:rsidR="003B34B8" w:rsidRPr="003B34B8" w:rsidRDefault="003B34B8" w:rsidP="003B34B8">
            <w:pPr>
              <w:rPr>
                <w:rFonts w:ascii="宋体" w:eastAsia="宋体" w:hAnsi="宋体" w:cs="宋体"/>
                <w:sz w:val="18"/>
                <w:szCs w:val="18"/>
              </w:rPr>
            </w:pPr>
            <w:r w:rsidRPr="003B34B8">
              <w:rPr>
                <w:rFonts w:ascii="宋体" w:eastAsia="宋体" w:hAnsi="宋体" w:cs="宋体" w:hint="eastAsia"/>
                <w:sz w:val="18"/>
                <w:szCs w:val="18"/>
              </w:rPr>
              <w:t>3.2容量：1100L，压缩机品牌压缩机</w:t>
            </w:r>
          </w:p>
          <w:p w:rsidR="003B34B8" w:rsidRPr="003B34B8" w:rsidRDefault="003B34B8" w:rsidP="003B34B8">
            <w:pPr>
              <w:rPr>
                <w:rFonts w:ascii="宋体" w:eastAsia="宋体" w:hAnsi="宋体" w:cs="宋体"/>
                <w:sz w:val="18"/>
                <w:szCs w:val="18"/>
              </w:rPr>
            </w:pPr>
            <w:r w:rsidRPr="003B34B8">
              <w:rPr>
                <w:rFonts w:ascii="宋体" w:eastAsia="宋体" w:hAnsi="宋体" w:cs="宋体" w:hint="eastAsia"/>
                <w:sz w:val="18"/>
                <w:szCs w:val="18"/>
              </w:rPr>
              <w:t>3.3外观，双层中空加厚玻璃，整体具有防爆功能。</w:t>
            </w:r>
          </w:p>
          <w:p w:rsidR="003B34B8" w:rsidRPr="003B34B8" w:rsidRDefault="003B34B8" w:rsidP="003B34B8">
            <w:pPr>
              <w:rPr>
                <w:rFonts w:ascii="宋体" w:eastAsia="宋体" w:hAnsi="宋体" w:cs="宋体"/>
                <w:szCs w:val="21"/>
              </w:rPr>
            </w:pPr>
            <w:r w:rsidRPr="003B34B8">
              <w:rPr>
                <w:rFonts w:ascii="宋体" w:eastAsia="宋体" w:hAnsi="宋体" w:cs="宋体" w:hint="eastAsia"/>
                <w:sz w:val="18"/>
                <w:szCs w:val="18"/>
              </w:rPr>
              <w:t>3.4制冷方式：风冷</w:t>
            </w:r>
          </w:p>
        </w:tc>
        <w:tc>
          <w:tcPr>
            <w:tcW w:w="1134" w:type="dxa"/>
            <w:vAlign w:val="center"/>
          </w:tcPr>
          <w:p w:rsidR="006D34C9" w:rsidRDefault="006D34C9" w:rsidP="00D146C0">
            <w:pPr>
              <w:spacing w:line="360" w:lineRule="auto"/>
              <w:jc w:val="center"/>
              <w:rPr>
                <w:rFonts w:ascii="宋体" w:hAnsi="宋体" w:cs="宋体"/>
                <w:sz w:val="24"/>
              </w:rPr>
            </w:pPr>
            <w:r>
              <w:rPr>
                <w:rFonts w:ascii="宋体" w:eastAsia="宋体" w:hAnsi="宋体" w:cs="宋体" w:hint="eastAsia"/>
                <w:sz w:val="24"/>
              </w:rPr>
              <w:t>广州安菲环保科技有限公司</w:t>
            </w:r>
          </w:p>
        </w:tc>
        <w:tc>
          <w:tcPr>
            <w:tcW w:w="928"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中国广州</w:t>
            </w:r>
          </w:p>
        </w:tc>
      </w:tr>
      <w:tr w:rsidR="006D34C9" w:rsidTr="00BE7EDA">
        <w:trPr>
          <w:cantSplit/>
          <w:trHeight w:val="529"/>
          <w:jc w:val="center"/>
        </w:trPr>
        <w:tc>
          <w:tcPr>
            <w:tcW w:w="599" w:type="dxa"/>
            <w:vAlign w:val="center"/>
          </w:tcPr>
          <w:p w:rsidR="006D34C9" w:rsidRDefault="006D34C9" w:rsidP="00D146C0">
            <w:pPr>
              <w:widowControl/>
              <w:jc w:val="center"/>
              <w:rPr>
                <w:rFonts w:ascii="宋体" w:hAnsi="宋体" w:cs="宋体"/>
                <w:b/>
                <w:sz w:val="24"/>
              </w:rPr>
            </w:pPr>
            <w:r>
              <w:rPr>
                <w:rFonts w:ascii="宋体" w:hAnsi="宋体" w:cs="宋体" w:hint="eastAsia"/>
                <w:kern w:val="0"/>
                <w:sz w:val="24"/>
                <w:szCs w:val="24"/>
              </w:rPr>
              <w:t>6</w:t>
            </w:r>
          </w:p>
        </w:tc>
        <w:tc>
          <w:tcPr>
            <w:tcW w:w="813" w:type="dxa"/>
            <w:vAlign w:val="center"/>
          </w:tcPr>
          <w:p w:rsidR="006D34C9" w:rsidRDefault="006D34C9" w:rsidP="00D146C0">
            <w:pPr>
              <w:widowControl/>
              <w:adjustRightInd w:val="0"/>
              <w:snapToGrid w:val="0"/>
              <w:jc w:val="center"/>
              <w:rPr>
                <w:rFonts w:ascii="宋体" w:hAnsi="宋体" w:cs="宋体"/>
                <w:sz w:val="24"/>
              </w:rPr>
            </w:pPr>
            <w:r>
              <w:rPr>
                <w:rFonts w:ascii="宋体" w:eastAsia="宋体" w:hAnsi="宋体" w:cs="宋体" w:hint="eastAsia"/>
                <w:kern w:val="0"/>
                <w:sz w:val="24"/>
                <w:szCs w:val="24"/>
              </w:rPr>
              <w:t>真空隔膜泵</w:t>
            </w:r>
          </w:p>
        </w:tc>
        <w:tc>
          <w:tcPr>
            <w:tcW w:w="1417"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郑州长城、</w:t>
            </w:r>
            <w:r>
              <w:rPr>
                <w:rFonts w:ascii="宋体" w:hAnsi="宋体" w:cs="宋体" w:hint="eastAsia"/>
                <w:sz w:val="24"/>
              </w:rPr>
              <w:t>MP-201ZA</w:t>
            </w:r>
          </w:p>
        </w:tc>
        <w:tc>
          <w:tcPr>
            <w:tcW w:w="4536" w:type="dxa"/>
          </w:tcPr>
          <w:p w:rsidR="0026496A" w:rsidRPr="0026496A" w:rsidRDefault="0026496A" w:rsidP="0026496A">
            <w:pPr>
              <w:rPr>
                <w:rFonts w:ascii="宋体" w:eastAsia="宋体" w:hAnsi="宋体" w:cs="宋体"/>
                <w:sz w:val="18"/>
                <w:szCs w:val="18"/>
              </w:rPr>
            </w:pPr>
            <w:r w:rsidRPr="0026496A">
              <w:rPr>
                <w:rFonts w:ascii="宋体" w:eastAsia="宋体" w:hAnsi="宋体" w:cs="宋体" w:hint="eastAsia"/>
                <w:sz w:val="18"/>
                <w:szCs w:val="18"/>
              </w:rPr>
              <w:t>1、功能：主要功能为实验室仪器设备提供真空源。</w:t>
            </w:r>
          </w:p>
          <w:p w:rsidR="0026496A" w:rsidRPr="0026496A" w:rsidRDefault="0026496A" w:rsidP="0026496A">
            <w:pPr>
              <w:rPr>
                <w:rFonts w:ascii="宋体" w:eastAsia="宋体" w:hAnsi="宋体" w:cs="宋体"/>
                <w:sz w:val="18"/>
                <w:szCs w:val="18"/>
              </w:rPr>
            </w:pPr>
            <w:r w:rsidRPr="0026496A">
              <w:rPr>
                <w:rFonts w:ascii="宋体" w:eastAsia="宋体" w:hAnsi="宋体" w:cs="宋体" w:hint="eastAsia"/>
                <w:sz w:val="18"/>
                <w:szCs w:val="18"/>
              </w:rPr>
              <w:t>2、隔膜真空泵1台、（配真空表、真空调节装置、过滤器各1个）</w:t>
            </w:r>
          </w:p>
          <w:p w:rsidR="0026496A" w:rsidRPr="0026496A" w:rsidRDefault="0026496A" w:rsidP="0026496A">
            <w:pPr>
              <w:rPr>
                <w:rFonts w:ascii="宋体" w:eastAsia="宋体" w:hAnsi="宋体" w:cs="宋体"/>
                <w:sz w:val="18"/>
                <w:szCs w:val="18"/>
              </w:rPr>
            </w:pPr>
            <w:r w:rsidRPr="0026496A">
              <w:rPr>
                <w:rFonts w:ascii="宋体" w:eastAsia="宋体" w:hAnsi="宋体" w:cs="宋体" w:hint="eastAsia"/>
                <w:sz w:val="18"/>
                <w:szCs w:val="18"/>
              </w:rPr>
              <w:t>3.1电机功率(W):180</w:t>
            </w:r>
          </w:p>
          <w:p w:rsidR="0026496A" w:rsidRDefault="0026496A" w:rsidP="0026496A">
            <w:pPr>
              <w:rPr>
                <w:rFonts w:ascii="宋体" w:eastAsia="宋体" w:hAnsi="宋体" w:cs="宋体"/>
                <w:sz w:val="18"/>
                <w:szCs w:val="18"/>
              </w:rPr>
            </w:pPr>
            <w:r w:rsidRPr="0026496A">
              <w:rPr>
                <w:rFonts w:ascii="宋体" w:eastAsia="宋体" w:hAnsi="宋体" w:cs="宋体" w:hint="eastAsia"/>
                <w:sz w:val="18"/>
                <w:szCs w:val="18"/>
              </w:rPr>
              <w:t>3.2吸气口径（mm）:∅10×∅6</w:t>
            </w:r>
          </w:p>
          <w:p w:rsidR="0026496A" w:rsidRPr="0026496A" w:rsidRDefault="0026496A" w:rsidP="0026496A">
            <w:pPr>
              <w:rPr>
                <w:rFonts w:ascii="宋体" w:eastAsia="宋体" w:hAnsi="宋体" w:cs="宋体"/>
                <w:sz w:val="18"/>
                <w:szCs w:val="18"/>
              </w:rPr>
            </w:pPr>
            <w:r w:rsidRPr="0026496A">
              <w:rPr>
                <w:rFonts w:ascii="宋体" w:eastAsia="宋体" w:hAnsi="宋体" w:cs="宋体" w:hint="eastAsia"/>
                <w:sz w:val="18"/>
                <w:szCs w:val="18"/>
              </w:rPr>
              <w:t xml:space="preserve">3.3最大真空度/极限压力0.0992 </w:t>
            </w:r>
            <w:proofErr w:type="spellStart"/>
            <w:r w:rsidRPr="0026496A">
              <w:rPr>
                <w:rFonts w:ascii="宋体" w:eastAsia="宋体" w:hAnsi="宋体" w:cs="宋体" w:hint="eastAsia"/>
                <w:sz w:val="18"/>
                <w:szCs w:val="18"/>
              </w:rPr>
              <w:t>MPa</w:t>
            </w:r>
            <w:proofErr w:type="spellEnd"/>
            <w:r w:rsidRPr="0026496A">
              <w:rPr>
                <w:rFonts w:ascii="宋体" w:eastAsia="宋体" w:hAnsi="宋体" w:cs="宋体" w:hint="eastAsia"/>
                <w:sz w:val="18"/>
                <w:szCs w:val="18"/>
              </w:rPr>
              <w:t xml:space="preserve"> /8 mbar</w:t>
            </w:r>
          </w:p>
          <w:p w:rsidR="0026496A" w:rsidRPr="0026496A" w:rsidRDefault="0026496A" w:rsidP="0026496A">
            <w:pPr>
              <w:rPr>
                <w:rFonts w:ascii="宋体" w:eastAsia="宋体" w:hAnsi="宋体" w:cs="宋体"/>
                <w:sz w:val="18"/>
                <w:szCs w:val="18"/>
              </w:rPr>
            </w:pPr>
            <w:r w:rsidRPr="0026496A">
              <w:rPr>
                <w:rFonts w:ascii="宋体" w:eastAsia="宋体" w:hAnsi="宋体" w:cs="宋体" w:hint="eastAsia"/>
                <w:sz w:val="18"/>
                <w:szCs w:val="18"/>
              </w:rPr>
              <w:t>3.4最大抽气速率: 25 L/min</w:t>
            </w:r>
          </w:p>
          <w:p w:rsidR="0026496A" w:rsidRPr="0026496A" w:rsidRDefault="0026496A" w:rsidP="0026496A">
            <w:pPr>
              <w:rPr>
                <w:rFonts w:ascii="宋体" w:eastAsia="宋体" w:hAnsi="宋体" w:cs="宋体"/>
                <w:sz w:val="18"/>
                <w:szCs w:val="18"/>
              </w:rPr>
            </w:pPr>
            <w:r w:rsidRPr="0026496A">
              <w:rPr>
                <w:rFonts w:ascii="宋体" w:eastAsia="宋体" w:hAnsi="宋体" w:cs="宋体" w:hint="eastAsia"/>
                <w:sz w:val="18"/>
                <w:szCs w:val="18"/>
              </w:rPr>
              <w:t>3.5外壳防护等级:IP20</w:t>
            </w:r>
          </w:p>
          <w:p w:rsidR="0026496A" w:rsidRPr="0026496A" w:rsidRDefault="0026496A" w:rsidP="0026496A">
            <w:pPr>
              <w:rPr>
                <w:rFonts w:ascii="宋体" w:eastAsia="宋体" w:hAnsi="宋体" w:cs="宋体"/>
                <w:sz w:val="18"/>
                <w:szCs w:val="18"/>
              </w:rPr>
            </w:pPr>
            <w:r w:rsidRPr="0026496A">
              <w:rPr>
                <w:rFonts w:ascii="宋体" w:eastAsia="宋体" w:hAnsi="宋体" w:cs="宋体" w:hint="eastAsia"/>
                <w:sz w:val="18"/>
                <w:szCs w:val="18"/>
              </w:rPr>
              <w:t>3.6防污染等级:2级</w:t>
            </w:r>
          </w:p>
          <w:p w:rsidR="0026496A" w:rsidRPr="0026496A" w:rsidRDefault="0026496A" w:rsidP="0026496A">
            <w:pPr>
              <w:rPr>
                <w:rFonts w:ascii="宋体" w:eastAsia="宋体" w:hAnsi="宋体" w:cs="宋体"/>
                <w:sz w:val="18"/>
                <w:szCs w:val="18"/>
              </w:rPr>
            </w:pPr>
            <w:r w:rsidRPr="0026496A">
              <w:rPr>
                <w:rFonts w:ascii="宋体" w:eastAsia="宋体" w:hAnsi="宋体" w:cs="宋体" w:hint="eastAsia"/>
                <w:sz w:val="18"/>
                <w:szCs w:val="18"/>
              </w:rPr>
              <w:t>3.7 泵室气体接触部位聚四氟乙烯材料制作，抗化学腐蚀能力强；进口PEEK材质阀片，</w:t>
            </w:r>
            <w:proofErr w:type="gramStart"/>
            <w:r w:rsidRPr="0026496A">
              <w:rPr>
                <w:rFonts w:ascii="宋体" w:eastAsia="宋体" w:hAnsi="宋体" w:cs="宋体" w:hint="eastAsia"/>
                <w:sz w:val="18"/>
                <w:szCs w:val="18"/>
              </w:rPr>
              <w:t>特氟龙材质</w:t>
            </w:r>
            <w:proofErr w:type="gramEnd"/>
            <w:r w:rsidRPr="0026496A">
              <w:rPr>
                <w:rFonts w:ascii="宋体" w:eastAsia="宋体" w:hAnsi="宋体" w:cs="宋体" w:hint="eastAsia"/>
                <w:sz w:val="18"/>
                <w:szCs w:val="18"/>
              </w:rPr>
              <w:t>隔膜，防腐蚀性能强，真空指标可调节。</w:t>
            </w:r>
          </w:p>
        </w:tc>
        <w:tc>
          <w:tcPr>
            <w:tcW w:w="1134"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郑州长城科工贸有限公司</w:t>
            </w:r>
          </w:p>
        </w:tc>
        <w:tc>
          <w:tcPr>
            <w:tcW w:w="928"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中国郑州</w:t>
            </w:r>
          </w:p>
        </w:tc>
      </w:tr>
      <w:tr w:rsidR="006D34C9" w:rsidTr="00BE7EDA">
        <w:trPr>
          <w:cantSplit/>
          <w:trHeight w:val="529"/>
          <w:jc w:val="center"/>
        </w:trPr>
        <w:tc>
          <w:tcPr>
            <w:tcW w:w="599" w:type="dxa"/>
            <w:vAlign w:val="center"/>
          </w:tcPr>
          <w:p w:rsidR="006D34C9" w:rsidRDefault="006D34C9" w:rsidP="00D146C0">
            <w:pPr>
              <w:widowControl/>
              <w:jc w:val="center"/>
              <w:rPr>
                <w:rFonts w:ascii="宋体" w:hAnsi="宋体" w:cs="宋体"/>
                <w:b/>
                <w:sz w:val="24"/>
              </w:rPr>
            </w:pPr>
            <w:r>
              <w:rPr>
                <w:rFonts w:ascii="宋体" w:hAnsi="宋体" w:cs="宋体" w:hint="eastAsia"/>
                <w:kern w:val="0"/>
                <w:sz w:val="24"/>
                <w:szCs w:val="24"/>
              </w:rPr>
              <w:lastRenderedPageBreak/>
              <w:t>7</w:t>
            </w:r>
          </w:p>
        </w:tc>
        <w:tc>
          <w:tcPr>
            <w:tcW w:w="813" w:type="dxa"/>
            <w:vAlign w:val="center"/>
          </w:tcPr>
          <w:p w:rsidR="006D34C9" w:rsidRDefault="006D34C9" w:rsidP="00D146C0">
            <w:pPr>
              <w:widowControl/>
              <w:adjustRightInd w:val="0"/>
              <w:snapToGrid w:val="0"/>
              <w:jc w:val="center"/>
              <w:rPr>
                <w:rFonts w:ascii="宋体" w:hAnsi="宋体" w:cs="宋体"/>
                <w:sz w:val="24"/>
              </w:rPr>
            </w:pPr>
            <w:r>
              <w:rPr>
                <w:rFonts w:ascii="宋体" w:eastAsia="宋体" w:hAnsi="宋体" w:cs="宋体" w:hint="eastAsia"/>
                <w:kern w:val="0"/>
                <w:sz w:val="24"/>
                <w:szCs w:val="24"/>
              </w:rPr>
              <w:t>pH酸度计</w:t>
            </w:r>
          </w:p>
        </w:tc>
        <w:tc>
          <w:tcPr>
            <w:tcW w:w="1417"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雷磁、</w:t>
            </w:r>
            <w:r>
              <w:rPr>
                <w:rFonts w:ascii="宋体" w:hAnsi="宋体" w:cs="宋体" w:hint="eastAsia"/>
                <w:sz w:val="24"/>
              </w:rPr>
              <w:t>PHSJ-3F</w:t>
            </w:r>
          </w:p>
        </w:tc>
        <w:tc>
          <w:tcPr>
            <w:tcW w:w="4536" w:type="dxa"/>
          </w:tcPr>
          <w:p w:rsidR="006D34C9" w:rsidRPr="00D02D00" w:rsidRDefault="00624DA9" w:rsidP="00D02D00">
            <w:pPr>
              <w:rPr>
                <w:rFonts w:ascii="宋体" w:eastAsia="宋体" w:hAnsi="宋体" w:cs="宋体"/>
                <w:sz w:val="18"/>
                <w:szCs w:val="18"/>
              </w:rPr>
            </w:pPr>
            <w:r>
              <w:rPr>
                <w:rFonts w:ascii="宋体" w:eastAsia="宋体" w:hAnsi="宋体" w:cs="宋体" w:hint="eastAsia"/>
                <w:sz w:val="18"/>
                <w:szCs w:val="18"/>
              </w:rPr>
              <w:t>1、</w:t>
            </w:r>
            <w:r w:rsidR="00D02D00" w:rsidRPr="00D02D00">
              <w:rPr>
                <w:rFonts w:ascii="宋体" w:eastAsia="宋体" w:hAnsi="宋体" w:cs="宋体" w:hint="eastAsia"/>
                <w:sz w:val="18"/>
                <w:szCs w:val="18"/>
              </w:rPr>
              <w:t>功能：用来测量溶液pH值的仪器。</w:t>
            </w:r>
          </w:p>
          <w:p w:rsidR="00D02D00" w:rsidRPr="00D02D00" w:rsidRDefault="00624DA9" w:rsidP="00D02D00">
            <w:pPr>
              <w:rPr>
                <w:rFonts w:ascii="宋体" w:eastAsia="宋体" w:hAnsi="宋体" w:cs="宋体"/>
                <w:sz w:val="18"/>
                <w:szCs w:val="18"/>
              </w:rPr>
            </w:pPr>
            <w:r>
              <w:rPr>
                <w:rFonts w:ascii="宋体" w:eastAsia="宋体" w:hAnsi="宋体" w:cs="宋体" w:hint="eastAsia"/>
                <w:sz w:val="18"/>
                <w:szCs w:val="18"/>
              </w:rPr>
              <w:t>2、</w:t>
            </w:r>
            <w:r w:rsidR="00D02D00" w:rsidRPr="00D02D00">
              <w:rPr>
                <w:rFonts w:ascii="宋体" w:eastAsia="宋体" w:hAnsi="宋体" w:cs="宋体" w:hint="eastAsia"/>
                <w:sz w:val="18"/>
                <w:szCs w:val="18"/>
              </w:rPr>
              <w:t>pH酸度计1台、pH电极1支</w:t>
            </w:r>
          </w:p>
          <w:p w:rsidR="00D02D00" w:rsidRPr="00D02D00" w:rsidRDefault="00D02D00" w:rsidP="00D02D00">
            <w:pPr>
              <w:rPr>
                <w:rFonts w:ascii="宋体" w:eastAsia="宋体" w:hAnsi="宋体" w:cs="宋体"/>
                <w:sz w:val="18"/>
                <w:szCs w:val="18"/>
              </w:rPr>
            </w:pPr>
            <w:r w:rsidRPr="00D02D00">
              <w:rPr>
                <w:rFonts w:ascii="宋体" w:eastAsia="宋体" w:hAnsi="宋体" w:cs="宋体" w:hint="eastAsia"/>
                <w:sz w:val="18"/>
                <w:szCs w:val="18"/>
              </w:rPr>
              <w:t>3.1.仪器级别：0.01级</w:t>
            </w:r>
          </w:p>
          <w:p w:rsidR="00D02D00" w:rsidRPr="00D02D00" w:rsidRDefault="00D02D00" w:rsidP="00D02D00">
            <w:pPr>
              <w:rPr>
                <w:rFonts w:ascii="宋体" w:eastAsia="宋体" w:hAnsi="宋体" w:cs="宋体"/>
                <w:sz w:val="18"/>
                <w:szCs w:val="18"/>
              </w:rPr>
            </w:pPr>
            <w:r w:rsidRPr="00D02D00">
              <w:rPr>
                <w:rFonts w:ascii="宋体" w:eastAsia="宋体" w:hAnsi="宋体" w:cs="宋体" w:hint="eastAsia"/>
                <w:sz w:val="18"/>
                <w:szCs w:val="18"/>
              </w:rPr>
              <w:t>3.2.测量参数：电位值、pH值、ORP值和温度值</w:t>
            </w:r>
          </w:p>
          <w:p w:rsidR="00D02D00" w:rsidRPr="00D02D00" w:rsidRDefault="00D02D00" w:rsidP="00D02D00">
            <w:pPr>
              <w:rPr>
                <w:rFonts w:ascii="宋体" w:eastAsia="宋体" w:hAnsi="宋体" w:cs="宋体"/>
                <w:sz w:val="18"/>
                <w:szCs w:val="18"/>
              </w:rPr>
            </w:pPr>
            <w:r w:rsidRPr="00D02D00">
              <w:rPr>
                <w:rFonts w:ascii="宋体" w:eastAsia="宋体" w:hAnsi="宋体" w:cs="宋体" w:hint="eastAsia"/>
                <w:sz w:val="18"/>
                <w:szCs w:val="18"/>
              </w:rPr>
              <w:t>3.3.mV：范围：(-2000.0～2000.0)mV</w:t>
            </w:r>
          </w:p>
          <w:p w:rsidR="00D02D00" w:rsidRPr="00D02D00" w:rsidRDefault="00D02D00" w:rsidP="00D02D00">
            <w:pPr>
              <w:rPr>
                <w:rFonts w:ascii="宋体" w:eastAsia="宋体" w:hAnsi="宋体" w:cs="宋体"/>
                <w:sz w:val="18"/>
                <w:szCs w:val="18"/>
              </w:rPr>
            </w:pPr>
            <w:r w:rsidRPr="00D02D00">
              <w:rPr>
                <w:rFonts w:ascii="宋体" w:eastAsia="宋体" w:hAnsi="宋体" w:cs="宋体" w:hint="eastAsia"/>
                <w:sz w:val="18"/>
                <w:szCs w:val="18"/>
              </w:rPr>
              <w:t>最小分辨率：0.1 mV电子单元示值误差：±0.1%或±0.3 mV</w:t>
            </w:r>
          </w:p>
          <w:p w:rsidR="00D02D00" w:rsidRPr="00D02D00" w:rsidRDefault="00D02D00" w:rsidP="00D02D00">
            <w:pPr>
              <w:rPr>
                <w:rFonts w:ascii="宋体" w:eastAsia="宋体" w:hAnsi="宋体" w:cs="宋体"/>
                <w:sz w:val="18"/>
                <w:szCs w:val="18"/>
              </w:rPr>
            </w:pPr>
            <w:r w:rsidRPr="00D02D00">
              <w:rPr>
                <w:rFonts w:ascii="宋体" w:eastAsia="宋体" w:hAnsi="宋体" w:cs="宋体" w:hint="eastAsia"/>
                <w:sz w:val="18"/>
                <w:szCs w:val="18"/>
              </w:rPr>
              <w:t>3.4.pH：范围：(-2.00～20.00)pH</w:t>
            </w:r>
          </w:p>
          <w:p w:rsidR="00D02D00" w:rsidRPr="00D02D00" w:rsidRDefault="00D02D00" w:rsidP="00D02D00">
            <w:pPr>
              <w:rPr>
                <w:rFonts w:ascii="宋体" w:eastAsia="宋体" w:hAnsi="宋体" w:cs="宋体"/>
                <w:sz w:val="18"/>
                <w:szCs w:val="18"/>
              </w:rPr>
            </w:pPr>
            <w:r w:rsidRPr="00D02D00">
              <w:rPr>
                <w:rFonts w:ascii="宋体" w:eastAsia="宋体" w:hAnsi="宋体" w:cs="宋体" w:hint="eastAsia"/>
                <w:sz w:val="18"/>
                <w:szCs w:val="18"/>
              </w:rPr>
              <w:t>最小分辨率：0.01pH电子单元示值误差：±0.01pH</w:t>
            </w:r>
          </w:p>
          <w:p w:rsidR="00D02D00" w:rsidRPr="00D02D00" w:rsidRDefault="00D02D00" w:rsidP="00D02D00">
            <w:pPr>
              <w:rPr>
                <w:rFonts w:ascii="宋体" w:eastAsia="宋体" w:hAnsi="宋体" w:cs="宋体"/>
                <w:sz w:val="18"/>
                <w:szCs w:val="18"/>
              </w:rPr>
            </w:pPr>
            <w:r w:rsidRPr="00D02D00">
              <w:rPr>
                <w:rFonts w:ascii="宋体" w:eastAsia="宋体" w:hAnsi="宋体" w:cs="宋体" w:hint="eastAsia"/>
                <w:sz w:val="18"/>
                <w:szCs w:val="18"/>
              </w:rPr>
              <w:t>3.5.温度范围：(-5.0～110.0)℃ /(23-230)℉</w:t>
            </w:r>
          </w:p>
          <w:p w:rsidR="00D02D00" w:rsidRPr="00D02D00" w:rsidRDefault="00D02D00" w:rsidP="00D02D00">
            <w:pPr>
              <w:ind w:firstLineChars="100" w:firstLine="180"/>
              <w:rPr>
                <w:rFonts w:ascii="宋体" w:eastAsia="宋体" w:hAnsi="宋体" w:cs="宋体"/>
                <w:sz w:val="18"/>
                <w:szCs w:val="18"/>
              </w:rPr>
            </w:pPr>
            <w:r w:rsidRPr="00D02D00">
              <w:rPr>
                <w:rFonts w:ascii="宋体" w:eastAsia="宋体" w:hAnsi="宋体" w:cs="宋体" w:hint="eastAsia"/>
                <w:sz w:val="18"/>
                <w:szCs w:val="18"/>
              </w:rPr>
              <w:t>最小分辨率 0.1℃/0.1℉电子单元示值误差 ±0.2 ℃</w:t>
            </w:r>
          </w:p>
          <w:p w:rsidR="00D02D00" w:rsidRPr="00D02D00" w:rsidRDefault="00D02D00" w:rsidP="00D02D00">
            <w:pPr>
              <w:ind w:firstLineChars="100" w:firstLine="180"/>
              <w:rPr>
                <w:rFonts w:ascii="宋体" w:eastAsia="宋体" w:hAnsi="宋体" w:cs="宋体"/>
                <w:sz w:val="18"/>
                <w:szCs w:val="18"/>
              </w:rPr>
            </w:pPr>
            <w:r w:rsidRPr="00D02D00">
              <w:rPr>
                <w:rFonts w:ascii="宋体" w:eastAsia="宋体" w:hAnsi="宋体" w:cs="宋体" w:hint="eastAsia"/>
                <w:sz w:val="18"/>
                <w:szCs w:val="18"/>
              </w:rPr>
              <w:t>电源：电源适配器（输入：AC100~240V，输出：DC9V）</w:t>
            </w:r>
          </w:p>
          <w:p w:rsidR="00D02D00" w:rsidRDefault="00D02D00" w:rsidP="00D02D00">
            <w:pPr>
              <w:rPr>
                <w:rFonts w:ascii="宋体" w:eastAsia="宋体" w:hAnsi="宋体" w:cs="宋体"/>
                <w:sz w:val="18"/>
                <w:szCs w:val="18"/>
              </w:rPr>
            </w:pPr>
            <w:r w:rsidRPr="00D02D00">
              <w:rPr>
                <w:rFonts w:ascii="宋体" w:eastAsia="宋体" w:hAnsi="宋体" w:cs="宋体" w:hint="eastAsia"/>
                <w:sz w:val="18"/>
                <w:szCs w:val="18"/>
              </w:rPr>
              <w:t>尺寸（mm），重量（kg）：242×195×68，0.9kg</w:t>
            </w:r>
          </w:p>
          <w:p w:rsidR="00AB5612" w:rsidRPr="00AB5612" w:rsidRDefault="00AB5612" w:rsidP="00AB5612">
            <w:pPr>
              <w:rPr>
                <w:rFonts w:ascii="宋体" w:eastAsia="宋体" w:hAnsi="宋体" w:cs="宋体"/>
                <w:sz w:val="18"/>
                <w:szCs w:val="18"/>
              </w:rPr>
            </w:pPr>
            <w:r w:rsidRPr="00AB5612">
              <w:rPr>
                <w:rFonts w:ascii="宋体" w:eastAsia="宋体" w:hAnsi="宋体" w:cs="宋体" w:hint="eastAsia"/>
                <w:sz w:val="18"/>
                <w:szCs w:val="18"/>
              </w:rPr>
              <w:t>4.1实验室pH计 1台</w:t>
            </w:r>
          </w:p>
          <w:p w:rsidR="00AB5612" w:rsidRPr="00AB5612" w:rsidRDefault="00AB5612" w:rsidP="00AB5612">
            <w:pPr>
              <w:rPr>
                <w:rFonts w:ascii="宋体" w:eastAsia="宋体" w:hAnsi="宋体" w:cs="宋体"/>
                <w:sz w:val="18"/>
                <w:szCs w:val="18"/>
              </w:rPr>
            </w:pPr>
            <w:r w:rsidRPr="00AB5612">
              <w:rPr>
                <w:rFonts w:ascii="宋体" w:eastAsia="宋体" w:hAnsi="宋体" w:cs="宋体" w:hint="eastAsia"/>
                <w:sz w:val="18"/>
                <w:szCs w:val="18"/>
              </w:rPr>
              <w:t>4.2 pH三复合电极 1支</w:t>
            </w:r>
          </w:p>
          <w:p w:rsidR="00AB5612" w:rsidRPr="00AB5612" w:rsidRDefault="00AB5612" w:rsidP="00AB5612">
            <w:pPr>
              <w:rPr>
                <w:rFonts w:ascii="宋体" w:eastAsia="宋体" w:hAnsi="宋体" w:cs="宋体"/>
                <w:sz w:val="18"/>
                <w:szCs w:val="18"/>
              </w:rPr>
            </w:pPr>
            <w:r w:rsidRPr="00AB5612">
              <w:rPr>
                <w:rFonts w:ascii="宋体" w:eastAsia="宋体" w:hAnsi="宋体" w:cs="宋体" w:hint="eastAsia"/>
                <w:sz w:val="18"/>
                <w:szCs w:val="18"/>
              </w:rPr>
              <w:t>4.3多功能电极架 1套</w:t>
            </w:r>
          </w:p>
          <w:p w:rsidR="00AB5612" w:rsidRPr="00AB5612" w:rsidRDefault="00AB5612" w:rsidP="00AB5612">
            <w:pPr>
              <w:rPr>
                <w:rFonts w:ascii="宋体" w:eastAsia="宋体" w:hAnsi="宋体" w:cs="宋体"/>
                <w:sz w:val="18"/>
                <w:szCs w:val="18"/>
              </w:rPr>
            </w:pPr>
            <w:r w:rsidRPr="00AB5612">
              <w:rPr>
                <w:rFonts w:ascii="宋体" w:eastAsia="宋体" w:hAnsi="宋体" w:cs="宋体" w:hint="eastAsia"/>
                <w:sz w:val="18"/>
                <w:szCs w:val="18"/>
              </w:rPr>
              <w:t>4.4电源适配器DC 9V(内</w:t>
            </w:r>
            <w:proofErr w:type="gramStart"/>
            <w:r w:rsidRPr="00AB5612">
              <w:rPr>
                <w:rFonts w:ascii="宋体" w:eastAsia="宋体" w:hAnsi="宋体" w:cs="宋体" w:hint="eastAsia"/>
                <w:sz w:val="18"/>
                <w:szCs w:val="18"/>
              </w:rPr>
              <w:t>正外负</w:t>
            </w:r>
            <w:proofErr w:type="gramEnd"/>
            <w:r w:rsidRPr="00AB5612">
              <w:rPr>
                <w:rFonts w:ascii="宋体" w:eastAsia="宋体" w:hAnsi="宋体" w:cs="宋体" w:hint="eastAsia"/>
                <w:sz w:val="18"/>
                <w:szCs w:val="18"/>
              </w:rPr>
              <w:t>) 1个</w:t>
            </w:r>
          </w:p>
          <w:p w:rsidR="00AB5612" w:rsidRPr="00AB5612" w:rsidRDefault="00AB5612" w:rsidP="00AB5612">
            <w:pPr>
              <w:rPr>
                <w:rFonts w:ascii="宋体" w:eastAsia="宋体" w:hAnsi="宋体" w:cs="宋体"/>
                <w:sz w:val="18"/>
                <w:szCs w:val="18"/>
              </w:rPr>
            </w:pPr>
            <w:r w:rsidRPr="00AB5612">
              <w:rPr>
                <w:rFonts w:ascii="宋体" w:eastAsia="宋体" w:hAnsi="宋体" w:cs="宋体" w:hint="eastAsia"/>
                <w:sz w:val="18"/>
                <w:szCs w:val="18"/>
              </w:rPr>
              <w:t>4.5 通用USB连接线 1根</w:t>
            </w:r>
          </w:p>
          <w:p w:rsidR="00AB5612" w:rsidRPr="00AB5612" w:rsidRDefault="00AB5612" w:rsidP="00AB5612">
            <w:pPr>
              <w:rPr>
                <w:rFonts w:ascii="宋体" w:eastAsia="宋体" w:hAnsi="宋体" w:cs="宋体"/>
                <w:sz w:val="18"/>
                <w:szCs w:val="18"/>
              </w:rPr>
            </w:pPr>
            <w:r w:rsidRPr="00AB5612">
              <w:rPr>
                <w:rFonts w:ascii="宋体" w:eastAsia="宋体" w:hAnsi="宋体" w:cs="宋体" w:hint="eastAsia"/>
                <w:sz w:val="18"/>
                <w:szCs w:val="18"/>
              </w:rPr>
              <w:t>4.6 pH4.00/6.86/9.18袋装缓冲溶液 各10包</w:t>
            </w:r>
          </w:p>
          <w:p w:rsidR="00AB5612" w:rsidRPr="00D02D00" w:rsidRDefault="00AB5612" w:rsidP="00AB5612">
            <w:pPr>
              <w:rPr>
                <w:rFonts w:ascii="宋体" w:eastAsia="宋体" w:hAnsi="宋体" w:cs="宋体"/>
                <w:sz w:val="18"/>
                <w:szCs w:val="18"/>
              </w:rPr>
            </w:pPr>
            <w:r w:rsidRPr="00AB5612">
              <w:rPr>
                <w:rFonts w:ascii="宋体" w:eastAsia="宋体" w:hAnsi="宋体" w:cs="宋体" w:hint="eastAsia"/>
                <w:sz w:val="18"/>
                <w:szCs w:val="18"/>
              </w:rPr>
              <w:t>4.7 防尘罩(按键款) 1只</w:t>
            </w:r>
          </w:p>
        </w:tc>
        <w:tc>
          <w:tcPr>
            <w:tcW w:w="1134"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上海仪电科学仪器股份有限公司</w:t>
            </w:r>
          </w:p>
        </w:tc>
        <w:tc>
          <w:tcPr>
            <w:tcW w:w="928" w:type="dxa"/>
            <w:vAlign w:val="center"/>
          </w:tcPr>
          <w:p w:rsidR="006D34C9" w:rsidRDefault="006D34C9" w:rsidP="00D146C0">
            <w:pPr>
              <w:spacing w:line="360" w:lineRule="auto"/>
              <w:jc w:val="center"/>
              <w:rPr>
                <w:rFonts w:ascii="宋体" w:hAnsi="宋体" w:cs="宋体"/>
                <w:sz w:val="24"/>
              </w:rPr>
            </w:pPr>
            <w:r>
              <w:rPr>
                <w:rFonts w:ascii="宋体" w:hAnsi="宋体" w:cs="宋体" w:hint="eastAsia"/>
                <w:sz w:val="24"/>
              </w:rPr>
              <w:t>中国上海</w:t>
            </w:r>
          </w:p>
        </w:tc>
      </w:tr>
      <w:tr w:rsidR="00B32455" w:rsidTr="00B32455">
        <w:trPr>
          <w:cantSplit/>
          <w:trHeight w:val="529"/>
          <w:jc w:val="center"/>
        </w:trPr>
        <w:tc>
          <w:tcPr>
            <w:tcW w:w="599" w:type="dxa"/>
            <w:vAlign w:val="center"/>
          </w:tcPr>
          <w:p w:rsidR="00B32455" w:rsidRDefault="00B32455" w:rsidP="00D146C0">
            <w:pPr>
              <w:widowControl/>
              <w:jc w:val="center"/>
              <w:rPr>
                <w:rFonts w:ascii="宋体" w:hAnsi="宋体" w:cs="宋体"/>
                <w:b/>
                <w:sz w:val="24"/>
              </w:rPr>
            </w:pPr>
            <w:r>
              <w:rPr>
                <w:rFonts w:ascii="宋体" w:hAnsi="宋体" w:cs="宋体" w:hint="eastAsia"/>
                <w:kern w:val="0"/>
                <w:sz w:val="24"/>
                <w:szCs w:val="24"/>
              </w:rPr>
              <w:lastRenderedPageBreak/>
              <w:t>8</w:t>
            </w:r>
          </w:p>
        </w:tc>
        <w:tc>
          <w:tcPr>
            <w:tcW w:w="813" w:type="dxa"/>
            <w:vAlign w:val="center"/>
          </w:tcPr>
          <w:p w:rsidR="00B32455" w:rsidRDefault="00B32455" w:rsidP="00D146C0">
            <w:pPr>
              <w:widowControl/>
              <w:jc w:val="center"/>
              <w:textAlignment w:val="center"/>
              <w:rPr>
                <w:rFonts w:ascii="宋体" w:hAnsi="宋体" w:cs="宋体"/>
                <w:sz w:val="24"/>
              </w:rPr>
            </w:pPr>
            <w:r>
              <w:rPr>
                <w:rFonts w:ascii="宋体" w:eastAsia="宋体" w:hAnsi="宋体" w:cs="宋体" w:hint="eastAsia"/>
                <w:kern w:val="0"/>
                <w:sz w:val="24"/>
                <w:szCs w:val="24"/>
              </w:rPr>
              <w:t>离心机</w:t>
            </w:r>
          </w:p>
        </w:tc>
        <w:tc>
          <w:tcPr>
            <w:tcW w:w="1417" w:type="dxa"/>
            <w:vAlign w:val="center"/>
          </w:tcPr>
          <w:p w:rsidR="00B32455" w:rsidRDefault="00B32455" w:rsidP="00D146C0">
            <w:pPr>
              <w:spacing w:line="360" w:lineRule="auto"/>
              <w:jc w:val="center"/>
              <w:rPr>
                <w:rFonts w:ascii="宋体" w:hAnsi="宋体" w:cs="宋体"/>
                <w:sz w:val="24"/>
              </w:rPr>
            </w:pPr>
            <w:r>
              <w:rPr>
                <w:rFonts w:ascii="宋体" w:hAnsi="宋体" w:cs="宋体" w:hint="eastAsia"/>
                <w:sz w:val="24"/>
              </w:rPr>
              <w:t>卢湘仪、</w:t>
            </w:r>
            <w:r>
              <w:rPr>
                <w:rFonts w:ascii="宋体" w:hAnsi="宋体" w:cs="宋体" w:hint="eastAsia"/>
                <w:sz w:val="24"/>
              </w:rPr>
              <w:t>H18.5B</w:t>
            </w:r>
          </w:p>
        </w:tc>
        <w:tc>
          <w:tcPr>
            <w:tcW w:w="4536" w:type="dxa"/>
          </w:tcPr>
          <w:p w:rsidR="00B32455" w:rsidRPr="00B32455" w:rsidRDefault="00B32455" w:rsidP="00B32455">
            <w:pPr>
              <w:rPr>
                <w:rFonts w:ascii="宋体" w:eastAsia="宋体" w:hAnsi="宋体" w:cs="宋体"/>
                <w:sz w:val="18"/>
                <w:szCs w:val="18"/>
              </w:rPr>
            </w:pPr>
            <w:r w:rsidRPr="00B32455">
              <w:rPr>
                <w:rFonts w:ascii="宋体" w:eastAsia="宋体" w:hAnsi="宋体" w:cs="宋体" w:hint="eastAsia"/>
                <w:sz w:val="18"/>
                <w:szCs w:val="18"/>
              </w:rPr>
              <w:t>功能：主要用于实验室样品的分离</w:t>
            </w:r>
          </w:p>
          <w:p w:rsidR="00B32455" w:rsidRPr="00B32455" w:rsidRDefault="00B32455" w:rsidP="00B32455">
            <w:pPr>
              <w:rPr>
                <w:rFonts w:ascii="宋体" w:eastAsia="宋体" w:hAnsi="宋体" w:cs="宋体"/>
                <w:sz w:val="18"/>
                <w:szCs w:val="18"/>
              </w:rPr>
            </w:pPr>
            <w:r w:rsidRPr="00B32455">
              <w:rPr>
                <w:rFonts w:ascii="宋体" w:eastAsia="宋体" w:hAnsi="宋体" w:cs="宋体" w:hint="eastAsia"/>
                <w:sz w:val="18"/>
                <w:szCs w:val="18"/>
              </w:rPr>
              <w:t>2.1 离心机主机1台</w:t>
            </w:r>
          </w:p>
          <w:p w:rsidR="00B32455" w:rsidRPr="00B32455" w:rsidRDefault="00B32455" w:rsidP="00B32455">
            <w:pPr>
              <w:rPr>
                <w:rFonts w:ascii="宋体" w:eastAsia="宋体" w:hAnsi="宋体" w:cs="宋体"/>
                <w:sz w:val="18"/>
                <w:szCs w:val="18"/>
              </w:rPr>
            </w:pPr>
            <w:r w:rsidRPr="00B32455">
              <w:rPr>
                <w:rFonts w:ascii="宋体" w:eastAsia="宋体" w:hAnsi="宋体" w:cs="宋体" w:hint="eastAsia"/>
                <w:sz w:val="18"/>
                <w:szCs w:val="18"/>
              </w:rPr>
              <w:t>2.2 12×10ml转子一套</w:t>
            </w:r>
          </w:p>
          <w:p w:rsidR="00B32455" w:rsidRDefault="00B32455" w:rsidP="00B32455">
            <w:pPr>
              <w:rPr>
                <w:rFonts w:ascii="宋体" w:eastAsia="宋体" w:hAnsi="宋体" w:cs="宋体"/>
                <w:sz w:val="18"/>
                <w:szCs w:val="18"/>
              </w:rPr>
            </w:pPr>
            <w:r w:rsidRPr="00B32455">
              <w:rPr>
                <w:rFonts w:ascii="宋体" w:eastAsia="宋体" w:hAnsi="宋体" w:cs="宋体" w:hint="eastAsia"/>
                <w:sz w:val="18"/>
                <w:szCs w:val="18"/>
              </w:rPr>
              <w:t>3.1.最高转速：18500r/min，最小增量1r/min、最大相对离心力</w:t>
            </w:r>
            <w:r w:rsidRPr="00B32455">
              <w:rPr>
                <w:rFonts w:ascii="宋体" w:eastAsia="宋体" w:hAnsi="宋体" w:cs="宋体" w:hint="eastAsia"/>
                <w:sz w:val="18"/>
                <w:szCs w:val="18"/>
              </w:rPr>
              <w:tab/>
              <w:t>23797×g，最小增量1Xg；</w:t>
            </w:r>
          </w:p>
          <w:p w:rsidR="00B32455" w:rsidRPr="00B32455" w:rsidRDefault="00B32455" w:rsidP="00B32455">
            <w:pPr>
              <w:rPr>
                <w:rFonts w:ascii="宋体" w:eastAsia="宋体" w:hAnsi="宋体" w:cs="宋体"/>
                <w:sz w:val="18"/>
                <w:szCs w:val="18"/>
              </w:rPr>
            </w:pPr>
            <w:r w:rsidRPr="00B32455">
              <w:rPr>
                <w:rFonts w:ascii="宋体" w:eastAsia="宋体" w:hAnsi="宋体" w:cs="宋体" w:hint="eastAsia"/>
                <w:sz w:val="18"/>
                <w:szCs w:val="18"/>
              </w:rPr>
              <w:t>3.2.角转子最大容量(ml)：4×100ml、离心机角度≥30°</w:t>
            </w:r>
          </w:p>
          <w:p w:rsidR="00B32455" w:rsidRPr="00B32455" w:rsidRDefault="00B32455" w:rsidP="00B32455">
            <w:pPr>
              <w:rPr>
                <w:rFonts w:ascii="宋体" w:eastAsia="宋体" w:hAnsi="宋体" w:cs="宋体"/>
                <w:sz w:val="18"/>
                <w:szCs w:val="18"/>
              </w:rPr>
            </w:pPr>
            <w:r w:rsidRPr="00B32455">
              <w:rPr>
                <w:rFonts w:ascii="宋体" w:eastAsia="宋体" w:hAnsi="宋体" w:cs="宋体" w:hint="eastAsia"/>
                <w:sz w:val="18"/>
                <w:szCs w:val="18"/>
              </w:rPr>
              <w:t>3.3.定时范围</w:t>
            </w:r>
            <w:r w:rsidRPr="00B32455">
              <w:rPr>
                <w:rFonts w:ascii="宋体" w:eastAsia="宋体" w:hAnsi="宋体" w:cs="宋体" w:hint="eastAsia"/>
                <w:sz w:val="18"/>
                <w:szCs w:val="18"/>
              </w:rPr>
              <w:tab/>
              <w:t>1s-99min59s或1min-99h59min，可瞬时离心，外形尺寸（L×W×H）</w:t>
            </w:r>
            <w:r w:rsidRPr="00B32455">
              <w:rPr>
                <w:rFonts w:ascii="宋体" w:eastAsia="宋体" w:hAnsi="宋体" w:cs="宋体" w:hint="eastAsia"/>
                <w:sz w:val="18"/>
                <w:szCs w:val="18"/>
              </w:rPr>
              <w:tab/>
              <w:t>340mm×460mm×330mm</w:t>
            </w:r>
          </w:p>
          <w:p w:rsidR="00B32455" w:rsidRDefault="00B32455" w:rsidP="00B32455">
            <w:pPr>
              <w:rPr>
                <w:rFonts w:ascii="宋体" w:eastAsia="宋体" w:hAnsi="宋体" w:cs="宋体"/>
                <w:sz w:val="18"/>
                <w:szCs w:val="18"/>
              </w:rPr>
            </w:pPr>
            <w:r w:rsidRPr="00B32455">
              <w:rPr>
                <w:rFonts w:ascii="宋体" w:eastAsia="宋体" w:hAnsi="宋体" w:cs="宋体"/>
                <w:sz w:val="18"/>
                <w:szCs w:val="18"/>
              </w:rPr>
              <w:t>整机噪音</w:t>
            </w:r>
            <w:r w:rsidRPr="00B32455">
              <w:rPr>
                <w:rFonts w:ascii="宋体" w:eastAsia="宋体" w:hAnsi="宋体" w:cs="宋体"/>
                <w:sz w:val="18"/>
                <w:szCs w:val="18"/>
              </w:rPr>
              <w:tab/>
              <w:t>＜65dB(A)电源</w:t>
            </w:r>
            <w:r w:rsidRPr="00B32455">
              <w:rPr>
                <w:rFonts w:ascii="宋体" w:eastAsia="宋体" w:hAnsi="宋体" w:cs="宋体"/>
                <w:sz w:val="18"/>
                <w:szCs w:val="18"/>
              </w:rPr>
              <w:tab/>
              <w:t>AC220V  50Hz  10A整机功率</w:t>
            </w:r>
            <w:r w:rsidRPr="00B32455">
              <w:rPr>
                <w:rFonts w:ascii="宋体" w:eastAsia="宋体" w:hAnsi="宋体" w:cs="宋体"/>
                <w:sz w:val="18"/>
                <w:szCs w:val="18"/>
              </w:rPr>
              <w:tab/>
              <w:t>700W</w:t>
            </w:r>
            <w:r w:rsidRPr="00B32455">
              <w:rPr>
                <w:rFonts w:ascii="宋体" w:eastAsia="宋体" w:hAnsi="宋体" w:cs="宋体" w:hint="eastAsia"/>
                <w:sz w:val="18"/>
                <w:szCs w:val="18"/>
              </w:rPr>
              <w:t>；已提供所投产品制造商盖章的技术参数证明材料。</w:t>
            </w:r>
          </w:p>
          <w:p w:rsidR="00B32455" w:rsidRPr="00B32455" w:rsidRDefault="00B32455" w:rsidP="00B32455">
            <w:pPr>
              <w:rPr>
                <w:rFonts w:ascii="宋体" w:eastAsia="宋体" w:hAnsi="宋体" w:cs="宋体"/>
                <w:sz w:val="18"/>
                <w:szCs w:val="18"/>
              </w:rPr>
            </w:pPr>
            <w:r w:rsidRPr="00B32455">
              <w:rPr>
                <w:rFonts w:ascii="宋体" w:eastAsia="宋体" w:hAnsi="宋体" w:cs="宋体" w:hint="eastAsia"/>
                <w:sz w:val="18"/>
                <w:szCs w:val="18"/>
              </w:rPr>
              <w:t>3.4.铝合金材料转子：性能：持久耐用且可高温高压灭菌。</w:t>
            </w:r>
          </w:p>
          <w:p w:rsidR="00B32455" w:rsidRDefault="00B32455" w:rsidP="00B32455">
            <w:pPr>
              <w:rPr>
                <w:rFonts w:ascii="宋体" w:eastAsia="宋体" w:hAnsi="宋体" w:cs="宋体"/>
                <w:sz w:val="18"/>
                <w:szCs w:val="18"/>
              </w:rPr>
            </w:pPr>
            <w:r w:rsidRPr="00B32455">
              <w:rPr>
                <w:rFonts w:ascii="宋体" w:eastAsia="宋体" w:hAnsi="宋体" w:cs="宋体" w:hint="eastAsia"/>
                <w:sz w:val="18"/>
                <w:szCs w:val="18"/>
              </w:rPr>
              <w:t>3.5.5寸高清真彩触摸屏控制，操作简便，显示直观，设置参数和实时运行参数可同屏显示，触摸面板操作，运行中可随时更改参数，无需停机；具有9个程序的升速曲线和10个程序的降速曲线，可根据需要设置升降速时间，使离心效果达到最佳。采用吸附式门锁，304不锈钢离心</w:t>
            </w:r>
            <w:proofErr w:type="gramStart"/>
            <w:r w:rsidRPr="00B32455">
              <w:rPr>
                <w:rFonts w:ascii="宋体" w:eastAsia="宋体" w:hAnsi="宋体" w:cs="宋体" w:hint="eastAsia"/>
                <w:sz w:val="18"/>
                <w:szCs w:val="18"/>
              </w:rPr>
              <w:t>腔</w:t>
            </w:r>
            <w:proofErr w:type="gramEnd"/>
            <w:r w:rsidRPr="00B32455">
              <w:rPr>
                <w:rFonts w:ascii="宋体" w:eastAsia="宋体" w:hAnsi="宋体" w:cs="宋体" w:hint="eastAsia"/>
                <w:sz w:val="18"/>
                <w:szCs w:val="18"/>
              </w:rPr>
              <w:t>防止生锈，钢制结构保护用户使用安全；有门盖保护，超速及不平衡保护，确保仪器运行安全；具有转子识别功能。</w:t>
            </w:r>
          </w:p>
          <w:p w:rsidR="00B32455" w:rsidRDefault="00B32455" w:rsidP="00B32455">
            <w:pPr>
              <w:rPr>
                <w:rFonts w:ascii="宋体" w:eastAsia="宋体" w:hAnsi="宋体" w:cs="宋体"/>
                <w:sz w:val="18"/>
                <w:szCs w:val="18"/>
              </w:rPr>
            </w:pPr>
            <w:r w:rsidRPr="00B32455">
              <w:rPr>
                <w:rFonts w:ascii="宋体" w:eastAsia="宋体" w:hAnsi="宋体" w:cs="宋体" w:hint="eastAsia"/>
                <w:sz w:val="18"/>
                <w:szCs w:val="18"/>
              </w:rPr>
              <w:t>3.6.具有梯度离心功能：用户可自定义命名和编辑99个阶梯离心程序，每个阶梯离心程序共有10段离心过程，满足多元化的实验需求;可设定到转速时离心功能;超大容量数据储存与故障记录等信息，可储存5000多条历史记录，方便用户追踪运行历史数据信息，可选配USB导出数据。</w:t>
            </w:r>
          </w:p>
          <w:p w:rsidR="00B32455" w:rsidRPr="00B32455" w:rsidRDefault="00B32455" w:rsidP="00B32455">
            <w:pPr>
              <w:rPr>
                <w:rFonts w:ascii="宋体" w:eastAsia="宋体" w:hAnsi="宋体" w:cs="宋体"/>
                <w:sz w:val="18"/>
                <w:szCs w:val="18"/>
              </w:rPr>
            </w:pPr>
            <w:r w:rsidRPr="00B32455">
              <w:rPr>
                <w:rFonts w:ascii="宋体" w:eastAsia="宋体" w:hAnsi="宋体" w:cs="宋体" w:hint="eastAsia"/>
                <w:sz w:val="18"/>
                <w:szCs w:val="18"/>
              </w:rPr>
              <w:t>3.7.具有程序模式、曲线模式、预设程序调用功能，三级密码管</w:t>
            </w:r>
            <w:proofErr w:type="gramStart"/>
            <w:r w:rsidRPr="00B32455">
              <w:rPr>
                <w:rFonts w:ascii="宋体" w:eastAsia="宋体" w:hAnsi="宋体" w:cs="宋体" w:hint="eastAsia"/>
                <w:sz w:val="18"/>
                <w:szCs w:val="18"/>
              </w:rPr>
              <w:t>控功能</w:t>
            </w:r>
            <w:proofErr w:type="gramEnd"/>
            <w:r w:rsidRPr="00B32455">
              <w:rPr>
                <w:rFonts w:ascii="宋体" w:eastAsia="宋体" w:hAnsi="宋体" w:cs="宋体" w:hint="eastAsia"/>
                <w:sz w:val="18"/>
                <w:szCs w:val="18"/>
              </w:rPr>
              <w:t>确保使用仪器安全可靠，便于精细化管理。系统可记录上一次运行的转速、温度、升降速曲线。</w:t>
            </w:r>
          </w:p>
        </w:tc>
        <w:tc>
          <w:tcPr>
            <w:tcW w:w="1134" w:type="dxa"/>
            <w:vAlign w:val="center"/>
          </w:tcPr>
          <w:p w:rsidR="00B32455" w:rsidRDefault="00B32455" w:rsidP="00D146C0">
            <w:pPr>
              <w:spacing w:line="360" w:lineRule="auto"/>
              <w:jc w:val="center"/>
              <w:rPr>
                <w:rFonts w:ascii="宋体" w:hAnsi="宋体" w:cs="宋体"/>
                <w:sz w:val="24"/>
              </w:rPr>
            </w:pPr>
            <w:r>
              <w:rPr>
                <w:rFonts w:ascii="宋体" w:hAnsi="宋体" w:cs="宋体" w:hint="eastAsia"/>
                <w:sz w:val="24"/>
              </w:rPr>
              <w:t>上海卢湘仪离心机仪器有限公司</w:t>
            </w:r>
          </w:p>
        </w:tc>
        <w:tc>
          <w:tcPr>
            <w:tcW w:w="928" w:type="dxa"/>
            <w:vAlign w:val="center"/>
          </w:tcPr>
          <w:p w:rsidR="00B32455" w:rsidRDefault="00B32455" w:rsidP="00D146C0">
            <w:pPr>
              <w:spacing w:line="360" w:lineRule="auto"/>
              <w:jc w:val="center"/>
              <w:rPr>
                <w:rFonts w:ascii="宋体" w:hAnsi="宋体" w:cs="宋体"/>
                <w:sz w:val="24"/>
              </w:rPr>
            </w:pPr>
            <w:r>
              <w:rPr>
                <w:rFonts w:ascii="宋体" w:hAnsi="宋体" w:cs="宋体" w:hint="eastAsia"/>
                <w:sz w:val="24"/>
              </w:rPr>
              <w:t>中国上海</w:t>
            </w:r>
          </w:p>
        </w:tc>
      </w:tr>
      <w:tr w:rsidR="00B32455" w:rsidTr="00BE7EDA">
        <w:trPr>
          <w:cantSplit/>
          <w:trHeight w:val="529"/>
          <w:jc w:val="center"/>
        </w:trPr>
        <w:tc>
          <w:tcPr>
            <w:tcW w:w="599" w:type="dxa"/>
            <w:vAlign w:val="center"/>
          </w:tcPr>
          <w:p w:rsidR="00B32455" w:rsidRDefault="00B32455" w:rsidP="00D146C0">
            <w:pPr>
              <w:widowControl/>
              <w:jc w:val="center"/>
              <w:rPr>
                <w:rFonts w:ascii="宋体" w:hAnsi="宋体" w:cs="宋体"/>
                <w:b/>
                <w:sz w:val="24"/>
              </w:rPr>
            </w:pPr>
            <w:r>
              <w:rPr>
                <w:rFonts w:ascii="宋体" w:hAnsi="宋体" w:cs="宋体" w:hint="eastAsia"/>
                <w:kern w:val="0"/>
                <w:sz w:val="24"/>
                <w:szCs w:val="24"/>
              </w:rPr>
              <w:lastRenderedPageBreak/>
              <w:t>9</w:t>
            </w:r>
          </w:p>
        </w:tc>
        <w:tc>
          <w:tcPr>
            <w:tcW w:w="813" w:type="dxa"/>
            <w:vAlign w:val="center"/>
          </w:tcPr>
          <w:p w:rsidR="00B32455" w:rsidRDefault="00B32455" w:rsidP="00D146C0">
            <w:pPr>
              <w:widowControl/>
              <w:jc w:val="center"/>
              <w:textAlignment w:val="center"/>
              <w:rPr>
                <w:rFonts w:ascii="宋体" w:hAnsi="宋体" w:cs="宋体"/>
                <w:sz w:val="24"/>
              </w:rPr>
            </w:pPr>
            <w:r>
              <w:rPr>
                <w:rFonts w:ascii="宋体" w:eastAsia="宋体" w:hAnsi="宋体" w:cs="宋体" w:hint="eastAsia"/>
                <w:kern w:val="0"/>
                <w:sz w:val="24"/>
                <w:szCs w:val="24"/>
              </w:rPr>
              <w:t>加热搅拌器</w:t>
            </w:r>
          </w:p>
        </w:tc>
        <w:tc>
          <w:tcPr>
            <w:tcW w:w="1417" w:type="dxa"/>
            <w:vAlign w:val="center"/>
          </w:tcPr>
          <w:p w:rsidR="00B32455" w:rsidRDefault="00B32455" w:rsidP="00D146C0">
            <w:pPr>
              <w:spacing w:line="360" w:lineRule="auto"/>
              <w:jc w:val="center"/>
              <w:rPr>
                <w:rFonts w:ascii="宋体" w:hAnsi="宋体" w:cs="宋体"/>
                <w:sz w:val="24"/>
              </w:rPr>
            </w:pPr>
            <w:r>
              <w:rPr>
                <w:rFonts w:ascii="宋体" w:hAnsi="宋体" w:cs="宋体" w:hint="eastAsia"/>
                <w:sz w:val="24"/>
              </w:rPr>
              <w:t>大龙、</w:t>
            </w:r>
            <w:r>
              <w:rPr>
                <w:rFonts w:ascii="宋体" w:hAnsi="宋体" w:cs="宋体" w:hint="eastAsia"/>
                <w:sz w:val="24"/>
              </w:rPr>
              <w:t>MS10-H500-PRO</w:t>
            </w:r>
          </w:p>
        </w:tc>
        <w:tc>
          <w:tcPr>
            <w:tcW w:w="4536" w:type="dxa"/>
          </w:tcPr>
          <w:p w:rsidR="005853B3" w:rsidRDefault="005853B3" w:rsidP="005853B3">
            <w:pPr>
              <w:rPr>
                <w:rFonts w:ascii="宋体" w:eastAsia="宋体" w:hAnsi="宋体" w:cs="宋体"/>
                <w:sz w:val="18"/>
                <w:szCs w:val="18"/>
              </w:rPr>
            </w:pPr>
            <w:r>
              <w:rPr>
                <w:rFonts w:ascii="宋体" w:eastAsia="宋体" w:hAnsi="宋体" w:cs="宋体" w:hint="eastAsia"/>
                <w:sz w:val="18"/>
                <w:szCs w:val="18"/>
              </w:rPr>
              <w:t>1、</w:t>
            </w:r>
            <w:r w:rsidRPr="005853B3">
              <w:rPr>
                <w:rFonts w:ascii="宋体" w:eastAsia="宋体" w:hAnsi="宋体" w:cs="宋体" w:hint="eastAsia"/>
                <w:sz w:val="18"/>
                <w:szCs w:val="18"/>
              </w:rPr>
              <w:t>功能：是用于液体混合的实验室仪器，主要用于搅拌或同时加热搅拌低粘稠度的液体</w:t>
            </w:r>
            <w:proofErr w:type="gramStart"/>
            <w:r w:rsidRPr="005853B3">
              <w:rPr>
                <w:rFonts w:ascii="宋体" w:eastAsia="宋体" w:hAnsi="宋体" w:cs="宋体" w:hint="eastAsia"/>
                <w:sz w:val="18"/>
                <w:szCs w:val="18"/>
              </w:rPr>
              <w:t>或固液混合物</w:t>
            </w:r>
            <w:proofErr w:type="gramEnd"/>
            <w:r w:rsidRPr="005853B3">
              <w:rPr>
                <w:rFonts w:ascii="宋体" w:eastAsia="宋体" w:hAnsi="宋体" w:cs="宋体" w:hint="eastAsia"/>
                <w:sz w:val="18"/>
                <w:szCs w:val="18"/>
              </w:rPr>
              <w:t>。</w:t>
            </w:r>
          </w:p>
          <w:p w:rsid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2、加热搅拌器1台 支杆1根 传感器1个  夹头 1  搅拌子1  SD卡1张</w:t>
            </w:r>
          </w:p>
          <w:p w:rsidR="005853B3" w:rsidRP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3.1 高性能：陶瓷玻璃</w:t>
            </w:r>
            <w:proofErr w:type="gramStart"/>
            <w:r w:rsidRPr="005853B3">
              <w:rPr>
                <w:rFonts w:ascii="宋体" w:eastAsia="宋体" w:hAnsi="宋体" w:cs="宋体" w:hint="eastAsia"/>
                <w:sz w:val="18"/>
                <w:szCs w:val="18"/>
              </w:rPr>
              <w:t>盘面耐高温</w:t>
            </w:r>
            <w:proofErr w:type="gramEnd"/>
            <w:r w:rsidRPr="005853B3">
              <w:rPr>
                <w:rFonts w:ascii="宋体" w:eastAsia="宋体" w:hAnsi="宋体" w:cs="宋体" w:hint="eastAsia"/>
                <w:sz w:val="18"/>
                <w:szCs w:val="18"/>
              </w:rPr>
              <w:t>同时具有出色的耐化学腐蚀性</w:t>
            </w:r>
          </w:p>
          <w:p w:rsid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3.2 精确控温：LCD显示设定温度和实际样品温度，可外接温度传感器PT1000,控温精度为±0.2℃。</w:t>
            </w:r>
          </w:p>
          <w:p w:rsid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3.3 转速范围广：转速 100-1500rpm。加热温度:室温-500℃ 。关机后，如工作盘温度超过50℃，警示灯仍持续闪烁，保障操作安全。</w:t>
            </w:r>
          </w:p>
          <w:p w:rsidR="005853B3" w:rsidRP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3.4数据传输：支持SD卡可实时记录仪器运行数据。</w:t>
            </w:r>
          </w:p>
          <w:p w:rsidR="005853B3" w:rsidRP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3.5 定时功能：可设定仪器的运行时间。</w:t>
            </w:r>
          </w:p>
          <w:p w:rsidR="005853B3" w:rsidRP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3.6 10寸透明安全防护罩：可加配防护罩保障操作者的安全。</w:t>
            </w:r>
          </w:p>
          <w:p w:rsidR="005853B3" w:rsidRP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3.7.工作盘尺寸[mm]：≥254x254mm（10英寸）</w:t>
            </w:r>
          </w:p>
          <w:p w:rsidR="005853B3" w:rsidRP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3.8 工作盘材质：陶瓷玻璃</w:t>
            </w:r>
          </w:p>
          <w:p w:rsidR="005853B3" w:rsidRP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3.9 电机类型：直流无刷电机</w:t>
            </w:r>
          </w:p>
          <w:p w:rsidR="005853B3" w:rsidRP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3.10 搅拌点位数量：1</w:t>
            </w:r>
          </w:p>
          <w:p w:rsidR="005853B3" w:rsidRP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3.11最大搅拌量（水）：30L</w:t>
            </w:r>
          </w:p>
          <w:p w:rsid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3.12搅拌子最大尺寸(</w:t>
            </w:r>
            <w:proofErr w:type="spellStart"/>
            <w:r w:rsidRPr="005853B3">
              <w:rPr>
                <w:rFonts w:ascii="宋体" w:eastAsia="宋体" w:hAnsi="宋体" w:cs="宋体" w:hint="eastAsia"/>
                <w:sz w:val="18"/>
                <w:szCs w:val="18"/>
              </w:rPr>
              <w:t>LxØ</w:t>
            </w:r>
            <w:proofErr w:type="spellEnd"/>
            <w:r w:rsidRPr="005853B3">
              <w:rPr>
                <w:rFonts w:ascii="宋体" w:eastAsia="宋体" w:hAnsi="宋体" w:cs="宋体" w:hint="eastAsia"/>
                <w:sz w:val="18"/>
                <w:szCs w:val="18"/>
              </w:rPr>
              <w:t>) [mm]：80mm；转速范围及转速控制精度：100~1500rpm（±1rpm）；转速、时间、温度显示：LCD</w:t>
            </w:r>
          </w:p>
          <w:p w:rsid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3.13 定时功能：1分钟-99小时59分钟；加热温度范围：室温-500℃，步长1；盘面温度控制精度：±1℃ (&lt;100℃)±1%(&gt;100℃)</w:t>
            </w:r>
          </w:p>
          <w:p w:rsidR="005853B3" w:rsidRPr="005853B3" w:rsidRDefault="005853B3" w:rsidP="005853B3">
            <w:pPr>
              <w:rPr>
                <w:rFonts w:ascii="宋体" w:eastAsia="宋体" w:hAnsi="宋体" w:cs="宋体"/>
                <w:sz w:val="18"/>
                <w:szCs w:val="18"/>
              </w:rPr>
            </w:pPr>
            <w:r w:rsidRPr="005853B3">
              <w:rPr>
                <w:rFonts w:ascii="宋体" w:eastAsia="宋体" w:hAnsi="宋体" w:cs="宋体" w:hint="eastAsia"/>
                <w:sz w:val="18"/>
                <w:szCs w:val="18"/>
              </w:rPr>
              <w:t>3.14过热保护：540℃；温度显示分辨率：±0.1℃；外置温度传感器及控温精确度：PT1000(±0.2℃)；余热警告功能：50℃；数据接口：可升级支持SD卡；外壳保护等级：IP21；功率：1400W；热输出功率：1350W；电压：100-120/200-240V 50/60Hz；外形尺寸(长x宽x高) [mm]：约328x424x138mm；允许环境温度湿度：5-40℃，80%RH</w:t>
            </w:r>
          </w:p>
        </w:tc>
        <w:tc>
          <w:tcPr>
            <w:tcW w:w="1134" w:type="dxa"/>
            <w:vAlign w:val="center"/>
          </w:tcPr>
          <w:p w:rsidR="00B32455" w:rsidRDefault="00B32455" w:rsidP="00D146C0">
            <w:pPr>
              <w:spacing w:line="360" w:lineRule="auto"/>
              <w:jc w:val="center"/>
              <w:rPr>
                <w:rFonts w:ascii="宋体" w:hAnsi="宋体" w:cs="宋体"/>
                <w:sz w:val="24"/>
              </w:rPr>
            </w:pPr>
            <w:r>
              <w:rPr>
                <w:rFonts w:ascii="宋体" w:hAnsi="宋体" w:cs="宋体" w:hint="eastAsia"/>
                <w:sz w:val="24"/>
              </w:rPr>
              <w:t>大龙兴创实验仪器（北京）股份公司</w:t>
            </w:r>
          </w:p>
        </w:tc>
        <w:tc>
          <w:tcPr>
            <w:tcW w:w="928" w:type="dxa"/>
            <w:vAlign w:val="center"/>
          </w:tcPr>
          <w:p w:rsidR="00B32455" w:rsidRDefault="00B32455" w:rsidP="00D146C0">
            <w:pPr>
              <w:spacing w:line="360" w:lineRule="auto"/>
              <w:jc w:val="center"/>
              <w:rPr>
                <w:rFonts w:ascii="宋体" w:hAnsi="宋体" w:cs="宋体"/>
                <w:sz w:val="24"/>
              </w:rPr>
            </w:pPr>
            <w:r>
              <w:rPr>
                <w:rFonts w:ascii="宋体" w:hAnsi="宋体" w:cs="宋体" w:hint="eastAsia"/>
                <w:sz w:val="24"/>
              </w:rPr>
              <w:t>中国北京</w:t>
            </w:r>
          </w:p>
        </w:tc>
      </w:tr>
      <w:tr w:rsidR="00B32455" w:rsidTr="00BE7EDA">
        <w:trPr>
          <w:cantSplit/>
          <w:trHeight w:val="529"/>
          <w:jc w:val="center"/>
        </w:trPr>
        <w:tc>
          <w:tcPr>
            <w:tcW w:w="599" w:type="dxa"/>
            <w:vAlign w:val="center"/>
          </w:tcPr>
          <w:p w:rsidR="00B32455" w:rsidRDefault="00B32455" w:rsidP="00D146C0">
            <w:pPr>
              <w:widowControl/>
              <w:jc w:val="center"/>
              <w:rPr>
                <w:rFonts w:ascii="宋体" w:hAnsi="宋体" w:cs="宋体"/>
                <w:b/>
                <w:sz w:val="24"/>
              </w:rPr>
            </w:pPr>
            <w:r>
              <w:rPr>
                <w:rFonts w:ascii="宋体" w:hAnsi="宋体" w:cs="宋体" w:hint="eastAsia"/>
                <w:kern w:val="0"/>
                <w:sz w:val="24"/>
                <w:szCs w:val="24"/>
              </w:rPr>
              <w:t>10</w:t>
            </w:r>
          </w:p>
        </w:tc>
        <w:tc>
          <w:tcPr>
            <w:tcW w:w="813" w:type="dxa"/>
            <w:vAlign w:val="center"/>
          </w:tcPr>
          <w:p w:rsidR="00B32455" w:rsidRDefault="00B32455" w:rsidP="00D146C0">
            <w:pPr>
              <w:pStyle w:val="a4"/>
              <w:wordWrap w:val="0"/>
              <w:adjustRightInd w:val="0"/>
              <w:snapToGrid w:val="0"/>
              <w:spacing w:before="0" w:beforeAutospacing="0" w:after="0" w:afterAutospacing="0"/>
              <w:jc w:val="center"/>
              <w:rPr>
                <w:rFonts w:cs="宋体"/>
              </w:rPr>
            </w:pPr>
            <w:r>
              <w:rPr>
                <w:rFonts w:cs="宋体" w:hint="eastAsia"/>
              </w:rPr>
              <w:t>加热套</w:t>
            </w:r>
          </w:p>
        </w:tc>
        <w:tc>
          <w:tcPr>
            <w:tcW w:w="1417" w:type="dxa"/>
            <w:vAlign w:val="center"/>
          </w:tcPr>
          <w:p w:rsidR="00B32455" w:rsidRDefault="00B32455" w:rsidP="00D146C0">
            <w:pPr>
              <w:spacing w:line="360" w:lineRule="auto"/>
              <w:jc w:val="center"/>
              <w:rPr>
                <w:rFonts w:ascii="宋体" w:hAnsi="宋体" w:cs="宋体"/>
                <w:sz w:val="24"/>
              </w:rPr>
            </w:pPr>
            <w:r>
              <w:rPr>
                <w:rFonts w:ascii="宋体" w:eastAsia="宋体" w:hAnsi="宋体" w:cs="宋体" w:hint="eastAsia"/>
                <w:sz w:val="24"/>
              </w:rPr>
              <w:t>上海</w:t>
            </w:r>
            <w:r>
              <w:rPr>
                <w:rFonts w:ascii="宋体" w:hAnsi="宋体" w:cs="宋体" w:hint="eastAsia"/>
                <w:sz w:val="24"/>
              </w:rPr>
              <w:t>力辰、</w:t>
            </w:r>
            <w:r>
              <w:rPr>
                <w:rFonts w:ascii="宋体" w:hAnsi="宋体" w:cs="宋体" w:hint="eastAsia"/>
                <w:sz w:val="24"/>
              </w:rPr>
              <w:t>CLT-1A 500ml</w:t>
            </w:r>
          </w:p>
        </w:tc>
        <w:tc>
          <w:tcPr>
            <w:tcW w:w="4536" w:type="dxa"/>
          </w:tcPr>
          <w:p w:rsidR="00B32455" w:rsidRPr="001A4D22" w:rsidRDefault="001A4D22" w:rsidP="001A4D22">
            <w:pPr>
              <w:rPr>
                <w:rFonts w:ascii="宋体" w:eastAsia="宋体" w:hAnsi="宋体" w:cs="宋体"/>
                <w:sz w:val="18"/>
                <w:szCs w:val="18"/>
              </w:rPr>
            </w:pPr>
            <w:r>
              <w:rPr>
                <w:rFonts w:ascii="宋体" w:eastAsia="宋体" w:hAnsi="宋体" w:cs="宋体" w:hint="eastAsia"/>
                <w:sz w:val="18"/>
                <w:szCs w:val="18"/>
              </w:rPr>
              <w:t>1、</w:t>
            </w:r>
            <w:r w:rsidRPr="001A4D22">
              <w:rPr>
                <w:rFonts w:ascii="宋体" w:eastAsia="宋体" w:hAnsi="宋体" w:cs="宋体" w:hint="eastAsia"/>
                <w:sz w:val="18"/>
                <w:szCs w:val="18"/>
              </w:rPr>
              <w:t>功能：主要用于加热物体，广泛应用于工业、冶金、化工、医药等领域。</w:t>
            </w:r>
          </w:p>
          <w:p w:rsidR="001A4D22" w:rsidRPr="008D2039" w:rsidRDefault="008D2039" w:rsidP="001A4D22">
            <w:pPr>
              <w:rPr>
                <w:rFonts w:ascii="宋体" w:eastAsia="宋体" w:hAnsi="宋体" w:cs="宋体"/>
                <w:sz w:val="18"/>
                <w:szCs w:val="18"/>
              </w:rPr>
            </w:pPr>
            <w:r w:rsidRPr="008D2039">
              <w:rPr>
                <w:rFonts w:ascii="宋体" w:eastAsia="宋体" w:hAnsi="宋体" w:cs="宋体" w:hint="eastAsia"/>
                <w:sz w:val="18"/>
                <w:szCs w:val="18"/>
              </w:rPr>
              <w:t>2、</w:t>
            </w:r>
            <w:r w:rsidR="001A4D22" w:rsidRPr="008D2039">
              <w:rPr>
                <w:rFonts w:ascii="宋体" w:eastAsia="宋体" w:hAnsi="宋体" w:cs="宋体" w:hint="eastAsia"/>
                <w:sz w:val="18"/>
                <w:szCs w:val="18"/>
              </w:rPr>
              <w:t>加热套1个</w:t>
            </w:r>
          </w:p>
          <w:p w:rsidR="008D2039" w:rsidRDefault="008D2039" w:rsidP="001A4D22">
            <w:pPr>
              <w:rPr>
                <w:rFonts w:ascii="宋体" w:eastAsia="宋体" w:hAnsi="宋体" w:cs="宋体"/>
                <w:sz w:val="18"/>
                <w:szCs w:val="18"/>
              </w:rPr>
            </w:pPr>
            <w:r w:rsidRPr="008D2039">
              <w:rPr>
                <w:rFonts w:ascii="宋体" w:eastAsia="宋体" w:hAnsi="宋体" w:cs="宋体" w:hint="eastAsia"/>
                <w:sz w:val="18"/>
                <w:szCs w:val="18"/>
              </w:rPr>
              <w:t>3.1 （1）输入电源：220V；（2）频率：50Hz；（3）功率（W）：250；（4）显示方式：LED数码管；（5）最大可放置烧瓶：500mL；（6）温控范围：环境温度-380℃；（7）控温精度：≤±1℃；（8）转速范围r/min：0-2000</w:t>
            </w:r>
          </w:p>
          <w:p w:rsidR="008D2039" w:rsidRPr="008D2039" w:rsidRDefault="008D2039" w:rsidP="001A4D22">
            <w:pPr>
              <w:rPr>
                <w:rFonts w:ascii="宋体" w:eastAsia="宋体" w:hAnsi="宋体" w:cs="宋体"/>
                <w:sz w:val="18"/>
                <w:szCs w:val="18"/>
              </w:rPr>
            </w:pPr>
          </w:p>
        </w:tc>
        <w:tc>
          <w:tcPr>
            <w:tcW w:w="1134" w:type="dxa"/>
            <w:vAlign w:val="center"/>
          </w:tcPr>
          <w:p w:rsidR="00B32455" w:rsidRDefault="00B32455" w:rsidP="00D146C0">
            <w:pPr>
              <w:spacing w:line="360" w:lineRule="auto"/>
              <w:jc w:val="center"/>
              <w:rPr>
                <w:rFonts w:ascii="宋体" w:hAnsi="宋体" w:cs="宋体"/>
                <w:sz w:val="24"/>
              </w:rPr>
            </w:pPr>
            <w:r>
              <w:rPr>
                <w:rFonts w:ascii="宋体" w:eastAsia="宋体" w:hAnsi="宋体" w:cs="宋体" w:hint="eastAsia"/>
                <w:sz w:val="24"/>
              </w:rPr>
              <w:t>上海力辰邦西仪器科技有限公司</w:t>
            </w:r>
          </w:p>
        </w:tc>
        <w:tc>
          <w:tcPr>
            <w:tcW w:w="928" w:type="dxa"/>
            <w:vAlign w:val="center"/>
          </w:tcPr>
          <w:p w:rsidR="00B32455" w:rsidRDefault="00B32455" w:rsidP="00D146C0">
            <w:pPr>
              <w:spacing w:line="360" w:lineRule="auto"/>
              <w:jc w:val="center"/>
              <w:rPr>
                <w:rFonts w:ascii="宋体" w:hAnsi="宋体" w:cs="宋体"/>
                <w:sz w:val="24"/>
              </w:rPr>
            </w:pPr>
            <w:r>
              <w:rPr>
                <w:rFonts w:ascii="宋体" w:hAnsi="宋体" w:cs="宋体" w:hint="eastAsia"/>
                <w:sz w:val="24"/>
              </w:rPr>
              <w:t>中国上海</w:t>
            </w:r>
          </w:p>
        </w:tc>
      </w:tr>
      <w:tr w:rsidR="00E60132" w:rsidTr="00E60132">
        <w:trPr>
          <w:cantSplit/>
          <w:trHeight w:val="529"/>
          <w:jc w:val="center"/>
        </w:trPr>
        <w:tc>
          <w:tcPr>
            <w:tcW w:w="599" w:type="dxa"/>
            <w:vAlign w:val="center"/>
          </w:tcPr>
          <w:p w:rsidR="00E60132" w:rsidRDefault="00E60132" w:rsidP="00D146C0">
            <w:pPr>
              <w:widowControl/>
              <w:jc w:val="center"/>
              <w:rPr>
                <w:rFonts w:ascii="宋体" w:hAnsi="宋体" w:cs="宋体"/>
                <w:b/>
                <w:sz w:val="24"/>
              </w:rPr>
            </w:pPr>
            <w:r>
              <w:rPr>
                <w:rFonts w:ascii="宋体" w:hAnsi="宋体" w:cs="宋体" w:hint="eastAsia"/>
                <w:kern w:val="0"/>
                <w:sz w:val="24"/>
                <w:szCs w:val="24"/>
              </w:rPr>
              <w:lastRenderedPageBreak/>
              <w:t>11</w:t>
            </w:r>
          </w:p>
        </w:tc>
        <w:tc>
          <w:tcPr>
            <w:tcW w:w="813" w:type="dxa"/>
            <w:vAlign w:val="center"/>
          </w:tcPr>
          <w:p w:rsidR="00E60132" w:rsidRDefault="00E60132" w:rsidP="00D146C0">
            <w:pPr>
              <w:pStyle w:val="a4"/>
              <w:wordWrap w:val="0"/>
              <w:adjustRightInd w:val="0"/>
              <w:snapToGrid w:val="0"/>
              <w:spacing w:before="0" w:beforeAutospacing="0" w:after="0" w:afterAutospacing="0"/>
              <w:jc w:val="center"/>
              <w:rPr>
                <w:rFonts w:cs="宋体"/>
              </w:rPr>
            </w:pPr>
            <w:r>
              <w:rPr>
                <w:rFonts w:cs="宋体" w:hint="eastAsia"/>
              </w:rPr>
              <w:t>旋转蒸发仪</w:t>
            </w:r>
          </w:p>
        </w:tc>
        <w:tc>
          <w:tcPr>
            <w:tcW w:w="1417"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EYELA</w:t>
            </w:r>
            <w:r>
              <w:rPr>
                <w:rFonts w:ascii="宋体" w:hAnsi="宋体" w:cs="宋体" w:hint="eastAsia"/>
                <w:sz w:val="24"/>
              </w:rPr>
              <w:t>、</w:t>
            </w:r>
            <w:r>
              <w:rPr>
                <w:rFonts w:ascii="宋体" w:hAnsi="宋体" w:cs="宋体" w:hint="eastAsia"/>
                <w:sz w:val="24"/>
              </w:rPr>
              <w:t>N-1300V-WB</w:t>
            </w:r>
          </w:p>
        </w:tc>
        <w:tc>
          <w:tcPr>
            <w:tcW w:w="4536" w:type="dxa"/>
          </w:tcPr>
          <w:p w:rsidR="00E60132" w:rsidRDefault="00E60132" w:rsidP="00E60132">
            <w:pPr>
              <w:rPr>
                <w:rFonts w:ascii="宋体" w:eastAsia="宋体" w:hAnsi="宋体" w:cs="宋体"/>
                <w:sz w:val="18"/>
                <w:szCs w:val="18"/>
              </w:rPr>
            </w:pPr>
            <w:r>
              <w:rPr>
                <w:rFonts w:ascii="宋体" w:eastAsia="宋体" w:hAnsi="宋体" w:cs="宋体" w:hint="eastAsia"/>
                <w:sz w:val="18"/>
                <w:szCs w:val="18"/>
              </w:rPr>
              <w:t>1、</w:t>
            </w:r>
            <w:r w:rsidRPr="00E60132">
              <w:rPr>
                <w:rFonts w:ascii="宋体" w:eastAsia="宋体" w:hAnsi="宋体" w:cs="宋体" w:hint="eastAsia"/>
                <w:sz w:val="18"/>
                <w:szCs w:val="18"/>
              </w:rPr>
              <w:t>功能：主要用于减压条件下连续蒸馏易挥发性溶剂，应用于化学、化工、生物医药等领域。</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2.1旋转蒸发仪主机1台</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2.2玻璃组件1套：包含冷凝管，1L接收瓶和1L蒸发瓶</w:t>
            </w:r>
          </w:p>
          <w:p w:rsid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2.3数字显示加热锅1台</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3.1.新型设计：玻璃组件左右两方向均可安装，主机</w:t>
            </w:r>
            <w:proofErr w:type="gramStart"/>
            <w:r w:rsidRPr="00E60132">
              <w:rPr>
                <w:rFonts w:ascii="宋体" w:eastAsia="宋体" w:hAnsi="宋体" w:cs="宋体" w:hint="eastAsia"/>
                <w:sz w:val="18"/>
                <w:szCs w:val="18"/>
              </w:rPr>
              <w:t>与浴槽自由</w:t>
            </w:r>
            <w:proofErr w:type="gramEnd"/>
            <w:r w:rsidRPr="00E60132">
              <w:rPr>
                <w:rFonts w:ascii="宋体" w:eastAsia="宋体" w:hAnsi="宋体" w:cs="宋体" w:hint="eastAsia"/>
                <w:sz w:val="18"/>
                <w:szCs w:val="18"/>
              </w:rPr>
              <w:t>配合放置，可同时摆放两台旋转蒸发</w:t>
            </w:r>
            <w:proofErr w:type="gramStart"/>
            <w:r w:rsidRPr="00E60132">
              <w:rPr>
                <w:rFonts w:ascii="宋体" w:eastAsia="宋体" w:hAnsi="宋体" w:cs="宋体" w:hint="eastAsia"/>
                <w:sz w:val="18"/>
                <w:szCs w:val="18"/>
              </w:rPr>
              <w:t>仪有效</w:t>
            </w:r>
            <w:proofErr w:type="gramEnd"/>
            <w:r w:rsidRPr="00E60132">
              <w:rPr>
                <w:rFonts w:ascii="宋体" w:eastAsia="宋体" w:hAnsi="宋体" w:cs="宋体" w:hint="eastAsia"/>
                <w:sz w:val="18"/>
                <w:szCs w:val="18"/>
              </w:rPr>
              <w:t>利用空间</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3.2.</w:t>
            </w:r>
            <w:proofErr w:type="gramStart"/>
            <w:r w:rsidRPr="00E60132">
              <w:rPr>
                <w:rFonts w:ascii="宋体" w:eastAsia="宋体" w:hAnsi="宋体" w:cs="宋体" w:hint="eastAsia"/>
                <w:sz w:val="18"/>
                <w:szCs w:val="18"/>
              </w:rPr>
              <w:t>浴锅温度</w:t>
            </w:r>
            <w:proofErr w:type="gramEnd"/>
            <w:r w:rsidRPr="00E60132">
              <w:rPr>
                <w:rFonts w:ascii="宋体" w:eastAsia="宋体" w:hAnsi="宋体" w:cs="宋体" w:hint="eastAsia"/>
                <w:sz w:val="18"/>
                <w:szCs w:val="18"/>
              </w:rPr>
              <w:t>调节范围:室温+5 ℃~180 ℃</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3.3.</w:t>
            </w:r>
            <w:proofErr w:type="gramStart"/>
            <w:r w:rsidRPr="00E60132">
              <w:rPr>
                <w:rFonts w:ascii="宋体" w:eastAsia="宋体" w:hAnsi="宋体" w:cs="宋体" w:hint="eastAsia"/>
                <w:sz w:val="18"/>
                <w:szCs w:val="18"/>
              </w:rPr>
              <w:t>浴锅温度</w:t>
            </w:r>
            <w:proofErr w:type="gramEnd"/>
            <w:r w:rsidRPr="00E60132">
              <w:rPr>
                <w:rFonts w:ascii="宋体" w:eastAsia="宋体" w:hAnsi="宋体" w:cs="宋体" w:hint="eastAsia"/>
                <w:sz w:val="18"/>
                <w:szCs w:val="18"/>
              </w:rPr>
              <w:t>调节精度：±1.5 ℃（水）± 3 ℃（油）</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3.4</w:t>
            </w:r>
            <w:proofErr w:type="gramStart"/>
            <w:r w:rsidRPr="00E60132">
              <w:rPr>
                <w:rFonts w:ascii="宋体" w:eastAsia="宋体" w:hAnsi="宋体" w:cs="宋体" w:hint="eastAsia"/>
                <w:sz w:val="18"/>
                <w:szCs w:val="18"/>
              </w:rPr>
              <w:t>浴锅温度</w:t>
            </w:r>
            <w:proofErr w:type="gramEnd"/>
            <w:r w:rsidRPr="00E60132">
              <w:rPr>
                <w:rFonts w:ascii="宋体" w:eastAsia="宋体" w:hAnsi="宋体" w:cs="宋体" w:hint="eastAsia"/>
                <w:sz w:val="18"/>
                <w:szCs w:val="18"/>
              </w:rPr>
              <w:t>控制：微电脑ON-OFF控制</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3.5</w:t>
            </w:r>
            <w:proofErr w:type="gramStart"/>
            <w:r w:rsidRPr="00E60132">
              <w:rPr>
                <w:rFonts w:ascii="宋体" w:eastAsia="宋体" w:hAnsi="宋体" w:cs="宋体" w:hint="eastAsia"/>
                <w:sz w:val="18"/>
                <w:szCs w:val="18"/>
              </w:rPr>
              <w:t>浴锅加热</w:t>
            </w:r>
            <w:proofErr w:type="gramEnd"/>
            <w:r w:rsidRPr="00E60132">
              <w:rPr>
                <w:rFonts w:ascii="宋体" w:eastAsia="宋体" w:hAnsi="宋体" w:cs="宋体" w:hint="eastAsia"/>
                <w:sz w:val="18"/>
                <w:szCs w:val="18"/>
              </w:rPr>
              <w:t>功率：1 kW</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3.6.</w:t>
            </w:r>
            <w:proofErr w:type="gramStart"/>
            <w:r w:rsidRPr="00E60132">
              <w:rPr>
                <w:rFonts w:ascii="宋体" w:eastAsia="宋体" w:hAnsi="宋体" w:cs="宋体" w:hint="eastAsia"/>
                <w:sz w:val="18"/>
                <w:szCs w:val="18"/>
              </w:rPr>
              <w:t>浴锅温度</w:t>
            </w:r>
            <w:proofErr w:type="gramEnd"/>
            <w:r w:rsidRPr="00E60132">
              <w:rPr>
                <w:rFonts w:ascii="宋体" w:eastAsia="宋体" w:hAnsi="宋体" w:cs="宋体" w:hint="eastAsia"/>
                <w:sz w:val="18"/>
                <w:szCs w:val="18"/>
              </w:rPr>
              <w:t>设定及显示方式：薄膜按键输入，数字显示</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3.7.蒸发能力：Max.25 mL/min(水蒸发量)</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3.8.回转速度：10～310 rpm</w:t>
            </w:r>
          </w:p>
          <w:p w:rsid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3.9.通过操作面板可设置试料瓶正传、反转或定时正反转，有效增强粉体或含有固态样品的干燥或浓缩能力，提供三种旋转模式的操作面板证明图片</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3.10.转速设定·显示：旋钮设定·数字显示</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3.11.管路连接口径：接口外径10 mm</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3.12.升降方式：重量平衡·滑动方式+手动辅助延长</w:t>
            </w:r>
          </w:p>
          <w:p w:rsid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3.13.升降器冲程：180 mm（无极调节，小容量瓶到大容量</w:t>
            </w:r>
            <w:proofErr w:type="gramStart"/>
            <w:r w:rsidRPr="00E60132">
              <w:rPr>
                <w:rFonts w:ascii="宋体" w:eastAsia="宋体" w:hAnsi="宋体" w:cs="宋体" w:hint="eastAsia"/>
                <w:sz w:val="18"/>
                <w:szCs w:val="18"/>
              </w:rPr>
              <w:t>试料瓶均可</w:t>
            </w:r>
            <w:proofErr w:type="gramEnd"/>
            <w:r w:rsidRPr="00E60132">
              <w:rPr>
                <w:rFonts w:ascii="宋体" w:eastAsia="宋体" w:hAnsi="宋体" w:cs="宋体" w:hint="eastAsia"/>
                <w:sz w:val="18"/>
                <w:szCs w:val="18"/>
              </w:rPr>
              <w:t>使用）</w:t>
            </w:r>
          </w:p>
          <w:p w:rsidR="00E60132" w:rsidRPr="00E60132" w:rsidRDefault="00E60132" w:rsidP="00E60132">
            <w:pPr>
              <w:rPr>
                <w:rFonts w:ascii="宋体" w:eastAsia="宋体" w:hAnsi="宋体" w:cs="宋体"/>
                <w:sz w:val="18"/>
                <w:szCs w:val="18"/>
              </w:rPr>
            </w:pPr>
            <w:r w:rsidRPr="00E60132">
              <w:rPr>
                <w:rFonts w:ascii="宋体" w:eastAsia="宋体" w:hAnsi="宋体" w:cs="宋体" w:hint="eastAsia"/>
                <w:sz w:val="18"/>
                <w:szCs w:val="18"/>
              </w:rPr>
              <w:t>3.14.冷凝管：直立式双层冷凝管·冷凝面积0.146 m㎡·四通瓶与冷凝管非</w:t>
            </w:r>
            <w:proofErr w:type="gramStart"/>
            <w:r w:rsidRPr="00E60132">
              <w:rPr>
                <w:rFonts w:ascii="宋体" w:eastAsia="宋体" w:hAnsi="宋体" w:cs="宋体" w:hint="eastAsia"/>
                <w:sz w:val="18"/>
                <w:szCs w:val="18"/>
              </w:rPr>
              <w:t>一</w:t>
            </w:r>
            <w:proofErr w:type="gramEnd"/>
            <w:r w:rsidRPr="00E60132">
              <w:rPr>
                <w:rFonts w:ascii="宋体" w:eastAsia="宋体" w:hAnsi="宋体" w:cs="宋体" w:hint="eastAsia"/>
                <w:sz w:val="18"/>
                <w:szCs w:val="18"/>
              </w:rPr>
              <w:t>体式，提供四通瓶和</w:t>
            </w:r>
            <w:proofErr w:type="gramStart"/>
            <w:r w:rsidRPr="00E60132">
              <w:rPr>
                <w:rFonts w:ascii="宋体" w:eastAsia="宋体" w:hAnsi="宋体" w:cs="宋体" w:hint="eastAsia"/>
                <w:sz w:val="18"/>
                <w:szCs w:val="18"/>
              </w:rPr>
              <w:t>冷凝管非一体</w:t>
            </w:r>
            <w:proofErr w:type="gramEnd"/>
            <w:r w:rsidRPr="00E60132">
              <w:rPr>
                <w:rFonts w:ascii="宋体" w:eastAsia="宋体" w:hAnsi="宋体" w:cs="宋体" w:hint="eastAsia"/>
                <w:sz w:val="18"/>
                <w:szCs w:val="18"/>
              </w:rPr>
              <w:t>证明图片</w:t>
            </w:r>
          </w:p>
          <w:p w:rsidR="00E60132" w:rsidRPr="00E60132" w:rsidRDefault="00E60132" w:rsidP="00E41589">
            <w:pPr>
              <w:spacing w:line="360" w:lineRule="auto"/>
              <w:rPr>
                <w:rFonts w:ascii="宋体" w:eastAsia="宋体" w:hAnsi="宋体" w:cs="宋体"/>
                <w:sz w:val="18"/>
                <w:szCs w:val="18"/>
              </w:rPr>
            </w:pPr>
            <w:r w:rsidRPr="00E60132">
              <w:rPr>
                <w:rFonts w:ascii="宋体" w:eastAsia="宋体" w:hAnsi="宋体" w:cs="宋体" w:hint="eastAsia"/>
                <w:sz w:val="18"/>
                <w:szCs w:val="18"/>
              </w:rPr>
              <w:t>3.15.冷凝</w:t>
            </w:r>
            <w:proofErr w:type="gramStart"/>
            <w:r w:rsidRPr="00E60132">
              <w:rPr>
                <w:rFonts w:ascii="宋体" w:eastAsia="宋体" w:hAnsi="宋体" w:cs="宋体" w:hint="eastAsia"/>
                <w:sz w:val="18"/>
                <w:szCs w:val="18"/>
              </w:rPr>
              <w:t>管位置</w:t>
            </w:r>
            <w:proofErr w:type="gramEnd"/>
            <w:r w:rsidRPr="00E60132">
              <w:rPr>
                <w:rFonts w:ascii="宋体" w:eastAsia="宋体" w:hAnsi="宋体" w:cs="宋体" w:hint="eastAsia"/>
                <w:sz w:val="18"/>
                <w:szCs w:val="18"/>
              </w:rPr>
              <w:t>可调整，从冷凝管上滴下冷凝</w:t>
            </w:r>
            <w:proofErr w:type="gramStart"/>
            <w:r w:rsidRPr="00E60132">
              <w:rPr>
                <w:rFonts w:ascii="宋体" w:eastAsia="宋体" w:hAnsi="宋体" w:cs="宋体" w:hint="eastAsia"/>
                <w:sz w:val="18"/>
                <w:szCs w:val="18"/>
              </w:rPr>
              <w:t>液不会</w:t>
            </w:r>
            <w:proofErr w:type="gramEnd"/>
            <w:r w:rsidRPr="00E60132">
              <w:rPr>
                <w:rFonts w:ascii="宋体" w:eastAsia="宋体" w:hAnsi="宋体" w:cs="宋体" w:hint="eastAsia"/>
                <w:sz w:val="18"/>
                <w:szCs w:val="18"/>
              </w:rPr>
              <w:t>通过放气阀导管或旋转轴回流到试料瓶；冷凝管根部（接收瓶侧）设有防回流凸缘结构，当倾斜冷凝管时，防止冷凝液回流向密封垫部位，提供液体防回流构造图；主机配通信端子，与真空控制器连接时可联动控制全套设备启动运行，发生警报系统自动停止；回收瓶：球型瓶 1 L球磨口 S35/20；试料瓶：</w:t>
            </w:r>
            <w:proofErr w:type="gramStart"/>
            <w:r w:rsidRPr="00E60132">
              <w:rPr>
                <w:rFonts w:ascii="宋体" w:eastAsia="宋体" w:hAnsi="宋体" w:cs="宋体" w:hint="eastAsia"/>
                <w:sz w:val="18"/>
                <w:szCs w:val="18"/>
              </w:rPr>
              <w:t>梨型瓶</w:t>
            </w:r>
            <w:proofErr w:type="gramEnd"/>
            <w:r w:rsidRPr="00E60132">
              <w:rPr>
                <w:rFonts w:ascii="宋体" w:eastAsia="宋体" w:hAnsi="宋体" w:cs="宋体" w:hint="eastAsia"/>
                <w:sz w:val="18"/>
                <w:szCs w:val="18"/>
              </w:rPr>
              <w:t>1 L标准磨口 S29/38；可使用3 L试料瓶（</w:t>
            </w:r>
            <w:proofErr w:type="gramStart"/>
            <w:r w:rsidRPr="00E60132">
              <w:rPr>
                <w:rFonts w:ascii="宋体" w:eastAsia="宋体" w:hAnsi="宋体" w:cs="宋体" w:hint="eastAsia"/>
                <w:sz w:val="18"/>
                <w:szCs w:val="18"/>
              </w:rPr>
              <w:t>选配厚轴</w:t>
            </w:r>
            <w:proofErr w:type="gramEnd"/>
            <w:r w:rsidRPr="00E60132">
              <w:rPr>
                <w:rFonts w:ascii="宋体" w:eastAsia="宋体" w:hAnsi="宋体" w:cs="宋体" w:hint="eastAsia"/>
                <w:sz w:val="18"/>
                <w:szCs w:val="18"/>
              </w:rPr>
              <w:t>H型）；旋转轴：内径18×全长</w:t>
            </w:r>
            <w:r w:rsidRPr="00E41589">
              <w:rPr>
                <w:rFonts w:ascii="宋体" w:eastAsia="宋体" w:hAnsi="宋体" w:cs="宋体" w:hint="eastAsia"/>
                <w:sz w:val="18"/>
                <w:szCs w:val="18"/>
              </w:rPr>
              <w:t>272</w:t>
            </w:r>
            <w:r w:rsidRPr="00E60132">
              <w:rPr>
                <w:rFonts w:ascii="宋体" w:eastAsia="宋体" w:hAnsi="宋体" w:cs="宋体" w:hint="eastAsia"/>
                <w:sz w:val="18"/>
                <w:szCs w:val="18"/>
              </w:rPr>
              <w:t xml:space="preserve"> mm S29/38；真空密封垫：</w:t>
            </w:r>
            <w:proofErr w:type="gramStart"/>
            <w:r w:rsidRPr="00E60132">
              <w:rPr>
                <w:rFonts w:ascii="宋体" w:eastAsia="宋体" w:hAnsi="宋体" w:cs="宋体" w:hint="eastAsia"/>
                <w:sz w:val="18"/>
                <w:szCs w:val="18"/>
              </w:rPr>
              <w:t>特氟龙</w:t>
            </w:r>
            <w:proofErr w:type="gramEnd"/>
            <w:r w:rsidRPr="00E60132">
              <w:rPr>
                <w:rFonts w:ascii="宋体" w:eastAsia="宋体" w:hAnsi="宋体" w:cs="宋体" w:hint="eastAsia"/>
                <w:sz w:val="18"/>
                <w:szCs w:val="18"/>
              </w:rPr>
              <w:t>密封垫+</w:t>
            </w:r>
            <w:proofErr w:type="gramStart"/>
            <w:r w:rsidRPr="00E60132">
              <w:rPr>
                <w:rFonts w:ascii="宋体" w:eastAsia="宋体" w:hAnsi="宋体" w:cs="宋体" w:hint="eastAsia"/>
                <w:sz w:val="18"/>
                <w:szCs w:val="18"/>
              </w:rPr>
              <w:t>特氟龙</w:t>
            </w:r>
            <w:proofErr w:type="gramEnd"/>
            <w:r w:rsidRPr="00E60132">
              <w:rPr>
                <w:rFonts w:ascii="宋体" w:eastAsia="宋体" w:hAnsi="宋体" w:cs="宋体" w:hint="eastAsia"/>
                <w:sz w:val="18"/>
                <w:szCs w:val="18"/>
              </w:rPr>
              <w:t>复合含氟橡胶密封垫的双重密封型；</w:t>
            </w:r>
            <w:proofErr w:type="gramStart"/>
            <w:r w:rsidRPr="00E60132">
              <w:rPr>
                <w:rFonts w:ascii="宋体" w:eastAsia="宋体" w:hAnsi="宋体" w:cs="宋体" w:hint="eastAsia"/>
                <w:sz w:val="18"/>
                <w:szCs w:val="18"/>
              </w:rPr>
              <w:t>浴锅尺寸</w:t>
            </w:r>
            <w:proofErr w:type="gramEnd"/>
            <w:r w:rsidRPr="00E60132">
              <w:rPr>
                <w:rFonts w:ascii="宋体" w:eastAsia="宋体" w:hAnsi="宋体" w:cs="宋体" w:hint="eastAsia"/>
                <w:sz w:val="18"/>
                <w:szCs w:val="18"/>
              </w:rPr>
              <w:t>·材质·容量：内径240×120 mm H·铝+</w:t>
            </w:r>
            <w:proofErr w:type="gramStart"/>
            <w:r w:rsidRPr="00E60132">
              <w:rPr>
                <w:rFonts w:ascii="宋体" w:eastAsia="宋体" w:hAnsi="宋体" w:cs="宋体" w:hint="eastAsia"/>
                <w:sz w:val="18"/>
                <w:szCs w:val="18"/>
              </w:rPr>
              <w:t>特氟龙</w:t>
            </w:r>
            <w:proofErr w:type="gramEnd"/>
            <w:r w:rsidRPr="00E60132">
              <w:rPr>
                <w:rFonts w:ascii="宋体" w:eastAsia="宋体" w:hAnsi="宋体" w:cs="宋体" w:hint="eastAsia"/>
                <w:sz w:val="18"/>
                <w:szCs w:val="18"/>
              </w:rPr>
              <w:t>涂层·约5.4 L。</w:t>
            </w:r>
          </w:p>
        </w:tc>
        <w:tc>
          <w:tcPr>
            <w:tcW w:w="1134"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埃朗科技国际贸易（上海）有限公司</w:t>
            </w:r>
          </w:p>
        </w:tc>
        <w:tc>
          <w:tcPr>
            <w:tcW w:w="928"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中国上海</w:t>
            </w:r>
          </w:p>
        </w:tc>
      </w:tr>
      <w:tr w:rsidR="00E60132" w:rsidTr="00E41589">
        <w:trPr>
          <w:cantSplit/>
          <w:trHeight w:val="529"/>
          <w:jc w:val="center"/>
        </w:trPr>
        <w:tc>
          <w:tcPr>
            <w:tcW w:w="599" w:type="dxa"/>
            <w:vAlign w:val="center"/>
          </w:tcPr>
          <w:p w:rsidR="00E60132" w:rsidRDefault="00E60132" w:rsidP="00D146C0">
            <w:pPr>
              <w:widowControl/>
              <w:jc w:val="center"/>
              <w:rPr>
                <w:rFonts w:ascii="宋体" w:hAnsi="宋体" w:cs="宋体"/>
                <w:b/>
                <w:sz w:val="24"/>
              </w:rPr>
            </w:pPr>
            <w:r>
              <w:rPr>
                <w:rFonts w:ascii="宋体" w:hAnsi="宋体" w:cs="宋体" w:hint="eastAsia"/>
                <w:kern w:val="0"/>
                <w:sz w:val="24"/>
                <w:szCs w:val="24"/>
              </w:rPr>
              <w:lastRenderedPageBreak/>
              <w:t>12</w:t>
            </w:r>
          </w:p>
        </w:tc>
        <w:tc>
          <w:tcPr>
            <w:tcW w:w="813" w:type="dxa"/>
            <w:vAlign w:val="center"/>
          </w:tcPr>
          <w:p w:rsidR="00E60132" w:rsidRDefault="00E60132" w:rsidP="00D146C0">
            <w:pPr>
              <w:pStyle w:val="a4"/>
              <w:wordWrap w:val="0"/>
              <w:adjustRightInd w:val="0"/>
              <w:snapToGrid w:val="0"/>
              <w:spacing w:before="0" w:beforeAutospacing="0" w:after="0" w:afterAutospacing="0"/>
              <w:jc w:val="center"/>
              <w:rPr>
                <w:rFonts w:cs="宋体"/>
              </w:rPr>
            </w:pPr>
            <w:r>
              <w:rPr>
                <w:rFonts w:cs="宋体" w:hint="eastAsia"/>
              </w:rPr>
              <w:t>低温恒温槽</w:t>
            </w:r>
          </w:p>
        </w:tc>
        <w:tc>
          <w:tcPr>
            <w:tcW w:w="1417" w:type="dxa"/>
            <w:vAlign w:val="center"/>
          </w:tcPr>
          <w:p w:rsidR="00E60132" w:rsidRDefault="00E60132" w:rsidP="00D146C0">
            <w:pPr>
              <w:spacing w:line="360" w:lineRule="auto"/>
              <w:jc w:val="center"/>
              <w:rPr>
                <w:rFonts w:ascii="宋体" w:hAnsi="宋体" w:cs="宋体"/>
                <w:sz w:val="24"/>
              </w:rPr>
            </w:pPr>
            <w:r>
              <w:rPr>
                <w:rFonts w:ascii="宋体" w:eastAsia="宋体" w:hAnsi="宋体" w:cs="宋体" w:hint="eastAsia"/>
                <w:sz w:val="24"/>
              </w:rPr>
              <w:t>上海</w:t>
            </w:r>
            <w:r>
              <w:rPr>
                <w:rFonts w:ascii="宋体" w:hAnsi="宋体" w:cs="宋体" w:hint="eastAsia"/>
                <w:sz w:val="24"/>
              </w:rPr>
              <w:t>力辰、</w:t>
            </w:r>
            <w:r>
              <w:rPr>
                <w:rFonts w:ascii="宋体" w:hAnsi="宋体" w:cs="宋体" w:hint="eastAsia"/>
                <w:sz w:val="24"/>
              </w:rPr>
              <w:t xml:space="preserve"> LC-LTC-5/40</w:t>
            </w:r>
          </w:p>
        </w:tc>
        <w:tc>
          <w:tcPr>
            <w:tcW w:w="4536" w:type="dxa"/>
          </w:tcPr>
          <w:p w:rsidR="00E41589" w:rsidRDefault="00E41589" w:rsidP="00E41589">
            <w:pPr>
              <w:spacing w:line="240" w:lineRule="atLeast"/>
              <w:rPr>
                <w:rFonts w:ascii="宋体" w:eastAsia="宋体" w:hAnsi="宋体" w:cs="宋体"/>
                <w:sz w:val="18"/>
                <w:szCs w:val="18"/>
              </w:rPr>
            </w:pPr>
            <w:r>
              <w:rPr>
                <w:rFonts w:ascii="宋体" w:eastAsia="宋体" w:hAnsi="宋体" w:cs="宋体" w:hint="eastAsia"/>
                <w:sz w:val="18"/>
                <w:szCs w:val="18"/>
              </w:rPr>
              <w:t>1、</w:t>
            </w:r>
            <w:r w:rsidRPr="00E41589">
              <w:rPr>
                <w:rFonts w:ascii="宋体" w:eastAsia="宋体" w:hAnsi="宋体" w:cs="宋体" w:hint="eastAsia"/>
                <w:sz w:val="18"/>
                <w:szCs w:val="18"/>
              </w:rPr>
              <w:t>功能：为用户工作时提供一个热冷受控，温度均匀恒定的场源，对试验样品或生产的产品进行恒定温度试验或测试。</w:t>
            </w:r>
          </w:p>
          <w:p w:rsidR="00E41589" w:rsidRPr="00E41589" w:rsidRDefault="00E41589" w:rsidP="00E41589">
            <w:pPr>
              <w:spacing w:line="240" w:lineRule="atLeast"/>
              <w:rPr>
                <w:rFonts w:ascii="宋体" w:eastAsia="宋体" w:hAnsi="宋体" w:cs="宋体"/>
                <w:sz w:val="18"/>
                <w:szCs w:val="18"/>
              </w:rPr>
            </w:pPr>
            <w:r w:rsidRPr="00E41589">
              <w:rPr>
                <w:rFonts w:ascii="宋体" w:eastAsia="宋体" w:hAnsi="宋体" w:cs="宋体" w:hint="eastAsia"/>
                <w:sz w:val="18"/>
                <w:szCs w:val="18"/>
              </w:rPr>
              <w:t>2、低温恒温槽1台</w:t>
            </w:r>
          </w:p>
          <w:p w:rsidR="00E41589" w:rsidRPr="00E41589" w:rsidRDefault="00E41589" w:rsidP="00E41589">
            <w:pPr>
              <w:spacing w:line="240" w:lineRule="atLeast"/>
              <w:rPr>
                <w:rFonts w:ascii="宋体" w:eastAsia="宋体" w:hAnsi="宋体" w:cs="宋体"/>
                <w:sz w:val="18"/>
                <w:szCs w:val="18"/>
              </w:rPr>
            </w:pPr>
            <w:r w:rsidRPr="00E41589">
              <w:rPr>
                <w:rFonts w:ascii="宋体" w:eastAsia="宋体" w:hAnsi="宋体" w:cs="宋体" w:hint="eastAsia"/>
                <w:sz w:val="18"/>
                <w:szCs w:val="18"/>
              </w:rPr>
              <w:t>3.1整机功率：900W</w:t>
            </w:r>
          </w:p>
          <w:p w:rsidR="00E41589" w:rsidRPr="00E41589" w:rsidRDefault="00E41589" w:rsidP="00E41589">
            <w:pPr>
              <w:spacing w:line="240" w:lineRule="atLeast"/>
              <w:rPr>
                <w:rFonts w:ascii="宋体" w:eastAsia="宋体" w:hAnsi="宋体" w:cs="宋体"/>
                <w:sz w:val="18"/>
                <w:szCs w:val="18"/>
              </w:rPr>
            </w:pPr>
            <w:r w:rsidRPr="00E41589">
              <w:rPr>
                <w:rFonts w:ascii="宋体" w:eastAsia="宋体" w:hAnsi="宋体" w:cs="宋体" w:hint="eastAsia"/>
                <w:sz w:val="18"/>
                <w:szCs w:val="18"/>
              </w:rPr>
              <w:t>3.2容积：5L</w:t>
            </w:r>
          </w:p>
          <w:p w:rsidR="00E41589" w:rsidRPr="00E41589" w:rsidRDefault="00E41589" w:rsidP="00E41589">
            <w:pPr>
              <w:spacing w:line="240" w:lineRule="atLeast"/>
              <w:rPr>
                <w:rFonts w:ascii="宋体" w:eastAsia="宋体" w:hAnsi="宋体" w:cs="宋体"/>
                <w:sz w:val="18"/>
                <w:szCs w:val="18"/>
              </w:rPr>
            </w:pPr>
            <w:r w:rsidRPr="00E41589">
              <w:rPr>
                <w:rFonts w:ascii="宋体" w:eastAsia="宋体" w:hAnsi="宋体" w:cs="宋体" w:hint="eastAsia"/>
                <w:sz w:val="18"/>
                <w:szCs w:val="18"/>
              </w:rPr>
              <w:t>3.3显示方式：LCD液晶显示</w:t>
            </w:r>
          </w:p>
          <w:p w:rsidR="00E41589" w:rsidRPr="00E41589" w:rsidRDefault="00E41589" w:rsidP="00E41589">
            <w:pPr>
              <w:spacing w:line="240" w:lineRule="atLeast"/>
              <w:rPr>
                <w:rFonts w:ascii="宋体" w:eastAsia="宋体" w:hAnsi="宋体" w:cs="宋体"/>
                <w:sz w:val="18"/>
                <w:szCs w:val="18"/>
              </w:rPr>
            </w:pPr>
            <w:r w:rsidRPr="00E41589">
              <w:rPr>
                <w:rFonts w:ascii="宋体" w:eastAsia="宋体" w:hAnsi="宋体" w:cs="宋体" w:hint="eastAsia"/>
                <w:sz w:val="18"/>
                <w:szCs w:val="18"/>
              </w:rPr>
              <w:t>3.4制冷量：1900W</w:t>
            </w:r>
          </w:p>
          <w:p w:rsidR="00E41589" w:rsidRPr="00E41589" w:rsidRDefault="00E41589" w:rsidP="00E41589">
            <w:pPr>
              <w:spacing w:line="240" w:lineRule="atLeast"/>
              <w:rPr>
                <w:rFonts w:ascii="宋体" w:eastAsia="宋体" w:hAnsi="宋体" w:cs="宋体"/>
                <w:sz w:val="18"/>
                <w:szCs w:val="18"/>
              </w:rPr>
            </w:pPr>
            <w:r w:rsidRPr="00E41589">
              <w:rPr>
                <w:rFonts w:ascii="宋体" w:eastAsia="宋体" w:hAnsi="宋体" w:cs="宋体" w:hint="eastAsia"/>
                <w:sz w:val="18"/>
                <w:szCs w:val="18"/>
              </w:rPr>
              <w:t>3.5控温范围：-40℃～常温</w:t>
            </w:r>
          </w:p>
          <w:p w:rsidR="00E41589" w:rsidRPr="00E41589" w:rsidRDefault="00E41589" w:rsidP="00E41589">
            <w:pPr>
              <w:spacing w:line="240" w:lineRule="atLeast"/>
              <w:rPr>
                <w:rFonts w:ascii="宋体" w:eastAsia="宋体" w:hAnsi="宋体" w:cs="宋体"/>
                <w:sz w:val="18"/>
                <w:szCs w:val="18"/>
              </w:rPr>
            </w:pPr>
            <w:r w:rsidRPr="00E41589">
              <w:rPr>
                <w:rFonts w:ascii="宋体" w:eastAsia="宋体" w:hAnsi="宋体" w:cs="宋体" w:hint="eastAsia"/>
                <w:sz w:val="18"/>
                <w:szCs w:val="18"/>
              </w:rPr>
              <w:t>3.6控温精度：±1℃</w:t>
            </w:r>
          </w:p>
          <w:p w:rsidR="00E41589" w:rsidRPr="00E41589" w:rsidRDefault="00E41589" w:rsidP="00E41589">
            <w:pPr>
              <w:spacing w:line="240" w:lineRule="atLeast"/>
              <w:rPr>
                <w:rFonts w:ascii="宋体" w:eastAsia="宋体" w:hAnsi="宋体" w:cs="宋体"/>
                <w:sz w:val="18"/>
                <w:szCs w:val="18"/>
              </w:rPr>
            </w:pPr>
            <w:r w:rsidRPr="00E41589">
              <w:rPr>
                <w:rFonts w:ascii="宋体" w:eastAsia="宋体" w:hAnsi="宋体" w:cs="宋体" w:hint="eastAsia"/>
                <w:sz w:val="18"/>
                <w:szCs w:val="18"/>
              </w:rPr>
              <w:t>3.7温度显示精度：0.1℃</w:t>
            </w:r>
          </w:p>
          <w:p w:rsidR="00E41589" w:rsidRPr="00E41589" w:rsidRDefault="00E41589" w:rsidP="00E41589">
            <w:pPr>
              <w:spacing w:line="240" w:lineRule="atLeast"/>
              <w:rPr>
                <w:rFonts w:ascii="宋体" w:eastAsia="宋体" w:hAnsi="宋体" w:cs="宋体"/>
                <w:sz w:val="18"/>
                <w:szCs w:val="18"/>
              </w:rPr>
            </w:pPr>
            <w:r w:rsidRPr="00E41589">
              <w:rPr>
                <w:rFonts w:ascii="宋体" w:eastAsia="宋体" w:hAnsi="宋体" w:cs="宋体" w:hint="eastAsia"/>
                <w:sz w:val="18"/>
                <w:szCs w:val="18"/>
              </w:rPr>
              <w:t>3.8温度传感器类型：PT100</w:t>
            </w:r>
          </w:p>
          <w:p w:rsidR="00E41589" w:rsidRPr="00E41589" w:rsidRDefault="00E41589" w:rsidP="00E41589">
            <w:pPr>
              <w:spacing w:line="240" w:lineRule="atLeast"/>
              <w:rPr>
                <w:rFonts w:ascii="宋体" w:eastAsia="宋体" w:hAnsi="宋体" w:cs="宋体"/>
                <w:sz w:val="18"/>
                <w:szCs w:val="18"/>
              </w:rPr>
            </w:pPr>
            <w:r w:rsidRPr="00E41589">
              <w:rPr>
                <w:rFonts w:ascii="宋体" w:eastAsia="宋体" w:hAnsi="宋体" w:cs="宋体" w:hint="eastAsia"/>
                <w:sz w:val="18"/>
                <w:szCs w:val="18"/>
              </w:rPr>
              <w:t>3.9额定流量：10L/min</w:t>
            </w:r>
          </w:p>
          <w:p w:rsidR="00E41589" w:rsidRPr="00E41589" w:rsidRDefault="00E41589" w:rsidP="00E41589">
            <w:pPr>
              <w:spacing w:line="240" w:lineRule="atLeast"/>
              <w:rPr>
                <w:rFonts w:ascii="宋体" w:eastAsia="宋体" w:hAnsi="宋体" w:cs="宋体"/>
                <w:sz w:val="18"/>
                <w:szCs w:val="18"/>
              </w:rPr>
            </w:pPr>
            <w:r w:rsidRPr="00E41589">
              <w:rPr>
                <w:rFonts w:ascii="宋体" w:eastAsia="宋体" w:hAnsi="宋体" w:cs="宋体" w:hint="eastAsia"/>
                <w:sz w:val="18"/>
                <w:szCs w:val="18"/>
              </w:rPr>
              <w:t>3.10扬程：7m</w:t>
            </w:r>
          </w:p>
        </w:tc>
        <w:tc>
          <w:tcPr>
            <w:tcW w:w="1134" w:type="dxa"/>
            <w:vAlign w:val="center"/>
          </w:tcPr>
          <w:p w:rsidR="00E60132" w:rsidRDefault="00E60132" w:rsidP="00D146C0">
            <w:pPr>
              <w:spacing w:line="360" w:lineRule="auto"/>
              <w:jc w:val="center"/>
              <w:rPr>
                <w:rFonts w:ascii="宋体" w:hAnsi="宋体" w:cs="宋体"/>
                <w:sz w:val="24"/>
              </w:rPr>
            </w:pPr>
            <w:r>
              <w:rPr>
                <w:rFonts w:ascii="宋体" w:eastAsia="宋体" w:hAnsi="宋体" w:cs="宋体" w:hint="eastAsia"/>
                <w:sz w:val="24"/>
              </w:rPr>
              <w:t>上海力辰邦西仪器科技有限公司</w:t>
            </w:r>
          </w:p>
        </w:tc>
        <w:tc>
          <w:tcPr>
            <w:tcW w:w="928"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中国上海</w:t>
            </w:r>
          </w:p>
        </w:tc>
      </w:tr>
      <w:tr w:rsidR="00E60132" w:rsidTr="00971CED">
        <w:trPr>
          <w:cantSplit/>
          <w:trHeight w:val="529"/>
          <w:jc w:val="center"/>
        </w:trPr>
        <w:tc>
          <w:tcPr>
            <w:tcW w:w="599" w:type="dxa"/>
            <w:vAlign w:val="center"/>
          </w:tcPr>
          <w:p w:rsidR="00E60132" w:rsidRDefault="00E60132" w:rsidP="00D146C0">
            <w:pPr>
              <w:widowControl/>
              <w:jc w:val="center"/>
              <w:rPr>
                <w:rFonts w:ascii="宋体" w:hAnsi="宋体" w:cs="宋体"/>
                <w:b/>
                <w:sz w:val="24"/>
              </w:rPr>
            </w:pPr>
            <w:r>
              <w:rPr>
                <w:rFonts w:ascii="宋体" w:hAnsi="宋体" w:cs="宋体" w:hint="eastAsia"/>
                <w:kern w:val="0"/>
                <w:sz w:val="24"/>
                <w:szCs w:val="24"/>
              </w:rPr>
              <w:t>13</w:t>
            </w:r>
          </w:p>
        </w:tc>
        <w:tc>
          <w:tcPr>
            <w:tcW w:w="813" w:type="dxa"/>
            <w:vAlign w:val="center"/>
          </w:tcPr>
          <w:p w:rsidR="00E60132" w:rsidRDefault="00E60132" w:rsidP="00D146C0">
            <w:pPr>
              <w:pStyle w:val="a4"/>
              <w:wordWrap w:val="0"/>
              <w:adjustRightInd w:val="0"/>
              <w:snapToGrid w:val="0"/>
              <w:spacing w:before="0" w:beforeAutospacing="0" w:after="0" w:afterAutospacing="0"/>
              <w:jc w:val="center"/>
              <w:rPr>
                <w:rFonts w:cs="宋体"/>
              </w:rPr>
            </w:pPr>
            <w:r>
              <w:rPr>
                <w:rFonts w:cs="宋体" w:hint="eastAsia"/>
              </w:rPr>
              <w:t>饱和蒸气压</w:t>
            </w:r>
          </w:p>
          <w:p w:rsidR="00E60132" w:rsidRDefault="00E60132" w:rsidP="00D146C0">
            <w:pPr>
              <w:pStyle w:val="a4"/>
              <w:wordWrap w:val="0"/>
              <w:adjustRightInd w:val="0"/>
              <w:snapToGrid w:val="0"/>
              <w:spacing w:before="0" w:beforeAutospacing="0" w:after="0" w:afterAutospacing="0"/>
              <w:jc w:val="center"/>
              <w:rPr>
                <w:rFonts w:cs="宋体"/>
              </w:rPr>
            </w:pPr>
            <w:r>
              <w:rPr>
                <w:rFonts w:cs="宋体" w:hint="eastAsia"/>
              </w:rPr>
              <w:t>测定仪</w:t>
            </w:r>
          </w:p>
        </w:tc>
        <w:tc>
          <w:tcPr>
            <w:tcW w:w="1417"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w:t>
            </w:r>
            <w:r>
              <w:rPr>
                <w:rFonts w:ascii="宋体" w:hAnsi="宋体" w:cs="宋体" w:hint="eastAsia"/>
                <w:sz w:val="24"/>
              </w:rPr>
              <w:t>DP-AF</w:t>
            </w:r>
          </w:p>
        </w:tc>
        <w:tc>
          <w:tcPr>
            <w:tcW w:w="4536" w:type="dxa"/>
          </w:tcPr>
          <w:p w:rsidR="00E60132" w:rsidRPr="00971CED" w:rsidRDefault="00971CED" w:rsidP="00971CED">
            <w:pPr>
              <w:spacing w:line="240" w:lineRule="atLeast"/>
              <w:rPr>
                <w:rFonts w:ascii="宋体" w:eastAsia="宋体" w:hAnsi="宋体" w:cs="宋体"/>
                <w:sz w:val="18"/>
                <w:szCs w:val="18"/>
              </w:rPr>
            </w:pPr>
            <w:r w:rsidRPr="00971CED">
              <w:rPr>
                <w:rFonts w:ascii="宋体" w:eastAsia="宋体" w:hAnsi="宋体" w:cs="宋体" w:hint="eastAsia"/>
                <w:sz w:val="18"/>
                <w:szCs w:val="18"/>
              </w:rPr>
              <w:t>1、功能：用于测定液体的饱和蒸气压。</w:t>
            </w:r>
          </w:p>
          <w:p w:rsidR="00971CED" w:rsidRDefault="00971CED" w:rsidP="00971CED">
            <w:pPr>
              <w:spacing w:line="240" w:lineRule="atLeast"/>
              <w:rPr>
                <w:rFonts w:ascii="宋体" w:eastAsia="宋体" w:hAnsi="宋体" w:cs="宋体"/>
                <w:sz w:val="18"/>
                <w:szCs w:val="18"/>
              </w:rPr>
            </w:pPr>
            <w:r w:rsidRPr="00971CED">
              <w:rPr>
                <w:rFonts w:ascii="宋体" w:eastAsia="宋体" w:hAnsi="宋体" w:cs="宋体" w:hint="eastAsia"/>
                <w:sz w:val="18"/>
                <w:szCs w:val="18"/>
              </w:rPr>
              <w:t>2、精密数字（真空）压力计、饱和蒸气压玻璃仪器（双组）、不锈钢缓冲储气罐、玻璃恒温水浴、真空泵。</w:t>
            </w:r>
          </w:p>
          <w:p w:rsidR="00971CED" w:rsidRPr="00971CED" w:rsidRDefault="00971CED" w:rsidP="00971CED">
            <w:pPr>
              <w:spacing w:line="240" w:lineRule="atLeast"/>
              <w:rPr>
                <w:rFonts w:ascii="宋体" w:eastAsia="宋体" w:hAnsi="宋体" w:cs="宋体"/>
                <w:sz w:val="18"/>
                <w:szCs w:val="18"/>
              </w:rPr>
            </w:pPr>
            <w:r w:rsidRPr="00971CED">
              <w:rPr>
                <w:rFonts w:ascii="宋体" w:eastAsia="宋体" w:hAnsi="宋体" w:cs="宋体" w:hint="eastAsia"/>
                <w:sz w:val="18"/>
                <w:szCs w:val="18"/>
              </w:rPr>
              <w:t>3.1测量范围：0～-101.3kPa；</w:t>
            </w:r>
          </w:p>
          <w:p w:rsidR="00971CED" w:rsidRPr="00971CED" w:rsidRDefault="00971CED" w:rsidP="00971CED">
            <w:pPr>
              <w:spacing w:line="240" w:lineRule="atLeast"/>
              <w:rPr>
                <w:rFonts w:ascii="宋体" w:eastAsia="宋体" w:hAnsi="宋体" w:cs="宋体"/>
                <w:sz w:val="18"/>
                <w:szCs w:val="18"/>
              </w:rPr>
            </w:pPr>
            <w:r w:rsidRPr="00971CED">
              <w:rPr>
                <w:rFonts w:ascii="宋体" w:eastAsia="宋体" w:hAnsi="宋体" w:cs="宋体" w:hint="eastAsia"/>
                <w:sz w:val="18"/>
                <w:szCs w:val="18"/>
              </w:rPr>
              <w:t>3.2分 辨 率：0.01kPa，4 1/2数字显示</w:t>
            </w:r>
          </w:p>
          <w:p w:rsidR="00971CED" w:rsidRPr="00971CED" w:rsidRDefault="00971CED" w:rsidP="00971CED">
            <w:pPr>
              <w:spacing w:line="240" w:lineRule="atLeast"/>
              <w:rPr>
                <w:rFonts w:ascii="宋体" w:eastAsia="宋体" w:hAnsi="宋体" w:cs="宋体"/>
                <w:sz w:val="18"/>
                <w:szCs w:val="18"/>
              </w:rPr>
            </w:pPr>
            <w:r w:rsidRPr="00971CED">
              <w:rPr>
                <w:rFonts w:ascii="宋体" w:eastAsia="宋体" w:hAnsi="宋体" w:cs="宋体" w:hint="eastAsia"/>
                <w:sz w:val="18"/>
                <w:szCs w:val="18"/>
              </w:rPr>
              <w:t>3.3准 确 度：0.1%F.S.；</w:t>
            </w:r>
          </w:p>
          <w:p w:rsidR="00971CED" w:rsidRPr="00971CED" w:rsidRDefault="00971CED" w:rsidP="00971CED">
            <w:pPr>
              <w:spacing w:line="240" w:lineRule="atLeast"/>
              <w:rPr>
                <w:rFonts w:ascii="宋体" w:eastAsia="宋体" w:hAnsi="宋体" w:cs="宋体"/>
                <w:sz w:val="18"/>
                <w:szCs w:val="18"/>
              </w:rPr>
            </w:pPr>
            <w:r w:rsidRPr="00971CED">
              <w:rPr>
                <w:rFonts w:ascii="宋体" w:eastAsia="宋体" w:hAnsi="宋体" w:cs="宋体" w:hint="eastAsia"/>
                <w:sz w:val="18"/>
                <w:szCs w:val="18"/>
              </w:rPr>
              <w:t>3.4缓冲储气罐配有不锈钢微量调节阀，密封性好，U型等位</w:t>
            </w:r>
            <w:proofErr w:type="gramStart"/>
            <w:r w:rsidRPr="00971CED">
              <w:rPr>
                <w:rFonts w:ascii="宋体" w:eastAsia="宋体" w:hAnsi="宋体" w:cs="宋体" w:hint="eastAsia"/>
                <w:sz w:val="18"/>
                <w:szCs w:val="18"/>
              </w:rPr>
              <w:t>计压力</w:t>
            </w:r>
            <w:proofErr w:type="gramEnd"/>
            <w:r w:rsidRPr="00971CED">
              <w:rPr>
                <w:rFonts w:ascii="宋体" w:eastAsia="宋体" w:hAnsi="宋体" w:cs="宋体" w:hint="eastAsia"/>
                <w:sz w:val="18"/>
                <w:szCs w:val="18"/>
              </w:rPr>
              <w:t>调节缓慢、平衡自如；</w:t>
            </w:r>
          </w:p>
          <w:p w:rsidR="00971CED" w:rsidRDefault="00971CED" w:rsidP="00971CED">
            <w:pPr>
              <w:spacing w:line="240" w:lineRule="atLeast"/>
              <w:rPr>
                <w:rFonts w:ascii="宋体" w:eastAsia="宋体" w:hAnsi="宋体" w:cs="宋体"/>
                <w:sz w:val="18"/>
                <w:szCs w:val="18"/>
              </w:rPr>
            </w:pPr>
            <w:r w:rsidRPr="00971CED">
              <w:rPr>
                <w:rFonts w:ascii="宋体" w:eastAsia="宋体" w:hAnsi="宋体" w:cs="宋体" w:hint="eastAsia"/>
                <w:sz w:val="18"/>
                <w:szCs w:val="18"/>
              </w:rPr>
              <w:t>玻璃恒温水浴：温度范围：室温～100℃；分 辨 率：0.1℃；温度波动：±0.1℃；显示：设定温度、测量温度和定时独立三显示；定时显示范围：0～99s任意设定，有声音提示。玻璃水浴缸尺寸：φ300*330mm。</w:t>
            </w:r>
          </w:p>
          <w:p w:rsidR="00971CED" w:rsidRPr="00971CED" w:rsidRDefault="00971CED" w:rsidP="00971CED">
            <w:pPr>
              <w:spacing w:line="240" w:lineRule="atLeast"/>
              <w:rPr>
                <w:rFonts w:ascii="宋体" w:hAnsi="宋体" w:cs="宋体"/>
                <w:sz w:val="24"/>
              </w:rPr>
            </w:pPr>
            <w:r w:rsidRPr="00971CED">
              <w:rPr>
                <w:rFonts w:ascii="宋体" w:eastAsia="宋体" w:hAnsi="宋体" w:cs="宋体" w:hint="eastAsia"/>
                <w:sz w:val="18"/>
                <w:szCs w:val="18"/>
              </w:rPr>
              <w:t>3.5配套饱和蒸气压实验三维实物仿真软件一套；配套氨基甲酸</w:t>
            </w:r>
            <w:proofErr w:type="gramStart"/>
            <w:r w:rsidRPr="00971CED">
              <w:rPr>
                <w:rFonts w:ascii="宋体" w:eastAsia="宋体" w:hAnsi="宋体" w:cs="宋体" w:hint="eastAsia"/>
                <w:sz w:val="18"/>
                <w:szCs w:val="18"/>
              </w:rPr>
              <w:t>铵</w:t>
            </w:r>
            <w:proofErr w:type="gramEnd"/>
            <w:r w:rsidRPr="00971CED">
              <w:rPr>
                <w:rFonts w:ascii="宋体" w:eastAsia="宋体" w:hAnsi="宋体" w:cs="宋体" w:hint="eastAsia"/>
                <w:sz w:val="18"/>
                <w:szCs w:val="18"/>
              </w:rPr>
              <w:t>分解反应测定装置三维实物仿真软件一套，仿真软件具有数据模型，通过软件可进行数据采集，数据通过Excel格式进行导出，需提供截</w:t>
            </w:r>
            <w:proofErr w:type="gramStart"/>
            <w:r w:rsidRPr="00971CED">
              <w:rPr>
                <w:rFonts w:ascii="宋体" w:eastAsia="宋体" w:hAnsi="宋体" w:cs="宋体" w:hint="eastAsia"/>
                <w:sz w:val="18"/>
                <w:szCs w:val="18"/>
              </w:rPr>
              <w:t>图证明</w:t>
            </w:r>
            <w:proofErr w:type="gramEnd"/>
            <w:r w:rsidRPr="00971CED">
              <w:rPr>
                <w:rFonts w:ascii="宋体" w:eastAsia="宋体" w:hAnsi="宋体" w:cs="宋体" w:hint="eastAsia"/>
                <w:sz w:val="18"/>
                <w:szCs w:val="18"/>
              </w:rPr>
              <w:t>软件具备数据模型及数据通过Excel格式导出。</w:t>
            </w:r>
          </w:p>
        </w:tc>
        <w:tc>
          <w:tcPr>
            <w:tcW w:w="1134"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南京桑力电子设备厂</w:t>
            </w:r>
          </w:p>
        </w:tc>
        <w:tc>
          <w:tcPr>
            <w:tcW w:w="928"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中国南京</w:t>
            </w:r>
          </w:p>
        </w:tc>
      </w:tr>
      <w:tr w:rsidR="00E60132" w:rsidTr="000A1074">
        <w:trPr>
          <w:cantSplit/>
          <w:trHeight w:val="529"/>
          <w:jc w:val="center"/>
        </w:trPr>
        <w:tc>
          <w:tcPr>
            <w:tcW w:w="599" w:type="dxa"/>
            <w:vAlign w:val="center"/>
          </w:tcPr>
          <w:p w:rsidR="00E60132" w:rsidRDefault="00E60132" w:rsidP="00D146C0">
            <w:pPr>
              <w:widowControl/>
              <w:jc w:val="center"/>
              <w:rPr>
                <w:rFonts w:ascii="宋体" w:hAnsi="宋体" w:cs="宋体"/>
                <w:b/>
                <w:sz w:val="24"/>
              </w:rPr>
            </w:pPr>
            <w:r>
              <w:rPr>
                <w:rFonts w:ascii="宋体" w:hAnsi="宋体" w:cs="宋体" w:hint="eastAsia"/>
                <w:kern w:val="0"/>
                <w:sz w:val="24"/>
                <w:szCs w:val="24"/>
              </w:rPr>
              <w:lastRenderedPageBreak/>
              <w:t>14</w:t>
            </w:r>
          </w:p>
        </w:tc>
        <w:tc>
          <w:tcPr>
            <w:tcW w:w="813" w:type="dxa"/>
            <w:vAlign w:val="center"/>
          </w:tcPr>
          <w:p w:rsidR="00E60132" w:rsidRDefault="00E60132" w:rsidP="00D146C0">
            <w:pPr>
              <w:pStyle w:val="a4"/>
              <w:wordWrap w:val="0"/>
              <w:adjustRightInd w:val="0"/>
              <w:snapToGrid w:val="0"/>
              <w:spacing w:before="0" w:beforeAutospacing="0" w:after="0" w:afterAutospacing="0"/>
              <w:jc w:val="center"/>
              <w:rPr>
                <w:rFonts w:cs="宋体"/>
              </w:rPr>
            </w:pPr>
            <w:r>
              <w:rPr>
                <w:rFonts w:cs="宋体" w:hint="eastAsia"/>
              </w:rPr>
              <w:t>二组分金属相图测定仪</w:t>
            </w:r>
          </w:p>
        </w:tc>
        <w:tc>
          <w:tcPr>
            <w:tcW w:w="1417"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w:t>
            </w:r>
            <w:r>
              <w:rPr>
                <w:rFonts w:ascii="宋体" w:hAnsi="宋体" w:cs="宋体" w:hint="eastAsia"/>
                <w:sz w:val="24"/>
              </w:rPr>
              <w:t>KWL-IIIA</w:t>
            </w:r>
          </w:p>
        </w:tc>
        <w:tc>
          <w:tcPr>
            <w:tcW w:w="4536" w:type="dxa"/>
          </w:tcPr>
          <w:p w:rsidR="00E60132" w:rsidRPr="000A1074" w:rsidRDefault="000A1074" w:rsidP="000A1074">
            <w:pPr>
              <w:spacing w:line="240" w:lineRule="atLeast"/>
              <w:rPr>
                <w:rFonts w:ascii="宋体" w:eastAsia="宋体" w:hAnsi="宋体" w:cs="宋体"/>
                <w:sz w:val="18"/>
                <w:szCs w:val="18"/>
              </w:rPr>
            </w:pPr>
            <w:r>
              <w:rPr>
                <w:rFonts w:ascii="宋体" w:eastAsia="宋体" w:hAnsi="宋体" w:cs="宋体" w:hint="eastAsia"/>
                <w:sz w:val="18"/>
                <w:szCs w:val="18"/>
              </w:rPr>
              <w:t>1、</w:t>
            </w:r>
            <w:r w:rsidRPr="000A1074">
              <w:rPr>
                <w:rFonts w:ascii="宋体" w:eastAsia="宋体" w:hAnsi="宋体" w:cs="宋体" w:hint="eastAsia"/>
                <w:sz w:val="18"/>
                <w:szCs w:val="18"/>
              </w:rPr>
              <w:t>功能：用于测定两组混合金属</w:t>
            </w:r>
            <w:proofErr w:type="gramStart"/>
            <w:r w:rsidRPr="000A1074">
              <w:rPr>
                <w:rFonts w:ascii="宋体" w:eastAsia="宋体" w:hAnsi="宋体" w:cs="宋体" w:hint="eastAsia"/>
                <w:sz w:val="18"/>
                <w:szCs w:val="18"/>
              </w:rPr>
              <w:t>的布冷曲线</w:t>
            </w:r>
            <w:proofErr w:type="gramEnd"/>
          </w:p>
          <w:p w:rsidR="000A1074" w:rsidRDefault="000A1074" w:rsidP="000A1074">
            <w:pPr>
              <w:spacing w:line="240" w:lineRule="atLeast"/>
              <w:rPr>
                <w:rFonts w:ascii="宋体" w:eastAsia="宋体" w:hAnsi="宋体" w:cs="宋体"/>
                <w:sz w:val="18"/>
                <w:szCs w:val="18"/>
              </w:rPr>
            </w:pPr>
            <w:r w:rsidRPr="000A1074">
              <w:rPr>
                <w:rFonts w:ascii="宋体" w:eastAsia="宋体" w:hAnsi="宋体" w:cs="宋体" w:hint="eastAsia"/>
                <w:sz w:val="18"/>
                <w:szCs w:val="18"/>
              </w:rPr>
              <w:t>2.1 主机1台</w:t>
            </w:r>
          </w:p>
          <w:p w:rsidR="000A1074" w:rsidRPr="00943D09" w:rsidRDefault="000A1074" w:rsidP="000A1074">
            <w:pPr>
              <w:spacing w:line="240" w:lineRule="atLeast"/>
              <w:rPr>
                <w:rFonts w:ascii="宋体" w:eastAsia="宋体" w:hAnsi="宋体" w:cs="宋体"/>
                <w:sz w:val="18"/>
                <w:szCs w:val="18"/>
              </w:rPr>
            </w:pPr>
            <w:r w:rsidRPr="00943D09">
              <w:rPr>
                <w:rFonts w:ascii="宋体" w:eastAsia="宋体" w:hAnsi="宋体" w:cs="宋体" w:hint="eastAsia"/>
                <w:sz w:val="18"/>
                <w:szCs w:val="18"/>
              </w:rPr>
              <w:t>3.1本装置采用一体化设计，内置9根测、控温传感器，一组控温，八组同时采集</w:t>
            </w:r>
          </w:p>
          <w:p w:rsidR="000A1074" w:rsidRPr="00943D09" w:rsidRDefault="000A1074" w:rsidP="000A1074">
            <w:pPr>
              <w:spacing w:line="240" w:lineRule="atLeast"/>
              <w:rPr>
                <w:rFonts w:ascii="宋体" w:eastAsia="宋体" w:hAnsi="宋体" w:cs="宋体"/>
                <w:sz w:val="18"/>
                <w:szCs w:val="18"/>
              </w:rPr>
            </w:pPr>
            <w:r w:rsidRPr="00943D09">
              <w:rPr>
                <w:rFonts w:ascii="宋体" w:eastAsia="宋体" w:hAnsi="宋体" w:cs="宋体" w:hint="eastAsia"/>
                <w:sz w:val="18"/>
                <w:szCs w:val="18"/>
              </w:rPr>
              <w:t>3.2控温范围：0～650℃（可扩展范围）；</w:t>
            </w:r>
          </w:p>
          <w:p w:rsidR="000A1074" w:rsidRPr="00943D09" w:rsidRDefault="000A1074" w:rsidP="000A1074">
            <w:pPr>
              <w:spacing w:line="240" w:lineRule="atLeast"/>
              <w:rPr>
                <w:rFonts w:ascii="宋体" w:eastAsia="宋体" w:hAnsi="宋体" w:cs="宋体"/>
                <w:sz w:val="18"/>
                <w:szCs w:val="18"/>
              </w:rPr>
            </w:pPr>
            <w:r w:rsidRPr="00943D09">
              <w:rPr>
                <w:rFonts w:ascii="宋体" w:eastAsia="宋体" w:hAnsi="宋体" w:cs="宋体" w:hint="eastAsia"/>
                <w:sz w:val="18"/>
                <w:szCs w:val="18"/>
              </w:rPr>
              <w:t>3.3分 辨 率：0.1℃；</w:t>
            </w:r>
          </w:p>
          <w:p w:rsidR="000A1074" w:rsidRPr="00943D09" w:rsidRDefault="000A1074" w:rsidP="000A1074">
            <w:pPr>
              <w:spacing w:line="240" w:lineRule="atLeast"/>
              <w:rPr>
                <w:rFonts w:ascii="宋体" w:eastAsia="宋体" w:hAnsi="宋体" w:cs="宋体"/>
                <w:sz w:val="18"/>
                <w:szCs w:val="18"/>
              </w:rPr>
            </w:pPr>
            <w:r w:rsidRPr="00943D09">
              <w:rPr>
                <w:rFonts w:ascii="宋体" w:eastAsia="宋体" w:hAnsi="宋体" w:cs="宋体" w:hint="eastAsia"/>
                <w:sz w:val="18"/>
                <w:szCs w:val="18"/>
              </w:rPr>
              <w:t>3.4显示：7寸彩色智能触控屏,可实时显示加热炉温度、设定温度、八组样品温度及定时；</w:t>
            </w:r>
            <w:proofErr w:type="gramStart"/>
            <w:r w:rsidRPr="00943D09">
              <w:rPr>
                <w:rFonts w:ascii="宋体" w:eastAsia="宋体" w:hAnsi="宋体" w:cs="宋体" w:hint="eastAsia"/>
                <w:sz w:val="18"/>
                <w:szCs w:val="18"/>
              </w:rPr>
              <w:t>具有步冷曲线</w:t>
            </w:r>
            <w:proofErr w:type="gramEnd"/>
            <w:r w:rsidRPr="00943D09">
              <w:rPr>
                <w:rFonts w:ascii="宋体" w:eastAsia="宋体" w:hAnsi="宋体" w:cs="宋体" w:hint="eastAsia"/>
                <w:sz w:val="18"/>
                <w:szCs w:val="18"/>
              </w:rPr>
              <w:t>绘制功能，可支持实验动画播放；</w:t>
            </w:r>
          </w:p>
          <w:p w:rsidR="000A1074" w:rsidRPr="00943D09" w:rsidRDefault="000A1074" w:rsidP="000A1074">
            <w:pPr>
              <w:spacing w:line="240" w:lineRule="atLeast"/>
              <w:rPr>
                <w:rFonts w:ascii="宋体" w:eastAsia="宋体" w:hAnsi="宋体" w:cs="宋体"/>
                <w:sz w:val="18"/>
                <w:szCs w:val="18"/>
              </w:rPr>
            </w:pPr>
            <w:r w:rsidRPr="00943D09">
              <w:rPr>
                <w:rFonts w:ascii="宋体" w:eastAsia="宋体" w:hAnsi="宋体" w:cs="宋体" w:hint="eastAsia"/>
                <w:sz w:val="18"/>
                <w:szCs w:val="18"/>
              </w:rPr>
              <w:t>3.5定时显示范围：0～100s；</w:t>
            </w:r>
          </w:p>
          <w:p w:rsidR="000A1074" w:rsidRPr="00943D09" w:rsidRDefault="000A1074" w:rsidP="000A1074">
            <w:pPr>
              <w:spacing w:line="240" w:lineRule="atLeast"/>
              <w:rPr>
                <w:rFonts w:ascii="宋体" w:eastAsia="宋体" w:hAnsi="宋体" w:cs="宋体"/>
                <w:sz w:val="18"/>
                <w:szCs w:val="18"/>
              </w:rPr>
            </w:pPr>
            <w:r w:rsidRPr="00943D09">
              <w:rPr>
                <w:rFonts w:ascii="宋体" w:eastAsia="宋体" w:hAnsi="宋体" w:cs="宋体" w:hint="eastAsia"/>
                <w:sz w:val="18"/>
                <w:szCs w:val="18"/>
              </w:rPr>
              <w:t>3.6最快升温速度：40℃/min；</w:t>
            </w:r>
          </w:p>
          <w:p w:rsidR="000A1074" w:rsidRPr="00943D09" w:rsidRDefault="000A1074" w:rsidP="000A1074">
            <w:pPr>
              <w:spacing w:line="240" w:lineRule="atLeast"/>
              <w:rPr>
                <w:rFonts w:ascii="宋体" w:eastAsia="宋体" w:hAnsi="宋体" w:cs="宋体"/>
                <w:sz w:val="18"/>
                <w:szCs w:val="18"/>
              </w:rPr>
            </w:pPr>
            <w:r w:rsidRPr="00943D09">
              <w:rPr>
                <w:rFonts w:ascii="宋体" w:eastAsia="宋体" w:hAnsi="宋体" w:cs="宋体" w:hint="eastAsia"/>
                <w:sz w:val="18"/>
                <w:szCs w:val="18"/>
              </w:rPr>
              <w:t>3.7最快降温速度：30℃/min（可通过“冷风量调节”控制）</w:t>
            </w:r>
          </w:p>
          <w:p w:rsidR="000A1074" w:rsidRPr="00943D09" w:rsidRDefault="000A1074" w:rsidP="000A1074">
            <w:pPr>
              <w:spacing w:line="240" w:lineRule="atLeast"/>
              <w:rPr>
                <w:rFonts w:ascii="宋体" w:eastAsia="宋体" w:hAnsi="宋体" w:cs="宋体"/>
                <w:sz w:val="18"/>
                <w:szCs w:val="18"/>
              </w:rPr>
            </w:pPr>
            <w:r w:rsidRPr="00943D09">
              <w:rPr>
                <w:rFonts w:ascii="宋体" w:eastAsia="宋体" w:hAnsi="宋体" w:cs="宋体" w:hint="eastAsia"/>
                <w:sz w:val="18"/>
                <w:szCs w:val="18"/>
              </w:rPr>
              <w:t>3.8加热功率：1.5kW；</w:t>
            </w:r>
          </w:p>
          <w:p w:rsidR="000A1074" w:rsidRPr="00943D09" w:rsidRDefault="000A1074" w:rsidP="000A1074">
            <w:pPr>
              <w:spacing w:line="240" w:lineRule="atLeast"/>
              <w:rPr>
                <w:rFonts w:ascii="宋体" w:eastAsia="宋体" w:hAnsi="宋体" w:cs="宋体"/>
                <w:sz w:val="18"/>
                <w:szCs w:val="18"/>
              </w:rPr>
            </w:pPr>
            <w:r w:rsidRPr="00943D09">
              <w:rPr>
                <w:rFonts w:ascii="宋体" w:eastAsia="宋体" w:hAnsi="宋体" w:cs="宋体" w:hint="eastAsia"/>
                <w:sz w:val="18"/>
                <w:szCs w:val="18"/>
              </w:rPr>
              <w:t>3.9配套八根不锈钢样品管，</w:t>
            </w:r>
            <w:proofErr w:type="gramStart"/>
            <w:r w:rsidRPr="00943D09">
              <w:rPr>
                <w:rFonts w:ascii="宋体" w:eastAsia="宋体" w:hAnsi="宋体" w:cs="宋体" w:hint="eastAsia"/>
                <w:sz w:val="18"/>
                <w:szCs w:val="18"/>
              </w:rPr>
              <w:t>加样量</w:t>
            </w:r>
            <w:proofErr w:type="gramEnd"/>
            <w:r w:rsidRPr="00943D09">
              <w:rPr>
                <w:rFonts w:ascii="宋体" w:eastAsia="宋体" w:hAnsi="宋体" w:cs="宋体" w:hint="eastAsia"/>
                <w:sz w:val="18"/>
                <w:szCs w:val="18"/>
              </w:rPr>
              <w:t>100g；</w:t>
            </w:r>
          </w:p>
          <w:p w:rsidR="00943D09" w:rsidRDefault="00943D09" w:rsidP="000A1074">
            <w:pPr>
              <w:spacing w:line="240" w:lineRule="atLeast"/>
              <w:rPr>
                <w:rFonts w:ascii="宋体" w:eastAsia="宋体" w:hAnsi="宋体" w:cs="宋体"/>
                <w:sz w:val="18"/>
                <w:szCs w:val="18"/>
              </w:rPr>
            </w:pPr>
            <w:r w:rsidRPr="00943D09">
              <w:rPr>
                <w:rFonts w:ascii="宋体" w:eastAsia="宋体" w:hAnsi="宋体" w:cs="宋体" w:hint="eastAsia"/>
                <w:sz w:val="18"/>
                <w:szCs w:val="18"/>
              </w:rPr>
              <w:t>3.10 配套金属相图实验装置三维实物仿真软件一套，软件采用3D虚拟仿真技术，包含：实验原理、实验仪器简介、实物仿真操作、实验虚拟考核、数据分析处理演示及实验思考题功能；提供管理软件（后台具有登录管理、分数查询导出功能），仿真实验及考核步数不少于65步 ；</w:t>
            </w:r>
          </w:p>
          <w:p w:rsidR="00943D09" w:rsidRPr="00943D09" w:rsidRDefault="00943D09" w:rsidP="000A1074">
            <w:pPr>
              <w:spacing w:line="240" w:lineRule="atLeast"/>
              <w:rPr>
                <w:rFonts w:ascii="宋体" w:eastAsia="宋体" w:hAnsi="宋体" w:cs="宋体"/>
                <w:sz w:val="18"/>
                <w:szCs w:val="18"/>
              </w:rPr>
            </w:pPr>
            <w:r w:rsidRPr="00943D09">
              <w:rPr>
                <w:rFonts w:ascii="宋体" w:eastAsia="宋体" w:hAnsi="宋体" w:cs="宋体" w:hint="eastAsia"/>
                <w:sz w:val="18"/>
                <w:szCs w:val="18"/>
              </w:rPr>
              <w:t>3.11化学实验室安全事故可视化演练虚拟仿真综合实验，包括个人防护安全仿真演练、火灾事故处理仿真演练、强酸试剂洒出事故仿真演练、水银泄露事故仿真演练、实验室安全隐患查找于处理仿真演练模块，交互步骤不低于150步</w:t>
            </w:r>
          </w:p>
        </w:tc>
        <w:tc>
          <w:tcPr>
            <w:tcW w:w="1134"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南京桑力电子设备厂</w:t>
            </w:r>
          </w:p>
        </w:tc>
        <w:tc>
          <w:tcPr>
            <w:tcW w:w="928"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中国南京</w:t>
            </w:r>
          </w:p>
        </w:tc>
      </w:tr>
      <w:tr w:rsidR="00E60132" w:rsidTr="00641740">
        <w:trPr>
          <w:cantSplit/>
          <w:trHeight w:val="529"/>
          <w:jc w:val="center"/>
        </w:trPr>
        <w:tc>
          <w:tcPr>
            <w:tcW w:w="599" w:type="dxa"/>
            <w:vAlign w:val="center"/>
          </w:tcPr>
          <w:p w:rsidR="00E60132" w:rsidRDefault="00E60132" w:rsidP="00D146C0">
            <w:pPr>
              <w:widowControl/>
              <w:jc w:val="center"/>
              <w:rPr>
                <w:rFonts w:ascii="宋体" w:hAnsi="宋体" w:cs="宋体"/>
                <w:b/>
                <w:sz w:val="24"/>
              </w:rPr>
            </w:pPr>
            <w:r>
              <w:rPr>
                <w:rFonts w:ascii="宋体" w:hAnsi="宋体" w:cs="宋体" w:hint="eastAsia"/>
                <w:kern w:val="0"/>
                <w:sz w:val="24"/>
                <w:szCs w:val="24"/>
              </w:rPr>
              <w:lastRenderedPageBreak/>
              <w:t>15</w:t>
            </w:r>
          </w:p>
        </w:tc>
        <w:tc>
          <w:tcPr>
            <w:tcW w:w="813" w:type="dxa"/>
            <w:vAlign w:val="center"/>
          </w:tcPr>
          <w:p w:rsidR="00E60132" w:rsidRDefault="00E60132" w:rsidP="00D146C0">
            <w:pPr>
              <w:pStyle w:val="a4"/>
              <w:wordWrap w:val="0"/>
              <w:adjustRightInd w:val="0"/>
              <w:snapToGrid w:val="0"/>
              <w:spacing w:before="0" w:beforeAutospacing="0" w:after="0" w:afterAutospacing="0"/>
              <w:jc w:val="center"/>
              <w:rPr>
                <w:rFonts w:cs="宋体"/>
              </w:rPr>
            </w:pPr>
            <w:r>
              <w:rPr>
                <w:rFonts w:cs="宋体" w:hint="eastAsia"/>
              </w:rPr>
              <w:t>溶解热测定仪</w:t>
            </w:r>
          </w:p>
        </w:tc>
        <w:tc>
          <w:tcPr>
            <w:tcW w:w="1417"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w:t>
            </w:r>
            <w:r>
              <w:rPr>
                <w:rFonts w:ascii="宋体" w:hAnsi="宋体" w:cs="宋体" w:hint="eastAsia"/>
                <w:sz w:val="24"/>
              </w:rPr>
              <w:t>SWC-RJ</w:t>
            </w:r>
          </w:p>
        </w:tc>
        <w:tc>
          <w:tcPr>
            <w:tcW w:w="4536" w:type="dxa"/>
          </w:tcPr>
          <w:p w:rsidR="00E60132"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功能：用于硝酸钾在水中的积分溶解热。</w:t>
            </w:r>
          </w:p>
          <w:p w:rsidR="00641740"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2.1主机1台</w:t>
            </w:r>
          </w:p>
          <w:p w:rsidR="00641740"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3.1将量热计（含加热单元搅拌装置）、数字恒流电源、精密数字温度温差仪集成于一体，箱式设计；</w:t>
            </w:r>
          </w:p>
          <w:p w:rsidR="00641740"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3.2温度范围：-50～150℃（可扩展范围）</w:t>
            </w:r>
          </w:p>
          <w:p w:rsidR="00641740"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3.3分 辨 率：温度0.01℃，温差0.001℃，时间1s，功率0.01W；</w:t>
            </w:r>
          </w:p>
          <w:p w:rsidR="00641740"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3.4直接显示加热功率0～12.5W可调；</w:t>
            </w:r>
          </w:p>
          <w:p w:rsidR="00641740"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3.5大屏液晶显示：加热功率、温度、温差、计时独立四显示；</w:t>
            </w:r>
          </w:p>
          <w:p w:rsidR="00641740"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3.6计时显示范围：0～9999s任意设定，有声音提示；</w:t>
            </w:r>
          </w:p>
          <w:p w:rsidR="00641740"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3.7数据采集、加热、定时一键同步进行；</w:t>
            </w:r>
          </w:p>
          <w:p w:rsidR="00641740"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3.8具有负载短路和过载软、硬件保护功能</w:t>
            </w:r>
          </w:p>
          <w:p w:rsidR="00641740"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3.9杜瓦瓶采用不锈钢真空保温杯。</w:t>
            </w:r>
          </w:p>
          <w:p w:rsid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3.10配套溶解热测定装置三维实物仿真软件一套，软件采用3D虚拟仿真技术，包含：实验原理、实验仪器简介、实物仿真操作、实验虚拟考核、数据分析处理演示及实验思考题功能；提供管理软件（后台具有登录管理、分数查询导出功能，仿真实验及考核步数不少于50步；需提供信息技术服务管理体系认证证书；</w:t>
            </w:r>
          </w:p>
          <w:p w:rsidR="00641740" w:rsidRPr="00641740" w:rsidRDefault="00641740" w:rsidP="00641740">
            <w:pPr>
              <w:spacing w:line="240" w:lineRule="atLeast"/>
              <w:rPr>
                <w:rFonts w:ascii="宋体" w:eastAsia="宋体" w:hAnsi="宋体" w:cs="宋体"/>
                <w:sz w:val="18"/>
                <w:szCs w:val="18"/>
              </w:rPr>
            </w:pPr>
            <w:r w:rsidRPr="00641740">
              <w:rPr>
                <w:rFonts w:ascii="宋体" w:eastAsia="宋体" w:hAnsi="宋体" w:cs="宋体" w:hint="eastAsia"/>
                <w:sz w:val="18"/>
                <w:szCs w:val="18"/>
              </w:rPr>
              <w:t>3.11配套教学管理软件一套，教学管理平台可与仿真软件网页端、电脑客户端和移动客户端的数据对接，软件分为学生端、管理员端和教师</w:t>
            </w:r>
            <w:proofErr w:type="gramStart"/>
            <w:r w:rsidRPr="00641740">
              <w:rPr>
                <w:rFonts w:ascii="宋体" w:eastAsia="宋体" w:hAnsi="宋体" w:cs="宋体" w:hint="eastAsia"/>
                <w:sz w:val="18"/>
                <w:szCs w:val="18"/>
              </w:rPr>
              <w:t>端支持</w:t>
            </w:r>
            <w:proofErr w:type="gramEnd"/>
            <w:r w:rsidRPr="00641740">
              <w:rPr>
                <w:rFonts w:ascii="宋体" w:eastAsia="宋体" w:hAnsi="宋体" w:cs="宋体" w:hint="eastAsia"/>
                <w:sz w:val="18"/>
                <w:szCs w:val="18"/>
              </w:rPr>
              <w:t>实验上传、自带理论试题题库、登录管理、课程管理等功能。理论考试及虚拟仿真步骤的分数可根据后台管理设置，需提供演示视频证明管理软件具理论试题库，并可根据需要设置理论考核参数及单步修改或者批量修改仿真考核步骤分数。</w:t>
            </w:r>
          </w:p>
        </w:tc>
        <w:tc>
          <w:tcPr>
            <w:tcW w:w="1134"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南京桑力电子设备厂</w:t>
            </w:r>
          </w:p>
        </w:tc>
        <w:tc>
          <w:tcPr>
            <w:tcW w:w="928"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中国南京</w:t>
            </w:r>
          </w:p>
        </w:tc>
      </w:tr>
      <w:tr w:rsidR="00E60132" w:rsidTr="00A61E80">
        <w:trPr>
          <w:cantSplit/>
          <w:trHeight w:val="529"/>
          <w:jc w:val="center"/>
        </w:trPr>
        <w:tc>
          <w:tcPr>
            <w:tcW w:w="599" w:type="dxa"/>
            <w:vAlign w:val="center"/>
          </w:tcPr>
          <w:p w:rsidR="00E60132" w:rsidRDefault="00E60132" w:rsidP="00D146C0">
            <w:pPr>
              <w:widowControl/>
              <w:jc w:val="center"/>
              <w:rPr>
                <w:rFonts w:ascii="宋体" w:hAnsi="宋体" w:cs="宋体"/>
                <w:b/>
                <w:sz w:val="24"/>
              </w:rPr>
            </w:pPr>
            <w:r>
              <w:rPr>
                <w:rFonts w:ascii="宋体" w:hAnsi="宋体" w:cs="宋体" w:hint="eastAsia"/>
                <w:kern w:val="0"/>
                <w:sz w:val="24"/>
                <w:szCs w:val="24"/>
              </w:rPr>
              <w:lastRenderedPageBreak/>
              <w:t>16</w:t>
            </w:r>
          </w:p>
        </w:tc>
        <w:tc>
          <w:tcPr>
            <w:tcW w:w="813" w:type="dxa"/>
            <w:vAlign w:val="center"/>
          </w:tcPr>
          <w:p w:rsidR="00E60132" w:rsidRDefault="00E60132" w:rsidP="00D146C0">
            <w:pPr>
              <w:pStyle w:val="a4"/>
              <w:wordWrap w:val="0"/>
              <w:adjustRightInd w:val="0"/>
              <w:snapToGrid w:val="0"/>
              <w:spacing w:before="0" w:beforeAutospacing="0" w:after="0" w:afterAutospacing="0"/>
              <w:jc w:val="center"/>
              <w:rPr>
                <w:rFonts w:cs="宋体"/>
              </w:rPr>
            </w:pPr>
            <w:r>
              <w:rPr>
                <w:rFonts w:cs="宋体" w:hint="eastAsia"/>
              </w:rPr>
              <w:t>凝固点降低测量物质摩尔质量装置</w:t>
            </w:r>
          </w:p>
        </w:tc>
        <w:tc>
          <w:tcPr>
            <w:tcW w:w="1417"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w:t>
            </w:r>
            <w:r>
              <w:rPr>
                <w:rFonts w:ascii="宋体" w:hAnsi="宋体" w:cs="宋体" w:hint="eastAsia"/>
                <w:sz w:val="24"/>
              </w:rPr>
              <w:t>SWC-LGB</w:t>
            </w:r>
          </w:p>
        </w:tc>
        <w:tc>
          <w:tcPr>
            <w:tcW w:w="4536" w:type="dxa"/>
          </w:tcPr>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1、功能：通过降低溶液温度测溶液与溶剂的凝固点差值，计算溶质的摩尔质量。</w:t>
            </w:r>
          </w:p>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2.1 主机1台</w:t>
            </w:r>
          </w:p>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3.1本装置采用国家专利技术，自带制冷系统，采用机械自动上下垂直搅拌，配套数字接口及凝固点实验软件；</w:t>
            </w:r>
          </w:p>
          <w:p w:rsid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3.2装置采用金属浴控温，半导体制冷，两侧外设制冷片散热器及金属浴保温材料层，具有制冷及加热功能；</w:t>
            </w:r>
          </w:p>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3.3采用机械自动上下垂直搅拌，搅拌速度恒定，样品搅拌充分，冰花产生均匀</w:t>
            </w:r>
          </w:p>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3.4采用双通道测温设计，冷浴温度和样品温度同屏液晶显示</w:t>
            </w:r>
          </w:p>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3.5样品测量范围：-50℃～150℃（可扩展范围）；分辨率：0.001℃；</w:t>
            </w:r>
          </w:p>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3.6冷浴控温范围： -25℃～50℃（按要求可扩展范围），分辨率：0.1℃， 波动：±0.1℃</w:t>
            </w:r>
          </w:p>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3.7金属浴配有环形加热层，加热功率0～40W，整机功耗200W；</w:t>
            </w:r>
          </w:p>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3.8制冷电压12V、电流0～15A、制冷功率0～150W；</w:t>
            </w:r>
          </w:p>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3.9定时显示范围：0～99s任意设置，有声音提示；</w:t>
            </w:r>
          </w:p>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3.10搅拌方式：垂直搅拌，搅拌速度分档可调（慢速≦180次  快速≧280次），无须手动搅拌。</w:t>
            </w:r>
          </w:p>
          <w:p w:rsid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3.11 仿真软件具有数据模型，通过软件可进行数据采集，数据通过Excel格式进行导出；提供演示视频证明软件具备数据模型及数据通过Excel格式导出。</w:t>
            </w:r>
          </w:p>
          <w:p w:rsidR="00A61E80" w:rsidRPr="00A61E80" w:rsidRDefault="00A61E80" w:rsidP="00A61E80">
            <w:pPr>
              <w:spacing w:line="240" w:lineRule="atLeast"/>
              <w:rPr>
                <w:rFonts w:ascii="宋体" w:eastAsia="宋体" w:hAnsi="宋体" w:cs="宋体"/>
                <w:sz w:val="18"/>
                <w:szCs w:val="18"/>
              </w:rPr>
            </w:pPr>
            <w:r w:rsidRPr="00A61E80">
              <w:rPr>
                <w:rFonts w:ascii="宋体" w:eastAsia="宋体" w:hAnsi="宋体" w:cs="宋体" w:hint="eastAsia"/>
                <w:sz w:val="18"/>
                <w:szCs w:val="18"/>
              </w:rPr>
              <w:t>3.12配套凝固点实验装置三维实物仿真软件一套，软件采用3D虚拟仿真技术，包含：实验原理、实验仪器简介、实物仿真操作、实验虚拟考核、数据分析处理演示及实验思考题功能；提供管理软件（后台具有登录管理、分数查询导出功能），仿真实验及考核步数不少于50步；</w:t>
            </w:r>
          </w:p>
        </w:tc>
        <w:tc>
          <w:tcPr>
            <w:tcW w:w="1134"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南京桑力电子设备厂</w:t>
            </w:r>
          </w:p>
        </w:tc>
        <w:tc>
          <w:tcPr>
            <w:tcW w:w="928"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中国南京</w:t>
            </w:r>
          </w:p>
        </w:tc>
      </w:tr>
      <w:tr w:rsidR="00E60132" w:rsidTr="00A665C2">
        <w:trPr>
          <w:cantSplit/>
          <w:trHeight w:val="529"/>
          <w:jc w:val="center"/>
        </w:trPr>
        <w:tc>
          <w:tcPr>
            <w:tcW w:w="599" w:type="dxa"/>
            <w:vAlign w:val="center"/>
          </w:tcPr>
          <w:p w:rsidR="00E60132" w:rsidRDefault="00E60132" w:rsidP="00D146C0">
            <w:pPr>
              <w:widowControl/>
              <w:jc w:val="center"/>
              <w:rPr>
                <w:rFonts w:ascii="宋体" w:hAnsi="宋体" w:cs="宋体"/>
                <w:b/>
                <w:sz w:val="24"/>
              </w:rPr>
            </w:pPr>
            <w:r>
              <w:rPr>
                <w:rFonts w:ascii="宋体" w:hAnsi="宋体" w:cs="宋体" w:hint="eastAsia"/>
                <w:kern w:val="0"/>
                <w:sz w:val="24"/>
                <w:szCs w:val="24"/>
              </w:rPr>
              <w:lastRenderedPageBreak/>
              <w:t>17</w:t>
            </w:r>
          </w:p>
        </w:tc>
        <w:tc>
          <w:tcPr>
            <w:tcW w:w="813" w:type="dxa"/>
            <w:vAlign w:val="center"/>
          </w:tcPr>
          <w:p w:rsidR="00E60132" w:rsidRDefault="00E60132" w:rsidP="00D146C0">
            <w:pPr>
              <w:pStyle w:val="a4"/>
              <w:wordWrap w:val="0"/>
              <w:adjustRightInd w:val="0"/>
              <w:snapToGrid w:val="0"/>
              <w:spacing w:before="0" w:beforeAutospacing="0" w:after="0" w:afterAutospacing="0"/>
              <w:jc w:val="center"/>
              <w:rPr>
                <w:rFonts w:cs="宋体"/>
              </w:rPr>
            </w:pPr>
            <w:r>
              <w:rPr>
                <w:rFonts w:cs="宋体" w:hint="eastAsia"/>
              </w:rPr>
              <w:t>电动势测定仪</w:t>
            </w:r>
          </w:p>
        </w:tc>
        <w:tc>
          <w:tcPr>
            <w:tcW w:w="1417"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w:t>
            </w:r>
            <w:r>
              <w:rPr>
                <w:rFonts w:ascii="宋体" w:hAnsi="宋体" w:cs="宋体" w:hint="eastAsia"/>
                <w:sz w:val="24"/>
              </w:rPr>
              <w:t>SDC-IIA</w:t>
            </w:r>
          </w:p>
        </w:tc>
        <w:tc>
          <w:tcPr>
            <w:tcW w:w="4536" w:type="dxa"/>
          </w:tcPr>
          <w:p w:rsidR="00A665C2" w:rsidRDefault="00A665C2" w:rsidP="00A665C2">
            <w:pPr>
              <w:spacing w:line="240" w:lineRule="atLeast"/>
              <w:rPr>
                <w:rFonts w:ascii="宋体" w:eastAsia="宋体" w:hAnsi="宋体" w:cs="宋体"/>
                <w:sz w:val="18"/>
                <w:szCs w:val="18"/>
              </w:rPr>
            </w:pPr>
            <w:r w:rsidRPr="00A665C2">
              <w:rPr>
                <w:rFonts w:ascii="宋体" w:eastAsia="宋体" w:hAnsi="宋体" w:cs="宋体" w:hint="eastAsia"/>
                <w:sz w:val="18"/>
                <w:szCs w:val="18"/>
              </w:rPr>
              <w:t>1.1 仪器将将UJ系列电位差计、光电检流计、标准电池及其他电源综合为一体。</w:t>
            </w:r>
          </w:p>
          <w:p w:rsidR="00E60132" w:rsidRDefault="00A665C2" w:rsidP="00A665C2">
            <w:pPr>
              <w:spacing w:line="240" w:lineRule="atLeast"/>
              <w:rPr>
                <w:rFonts w:ascii="宋体" w:eastAsia="宋体" w:hAnsi="宋体" w:cs="宋体"/>
                <w:sz w:val="18"/>
                <w:szCs w:val="18"/>
              </w:rPr>
            </w:pPr>
            <w:r w:rsidRPr="00A665C2">
              <w:rPr>
                <w:rFonts w:ascii="宋体" w:eastAsia="宋体" w:hAnsi="宋体" w:cs="宋体" w:hint="eastAsia"/>
                <w:sz w:val="18"/>
                <w:szCs w:val="18"/>
              </w:rPr>
              <w:t>1.2 保留电位差计测量结构，真实体现电位差计对比检测误差微小之优势。</w:t>
            </w:r>
          </w:p>
          <w:p w:rsidR="00A665C2" w:rsidRPr="00A665C2" w:rsidRDefault="00A665C2" w:rsidP="00A665C2">
            <w:pPr>
              <w:spacing w:line="240" w:lineRule="atLeast"/>
              <w:rPr>
                <w:rFonts w:ascii="宋体" w:eastAsia="宋体" w:hAnsi="宋体" w:cs="宋体"/>
                <w:sz w:val="18"/>
                <w:szCs w:val="18"/>
              </w:rPr>
            </w:pPr>
            <w:r w:rsidRPr="00A665C2">
              <w:rPr>
                <w:rFonts w:ascii="宋体" w:eastAsia="宋体" w:hAnsi="宋体" w:cs="宋体" w:hint="eastAsia"/>
                <w:sz w:val="18"/>
                <w:szCs w:val="18"/>
              </w:rPr>
              <w:t>2.1 主机1台</w:t>
            </w:r>
          </w:p>
          <w:p w:rsidR="00A665C2" w:rsidRPr="00A665C2" w:rsidRDefault="00A665C2" w:rsidP="00A665C2">
            <w:pPr>
              <w:spacing w:line="240" w:lineRule="atLeast"/>
              <w:rPr>
                <w:rFonts w:ascii="宋体" w:eastAsia="宋体" w:hAnsi="宋体" w:cs="宋体"/>
                <w:sz w:val="18"/>
                <w:szCs w:val="18"/>
              </w:rPr>
            </w:pPr>
            <w:r w:rsidRPr="00A665C2">
              <w:rPr>
                <w:rFonts w:ascii="宋体" w:eastAsia="宋体" w:hAnsi="宋体" w:cs="宋体" w:hint="eastAsia"/>
                <w:sz w:val="18"/>
                <w:szCs w:val="18"/>
              </w:rPr>
              <w:t>3.1显示：六位数字显示；</w:t>
            </w:r>
          </w:p>
          <w:p w:rsidR="00A665C2" w:rsidRPr="00A665C2" w:rsidRDefault="00A665C2" w:rsidP="00A665C2">
            <w:pPr>
              <w:spacing w:line="240" w:lineRule="atLeast"/>
              <w:rPr>
                <w:rFonts w:ascii="宋体" w:eastAsia="宋体" w:hAnsi="宋体" w:cs="宋体"/>
                <w:sz w:val="18"/>
                <w:szCs w:val="18"/>
              </w:rPr>
            </w:pPr>
            <w:r w:rsidRPr="00A665C2">
              <w:rPr>
                <w:rFonts w:ascii="宋体" w:eastAsia="宋体" w:hAnsi="宋体" w:cs="宋体" w:hint="eastAsia"/>
                <w:sz w:val="18"/>
                <w:szCs w:val="18"/>
              </w:rPr>
              <w:t>3.2测量范围：±2.5V；</w:t>
            </w:r>
          </w:p>
          <w:p w:rsidR="00A665C2" w:rsidRPr="00A665C2" w:rsidRDefault="00A665C2" w:rsidP="00A665C2">
            <w:pPr>
              <w:spacing w:line="240" w:lineRule="atLeast"/>
              <w:rPr>
                <w:rFonts w:ascii="宋体" w:eastAsia="宋体" w:hAnsi="宋体" w:cs="宋体"/>
                <w:sz w:val="18"/>
                <w:szCs w:val="18"/>
              </w:rPr>
            </w:pPr>
            <w:r w:rsidRPr="00A665C2">
              <w:rPr>
                <w:rFonts w:ascii="宋体" w:eastAsia="宋体" w:hAnsi="宋体" w:cs="宋体" w:hint="eastAsia"/>
                <w:sz w:val="18"/>
                <w:szCs w:val="18"/>
              </w:rPr>
              <w:t>3.3分 辨 率：10uV；</w:t>
            </w:r>
          </w:p>
          <w:p w:rsidR="00A665C2" w:rsidRPr="00A665C2" w:rsidRDefault="00A665C2" w:rsidP="00A665C2">
            <w:pPr>
              <w:spacing w:line="240" w:lineRule="atLeast"/>
              <w:rPr>
                <w:rFonts w:ascii="宋体" w:eastAsia="宋体" w:hAnsi="宋体" w:cs="宋体"/>
                <w:sz w:val="18"/>
                <w:szCs w:val="18"/>
              </w:rPr>
            </w:pPr>
            <w:r w:rsidRPr="00A665C2">
              <w:rPr>
                <w:rFonts w:ascii="宋体" w:eastAsia="宋体" w:hAnsi="宋体" w:cs="宋体" w:hint="eastAsia"/>
                <w:sz w:val="18"/>
                <w:szCs w:val="18"/>
              </w:rPr>
              <w:t>3.4将UJ电位差计、光电检流计、1V标准电池、电源功能结合于一体，无需另配标准电池</w:t>
            </w:r>
          </w:p>
          <w:p w:rsidR="00A665C2" w:rsidRPr="00A665C2" w:rsidRDefault="00A665C2" w:rsidP="00A665C2">
            <w:pPr>
              <w:spacing w:line="240" w:lineRule="atLeast"/>
              <w:rPr>
                <w:rFonts w:ascii="宋体" w:eastAsia="宋体" w:hAnsi="宋体" w:cs="宋体"/>
                <w:sz w:val="18"/>
                <w:szCs w:val="18"/>
              </w:rPr>
            </w:pPr>
            <w:r w:rsidRPr="00A665C2">
              <w:rPr>
                <w:rFonts w:ascii="宋体" w:eastAsia="宋体" w:hAnsi="宋体" w:cs="宋体" w:hint="eastAsia"/>
                <w:sz w:val="18"/>
                <w:szCs w:val="18"/>
              </w:rPr>
              <w:t>3.5采用无极波段开关，可任意调节</w:t>
            </w:r>
          </w:p>
          <w:p w:rsidR="00A665C2" w:rsidRPr="00A665C2" w:rsidRDefault="00A665C2" w:rsidP="00A665C2">
            <w:pPr>
              <w:spacing w:line="240" w:lineRule="atLeast"/>
              <w:rPr>
                <w:rFonts w:ascii="宋体" w:eastAsia="宋体" w:hAnsi="宋体" w:cs="宋体"/>
                <w:sz w:val="18"/>
                <w:szCs w:val="18"/>
              </w:rPr>
            </w:pPr>
            <w:r w:rsidRPr="00A665C2">
              <w:rPr>
                <w:rFonts w:ascii="宋体" w:eastAsia="宋体" w:hAnsi="宋体" w:cs="宋体" w:hint="eastAsia"/>
                <w:sz w:val="18"/>
                <w:szCs w:val="18"/>
              </w:rPr>
              <w:t>3.6配套数字电位差综合测试仪三维实物仿真软件一套，软件采用3D虚拟仿真技术，包含：实验原理、实验仪器简介、实物仿真操作、实验虚拟考核、数据分析处理演示及实验思考题功能，可对接教学管理平台，仿真实验及考核步数不少于40步；</w:t>
            </w:r>
          </w:p>
        </w:tc>
        <w:tc>
          <w:tcPr>
            <w:tcW w:w="1134"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南京桑力电子设备厂</w:t>
            </w:r>
          </w:p>
        </w:tc>
        <w:tc>
          <w:tcPr>
            <w:tcW w:w="928"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中国南京</w:t>
            </w:r>
          </w:p>
        </w:tc>
      </w:tr>
      <w:tr w:rsidR="00E60132" w:rsidTr="00603F42">
        <w:trPr>
          <w:cantSplit/>
          <w:trHeight w:val="529"/>
          <w:jc w:val="center"/>
        </w:trPr>
        <w:tc>
          <w:tcPr>
            <w:tcW w:w="599" w:type="dxa"/>
            <w:vAlign w:val="center"/>
          </w:tcPr>
          <w:p w:rsidR="00E60132" w:rsidRDefault="00E60132" w:rsidP="00D146C0">
            <w:pPr>
              <w:widowControl/>
              <w:jc w:val="center"/>
              <w:rPr>
                <w:rFonts w:ascii="宋体" w:hAnsi="宋体" w:cs="宋体"/>
                <w:b/>
                <w:sz w:val="24"/>
              </w:rPr>
            </w:pPr>
            <w:r>
              <w:rPr>
                <w:rFonts w:ascii="宋体" w:hAnsi="宋体" w:cs="宋体" w:hint="eastAsia"/>
                <w:kern w:val="0"/>
                <w:sz w:val="24"/>
                <w:szCs w:val="24"/>
              </w:rPr>
              <w:lastRenderedPageBreak/>
              <w:t>18</w:t>
            </w:r>
          </w:p>
        </w:tc>
        <w:tc>
          <w:tcPr>
            <w:tcW w:w="813" w:type="dxa"/>
            <w:vAlign w:val="center"/>
          </w:tcPr>
          <w:p w:rsidR="00E60132" w:rsidRDefault="00E60132" w:rsidP="00D146C0">
            <w:pPr>
              <w:pStyle w:val="a4"/>
              <w:wordWrap w:val="0"/>
              <w:adjustRightInd w:val="0"/>
              <w:snapToGrid w:val="0"/>
              <w:spacing w:before="0" w:beforeAutospacing="0" w:after="0" w:afterAutospacing="0"/>
              <w:jc w:val="center"/>
              <w:rPr>
                <w:rFonts w:cs="宋体"/>
              </w:rPr>
            </w:pPr>
            <w:r>
              <w:rPr>
                <w:rFonts w:cs="宋体" w:hint="eastAsia"/>
              </w:rPr>
              <w:t>表面张力</w:t>
            </w:r>
          </w:p>
          <w:p w:rsidR="00E60132" w:rsidRDefault="00E60132" w:rsidP="00D146C0">
            <w:pPr>
              <w:pStyle w:val="a4"/>
              <w:wordWrap w:val="0"/>
              <w:adjustRightInd w:val="0"/>
              <w:snapToGrid w:val="0"/>
              <w:spacing w:before="0" w:beforeAutospacing="0" w:after="0" w:afterAutospacing="0"/>
              <w:jc w:val="center"/>
              <w:rPr>
                <w:rFonts w:cs="宋体"/>
              </w:rPr>
            </w:pPr>
            <w:r>
              <w:rPr>
                <w:rFonts w:cs="宋体" w:hint="eastAsia"/>
              </w:rPr>
              <w:t>测定仪</w:t>
            </w:r>
          </w:p>
        </w:tc>
        <w:tc>
          <w:tcPr>
            <w:tcW w:w="1417"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w:t>
            </w:r>
            <w:r>
              <w:rPr>
                <w:rFonts w:ascii="宋体" w:hAnsi="宋体" w:cs="宋体" w:hint="eastAsia"/>
                <w:sz w:val="24"/>
              </w:rPr>
              <w:t>DP-AW-I</w:t>
            </w:r>
          </w:p>
        </w:tc>
        <w:tc>
          <w:tcPr>
            <w:tcW w:w="4536" w:type="dxa"/>
          </w:tcPr>
          <w:p w:rsidR="00603F42" w:rsidRDefault="00603F42" w:rsidP="00603F42">
            <w:pPr>
              <w:spacing w:line="240" w:lineRule="atLeast"/>
              <w:rPr>
                <w:rFonts w:ascii="宋体" w:eastAsia="宋体" w:hAnsi="宋体" w:cs="宋体"/>
                <w:sz w:val="18"/>
                <w:szCs w:val="18"/>
              </w:rPr>
            </w:pPr>
            <w:r>
              <w:rPr>
                <w:rFonts w:ascii="宋体" w:eastAsia="宋体" w:hAnsi="宋体" w:cs="宋体" w:hint="eastAsia"/>
                <w:sz w:val="18"/>
                <w:szCs w:val="18"/>
              </w:rPr>
              <w:t>1、</w:t>
            </w:r>
            <w:r w:rsidRPr="00603F42">
              <w:rPr>
                <w:rFonts w:ascii="宋体" w:eastAsia="宋体" w:hAnsi="宋体" w:cs="宋体" w:hint="eastAsia"/>
                <w:sz w:val="18"/>
                <w:szCs w:val="18"/>
              </w:rPr>
              <w:t>功能：用最大气泡法测量液体表面张力值的专业测量/测定仪器</w:t>
            </w:r>
          </w:p>
          <w:p w:rsidR="00603F42" w:rsidRP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2.1主机1台</w:t>
            </w:r>
          </w:p>
          <w:p w:rsidR="00603F42" w:rsidRP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3.1.本装置</w:t>
            </w:r>
            <w:proofErr w:type="gramStart"/>
            <w:r w:rsidRPr="00603F42">
              <w:rPr>
                <w:rFonts w:ascii="宋体" w:eastAsia="宋体" w:hAnsi="宋体" w:cs="宋体" w:hint="eastAsia"/>
                <w:sz w:val="18"/>
                <w:szCs w:val="18"/>
              </w:rPr>
              <w:t>将微压调节</w:t>
            </w:r>
            <w:proofErr w:type="gramEnd"/>
            <w:r w:rsidRPr="00603F42">
              <w:rPr>
                <w:rFonts w:ascii="宋体" w:eastAsia="宋体" w:hAnsi="宋体" w:cs="宋体" w:hint="eastAsia"/>
                <w:sz w:val="18"/>
                <w:szCs w:val="18"/>
              </w:rPr>
              <w:t>泵、压力测量电路和玻璃仪器装置一体化组合设计</w:t>
            </w:r>
          </w:p>
          <w:p w:rsid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3.2.</w:t>
            </w:r>
            <w:proofErr w:type="gramStart"/>
            <w:r w:rsidRPr="00603F42">
              <w:rPr>
                <w:rFonts w:ascii="宋体" w:eastAsia="宋体" w:hAnsi="宋体" w:cs="宋体" w:hint="eastAsia"/>
                <w:sz w:val="18"/>
                <w:szCs w:val="18"/>
              </w:rPr>
              <w:t>采用微压调节</w:t>
            </w:r>
            <w:proofErr w:type="gramEnd"/>
            <w:r w:rsidRPr="00603F42">
              <w:rPr>
                <w:rFonts w:ascii="宋体" w:eastAsia="宋体" w:hAnsi="宋体" w:cs="宋体" w:hint="eastAsia"/>
                <w:sz w:val="18"/>
                <w:szCs w:val="18"/>
              </w:rPr>
              <w:t>泵取代传统的玻璃滴液瓶（抽液瓶）的专利技术，</w:t>
            </w:r>
            <w:proofErr w:type="gramStart"/>
            <w:r w:rsidRPr="00603F42">
              <w:rPr>
                <w:rFonts w:ascii="宋体" w:eastAsia="宋体" w:hAnsi="宋体" w:cs="宋体" w:hint="eastAsia"/>
                <w:sz w:val="18"/>
                <w:szCs w:val="18"/>
              </w:rPr>
              <w:t>微压调节</w:t>
            </w:r>
            <w:proofErr w:type="gramEnd"/>
            <w:r w:rsidRPr="00603F42">
              <w:rPr>
                <w:rFonts w:ascii="宋体" w:eastAsia="宋体" w:hAnsi="宋体" w:cs="宋体" w:hint="eastAsia"/>
                <w:sz w:val="18"/>
                <w:szCs w:val="18"/>
              </w:rPr>
              <w:t>速度可控，气流稳定；</w:t>
            </w:r>
          </w:p>
          <w:p w:rsidR="00603F42" w:rsidRP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 xml:space="preserve">3.3.压力测量范围：-10 </w:t>
            </w:r>
            <w:proofErr w:type="spellStart"/>
            <w:r w:rsidRPr="00603F42">
              <w:rPr>
                <w:rFonts w:ascii="宋体" w:eastAsia="宋体" w:hAnsi="宋体" w:cs="宋体" w:hint="eastAsia"/>
                <w:sz w:val="18"/>
                <w:szCs w:val="18"/>
              </w:rPr>
              <w:t>kPa</w:t>
            </w:r>
            <w:proofErr w:type="spellEnd"/>
            <w:r w:rsidRPr="00603F42">
              <w:rPr>
                <w:rFonts w:ascii="宋体" w:eastAsia="宋体" w:hAnsi="宋体" w:cs="宋体" w:hint="eastAsia"/>
                <w:sz w:val="18"/>
                <w:szCs w:val="18"/>
              </w:rPr>
              <w:t>～+10kPa；</w:t>
            </w:r>
          </w:p>
          <w:p w:rsidR="00603F42" w:rsidRP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3.4.分辨率：1Pa，4 1/2数字显示；</w:t>
            </w:r>
          </w:p>
          <w:p w:rsidR="00603F42" w:rsidRP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3.5.压力显示单位一键切换：</w:t>
            </w:r>
            <w:proofErr w:type="spellStart"/>
            <w:r w:rsidRPr="00603F42">
              <w:rPr>
                <w:rFonts w:ascii="宋体" w:eastAsia="宋体" w:hAnsi="宋体" w:cs="宋体" w:hint="eastAsia"/>
                <w:sz w:val="18"/>
                <w:szCs w:val="18"/>
              </w:rPr>
              <w:t>kPa</w:t>
            </w:r>
            <w:proofErr w:type="spellEnd"/>
            <w:r w:rsidRPr="00603F42">
              <w:rPr>
                <w:rFonts w:ascii="宋体" w:eastAsia="宋体" w:hAnsi="宋体" w:cs="宋体" w:hint="eastAsia"/>
                <w:sz w:val="18"/>
                <w:szCs w:val="18"/>
              </w:rPr>
              <w:t>/mmH2O；</w:t>
            </w:r>
          </w:p>
          <w:p w:rsid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3.6.采用双窗口显示，同时显示压力</w:t>
            </w:r>
            <w:proofErr w:type="gramStart"/>
            <w:r w:rsidRPr="00603F42">
              <w:rPr>
                <w:rFonts w:ascii="宋体" w:eastAsia="宋体" w:hAnsi="宋体" w:cs="宋体" w:hint="eastAsia"/>
                <w:sz w:val="18"/>
                <w:szCs w:val="18"/>
              </w:rPr>
              <w:t>实时值</w:t>
            </w:r>
            <w:proofErr w:type="gramEnd"/>
            <w:r w:rsidRPr="00603F42">
              <w:rPr>
                <w:rFonts w:ascii="宋体" w:eastAsia="宋体" w:hAnsi="宋体" w:cs="宋体" w:hint="eastAsia"/>
                <w:sz w:val="18"/>
                <w:szCs w:val="18"/>
              </w:rPr>
              <w:t>和气泡出峰值，气泡破裂瞬间有声音提示并同时显示峰值，峰值可保持至下一个峰值出现</w:t>
            </w:r>
          </w:p>
          <w:p w:rsidR="00603F42" w:rsidRP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3.7.</w:t>
            </w:r>
            <w:proofErr w:type="gramStart"/>
            <w:r w:rsidRPr="00603F42">
              <w:rPr>
                <w:rFonts w:ascii="宋体" w:eastAsia="宋体" w:hAnsi="宋体" w:cs="宋体" w:hint="eastAsia"/>
                <w:sz w:val="18"/>
                <w:szCs w:val="18"/>
              </w:rPr>
              <w:t>微压调节泵具有</w:t>
            </w:r>
            <w:proofErr w:type="gramEnd"/>
            <w:r w:rsidRPr="00603F42">
              <w:rPr>
                <w:rFonts w:ascii="宋体" w:eastAsia="宋体" w:hAnsi="宋体" w:cs="宋体" w:hint="eastAsia"/>
                <w:sz w:val="18"/>
                <w:szCs w:val="18"/>
              </w:rPr>
              <w:t xml:space="preserve">调压、稳压、平衡的功能，调节范围：-10 </w:t>
            </w:r>
            <w:proofErr w:type="spellStart"/>
            <w:r w:rsidRPr="00603F42">
              <w:rPr>
                <w:rFonts w:ascii="宋体" w:eastAsia="宋体" w:hAnsi="宋体" w:cs="宋体" w:hint="eastAsia"/>
                <w:sz w:val="18"/>
                <w:szCs w:val="18"/>
              </w:rPr>
              <w:t>kPa</w:t>
            </w:r>
            <w:proofErr w:type="spellEnd"/>
            <w:r w:rsidRPr="00603F42">
              <w:rPr>
                <w:rFonts w:ascii="宋体" w:eastAsia="宋体" w:hAnsi="宋体" w:cs="宋体" w:hint="eastAsia"/>
                <w:sz w:val="18"/>
                <w:szCs w:val="18"/>
              </w:rPr>
              <w:t>～+10kPa</w:t>
            </w:r>
          </w:p>
          <w:p w:rsidR="00603F42" w:rsidRP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3.8.压力输出采用不锈钢微量调节阀，调节灵敏度：1Pa，连续可调</w:t>
            </w:r>
          </w:p>
          <w:p w:rsidR="00603F42" w:rsidRP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3.9.毛细管垂直上下可调，可调距离≥1厘米</w:t>
            </w:r>
          </w:p>
          <w:p w:rsidR="00603F42" w:rsidRP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3.10.玻璃仪器：样品管、毛细管</w:t>
            </w:r>
          </w:p>
          <w:p w:rsid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3.11配套表面张力实验装置三维实物仿真软件一套，软件采用3D虚拟仿真技术，包含：实验原理、实验仪器简介、实物仿真操作、实验虚拟考核、数据分析处理演示及实验思考题功能；提供管理软件（后台具有登录管理、分数查询导出功能），仿真实验及考核步数不少于55步 ；</w:t>
            </w:r>
          </w:p>
          <w:p w:rsidR="00603F42" w:rsidRPr="00603F42" w:rsidRDefault="00603F42" w:rsidP="00603F42">
            <w:pPr>
              <w:spacing w:line="240" w:lineRule="atLeast"/>
              <w:rPr>
                <w:rFonts w:ascii="宋体" w:eastAsia="宋体" w:hAnsi="宋体" w:cs="宋体"/>
                <w:sz w:val="18"/>
                <w:szCs w:val="18"/>
              </w:rPr>
            </w:pPr>
            <w:r w:rsidRPr="00603F42">
              <w:rPr>
                <w:rFonts w:ascii="宋体" w:eastAsia="宋体" w:hAnsi="宋体" w:cs="宋体" w:hint="eastAsia"/>
                <w:sz w:val="18"/>
                <w:szCs w:val="18"/>
              </w:rPr>
              <w:t>3.12配套实验室基础操作三维虚拟仿真软件，包括玻璃仪器的洗涤、称量、溶解、化学试剂的取用、加热、试管加热、容量瓶、量筒或者量杯、移液、过滤、滴定管、</w:t>
            </w:r>
            <w:proofErr w:type="gramStart"/>
            <w:r w:rsidRPr="00603F42">
              <w:rPr>
                <w:rFonts w:ascii="宋体" w:eastAsia="宋体" w:hAnsi="宋体" w:cs="宋体" w:hint="eastAsia"/>
                <w:sz w:val="18"/>
                <w:szCs w:val="18"/>
              </w:rPr>
              <w:t>奈氏比</w:t>
            </w:r>
            <w:proofErr w:type="gramEnd"/>
            <w:r w:rsidRPr="00603F42">
              <w:rPr>
                <w:rFonts w:ascii="宋体" w:eastAsia="宋体" w:hAnsi="宋体" w:cs="宋体" w:hint="eastAsia"/>
                <w:sz w:val="18"/>
                <w:szCs w:val="18"/>
              </w:rPr>
              <w:t>色管。需提供不少于10种称量方法，滴定过程需（快滴、慢滴、半滴）的演示视频。</w:t>
            </w:r>
          </w:p>
        </w:tc>
        <w:tc>
          <w:tcPr>
            <w:tcW w:w="1134"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南京桑力电子设备厂</w:t>
            </w:r>
          </w:p>
        </w:tc>
        <w:tc>
          <w:tcPr>
            <w:tcW w:w="928"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中国南京</w:t>
            </w:r>
          </w:p>
        </w:tc>
      </w:tr>
      <w:tr w:rsidR="00E60132" w:rsidTr="0038388A">
        <w:trPr>
          <w:cantSplit/>
          <w:trHeight w:val="529"/>
          <w:jc w:val="center"/>
        </w:trPr>
        <w:tc>
          <w:tcPr>
            <w:tcW w:w="599" w:type="dxa"/>
            <w:vAlign w:val="center"/>
          </w:tcPr>
          <w:p w:rsidR="00E60132" w:rsidRDefault="00E60132" w:rsidP="00D146C0">
            <w:pPr>
              <w:widowControl/>
              <w:jc w:val="center"/>
              <w:rPr>
                <w:rFonts w:ascii="宋体" w:hAnsi="宋体" w:cs="宋体"/>
                <w:b/>
                <w:sz w:val="24"/>
              </w:rPr>
            </w:pPr>
            <w:r>
              <w:rPr>
                <w:rFonts w:ascii="宋体" w:hAnsi="宋体" w:cs="宋体" w:hint="eastAsia"/>
                <w:kern w:val="0"/>
                <w:sz w:val="24"/>
                <w:szCs w:val="24"/>
              </w:rPr>
              <w:lastRenderedPageBreak/>
              <w:t>19</w:t>
            </w:r>
          </w:p>
        </w:tc>
        <w:tc>
          <w:tcPr>
            <w:tcW w:w="813" w:type="dxa"/>
            <w:vAlign w:val="center"/>
          </w:tcPr>
          <w:p w:rsidR="00E60132" w:rsidRDefault="00E60132" w:rsidP="00D146C0">
            <w:pPr>
              <w:pStyle w:val="a4"/>
              <w:wordWrap w:val="0"/>
              <w:adjustRightInd w:val="0"/>
              <w:snapToGrid w:val="0"/>
              <w:spacing w:before="0" w:beforeAutospacing="0" w:after="0" w:afterAutospacing="0"/>
              <w:jc w:val="center"/>
              <w:rPr>
                <w:rFonts w:cs="宋体"/>
              </w:rPr>
            </w:pPr>
            <w:r>
              <w:rPr>
                <w:rFonts w:cs="宋体" w:hint="eastAsia"/>
              </w:rPr>
              <w:t>电化学工作站</w:t>
            </w:r>
          </w:p>
        </w:tc>
        <w:tc>
          <w:tcPr>
            <w:tcW w:w="1417"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上海辰华、</w:t>
            </w:r>
            <w:r>
              <w:rPr>
                <w:rFonts w:ascii="宋体" w:hAnsi="宋体" w:cs="宋体" w:hint="eastAsia"/>
                <w:sz w:val="24"/>
              </w:rPr>
              <w:t>CHI750E</w:t>
            </w:r>
          </w:p>
        </w:tc>
        <w:tc>
          <w:tcPr>
            <w:tcW w:w="4536" w:type="dxa"/>
          </w:tcPr>
          <w:p w:rsidR="00E60132"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1.功能：电化学工作站是电化学测量系统的简称，是电化学研究和教学常用的测量设备</w:t>
            </w:r>
          </w:p>
          <w:p w:rsidR="0038388A" w:rsidRPr="0038388A" w:rsidRDefault="0038388A" w:rsidP="0038388A">
            <w:pPr>
              <w:spacing w:line="240" w:lineRule="atLeast"/>
              <w:rPr>
                <w:rFonts w:ascii="宋体" w:eastAsia="宋体" w:hAnsi="宋体" w:cs="宋体"/>
                <w:sz w:val="18"/>
                <w:szCs w:val="18"/>
              </w:rPr>
            </w:pPr>
            <w:r>
              <w:rPr>
                <w:rFonts w:ascii="宋体" w:eastAsia="宋体" w:hAnsi="宋体" w:cs="宋体" w:hint="eastAsia"/>
                <w:sz w:val="18"/>
                <w:szCs w:val="18"/>
              </w:rPr>
              <w:t>2、</w:t>
            </w:r>
            <w:r w:rsidRPr="0038388A">
              <w:rPr>
                <w:rFonts w:ascii="宋体" w:eastAsia="宋体" w:hAnsi="宋体" w:cs="宋体" w:hint="eastAsia"/>
                <w:sz w:val="18"/>
                <w:szCs w:val="18"/>
              </w:rPr>
              <w:t>电化学工作站主机1台</w:t>
            </w:r>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3.1 2，3或4电极结构</w:t>
            </w:r>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3.2</w:t>
            </w:r>
            <w:proofErr w:type="gramStart"/>
            <w:r w:rsidRPr="0038388A">
              <w:rPr>
                <w:rFonts w:ascii="宋体" w:eastAsia="宋体" w:hAnsi="宋体" w:cs="宋体" w:hint="eastAsia"/>
                <w:sz w:val="18"/>
                <w:szCs w:val="18"/>
              </w:rPr>
              <w:t>两个</w:t>
            </w:r>
            <w:proofErr w:type="gramEnd"/>
            <w:r w:rsidRPr="0038388A">
              <w:rPr>
                <w:rFonts w:ascii="宋体" w:eastAsia="宋体" w:hAnsi="宋体" w:cs="宋体" w:hint="eastAsia"/>
                <w:sz w:val="18"/>
                <w:szCs w:val="18"/>
              </w:rPr>
              <w:t>通道最大响应电压：±10V</w:t>
            </w:r>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3.3最大输出电流：350mA</w:t>
            </w:r>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3.4最大电流：±250mA连续（两个通道电流之和）, 峰值±350mA</w:t>
            </w:r>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3.5电位扫描范围：±10 V</w:t>
            </w:r>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3.6恒电位仪上升时间：小于1ms,通常0.8 </w:t>
            </w:r>
            <w:proofErr w:type="spellStart"/>
            <w:r w:rsidRPr="0038388A">
              <w:rPr>
                <w:rFonts w:ascii="宋体" w:eastAsia="宋体" w:hAnsi="宋体" w:cs="宋体" w:hint="eastAsia"/>
                <w:sz w:val="18"/>
                <w:szCs w:val="18"/>
              </w:rPr>
              <w:t>ms</w:t>
            </w:r>
            <w:proofErr w:type="spellEnd"/>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3.7恒电位仪带宽（-3分贝）：1 MHz</w:t>
            </w:r>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3.8所加电位分辨率：3uV</w:t>
            </w:r>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3.9所加电位准确度：±1 mV,±0.2%</w:t>
            </w:r>
          </w:p>
          <w:p w:rsid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 xml:space="preserve">3.10测量电流分辨：电流量程的0.0015%，最低 0.3 </w:t>
            </w:r>
            <w:proofErr w:type="spellStart"/>
            <w:r w:rsidRPr="0038388A">
              <w:rPr>
                <w:rFonts w:ascii="宋体" w:eastAsia="宋体" w:hAnsi="宋体" w:cs="宋体" w:hint="eastAsia"/>
                <w:sz w:val="18"/>
                <w:szCs w:val="18"/>
              </w:rPr>
              <w:t>fA</w:t>
            </w:r>
            <w:proofErr w:type="spellEnd"/>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3.11电流测量准确度：电流灵敏度大于等于1e-6 A/V时为0.2%，其他量程1%</w:t>
            </w:r>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 xml:space="preserve">3.12输入偏置电流：&lt; 20 </w:t>
            </w:r>
            <w:proofErr w:type="spellStart"/>
            <w:r w:rsidRPr="0038388A">
              <w:rPr>
                <w:rFonts w:ascii="宋体" w:eastAsia="宋体" w:hAnsi="宋体" w:cs="宋体" w:hint="eastAsia"/>
                <w:sz w:val="18"/>
                <w:szCs w:val="18"/>
              </w:rPr>
              <w:t>pA</w:t>
            </w:r>
            <w:proofErr w:type="spellEnd"/>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3.13参比电极输入阻抗：＞1e12欧姆</w:t>
            </w:r>
          </w:p>
          <w:p w:rsidR="0038388A" w:rsidRP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3.14参比电极输入带宽：10 MHz</w:t>
            </w:r>
          </w:p>
          <w:p w:rsidR="0038388A" w:rsidRDefault="0038388A" w:rsidP="0038388A">
            <w:pPr>
              <w:spacing w:line="240" w:lineRule="atLeast"/>
              <w:rPr>
                <w:rFonts w:ascii="宋体" w:eastAsia="宋体" w:hAnsi="宋体" w:cs="宋体"/>
                <w:sz w:val="18"/>
                <w:szCs w:val="18"/>
              </w:rPr>
            </w:pPr>
            <w:r w:rsidRPr="0038388A">
              <w:rPr>
                <w:rFonts w:ascii="宋体" w:eastAsia="宋体" w:hAnsi="宋体" w:cs="宋体" w:hint="eastAsia"/>
                <w:sz w:val="18"/>
                <w:szCs w:val="18"/>
              </w:rPr>
              <w:t xml:space="preserve">3.15参比电极输入偏置电流：≤10 </w:t>
            </w:r>
            <w:proofErr w:type="spellStart"/>
            <w:r w:rsidRPr="0038388A">
              <w:rPr>
                <w:rFonts w:ascii="宋体" w:eastAsia="宋体" w:hAnsi="宋体" w:cs="宋体" w:hint="eastAsia"/>
                <w:sz w:val="18"/>
                <w:szCs w:val="18"/>
              </w:rPr>
              <w:t>pA</w:t>
            </w:r>
            <w:proofErr w:type="spellEnd"/>
            <w:r w:rsidRPr="0038388A">
              <w:rPr>
                <w:rFonts w:ascii="宋体" w:eastAsia="宋体" w:hAnsi="宋体" w:cs="宋体" w:hint="eastAsia"/>
                <w:sz w:val="18"/>
                <w:szCs w:val="18"/>
              </w:rPr>
              <w:t xml:space="preserve"> @ 25°C</w:t>
            </w:r>
          </w:p>
          <w:p w:rsidR="0038388A" w:rsidRPr="005F1BE6" w:rsidRDefault="0038388A" w:rsidP="0038388A">
            <w:pPr>
              <w:spacing w:line="240" w:lineRule="atLeast"/>
              <w:rPr>
                <w:rFonts w:ascii="宋体" w:eastAsia="宋体" w:hAnsi="宋体" w:cs="宋体"/>
                <w:sz w:val="18"/>
                <w:szCs w:val="18"/>
              </w:rPr>
            </w:pPr>
            <w:r w:rsidRPr="005F1BE6">
              <w:rPr>
                <w:rFonts w:ascii="宋体" w:eastAsia="宋体" w:hAnsi="宋体" w:cs="宋体" w:hint="eastAsia"/>
                <w:sz w:val="18"/>
                <w:szCs w:val="18"/>
              </w:rPr>
              <w:t>3.16可拓展扫描电化学显微镜功能</w:t>
            </w:r>
          </w:p>
          <w:p w:rsidR="0038388A" w:rsidRPr="005F1BE6" w:rsidRDefault="0038388A" w:rsidP="0038388A">
            <w:pPr>
              <w:spacing w:line="240" w:lineRule="atLeast"/>
              <w:rPr>
                <w:rFonts w:ascii="宋体" w:eastAsia="宋体" w:hAnsi="宋体" w:cs="宋体"/>
                <w:sz w:val="18"/>
                <w:szCs w:val="18"/>
              </w:rPr>
            </w:pPr>
            <w:r w:rsidRPr="005F1BE6">
              <w:rPr>
                <w:rFonts w:ascii="宋体" w:eastAsia="宋体" w:hAnsi="宋体" w:cs="宋体" w:hint="eastAsia"/>
                <w:sz w:val="18"/>
                <w:szCs w:val="18"/>
              </w:rPr>
              <w:t>3.17具备自动或手动</w:t>
            </w:r>
            <w:proofErr w:type="spellStart"/>
            <w:r w:rsidRPr="005F1BE6">
              <w:rPr>
                <w:rFonts w:ascii="宋体" w:eastAsia="宋体" w:hAnsi="宋体" w:cs="宋体" w:hint="eastAsia"/>
                <w:sz w:val="18"/>
                <w:szCs w:val="18"/>
              </w:rPr>
              <w:t>iR</w:t>
            </w:r>
            <w:proofErr w:type="spellEnd"/>
            <w:r w:rsidRPr="005F1BE6">
              <w:rPr>
                <w:rFonts w:ascii="宋体" w:eastAsia="宋体" w:hAnsi="宋体" w:cs="宋体" w:hint="eastAsia"/>
                <w:sz w:val="18"/>
                <w:szCs w:val="18"/>
              </w:rPr>
              <w:t>降补偿</w:t>
            </w:r>
          </w:p>
          <w:p w:rsidR="0038388A" w:rsidRPr="005F1BE6" w:rsidRDefault="0038388A" w:rsidP="0038388A">
            <w:pPr>
              <w:spacing w:line="240" w:lineRule="atLeast"/>
              <w:rPr>
                <w:rFonts w:ascii="宋体" w:eastAsia="宋体" w:hAnsi="宋体" w:cs="宋体"/>
                <w:sz w:val="18"/>
                <w:szCs w:val="18"/>
              </w:rPr>
            </w:pPr>
            <w:r w:rsidRPr="005F1BE6">
              <w:rPr>
                <w:rFonts w:ascii="宋体" w:eastAsia="宋体" w:hAnsi="宋体" w:cs="宋体" w:hint="eastAsia"/>
                <w:sz w:val="18"/>
                <w:szCs w:val="18"/>
              </w:rPr>
              <w:t>3.18电流测量偏置：满量程，16位分辨，0.003% 准确度</w:t>
            </w:r>
          </w:p>
          <w:p w:rsidR="0038388A" w:rsidRPr="005F1BE6" w:rsidRDefault="0038388A" w:rsidP="0038388A">
            <w:pPr>
              <w:spacing w:line="240" w:lineRule="atLeast"/>
              <w:rPr>
                <w:rFonts w:ascii="宋体" w:eastAsia="宋体" w:hAnsi="宋体" w:cs="宋体"/>
                <w:sz w:val="18"/>
                <w:szCs w:val="18"/>
              </w:rPr>
            </w:pPr>
            <w:r w:rsidRPr="005F1BE6">
              <w:rPr>
                <w:rFonts w:ascii="宋体" w:eastAsia="宋体" w:hAnsi="宋体" w:cs="宋体" w:hint="eastAsia"/>
                <w:sz w:val="18"/>
                <w:szCs w:val="18"/>
              </w:rPr>
              <w:t>3.19电位测量偏置：±10V，16位分辨，0.003% 准确度</w:t>
            </w:r>
          </w:p>
          <w:p w:rsidR="0038388A" w:rsidRPr="005F1BE6" w:rsidRDefault="0038388A" w:rsidP="0038388A">
            <w:pPr>
              <w:spacing w:line="240" w:lineRule="atLeast"/>
              <w:rPr>
                <w:rFonts w:ascii="宋体" w:eastAsia="宋体" w:hAnsi="宋体" w:cs="宋体"/>
                <w:sz w:val="18"/>
                <w:szCs w:val="18"/>
              </w:rPr>
            </w:pPr>
            <w:r w:rsidRPr="005F1BE6">
              <w:rPr>
                <w:rFonts w:ascii="宋体" w:eastAsia="宋体" w:hAnsi="宋体" w:cs="宋体" w:hint="eastAsia"/>
                <w:sz w:val="18"/>
                <w:szCs w:val="18"/>
              </w:rPr>
              <w:t>3.20外部电位输入</w:t>
            </w:r>
          </w:p>
          <w:p w:rsidR="008250D9" w:rsidRPr="005F1BE6" w:rsidRDefault="008250D9" w:rsidP="0038388A">
            <w:pPr>
              <w:spacing w:line="240" w:lineRule="atLeast"/>
              <w:rPr>
                <w:rFonts w:ascii="宋体" w:eastAsia="宋体" w:hAnsi="宋体" w:cs="宋体"/>
                <w:sz w:val="18"/>
                <w:szCs w:val="18"/>
              </w:rPr>
            </w:pPr>
            <w:r w:rsidRPr="005F1BE6">
              <w:rPr>
                <w:rFonts w:ascii="宋体" w:eastAsia="宋体" w:hAnsi="宋体" w:cs="宋体" w:hint="eastAsia"/>
                <w:sz w:val="18"/>
                <w:szCs w:val="18"/>
              </w:rPr>
              <w:t>3.21电位和电流的模拟输出</w:t>
            </w:r>
          </w:p>
          <w:p w:rsidR="008250D9" w:rsidRPr="005F1BE6" w:rsidRDefault="008250D9" w:rsidP="0038388A">
            <w:pPr>
              <w:spacing w:line="240" w:lineRule="atLeast"/>
              <w:rPr>
                <w:rFonts w:ascii="宋体" w:eastAsia="宋体" w:hAnsi="宋体" w:cs="宋体"/>
                <w:sz w:val="18"/>
                <w:szCs w:val="18"/>
              </w:rPr>
            </w:pPr>
            <w:r w:rsidRPr="005F1BE6">
              <w:rPr>
                <w:rFonts w:ascii="宋体" w:eastAsia="宋体" w:hAnsi="宋体" w:cs="宋体" w:hint="eastAsia"/>
                <w:sz w:val="18"/>
                <w:szCs w:val="18"/>
              </w:rPr>
              <w:t>3.22通过宏命令可以控制数字输入输出线</w:t>
            </w:r>
          </w:p>
          <w:p w:rsidR="008250D9" w:rsidRPr="005F1BE6" w:rsidRDefault="008250D9" w:rsidP="0038388A">
            <w:pPr>
              <w:spacing w:line="240" w:lineRule="atLeast"/>
              <w:rPr>
                <w:rFonts w:ascii="宋体" w:eastAsia="宋体" w:hAnsi="宋体" w:cs="宋体"/>
                <w:sz w:val="18"/>
                <w:szCs w:val="18"/>
              </w:rPr>
            </w:pPr>
            <w:r w:rsidRPr="005F1BE6">
              <w:rPr>
                <w:rFonts w:ascii="宋体" w:eastAsia="宋体" w:hAnsi="宋体" w:cs="宋体" w:hint="eastAsia"/>
                <w:sz w:val="18"/>
                <w:szCs w:val="18"/>
              </w:rPr>
              <w:t>3.23</w:t>
            </w:r>
            <w:proofErr w:type="gramStart"/>
            <w:r w:rsidRPr="005F1BE6">
              <w:rPr>
                <w:rFonts w:ascii="宋体" w:eastAsia="宋体" w:hAnsi="宋体" w:cs="宋体" w:hint="eastAsia"/>
                <w:sz w:val="18"/>
                <w:szCs w:val="18"/>
              </w:rPr>
              <w:t>内闪存储器</w:t>
            </w:r>
            <w:proofErr w:type="gramEnd"/>
            <w:r w:rsidRPr="005F1BE6">
              <w:rPr>
                <w:rFonts w:ascii="宋体" w:eastAsia="宋体" w:hAnsi="宋体" w:cs="宋体" w:hint="eastAsia"/>
                <w:sz w:val="18"/>
                <w:szCs w:val="18"/>
              </w:rPr>
              <w:t>可迅速更新程序</w:t>
            </w:r>
          </w:p>
          <w:p w:rsidR="0038388A" w:rsidRPr="008250D9" w:rsidRDefault="008250D9" w:rsidP="0038388A">
            <w:pPr>
              <w:spacing w:line="240" w:lineRule="atLeast"/>
              <w:rPr>
                <w:rFonts w:ascii="宋体" w:eastAsia="宋体" w:hAnsi="宋体" w:cs="宋体"/>
                <w:szCs w:val="21"/>
              </w:rPr>
            </w:pPr>
            <w:r w:rsidRPr="005F1BE6">
              <w:rPr>
                <w:rFonts w:ascii="宋体" w:eastAsia="宋体" w:hAnsi="宋体" w:cs="宋体" w:hint="eastAsia"/>
                <w:sz w:val="18"/>
                <w:szCs w:val="18"/>
              </w:rPr>
              <w:t>3.24串行口或USB</w:t>
            </w:r>
            <w:proofErr w:type="gramStart"/>
            <w:r w:rsidRPr="005F1BE6">
              <w:rPr>
                <w:rFonts w:ascii="宋体" w:eastAsia="宋体" w:hAnsi="宋体" w:cs="宋体" w:hint="eastAsia"/>
                <w:sz w:val="18"/>
                <w:szCs w:val="18"/>
              </w:rPr>
              <w:t>口数据</w:t>
            </w:r>
            <w:proofErr w:type="gramEnd"/>
            <w:r w:rsidRPr="005F1BE6">
              <w:rPr>
                <w:rFonts w:ascii="宋体" w:eastAsia="宋体" w:hAnsi="宋体" w:cs="宋体" w:hint="eastAsia"/>
                <w:sz w:val="18"/>
                <w:szCs w:val="18"/>
              </w:rPr>
              <w:t>通讯</w:t>
            </w:r>
          </w:p>
        </w:tc>
        <w:tc>
          <w:tcPr>
            <w:tcW w:w="1134"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上海辰华仪器有限公司</w:t>
            </w:r>
          </w:p>
        </w:tc>
        <w:tc>
          <w:tcPr>
            <w:tcW w:w="928" w:type="dxa"/>
            <w:vAlign w:val="center"/>
          </w:tcPr>
          <w:p w:rsidR="00E60132" w:rsidRDefault="00E60132" w:rsidP="00D146C0">
            <w:pPr>
              <w:spacing w:line="360" w:lineRule="auto"/>
              <w:jc w:val="center"/>
              <w:rPr>
                <w:rFonts w:ascii="宋体" w:hAnsi="宋体" w:cs="宋体"/>
                <w:sz w:val="24"/>
              </w:rPr>
            </w:pPr>
            <w:r>
              <w:rPr>
                <w:rFonts w:ascii="宋体" w:hAnsi="宋体" w:cs="宋体" w:hint="eastAsia"/>
                <w:sz w:val="24"/>
              </w:rPr>
              <w:t>中国上海</w:t>
            </w:r>
          </w:p>
        </w:tc>
      </w:tr>
    </w:tbl>
    <w:p w:rsidR="006D34C9" w:rsidRDefault="006D34C9"/>
    <w:p w:rsidR="00A14735" w:rsidRDefault="00A14735"/>
    <w:p w:rsidR="00A14735" w:rsidRDefault="00A14735"/>
    <w:p w:rsidR="00A14735" w:rsidRDefault="00A14735"/>
    <w:p w:rsidR="00A14735" w:rsidRDefault="00A14735"/>
    <w:p w:rsidR="00A14735" w:rsidRDefault="00A14735"/>
    <w:p w:rsidR="00A14735" w:rsidRDefault="00A14735"/>
    <w:p w:rsidR="00A14735" w:rsidRDefault="00A14735"/>
    <w:p w:rsidR="00A14735" w:rsidRDefault="00A14735"/>
    <w:p w:rsidR="00A14735" w:rsidRDefault="00A14735"/>
    <w:p w:rsidR="00A14735" w:rsidRDefault="00A14735"/>
    <w:p w:rsidR="00A14735" w:rsidRDefault="00A14735"/>
    <w:p w:rsidR="00A14735" w:rsidRDefault="00A14735"/>
    <w:p w:rsidR="0073737F" w:rsidRDefault="0073737F"/>
    <w:p w:rsidR="0073737F" w:rsidRDefault="0073737F"/>
    <w:p w:rsidR="00A14735" w:rsidRDefault="00032E72">
      <w:r>
        <w:pict>
          <v:shape id="_x0000_i1030" type="#_x0000_t75" style="width:414.6pt;height:587.4pt">
            <v:imagedata r:id="rId14" o:title="第20页-1"/>
          </v:shape>
        </w:pict>
      </w:r>
    </w:p>
    <w:p w:rsidR="0073737F" w:rsidRDefault="0073737F"/>
    <w:p w:rsidR="0073737F" w:rsidRDefault="0073737F"/>
    <w:p w:rsidR="0073737F" w:rsidRDefault="0073737F"/>
    <w:p w:rsidR="0073737F" w:rsidRDefault="0073737F"/>
    <w:p w:rsidR="0073737F" w:rsidRDefault="00032E72">
      <w:r>
        <w:lastRenderedPageBreak/>
        <w:pict>
          <v:shape id="_x0000_i1031" type="#_x0000_t75" style="width:414.6pt;height:587.4pt">
            <v:imagedata r:id="rId15" o:title="第21页-2"/>
          </v:shape>
        </w:pict>
      </w:r>
    </w:p>
    <w:p w:rsidR="0073737F" w:rsidRDefault="0073737F"/>
    <w:p w:rsidR="0073737F" w:rsidRDefault="0073737F"/>
    <w:p w:rsidR="0073737F" w:rsidRDefault="0073737F"/>
    <w:p w:rsidR="0073737F" w:rsidRDefault="0073737F"/>
    <w:p w:rsidR="0073737F" w:rsidRDefault="0073737F"/>
    <w:p w:rsidR="0073737F" w:rsidRDefault="0073737F"/>
    <w:p w:rsidR="0073737F" w:rsidRDefault="00032E72">
      <w:r>
        <w:lastRenderedPageBreak/>
        <w:pict>
          <v:shape id="_x0000_i1032" type="#_x0000_t75" style="width:414.6pt;height:587.4pt">
            <v:imagedata r:id="rId16" o:title="第22页-3"/>
          </v:shape>
        </w:pict>
      </w:r>
    </w:p>
    <w:p w:rsidR="0073737F" w:rsidRDefault="0073737F"/>
    <w:p w:rsidR="0073737F" w:rsidRDefault="0073737F"/>
    <w:p w:rsidR="0073737F" w:rsidRDefault="0073737F"/>
    <w:p w:rsidR="0073737F" w:rsidRDefault="0073737F"/>
    <w:p w:rsidR="0073737F" w:rsidRDefault="0073737F"/>
    <w:p w:rsidR="0073737F" w:rsidRDefault="0073737F"/>
    <w:p w:rsidR="0073737F" w:rsidRDefault="00032E72">
      <w:r>
        <w:lastRenderedPageBreak/>
        <w:pict>
          <v:shape id="_x0000_i1033" type="#_x0000_t75" style="width:414.6pt;height:587.4pt">
            <v:imagedata r:id="rId17" o:title="第23页-4"/>
          </v:shape>
        </w:pict>
      </w:r>
    </w:p>
    <w:p w:rsidR="0073737F" w:rsidRDefault="0073737F"/>
    <w:p w:rsidR="0073737F" w:rsidRDefault="0073737F"/>
    <w:p w:rsidR="0073737F" w:rsidRDefault="0073737F"/>
    <w:p w:rsidR="0073737F" w:rsidRDefault="0073737F"/>
    <w:p w:rsidR="0073737F" w:rsidRDefault="0073737F"/>
    <w:p w:rsidR="0073737F" w:rsidRDefault="0073737F"/>
    <w:p w:rsidR="0073737F" w:rsidRDefault="00032E72">
      <w:r>
        <w:lastRenderedPageBreak/>
        <w:pict>
          <v:shape id="_x0000_i1034" type="#_x0000_t75" style="width:414.6pt;height:587.4pt">
            <v:imagedata r:id="rId18" o:title="第24页-5"/>
          </v:shape>
        </w:pict>
      </w:r>
    </w:p>
    <w:p w:rsidR="0073737F" w:rsidRDefault="0073737F"/>
    <w:p w:rsidR="0073737F" w:rsidRDefault="0073737F"/>
    <w:p w:rsidR="0073737F" w:rsidRDefault="0073737F"/>
    <w:p w:rsidR="0073737F" w:rsidRDefault="0073737F"/>
    <w:p w:rsidR="0073737F" w:rsidRDefault="0073737F"/>
    <w:p w:rsidR="0073737F" w:rsidRDefault="0073737F"/>
    <w:p w:rsidR="0073737F" w:rsidRDefault="00032E72">
      <w:r>
        <w:lastRenderedPageBreak/>
        <w:pict>
          <v:shape id="_x0000_i1035" type="#_x0000_t75" style="width:414.6pt;height:587.4pt">
            <v:imagedata r:id="rId19" o:title="第25页-6"/>
          </v:shape>
        </w:pict>
      </w:r>
    </w:p>
    <w:p w:rsidR="0073737F" w:rsidRDefault="0073737F"/>
    <w:p w:rsidR="0073737F" w:rsidRDefault="0073737F"/>
    <w:p w:rsidR="0073737F" w:rsidRDefault="0073737F"/>
    <w:p w:rsidR="0073737F" w:rsidRDefault="0073737F"/>
    <w:p w:rsidR="0073737F" w:rsidRDefault="0073737F"/>
    <w:p w:rsidR="0073737F" w:rsidRDefault="0073737F"/>
    <w:p w:rsidR="0073737F" w:rsidRDefault="00032E72">
      <w:r>
        <w:lastRenderedPageBreak/>
        <w:pict>
          <v:shape id="_x0000_i1036" type="#_x0000_t75" style="width:414.6pt;height:587.4pt">
            <v:imagedata r:id="rId20" o:title="第26页-7"/>
          </v:shape>
        </w:pict>
      </w:r>
    </w:p>
    <w:p w:rsidR="0073737F" w:rsidRDefault="0073737F"/>
    <w:p w:rsidR="0073737F" w:rsidRDefault="0073737F"/>
    <w:p w:rsidR="0073737F" w:rsidRDefault="0073737F"/>
    <w:p w:rsidR="0073737F" w:rsidRDefault="0073737F"/>
    <w:p w:rsidR="0073737F" w:rsidRDefault="0073737F"/>
    <w:p w:rsidR="0073737F" w:rsidRDefault="0073737F"/>
    <w:p w:rsidR="0073737F" w:rsidRDefault="00032E72">
      <w:r>
        <w:lastRenderedPageBreak/>
        <w:pict>
          <v:shape id="_x0000_i1037" type="#_x0000_t75" style="width:414.6pt;height:587.4pt">
            <v:imagedata r:id="rId21" o:title="第27页-8"/>
          </v:shape>
        </w:pict>
      </w:r>
    </w:p>
    <w:sectPr w:rsidR="007373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9EA" w:rsidRDefault="008469EA" w:rsidP="00A14735">
      <w:r>
        <w:separator/>
      </w:r>
    </w:p>
  </w:endnote>
  <w:endnote w:type="continuationSeparator" w:id="0">
    <w:p w:rsidR="008469EA" w:rsidRDefault="008469EA" w:rsidP="00A1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9EA" w:rsidRDefault="008469EA" w:rsidP="00A14735">
      <w:r>
        <w:separator/>
      </w:r>
    </w:p>
  </w:footnote>
  <w:footnote w:type="continuationSeparator" w:id="0">
    <w:p w:rsidR="008469EA" w:rsidRDefault="008469EA" w:rsidP="00A147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0E64"/>
    <w:multiLevelType w:val="hybridMultilevel"/>
    <w:tmpl w:val="BAAAB088"/>
    <w:lvl w:ilvl="0" w:tplc="D78245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36D2B29"/>
    <w:multiLevelType w:val="hybridMultilevel"/>
    <w:tmpl w:val="2D466256"/>
    <w:lvl w:ilvl="0" w:tplc="65B06B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D46B8B"/>
    <w:multiLevelType w:val="hybridMultilevel"/>
    <w:tmpl w:val="F53C9FA8"/>
    <w:lvl w:ilvl="0" w:tplc="EC6214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B20DF7"/>
    <w:multiLevelType w:val="hybridMultilevel"/>
    <w:tmpl w:val="2E221F9E"/>
    <w:lvl w:ilvl="0" w:tplc="C91A6B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86D331A"/>
    <w:multiLevelType w:val="hybridMultilevel"/>
    <w:tmpl w:val="59C2DBD8"/>
    <w:lvl w:ilvl="0" w:tplc="223A90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FEE30D7"/>
    <w:multiLevelType w:val="hybridMultilevel"/>
    <w:tmpl w:val="BAFA8002"/>
    <w:lvl w:ilvl="0" w:tplc="3656F9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191621E"/>
    <w:multiLevelType w:val="hybridMultilevel"/>
    <w:tmpl w:val="C74662F0"/>
    <w:lvl w:ilvl="0" w:tplc="AB764F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432560E"/>
    <w:multiLevelType w:val="hybridMultilevel"/>
    <w:tmpl w:val="49CA4176"/>
    <w:lvl w:ilvl="0" w:tplc="D248A1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8D114E7"/>
    <w:multiLevelType w:val="hybridMultilevel"/>
    <w:tmpl w:val="009218A8"/>
    <w:lvl w:ilvl="0" w:tplc="C2B8A4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EC87471"/>
    <w:multiLevelType w:val="hybridMultilevel"/>
    <w:tmpl w:val="C7546920"/>
    <w:lvl w:ilvl="0" w:tplc="FE34D6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3C226C0"/>
    <w:multiLevelType w:val="hybridMultilevel"/>
    <w:tmpl w:val="25580B6E"/>
    <w:lvl w:ilvl="0" w:tplc="5CEEA3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50C186D"/>
    <w:multiLevelType w:val="hybridMultilevel"/>
    <w:tmpl w:val="2F6005EA"/>
    <w:lvl w:ilvl="0" w:tplc="7346C8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83E4069"/>
    <w:multiLevelType w:val="hybridMultilevel"/>
    <w:tmpl w:val="EE640E36"/>
    <w:lvl w:ilvl="0" w:tplc="88B876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08E1614"/>
    <w:multiLevelType w:val="hybridMultilevel"/>
    <w:tmpl w:val="E7229F8C"/>
    <w:lvl w:ilvl="0" w:tplc="C3681F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6F36A1C"/>
    <w:multiLevelType w:val="hybridMultilevel"/>
    <w:tmpl w:val="8EB2A7BE"/>
    <w:lvl w:ilvl="0" w:tplc="2B2490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7B86E3B"/>
    <w:multiLevelType w:val="hybridMultilevel"/>
    <w:tmpl w:val="EE2EE840"/>
    <w:lvl w:ilvl="0" w:tplc="D5269940">
      <w:start w:val="1"/>
      <w:numFmt w:val="decimal"/>
      <w:lvlText w:val="%1."/>
      <w:lvlJc w:val="left"/>
      <w:pPr>
        <w:ind w:left="360" w:hanging="360"/>
      </w:pPr>
      <w:rPr>
        <w:rFonts w:hint="default"/>
      </w:rPr>
    </w:lvl>
    <w:lvl w:ilvl="1" w:tplc="752814FE">
      <w:start w:val="2"/>
      <w:numFmt w:val="decimal"/>
      <w:lvlText w:val="%2、"/>
      <w:lvlJc w:val="left"/>
      <w:pPr>
        <w:ind w:left="780" w:hanging="360"/>
      </w:pPr>
      <w:rPr>
        <w:rFonts w:eastAsia="宋体"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AED03A8"/>
    <w:multiLevelType w:val="hybridMultilevel"/>
    <w:tmpl w:val="BBFAD644"/>
    <w:lvl w:ilvl="0" w:tplc="FF7E08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BF02EF6"/>
    <w:multiLevelType w:val="hybridMultilevel"/>
    <w:tmpl w:val="2CE84CB6"/>
    <w:lvl w:ilvl="0" w:tplc="F3C8FB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F184829"/>
    <w:multiLevelType w:val="hybridMultilevel"/>
    <w:tmpl w:val="9CC497DE"/>
    <w:lvl w:ilvl="0" w:tplc="4B508E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0217BA5"/>
    <w:multiLevelType w:val="hybridMultilevel"/>
    <w:tmpl w:val="622811CE"/>
    <w:lvl w:ilvl="0" w:tplc="267E06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A7A7AE4"/>
    <w:multiLevelType w:val="hybridMultilevel"/>
    <w:tmpl w:val="7E785E4E"/>
    <w:lvl w:ilvl="0" w:tplc="E0AA64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5"/>
  </w:num>
  <w:num w:numId="2">
    <w:abstractNumId w:val="10"/>
  </w:num>
  <w:num w:numId="3">
    <w:abstractNumId w:val="19"/>
  </w:num>
  <w:num w:numId="4">
    <w:abstractNumId w:val="4"/>
  </w:num>
  <w:num w:numId="5">
    <w:abstractNumId w:val="5"/>
  </w:num>
  <w:num w:numId="6">
    <w:abstractNumId w:val="18"/>
  </w:num>
  <w:num w:numId="7">
    <w:abstractNumId w:val="20"/>
  </w:num>
  <w:num w:numId="8">
    <w:abstractNumId w:val="14"/>
  </w:num>
  <w:num w:numId="9">
    <w:abstractNumId w:val="16"/>
  </w:num>
  <w:num w:numId="10">
    <w:abstractNumId w:val="11"/>
  </w:num>
  <w:num w:numId="11">
    <w:abstractNumId w:val="13"/>
  </w:num>
  <w:num w:numId="12">
    <w:abstractNumId w:val="9"/>
  </w:num>
  <w:num w:numId="13">
    <w:abstractNumId w:val="0"/>
  </w:num>
  <w:num w:numId="14">
    <w:abstractNumId w:val="3"/>
  </w:num>
  <w:num w:numId="15">
    <w:abstractNumId w:val="6"/>
  </w:num>
  <w:num w:numId="16">
    <w:abstractNumId w:val="2"/>
  </w:num>
  <w:num w:numId="17">
    <w:abstractNumId w:val="12"/>
  </w:num>
  <w:num w:numId="18">
    <w:abstractNumId w:val="8"/>
  </w:num>
  <w:num w:numId="19">
    <w:abstractNumId w:val="17"/>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4C9"/>
    <w:rsid w:val="00032E72"/>
    <w:rsid w:val="000A1074"/>
    <w:rsid w:val="00164518"/>
    <w:rsid w:val="001A4D22"/>
    <w:rsid w:val="001F1BC5"/>
    <w:rsid w:val="002557AF"/>
    <w:rsid w:val="00256B54"/>
    <w:rsid w:val="0026496A"/>
    <w:rsid w:val="0038388A"/>
    <w:rsid w:val="003B34B8"/>
    <w:rsid w:val="005662EE"/>
    <w:rsid w:val="005853B3"/>
    <w:rsid w:val="005F1BE6"/>
    <w:rsid w:val="00603F42"/>
    <w:rsid w:val="00624DA9"/>
    <w:rsid w:val="00641740"/>
    <w:rsid w:val="006D34C9"/>
    <w:rsid w:val="0073737F"/>
    <w:rsid w:val="008250D9"/>
    <w:rsid w:val="008469EA"/>
    <w:rsid w:val="0089091B"/>
    <w:rsid w:val="008D2039"/>
    <w:rsid w:val="00943D09"/>
    <w:rsid w:val="00971CED"/>
    <w:rsid w:val="00A14735"/>
    <w:rsid w:val="00A61E80"/>
    <w:rsid w:val="00A665C2"/>
    <w:rsid w:val="00AB5612"/>
    <w:rsid w:val="00B32455"/>
    <w:rsid w:val="00BE7EDA"/>
    <w:rsid w:val="00D02D00"/>
    <w:rsid w:val="00E41589"/>
    <w:rsid w:val="00E60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34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autoRedefine/>
    <w:qFormat/>
    <w:rsid w:val="006D34C9"/>
    <w:pPr>
      <w:widowControl/>
      <w:spacing w:before="100" w:beforeAutospacing="1" w:after="100" w:afterAutospacing="1"/>
      <w:jc w:val="left"/>
    </w:pPr>
    <w:rPr>
      <w:rFonts w:ascii="宋体" w:eastAsia="宋体" w:hAnsi="宋体" w:cs="Times New Roman"/>
      <w:kern w:val="0"/>
      <w:sz w:val="24"/>
      <w:szCs w:val="24"/>
    </w:rPr>
  </w:style>
  <w:style w:type="paragraph" w:styleId="a5">
    <w:name w:val="Body Text Indent"/>
    <w:basedOn w:val="a"/>
    <w:link w:val="Char"/>
    <w:uiPriority w:val="99"/>
    <w:semiHidden/>
    <w:unhideWhenUsed/>
    <w:rsid w:val="006D34C9"/>
    <w:pPr>
      <w:spacing w:after="120"/>
      <w:ind w:leftChars="200" w:left="420"/>
    </w:pPr>
  </w:style>
  <w:style w:type="character" w:customStyle="1" w:styleId="Char">
    <w:name w:val="正文文本缩进 Char"/>
    <w:basedOn w:val="a0"/>
    <w:link w:val="a5"/>
    <w:uiPriority w:val="99"/>
    <w:semiHidden/>
    <w:rsid w:val="006D34C9"/>
  </w:style>
  <w:style w:type="paragraph" w:styleId="2">
    <w:name w:val="Body Text First Indent 2"/>
    <w:basedOn w:val="a5"/>
    <w:next w:val="a"/>
    <w:link w:val="2Char"/>
    <w:autoRedefine/>
    <w:qFormat/>
    <w:rsid w:val="006D34C9"/>
    <w:pPr>
      <w:tabs>
        <w:tab w:val="left" w:pos="0"/>
      </w:tabs>
      <w:adjustRightInd w:val="0"/>
      <w:spacing w:after="0"/>
      <w:ind w:leftChars="0" w:left="960" w:firstLine="420"/>
      <w:jc w:val="left"/>
      <w:textAlignment w:val="baseline"/>
    </w:pPr>
    <w:rPr>
      <w:rFonts w:ascii="楷体_GB2312" w:eastAsia="楷体_GB2312" w:hAnsi="Times New Roman" w:cs="Times New Roman"/>
      <w:sz w:val="28"/>
      <w:szCs w:val="24"/>
    </w:rPr>
  </w:style>
  <w:style w:type="character" w:customStyle="1" w:styleId="2Char">
    <w:name w:val="正文首行缩进 2 Char"/>
    <w:basedOn w:val="Char"/>
    <w:link w:val="2"/>
    <w:rsid w:val="006D34C9"/>
    <w:rPr>
      <w:rFonts w:ascii="楷体_GB2312" w:eastAsia="楷体_GB2312" w:hAnsi="Times New Roman" w:cs="Times New Roman"/>
      <w:sz w:val="28"/>
      <w:szCs w:val="24"/>
    </w:rPr>
  </w:style>
  <w:style w:type="paragraph" w:styleId="a6">
    <w:name w:val="List Paragraph"/>
    <w:basedOn w:val="a"/>
    <w:uiPriority w:val="34"/>
    <w:qFormat/>
    <w:rsid w:val="006D34C9"/>
    <w:pPr>
      <w:ind w:firstLineChars="200" w:firstLine="420"/>
    </w:pPr>
  </w:style>
  <w:style w:type="paragraph" w:styleId="3">
    <w:name w:val="toc 3"/>
    <w:basedOn w:val="a"/>
    <w:next w:val="a"/>
    <w:qFormat/>
    <w:rsid w:val="00B32455"/>
    <w:pPr>
      <w:ind w:leftChars="400" w:left="840"/>
    </w:pPr>
    <w:rPr>
      <w:rFonts w:ascii="Times New Roman" w:eastAsia="宋体" w:hAnsi="Times New Roman" w:cs="Times New Roman"/>
      <w:szCs w:val="24"/>
    </w:rPr>
  </w:style>
  <w:style w:type="paragraph" w:styleId="a7">
    <w:name w:val="header"/>
    <w:basedOn w:val="a"/>
    <w:link w:val="Char0"/>
    <w:uiPriority w:val="99"/>
    <w:unhideWhenUsed/>
    <w:rsid w:val="00A1473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A14735"/>
    <w:rPr>
      <w:sz w:val="18"/>
      <w:szCs w:val="18"/>
    </w:rPr>
  </w:style>
  <w:style w:type="paragraph" w:styleId="a8">
    <w:name w:val="footer"/>
    <w:basedOn w:val="a"/>
    <w:link w:val="Char1"/>
    <w:uiPriority w:val="99"/>
    <w:unhideWhenUsed/>
    <w:rsid w:val="00A14735"/>
    <w:pPr>
      <w:tabs>
        <w:tab w:val="center" w:pos="4153"/>
        <w:tab w:val="right" w:pos="8306"/>
      </w:tabs>
      <w:snapToGrid w:val="0"/>
      <w:jc w:val="left"/>
    </w:pPr>
    <w:rPr>
      <w:sz w:val="18"/>
      <w:szCs w:val="18"/>
    </w:rPr>
  </w:style>
  <w:style w:type="character" w:customStyle="1" w:styleId="Char1">
    <w:name w:val="页脚 Char"/>
    <w:basedOn w:val="a0"/>
    <w:link w:val="a8"/>
    <w:uiPriority w:val="99"/>
    <w:rsid w:val="00A14735"/>
    <w:rPr>
      <w:sz w:val="18"/>
      <w:szCs w:val="18"/>
    </w:rPr>
  </w:style>
  <w:style w:type="paragraph" w:styleId="a9">
    <w:name w:val="Balloon Text"/>
    <w:basedOn w:val="a"/>
    <w:link w:val="Char2"/>
    <w:uiPriority w:val="99"/>
    <w:semiHidden/>
    <w:unhideWhenUsed/>
    <w:rsid w:val="0073737F"/>
    <w:rPr>
      <w:sz w:val="18"/>
      <w:szCs w:val="18"/>
    </w:rPr>
  </w:style>
  <w:style w:type="character" w:customStyle="1" w:styleId="Char2">
    <w:name w:val="批注框文本 Char"/>
    <w:basedOn w:val="a0"/>
    <w:link w:val="a9"/>
    <w:uiPriority w:val="99"/>
    <w:semiHidden/>
    <w:rsid w:val="0073737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34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autoRedefine/>
    <w:qFormat/>
    <w:rsid w:val="006D34C9"/>
    <w:pPr>
      <w:widowControl/>
      <w:spacing w:before="100" w:beforeAutospacing="1" w:after="100" w:afterAutospacing="1"/>
      <w:jc w:val="left"/>
    </w:pPr>
    <w:rPr>
      <w:rFonts w:ascii="宋体" w:eastAsia="宋体" w:hAnsi="宋体" w:cs="Times New Roman"/>
      <w:kern w:val="0"/>
      <w:sz w:val="24"/>
      <w:szCs w:val="24"/>
    </w:rPr>
  </w:style>
  <w:style w:type="paragraph" w:styleId="a5">
    <w:name w:val="Body Text Indent"/>
    <w:basedOn w:val="a"/>
    <w:link w:val="Char"/>
    <w:uiPriority w:val="99"/>
    <w:semiHidden/>
    <w:unhideWhenUsed/>
    <w:rsid w:val="006D34C9"/>
    <w:pPr>
      <w:spacing w:after="120"/>
      <w:ind w:leftChars="200" w:left="420"/>
    </w:pPr>
  </w:style>
  <w:style w:type="character" w:customStyle="1" w:styleId="Char">
    <w:name w:val="正文文本缩进 Char"/>
    <w:basedOn w:val="a0"/>
    <w:link w:val="a5"/>
    <w:uiPriority w:val="99"/>
    <w:semiHidden/>
    <w:rsid w:val="006D34C9"/>
  </w:style>
  <w:style w:type="paragraph" w:styleId="2">
    <w:name w:val="Body Text First Indent 2"/>
    <w:basedOn w:val="a5"/>
    <w:next w:val="a"/>
    <w:link w:val="2Char"/>
    <w:autoRedefine/>
    <w:qFormat/>
    <w:rsid w:val="006D34C9"/>
    <w:pPr>
      <w:tabs>
        <w:tab w:val="left" w:pos="0"/>
      </w:tabs>
      <w:adjustRightInd w:val="0"/>
      <w:spacing w:after="0"/>
      <w:ind w:leftChars="0" w:left="960" w:firstLine="420"/>
      <w:jc w:val="left"/>
      <w:textAlignment w:val="baseline"/>
    </w:pPr>
    <w:rPr>
      <w:rFonts w:ascii="楷体_GB2312" w:eastAsia="楷体_GB2312" w:hAnsi="Times New Roman" w:cs="Times New Roman"/>
      <w:sz w:val="28"/>
      <w:szCs w:val="24"/>
    </w:rPr>
  </w:style>
  <w:style w:type="character" w:customStyle="1" w:styleId="2Char">
    <w:name w:val="正文首行缩进 2 Char"/>
    <w:basedOn w:val="Char"/>
    <w:link w:val="2"/>
    <w:rsid w:val="006D34C9"/>
    <w:rPr>
      <w:rFonts w:ascii="楷体_GB2312" w:eastAsia="楷体_GB2312" w:hAnsi="Times New Roman" w:cs="Times New Roman"/>
      <w:sz w:val="28"/>
      <w:szCs w:val="24"/>
    </w:rPr>
  </w:style>
  <w:style w:type="paragraph" w:styleId="a6">
    <w:name w:val="List Paragraph"/>
    <w:basedOn w:val="a"/>
    <w:uiPriority w:val="34"/>
    <w:qFormat/>
    <w:rsid w:val="006D34C9"/>
    <w:pPr>
      <w:ind w:firstLineChars="200" w:firstLine="420"/>
    </w:pPr>
  </w:style>
  <w:style w:type="paragraph" w:styleId="3">
    <w:name w:val="toc 3"/>
    <w:basedOn w:val="a"/>
    <w:next w:val="a"/>
    <w:qFormat/>
    <w:rsid w:val="00B32455"/>
    <w:pPr>
      <w:ind w:leftChars="400" w:left="840"/>
    </w:pPr>
    <w:rPr>
      <w:rFonts w:ascii="Times New Roman" w:eastAsia="宋体" w:hAnsi="Times New Roman" w:cs="Times New Roman"/>
      <w:szCs w:val="24"/>
    </w:rPr>
  </w:style>
  <w:style w:type="paragraph" w:styleId="a7">
    <w:name w:val="header"/>
    <w:basedOn w:val="a"/>
    <w:link w:val="Char0"/>
    <w:uiPriority w:val="99"/>
    <w:unhideWhenUsed/>
    <w:rsid w:val="00A1473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A14735"/>
    <w:rPr>
      <w:sz w:val="18"/>
      <w:szCs w:val="18"/>
    </w:rPr>
  </w:style>
  <w:style w:type="paragraph" w:styleId="a8">
    <w:name w:val="footer"/>
    <w:basedOn w:val="a"/>
    <w:link w:val="Char1"/>
    <w:uiPriority w:val="99"/>
    <w:unhideWhenUsed/>
    <w:rsid w:val="00A14735"/>
    <w:pPr>
      <w:tabs>
        <w:tab w:val="center" w:pos="4153"/>
        <w:tab w:val="right" w:pos="8306"/>
      </w:tabs>
      <w:snapToGrid w:val="0"/>
      <w:jc w:val="left"/>
    </w:pPr>
    <w:rPr>
      <w:sz w:val="18"/>
      <w:szCs w:val="18"/>
    </w:rPr>
  </w:style>
  <w:style w:type="character" w:customStyle="1" w:styleId="Char1">
    <w:name w:val="页脚 Char"/>
    <w:basedOn w:val="a0"/>
    <w:link w:val="a8"/>
    <w:uiPriority w:val="99"/>
    <w:rsid w:val="00A14735"/>
    <w:rPr>
      <w:sz w:val="18"/>
      <w:szCs w:val="18"/>
    </w:rPr>
  </w:style>
  <w:style w:type="paragraph" w:styleId="a9">
    <w:name w:val="Balloon Text"/>
    <w:basedOn w:val="a"/>
    <w:link w:val="Char2"/>
    <w:uiPriority w:val="99"/>
    <w:semiHidden/>
    <w:unhideWhenUsed/>
    <w:rsid w:val="0073737F"/>
    <w:rPr>
      <w:sz w:val="18"/>
      <w:szCs w:val="18"/>
    </w:rPr>
  </w:style>
  <w:style w:type="character" w:customStyle="1" w:styleId="Char2">
    <w:name w:val="批注框文本 Char"/>
    <w:basedOn w:val="a0"/>
    <w:link w:val="a9"/>
    <w:uiPriority w:val="99"/>
    <w:semiHidden/>
    <w:rsid w:val="007373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4778F-51E6-43EA-BC98-EF96241A3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1339</Words>
  <Characters>7633</Characters>
  <Application>Microsoft Office Word</Application>
  <DocSecurity>0</DocSecurity>
  <Lines>63</Lines>
  <Paragraphs>17</Paragraphs>
  <ScaleCrop>false</ScaleCrop>
  <Company/>
  <LinksUpToDate>false</LinksUpToDate>
  <CharactersWithSpaces>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z</cp:lastModifiedBy>
  <cp:revision>3</cp:revision>
  <dcterms:created xsi:type="dcterms:W3CDTF">2024-05-28T01:37:00Z</dcterms:created>
  <dcterms:modified xsi:type="dcterms:W3CDTF">2024-05-28T01:39:00Z</dcterms:modified>
</cp:coreProperties>
</file>