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0C" w:rsidRPr="00294E0C" w:rsidRDefault="00294E0C" w:rsidP="00294E0C">
      <w:pPr>
        <w:spacing w:line="360" w:lineRule="auto"/>
        <w:jc w:val="center"/>
        <w:rPr>
          <w:rFonts w:ascii="宋体" w:eastAsia="宋体" w:hAnsi="宋体"/>
          <w:b/>
          <w:sz w:val="44"/>
          <w:szCs w:val="44"/>
        </w:rPr>
      </w:pPr>
      <w:r w:rsidRPr="00294E0C">
        <w:rPr>
          <w:rFonts w:ascii="宋体" w:eastAsia="宋体" w:hAnsi="宋体" w:hint="eastAsia"/>
          <w:b/>
          <w:sz w:val="44"/>
          <w:szCs w:val="44"/>
        </w:rPr>
        <w:t>河南省高级人民法院档案数字化扫描整理服务项目中标公告</w:t>
      </w:r>
    </w:p>
    <w:p w:rsidR="001A4E1C" w:rsidRPr="00866B86" w:rsidRDefault="00866B86" w:rsidP="00294E0C">
      <w:pPr>
        <w:spacing w:line="360" w:lineRule="auto"/>
        <w:ind w:firstLineChars="200" w:firstLine="420"/>
        <w:rPr>
          <w:rFonts w:ascii="宋体" w:eastAsia="宋体" w:hAnsi="宋体"/>
        </w:rPr>
      </w:pPr>
      <w:r w:rsidRPr="00866B86">
        <w:rPr>
          <w:rFonts w:ascii="宋体" w:eastAsia="宋体" w:hAnsi="宋体" w:hint="eastAsia"/>
        </w:rPr>
        <w:t>一、项目基本情况</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1</w:t>
      </w:r>
      <w:r w:rsidR="00F46722">
        <w:rPr>
          <w:rFonts w:ascii="宋体" w:eastAsia="宋体" w:hAnsi="宋体" w:hint="eastAsia"/>
        </w:rPr>
        <w:t>、</w:t>
      </w:r>
      <w:r>
        <w:rPr>
          <w:rFonts w:ascii="宋体" w:eastAsia="宋体" w:hAnsi="宋体" w:hint="eastAsia"/>
        </w:rPr>
        <w:t>采购项目编号：</w:t>
      </w:r>
      <w:r w:rsidR="00D86D04" w:rsidRPr="00D86D04">
        <w:rPr>
          <w:rFonts w:ascii="宋体" w:eastAsia="宋体" w:hAnsi="宋体" w:hint="eastAsia"/>
        </w:rPr>
        <w:t>豫财招标采购</w:t>
      </w:r>
      <w:r w:rsidR="00D86D04" w:rsidRPr="00D86D04">
        <w:rPr>
          <w:rFonts w:ascii="宋体" w:eastAsia="宋体" w:hAnsi="宋体"/>
        </w:rPr>
        <w:t>-2023-1282</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2、采购项目名称：</w:t>
      </w:r>
      <w:r w:rsidR="00D86D04" w:rsidRPr="00D86D04">
        <w:rPr>
          <w:rFonts w:ascii="宋体" w:eastAsia="宋体" w:hAnsi="宋体" w:hint="eastAsia"/>
        </w:rPr>
        <w:t>河南省高级人民法院档案数字化扫描整理服务项目</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3、采购方式：公开招标</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4、招标公告发布日期：2</w:t>
      </w:r>
      <w:r>
        <w:rPr>
          <w:rFonts w:ascii="宋体" w:eastAsia="宋体" w:hAnsi="宋体"/>
        </w:rPr>
        <w:t>023</w:t>
      </w:r>
      <w:r>
        <w:rPr>
          <w:rFonts w:ascii="宋体" w:eastAsia="宋体" w:hAnsi="宋体" w:hint="eastAsia"/>
        </w:rPr>
        <w:t>年1</w:t>
      </w:r>
      <w:r>
        <w:rPr>
          <w:rFonts w:ascii="宋体" w:eastAsia="宋体" w:hAnsi="宋体"/>
        </w:rPr>
        <w:t>2</w:t>
      </w:r>
      <w:r>
        <w:rPr>
          <w:rFonts w:ascii="宋体" w:eastAsia="宋体" w:hAnsi="宋体" w:hint="eastAsia"/>
        </w:rPr>
        <w:t>月</w:t>
      </w:r>
      <w:r w:rsidR="00DE11FF">
        <w:rPr>
          <w:rFonts w:ascii="宋体" w:eastAsia="宋体" w:hAnsi="宋体"/>
        </w:rPr>
        <w:t>28</w:t>
      </w:r>
      <w:r>
        <w:rPr>
          <w:rFonts w:ascii="宋体" w:eastAsia="宋体" w:hAnsi="宋体" w:hint="eastAsia"/>
        </w:rPr>
        <w:t>日</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5、评审日期：2</w:t>
      </w:r>
      <w:r>
        <w:rPr>
          <w:rFonts w:ascii="宋体" w:eastAsia="宋体" w:hAnsi="宋体"/>
        </w:rPr>
        <w:t>02</w:t>
      </w:r>
      <w:r w:rsidR="00DE11FF">
        <w:rPr>
          <w:rFonts w:ascii="宋体" w:eastAsia="宋体" w:hAnsi="宋体"/>
        </w:rPr>
        <w:t>4</w:t>
      </w:r>
      <w:r>
        <w:rPr>
          <w:rFonts w:ascii="宋体" w:eastAsia="宋体" w:hAnsi="宋体" w:hint="eastAsia"/>
        </w:rPr>
        <w:t>年</w:t>
      </w:r>
      <w:r w:rsidR="00143131">
        <w:rPr>
          <w:rFonts w:ascii="宋体" w:eastAsia="宋体" w:hAnsi="宋体"/>
        </w:rPr>
        <w:t>6</w:t>
      </w:r>
      <w:r>
        <w:rPr>
          <w:rFonts w:ascii="宋体" w:eastAsia="宋体" w:hAnsi="宋体" w:hint="eastAsia"/>
        </w:rPr>
        <w:t>月</w:t>
      </w:r>
      <w:r w:rsidR="00143131">
        <w:rPr>
          <w:rFonts w:ascii="宋体" w:eastAsia="宋体" w:hAnsi="宋体"/>
        </w:rPr>
        <w:t>4</w:t>
      </w:r>
      <w:r>
        <w:rPr>
          <w:rFonts w:ascii="宋体" w:eastAsia="宋体" w:hAnsi="宋体" w:hint="eastAsia"/>
        </w:rPr>
        <w:t>日</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二、采购项目用途、数量、简要技术要求、合同履行日期：</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1、本项目共分为1个包；</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2、采购内容：</w:t>
      </w:r>
      <w:r w:rsidR="00D86D04" w:rsidRPr="00D86D04">
        <w:rPr>
          <w:rFonts w:ascii="宋体" w:eastAsia="宋体" w:hAnsi="宋体" w:hint="eastAsia"/>
        </w:rPr>
        <w:t>本项目采购内容为河南省高级人民法院档案数字化扫描整理服务，待数字化档案页数约为</w:t>
      </w:r>
      <w:r w:rsidR="00D86D04" w:rsidRPr="00D86D04">
        <w:rPr>
          <w:rFonts w:ascii="宋体" w:eastAsia="宋体" w:hAnsi="宋体"/>
        </w:rPr>
        <w:t>760万-800万页，数字化扫描整理过程应严格按照河南省最高人民法院有关标准和要求开展数字化工作，确保数字化成果的质量、数据的统一规范、档案实体与信息的安全。</w:t>
      </w:r>
    </w:p>
    <w:p w:rsidR="00866B86" w:rsidRPr="00D86D04" w:rsidRDefault="00866B86" w:rsidP="00294E0C">
      <w:pPr>
        <w:spacing w:line="360" w:lineRule="auto"/>
        <w:ind w:firstLineChars="200" w:firstLine="420"/>
        <w:rPr>
          <w:rFonts w:ascii="宋体" w:eastAsia="宋体" w:hAnsi="宋体"/>
        </w:rPr>
      </w:pPr>
      <w:r w:rsidRPr="00D86D04">
        <w:rPr>
          <w:rFonts w:ascii="宋体" w:eastAsia="宋体" w:hAnsi="宋体" w:hint="eastAsia"/>
        </w:rPr>
        <w:t>3、服务期限：</w:t>
      </w:r>
      <w:r w:rsidR="00D86D04" w:rsidRPr="00D86D04">
        <w:rPr>
          <w:rFonts w:ascii="宋体" w:eastAsia="宋体" w:hAnsi="宋体" w:cs="Arial"/>
        </w:rPr>
        <w:t>2</w:t>
      </w:r>
      <w:r w:rsidR="00D86D04" w:rsidRPr="00D86D04">
        <w:rPr>
          <w:rFonts w:ascii="宋体" w:eastAsia="宋体" w:hAnsi="宋体" w:cs="Arial" w:hint="eastAsia"/>
        </w:rPr>
        <w:t>年。</w:t>
      </w:r>
    </w:p>
    <w:p w:rsidR="00866B86" w:rsidRPr="00D86D04" w:rsidRDefault="00866B86" w:rsidP="00294E0C">
      <w:pPr>
        <w:spacing w:line="360" w:lineRule="auto"/>
        <w:ind w:firstLineChars="200" w:firstLine="420"/>
        <w:rPr>
          <w:rFonts w:ascii="宋体" w:eastAsia="宋体" w:hAnsi="宋体"/>
        </w:rPr>
      </w:pPr>
      <w:r w:rsidRPr="00D86D04">
        <w:rPr>
          <w:rFonts w:ascii="宋体" w:eastAsia="宋体" w:hAnsi="宋体" w:hint="eastAsia"/>
        </w:rPr>
        <w:t>4、服务地点：</w:t>
      </w:r>
      <w:r w:rsidR="00D86D04" w:rsidRPr="00D86D04">
        <w:rPr>
          <w:rFonts w:ascii="宋体" w:eastAsia="宋体" w:hAnsi="宋体" w:cs="Arial" w:hint="eastAsia"/>
          <w:color w:val="000000"/>
          <w:szCs w:val="21"/>
        </w:rPr>
        <w:t>采购人指定地点。</w:t>
      </w:r>
    </w:p>
    <w:p w:rsidR="00866B86" w:rsidRPr="00D86D04" w:rsidRDefault="00866B86" w:rsidP="00294E0C">
      <w:pPr>
        <w:spacing w:line="360" w:lineRule="auto"/>
        <w:ind w:firstLineChars="200" w:firstLine="420"/>
        <w:rPr>
          <w:rFonts w:ascii="宋体" w:eastAsia="宋体" w:hAnsi="宋体"/>
        </w:rPr>
      </w:pPr>
      <w:r w:rsidRPr="00D86D04">
        <w:rPr>
          <w:rFonts w:ascii="宋体" w:eastAsia="宋体" w:hAnsi="宋体" w:hint="eastAsia"/>
        </w:rPr>
        <w:t>5、服务质量：</w:t>
      </w:r>
      <w:r w:rsidR="00D86D04" w:rsidRPr="00D86D04">
        <w:rPr>
          <w:rFonts w:ascii="宋体" w:eastAsia="宋体" w:hAnsi="宋体" w:cs="Arial" w:hint="eastAsia"/>
          <w:color w:val="000000"/>
          <w:szCs w:val="21"/>
        </w:rPr>
        <w:t>符合国家行业现行规范合格要求及采购人需求。</w:t>
      </w:r>
    </w:p>
    <w:p w:rsidR="00866B86" w:rsidRPr="00D86D04" w:rsidRDefault="00866B86" w:rsidP="00294E0C">
      <w:pPr>
        <w:spacing w:line="360" w:lineRule="auto"/>
        <w:ind w:firstLineChars="200" w:firstLine="420"/>
        <w:rPr>
          <w:rFonts w:ascii="宋体" w:eastAsia="宋体" w:hAnsi="宋体"/>
        </w:rPr>
      </w:pPr>
      <w:r w:rsidRPr="00D86D04">
        <w:rPr>
          <w:rFonts w:ascii="宋体" w:eastAsia="宋体" w:hAnsi="宋体" w:hint="eastAsia"/>
        </w:rPr>
        <w:t>6、合同履行期限：</w:t>
      </w:r>
      <w:r w:rsidR="00D86D04" w:rsidRPr="00D86D04">
        <w:rPr>
          <w:rFonts w:ascii="宋体" w:eastAsia="宋体" w:hAnsi="宋体" w:cs="Arial"/>
        </w:rPr>
        <w:t>2</w:t>
      </w:r>
      <w:r w:rsidR="00D86D04" w:rsidRPr="00D86D04">
        <w:rPr>
          <w:rFonts w:ascii="宋体" w:eastAsia="宋体" w:hAnsi="宋体" w:cs="Arial" w:hint="eastAsia"/>
        </w:rPr>
        <w:t>年。</w:t>
      </w:r>
    </w:p>
    <w:p w:rsidR="00866B86" w:rsidRDefault="00866B86" w:rsidP="00294E0C">
      <w:pPr>
        <w:spacing w:line="360" w:lineRule="auto"/>
        <w:ind w:firstLineChars="200" w:firstLine="420"/>
        <w:rPr>
          <w:rFonts w:ascii="宋体" w:eastAsia="宋体" w:hAnsi="宋体"/>
        </w:rPr>
      </w:pPr>
      <w:r>
        <w:rPr>
          <w:rFonts w:ascii="宋体" w:eastAsia="宋体" w:hAnsi="宋体" w:hint="eastAsia"/>
        </w:rPr>
        <w:t>三、中标情况</w:t>
      </w:r>
    </w:p>
    <w:tbl>
      <w:tblPr>
        <w:tblStyle w:val="a7"/>
        <w:tblW w:w="10065" w:type="dxa"/>
        <w:tblInd w:w="-856" w:type="dxa"/>
        <w:tblLook w:val="04A0" w:firstRow="1" w:lastRow="0" w:firstColumn="1" w:lastColumn="0" w:noHBand="0" w:noVBand="1"/>
      </w:tblPr>
      <w:tblGrid>
        <w:gridCol w:w="1162"/>
        <w:gridCol w:w="2383"/>
        <w:gridCol w:w="1486"/>
        <w:gridCol w:w="1207"/>
        <w:gridCol w:w="1301"/>
        <w:gridCol w:w="1392"/>
        <w:gridCol w:w="1134"/>
      </w:tblGrid>
      <w:tr w:rsidR="002B63EE" w:rsidTr="00291DBB">
        <w:tc>
          <w:tcPr>
            <w:tcW w:w="1162"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包号</w:t>
            </w:r>
          </w:p>
        </w:tc>
        <w:tc>
          <w:tcPr>
            <w:tcW w:w="2383" w:type="dxa"/>
            <w:vAlign w:val="center"/>
          </w:tcPr>
          <w:p w:rsidR="002B63EE" w:rsidRPr="0011482C" w:rsidRDefault="002B63EE" w:rsidP="00294E0C">
            <w:pPr>
              <w:spacing w:line="360" w:lineRule="auto"/>
              <w:jc w:val="center"/>
              <w:rPr>
                <w:rFonts w:ascii="宋体" w:eastAsia="宋体" w:hAnsi="宋体"/>
              </w:rPr>
            </w:pPr>
            <w:r w:rsidRPr="0011482C">
              <w:rPr>
                <w:rFonts w:ascii="宋体" w:eastAsia="宋体" w:hAnsi="宋体" w:hint="eastAsia"/>
              </w:rPr>
              <w:t>采购内容</w:t>
            </w:r>
          </w:p>
        </w:tc>
        <w:tc>
          <w:tcPr>
            <w:tcW w:w="1486" w:type="dxa"/>
            <w:vAlign w:val="center"/>
          </w:tcPr>
          <w:p w:rsidR="002B63EE" w:rsidRPr="0011482C" w:rsidRDefault="002B63EE" w:rsidP="00294E0C">
            <w:pPr>
              <w:spacing w:line="360" w:lineRule="auto"/>
              <w:jc w:val="center"/>
              <w:rPr>
                <w:rFonts w:ascii="宋体" w:eastAsia="宋体" w:hAnsi="宋体"/>
              </w:rPr>
            </w:pPr>
            <w:r w:rsidRPr="0011482C">
              <w:rPr>
                <w:rFonts w:ascii="宋体" w:eastAsia="宋体" w:hAnsi="宋体" w:hint="eastAsia"/>
              </w:rPr>
              <w:t>供应商名称</w:t>
            </w:r>
          </w:p>
        </w:tc>
        <w:tc>
          <w:tcPr>
            <w:tcW w:w="2508" w:type="dxa"/>
            <w:gridSpan w:val="2"/>
            <w:vAlign w:val="center"/>
          </w:tcPr>
          <w:p w:rsidR="002B63EE" w:rsidRPr="0011482C" w:rsidRDefault="002B63EE" w:rsidP="00294E0C">
            <w:pPr>
              <w:spacing w:line="360" w:lineRule="auto"/>
              <w:jc w:val="center"/>
              <w:rPr>
                <w:rFonts w:ascii="宋体" w:eastAsia="宋体" w:hAnsi="宋体"/>
              </w:rPr>
            </w:pPr>
            <w:r w:rsidRPr="0011482C">
              <w:rPr>
                <w:rFonts w:ascii="宋体" w:eastAsia="宋体" w:hAnsi="宋体" w:hint="eastAsia"/>
              </w:rPr>
              <w:t>地址</w:t>
            </w:r>
          </w:p>
        </w:tc>
        <w:tc>
          <w:tcPr>
            <w:tcW w:w="1392" w:type="dxa"/>
            <w:vAlign w:val="center"/>
          </w:tcPr>
          <w:p w:rsidR="002B63EE" w:rsidRPr="0011482C" w:rsidRDefault="002B63EE" w:rsidP="00294E0C">
            <w:pPr>
              <w:spacing w:line="360" w:lineRule="auto"/>
              <w:jc w:val="center"/>
              <w:rPr>
                <w:rFonts w:ascii="宋体" w:eastAsia="宋体" w:hAnsi="宋体"/>
              </w:rPr>
            </w:pPr>
            <w:r w:rsidRPr="0011482C">
              <w:rPr>
                <w:rFonts w:ascii="宋体" w:eastAsia="宋体" w:hAnsi="宋体" w:hint="eastAsia"/>
              </w:rPr>
              <w:t>中标金额</w:t>
            </w:r>
          </w:p>
        </w:tc>
        <w:tc>
          <w:tcPr>
            <w:tcW w:w="1134" w:type="dxa"/>
            <w:vAlign w:val="center"/>
          </w:tcPr>
          <w:p w:rsidR="002B63EE" w:rsidRPr="0011482C" w:rsidRDefault="002B63EE" w:rsidP="00294E0C">
            <w:pPr>
              <w:spacing w:line="360" w:lineRule="auto"/>
              <w:jc w:val="center"/>
              <w:rPr>
                <w:rFonts w:ascii="宋体" w:eastAsia="宋体" w:hAnsi="宋体"/>
              </w:rPr>
            </w:pPr>
            <w:r w:rsidRPr="0011482C">
              <w:rPr>
                <w:rFonts w:ascii="宋体" w:eastAsia="宋体" w:hAnsi="宋体" w:hint="eastAsia"/>
              </w:rPr>
              <w:t>单位</w:t>
            </w:r>
          </w:p>
        </w:tc>
      </w:tr>
      <w:tr w:rsidR="002B63EE" w:rsidTr="00291DBB">
        <w:tc>
          <w:tcPr>
            <w:tcW w:w="1162" w:type="dxa"/>
            <w:vMerge w:val="restart"/>
            <w:vAlign w:val="center"/>
          </w:tcPr>
          <w:p w:rsidR="002B63EE" w:rsidRPr="00294E0C" w:rsidRDefault="00D86D04" w:rsidP="00294E0C">
            <w:pPr>
              <w:spacing w:line="360" w:lineRule="auto"/>
              <w:jc w:val="center"/>
              <w:rPr>
                <w:rFonts w:ascii="宋体" w:eastAsia="宋体" w:hAnsi="宋体"/>
              </w:rPr>
            </w:pPr>
            <w:r w:rsidRPr="00294E0C">
              <w:rPr>
                <w:rFonts w:ascii="宋体" w:eastAsia="宋体" w:hAnsi="宋体" w:cs="Arial" w:hint="eastAsia"/>
                <w:szCs w:val="21"/>
              </w:rPr>
              <w:t>豫政采（2）20232082-1</w:t>
            </w:r>
          </w:p>
        </w:tc>
        <w:tc>
          <w:tcPr>
            <w:tcW w:w="2383" w:type="dxa"/>
            <w:vAlign w:val="center"/>
          </w:tcPr>
          <w:p w:rsidR="002B63EE" w:rsidRDefault="00291DBB" w:rsidP="00294E0C">
            <w:pPr>
              <w:spacing w:line="360" w:lineRule="auto"/>
              <w:jc w:val="center"/>
              <w:rPr>
                <w:rFonts w:ascii="宋体" w:eastAsia="宋体" w:hAnsi="宋体"/>
              </w:rPr>
            </w:pPr>
            <w:r w:rsidRPr="00D86D04">
              <w:rPr>
                <w:rFonts w:ascii="宋体" w:eastAsia="宋体" w:hAnsi="宋体" w:hint="eastAsia"/>
              </w:rPr>
              <w:t>本项目采购内容为河南省高级人民法院档案数字化扫描整理服务，待数字化档案页数约为</w:t>
            </w:r>
            <w:r w:rsidRPr="00D86D04">
              <w:rPr>
                <w:rFonts w:ascii="宋体" w:eastAsia="宋体" w:hAnsi="宋体"/>
              </w:rPr>
              <w:t>760万-800万页，数字化扫描整理过程应严格按照河南省最高人民法院有关标准和要求开展数字化工作，确保数字</w:t>
            </w:r>
            <w:r w:rsidRPr="00D86D04">
              <w:rPr>
                <w:rFonts w:ascii="宋体" w:eastAsia="宋体" w:hAnsi="宋体"/>
              </w:rPr>
              <w:lastRenderedPageBreak/>
              <w:t>化成果的质量、数据的统一规范、档案实体与信息的安全。</w:t>
            </w:r>
          </w:p>
        </w:tc>
        <w:tc>
          <w:tcPr>
            <w:tcW w:w="1486" w:type="dxa"/>
            <w:vAlign w:val="center"/>
          </w:tcPr>
          <w:p w:rsidR="002B63EE" w:rsidRPr="00D86D04" w:rsidRDefault="007D23C8" w:rsidP="007D23C8">
            <w:pPr>
              <w:spacing w:line="360" w:lineRule="auto"/>
              <w:rPr>
                <w:rFonts w:ascii="宋体" w:eastAsia="宋体" w:hAnsi="宋体"/>
              </w:rPr>
            </w:pPr>
            <w:r w:rsidRPr="007D23C8">
              <w:rPr>
                <w:rFonts w:ascii="宋体" w:eastAsia="宋体" w:hAnsi="宋体" w:hint="eastAsia"/>
              </w:rPr>
              <w:lastRenderedPageBreak/>
              <w:t>河南缮文档案管理有限公司</w:t>
            </w:r>
          </w:p>
        </w:tc>
        <w:tc>
          <w:tcPr>
            <w:tcW w:w="2508" w:type="dxa"/>
            <w:gridSpan w:val="2"/>
            <w:vAlign w:val="center"/>
          </w:tcPr>
          <w:p w:rsidR="002B63EE" w:rsidRPr="007D23C8" w:rsidRDefault="007D23C8" w:rsidP="007D23C8">
            <w:pPr>
              <w:spacing w:line="360" w:lineRule="auto"/>
              <w:jc w:val="center"/>
              <w:rPr>
                <w:rFonts w:ascii="宋体" w:eastAsia="宋体" w:hAnsi="宋体"/>
              </w:rPr>
            </w:pPr>
            <w:r>
              <w:rPr>
                <w:rFonts w:ascii="宋体" w:eastAsia="宋体" w:hAnsi="宋体" w:hint="eastAsia"/>
              </w:rPr>
              <w:t>河南自贸试验区郑州片区（经开）经南四路6</w:t>
            </w:r>
            <w:r>
              <w:rPr>
                <w:rFonts w:ascii="宋体" w:eastAsia="宋体" w:hAnsi="宋体"/>
              </w:rPr>
              <w:t>8</w:t>
            </w:r>
            <w:r>
              <w:rPr>
                <w:rFonts w:ascii="宋体" w:eastAsia="宋体" w:hAnsi="宋体" w:hint="eastAsia"/>
              </w:rPr>
              <w:t>号3号楼9楼9</w:t>
            </w:r>
            <w:r>
              <w:rPr>
                <w:rFonts w:ascii="宋体" w:eastAsia="宋体" w:hAnsi="宋体"/>
              </w:rPr>
              <w:t>01</w:t>
            </w:r>
            <w:r>
              <w:rPr>
                <w:rFonts w:ascii="宋体" w:eastAsia="宋体" w:hAnsi="宋体" w:hint="eastAsia"/>
              </w:rPr>
              <w:t>号</w:t>
            </w:r>
          </w:p>
        </w:tc>
        <w:tc>
          <w:tcPr>
            <w:tcW w:w="1392" w:type="dxa"/>
            <w:vAlign w:val="center"/>
          </w:tcPr>
          <w:p w:rsidR="002B63EE" w:rsidRPr="007D23C8" w:rsidRDefault="007D23C8" w:rsidP="007D23C8">
            <w:pPr>
              <w:spacing w:line="360" w:lineRule="auto"/>
              <w:jc w:val="center"/>
              <w:rPr>
                <w:rFonts w:ascii="宋体" w:eastAsia="宋体" w:hAnsi="宋体"/>
              </w:rPr>
            </w:pPr>
            <w:r w:rsidRPr="007D23C8">
              <w:rPr>
                <w:rFonts w:ascii="宋体" w:eastAsia="宋体" w:hAnsi="宋体"/>
              </w:rPr>
              <w:t>2190000.00</w:t>
            </w:r>
          </w:p>
        </w:tc>
        <w:tc>
          <w:tcPr>
            <w:tcW w:w="1134" w:type="dxa"/>
            <w:vAlign w:val="center"/>
          </w:tcPr>
          <w:p w:rsidR="002B63EE" w:rsidRDefault="00294E0C" w:rsidP="00294E0C">
            <w:pPr>
              <w:spacing w:line="360" w:lineRule="auto"/>
              <w:jc w:val="center"/>
              <w:rPr>
                <w:rFonts w:ascii="宋体" w:eastAsia="宋体" w:hAnsi="宋体"/>
              </w:rPr>
            </w:pPr>
            <w:r>
              <w:rPr>
                <w:rFonts w:ascii="宋体" w:eastAsia="宋体" w:hAnsi="宋体" w:hint="eastAsia"/>
              </w:rPr>
              <w:t>元</w:t>
            </w:r>
          </w:p>
        </w:tc>
      </w:tr>
      <w:tr w:rsidR="002B63EE" w:rsidTr="00291DBB">
        <w:tc>
          <w:tcPr>
            <w:tcW w:w="1162" w:type="dxa"/>
            <w:vMerge/>
            <w:vAlign w:val="center"/>
          </w:tcPr>
          <w:p w:rsidR="002B63EE" w:rsidRDefault="002B63EE" w:rsidP="00294E0C">
            <w:pPr>
              <w:spacing w:line="360" w:lineRule="auto"/>
              <w:ind w:firstLineChars="200" w:firstLine="420"/>
              <w:jc w:val="center"/>
              <w:rPr>
                <w:rFonts w:ascii="宋体" w:eastAsia="宋体" w:hAnsi="宋体"/>
              </w:rPr>
            </w:pPr>
          </w:p>
        </w:tc>
        <w:tc>
          <w:tcPr>
            <w:tcW w:w="2383"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序号</w:t>
            </w:r>
          </w:p>
        </w:tc>
        <w:tc>
          <w:tcPr>
            <w:tcW w:w="1486"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名称</w:t>
            </w:r>
          </w:p>
        </w:tc>
        <w:tc>
          <w:tcPr>
            <w:tcW w:w="1207"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服务范围</w:t>
            </w:r>
          </w:p>
        </w:tc>
        <w:tc>
          <w:tcPr>
            <w:tcW w:w="1301"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服务要求</w:t>
            </w:r>
          </w:p>
        </w:tc>
        <w:tc>
          <w:tcPr>
            <w:tcW w:w="1392"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服务时间</w:t>
            </w:r>
          </w:p>
        </w:tc>
        <w:tc>
          <w:tcPr>
            <w:tcW w:w="1134" w:type="dxa"/>
            <w:vAlign w:val="center"/>
          </w:tcPr>
          <w:p w:rsidR="002B63EE" w:rsidRDefault="002B63EE" w:rsidP="00294E0C">
            <w:pPr>
              <w:spacing w:line="360" w:lineRule="auto"/>
              <w:jc w:val="center"/>
              <w:rPr>
                <w:rFonts w:ascii="宋体" w:eastAsia="宋体" w:hAnsi="宋体"/>
              </w:rPr>
            </w:pPr>
            <w:r>
              <w:rPr>
                <w:rFonts w:ascii="宋体" w:eastAsia="宋体" w:hAnsi="宋体" w:hint="eastAsia"/>
              </w:rPr>
              <w:t>服务标准</w:t>
            </w:r>
          </w:p>
        </w:tc>
      </w:tr>
      <w:tr w:rsidR="002B63EE" w:rsidTr="00291DBB">
        <w:tc>
          <w:tcPr>
            <w:tcW w:w="1162" w:type="dxa"/>
            <w:vMerge/>
            <w:vAlign w:val="center"/>
          </w:tcPr>
          <w:p w:rsidR="002B63EE" w:rsidRDefault="002B63EE" w:rsidP="00294E0C">
            <w:pPr>
              <w:spacing w:line="360" w:lineRule="auto"/>
              <w:ind w:firstLineChars="200" w:firstLine="420"/>
              <w:jc w:val="center"/>
              <w:rPr>
                <w:rFonts w:ascii="宋体" w:eastAsia="宋体" w:hAnsi="宋体"/>
              </w:rPr>
            </w:pPr>
          </w:p>
        </w:tc>
        <w:tc>
          <w:tcPr>
            <w:tcW w:w="2383" w:type="dxa"/>
            <w:vAlign w:val="center"/>
          </w:tcPr>
          <w:p w:rsidR="002B63EE" w:rsidRDefault="00D86D04" w:rsidP="00294E0C">
            <w:pPr>
              <w:spacing w:line="360" w:lineRule="auto"/>
              <w:jc w:val="center"/>
              <w:rPr>
                <w:rFonts w:ascii="宋体" w:eastAsia="宋体" w:hAnsi="宋体"/>
              </w:rPr>
            </w:pPr>
            <w:r>
              <w:rPr>
                <w:rFonts w:ascii="宋体" w:eastAsia="宋体" w:hAnsi="宋体" w:hint="eastAsia"/>
              </w:rPr>
              <w:t>1</w:t>
            </w:r>
          </w:p>
        </w:tc>
        <w:tc>
          <w:tcPr>
            <w:tcW w:w="1486" w:type="dxa"/>
            <w:vAlign w:val="center"/>
          </w:tcPr>
          <w:p w:rsidR="002B63EE" w:rsidRDefault="00D86D04" w:rsidP="00294E0C">
            <w:pPr>
              <w:spacing w:line="360" w:lineRule="auto"/>
              <w:jc w:val="center"/>
              <w:rPr>
                <w:rFonts w:ascii="宋体" w:eastAsia="宋体" w:hAnsi="宋体"/>
              </w:rPr>
            </w:pPr>
            <w:r w:rsidRPr="00D86D04">
              <w:rPr>
                <w:rFonts w:ascii="宋体" w:eastAsia="宋体" w:hAnsi="宋体" w:hint="eastAsia"/>
              </w:rPr>
              <w:t>档案数字化扫描整理服务项目</w:t>
            </w:r>
          </w:p>
        </w:tc>
        <w:tc>
          <w:tcPr>
            <w:tcW w:w="1207" w:type="dxa"/>
            <w:vAlign w:val="center"/>
          </w:tcPr>
          <w:p w:rsidR="002B63EE" w:rsidRDefault="007D23C8" w:rsidP="00294E0C">
            <w:pPr>
              <w:spacing w:line="360" w:lineRule="auto"/>
              <w:jc w:val="center"/>
              <w:rPr>
                <w:rFonts w:ascii="宋体" w:eastAsia="宋体" w:hAnsi="宋体"/>
              </w:rPr>
            </w:pPr>
            <w:r>
              <w:rPr>
                <w:rFonts w:ascii="宋体" w:eastAsia="宋体" w:hAnsi="宋体" w:hint="eastAsia"/>
                <w:kern w:val="0"/>
              </w:rPr>
              <w:t>满足采购</w:t>
            </w:r>
            <w:r w:rsidR="00291DBB">
              <w:rPr>
                <w:rFonts w:ascii="宋体" w:eastAsia="宋体" w:hAnsi="宋体" w:hint="eastAsia"/>
                <w:kern w:val="0"/>
              </w:rPr>
              <w:t>文件</w:t>
            </w:r>
            <w:r>
              <w:rPr>
                <w:rFonts w:ascii="宋体" w:eastAsia="宋体" w:hAnsi="宋体" w:hint="eastAsia"/>
                <w:kern w:val="0"/>
              </w:rPr>
              <w:t>要求</w:t>
            </w:r>
          </w:p>
        </w:tc>
        <w:tc>
          <w:tcPr>
            <w:tcW w:w="1301" w:type="dxa"/>
            <w:vAlign w:val="center"/>
          </w:tcPr>
          <w:p w:rsidR="002B63EE" w:rsidRDefault="00D86D04" w:rsidP="00294E0C">
            <w:pPr>
              <w:spacing w:line="360" w:lineRule="auto"/>
              <w:jc w:val="center"/>
              <w:rPr>
                <w:rFonts w:ascii="宋体" w:eastAsia="宋体" w:hAnsi="宋体"/>
              </w:rPr>
            </w:pPr>
            <w:r>
              <w:rPr>
                <w:rFonts w:ascii="宋体" w:eastAsia="宋体" w:hAnsi="宋体" w:hint="eastAsia"/>
                <w:kern w:val="0"/>
              </w:rPr>
              <w:t>满足采购</w:t>
            </w:r>
            <w:r w:rsidR="00291DBB">
              <w:rPr>
                <w:rFonts w:ascii="宋体" w:eastAsia="宋体" w:hAnsi="宋体" w:hint="eastAsia"/>
                <w:kern w:val="0"/>
              </w:rPr>
              <w:t>文件</w:t>
            </w:r>
            <w:r>
              <w:rPr>
                <w:rFonts w:ascii="宋体" w:eastAsia="宋体" w:hAnsi="宋体" w:hint="eastAsia"/>
                <w:kern w:val="0"/>
              </w:rPr>
              <w:t>要求</w:t>
            </w:r>
          </w:p>
        </w:tc>
        <w:tc>
          <w:tcPr>
            <w:tcW w:w="1392" w:type="dxa"/>
            <w:vAlign w:val="center"/>
          </w:tcPr>
          <w:p w:rsidR="002B63EE" w:rsidRDefault="00D86D04" w:rsidP="00294E0C">
            <w:pPr>
              <w:spacing w:line="360" w:lineRule="auto"/>
              <w:jc w:val="center"/>
              <w:rPr>
                <w:rFonts w:ascii="宋体" w:eastAsia="宋体" w:hAnsi="宋体"/>
              </w:rPr>
            </w:pPr>
            <w:r w:rsidRPr="00D86D04">
              <w:rPr>
                <w:rFonts w:ascii="宋体" w:eastAsia="宋体" w:hAnsi="宋体"/>
              </w:rPr>
              <w:t>2年</w:t>
            </w:r>
          </w:p>
        </w:tc>
        <w:tc>
          <w:tcPr>
            <w:tcW w:w="1134" w:type="dxa"/>
            <w:vAlign w:val="center"/>
          </w:tcPr>
          <w:p w:rsidR="002B63EE" w:rsidRDefault="007D23C8" w:rsidP="00294E0C">
            <w:pPr>
              <w:spacing w:line="360" w:lineRule="auto"/>
              <w:jc w:val="center"/>
              <w:rPr>
                <w:rFonts w:ascii="宋体" w:eastAsia="宋体" w:hAnsi="宋体"/>
              </w:rPr>
            </w:pPr>
            <w:r>
              <w:rPr>
                <w:rFonts w:ascii="宋体" w:eastAsia="宋体" w:hAnsi="宋体" w:cs="Arial" w:hint="eastAsia"/>
                <w:color w:val="000000"/>
                <w:kern w:val="0"/>
                <w:szCs w:val="21"/>
              </w:rPr>
              <w:t>符合国家行业现行规范合格要求及采购人需求。</w:t>
            </w:r>
          </w:p>
        </w:tc>
      </w:tr>
    </w:tbl>
    <w:p w:rsidR="00DE11FF" w:rsidRPr="0011482C" w:rsidRDefault="007D23C8" w:rsidP="00294E0C">
      <w:pPr>
        <w:spacing w:line="360" w:lineRule="auto"/>
        <w:ind w:firstLineChars="200" w:firstLine="420"/>
        <w:rPr>
          <w:rFonts w:ascii="宋体" w:eastAsia="宋体" w:hAnsi="宋体"/>
        </w:rPr>
      </w:pPr>
      <w:r w:rsidRPr="0011482C">
        <w:rPr>
          <w:rFonts w:ascii="宋体" w:eastAsia="宋体" w:hAnsi="宋体" w:hint="eastAsia"/>
        </w:rPr>
        <w:t>四、评审专家名单</w:t>
      </w:r>
    </w:p>
    <w:p w:rsidR="002B63EE" w:rsidRPr="007D23C8" w:rsidRDefault="007D23C8" w:rsidP="007D23C8">
      <w:pPr>
        <w:spacing w:line="360" w:lineRule="auto"/>
        <w:ind w:firstLineChars="200" w:firstLine="420"/>
        <w:rPr>
          <w:rFonts w:ascii="宋体" w:eastAsia="宋体" w:hAnsi="宋体"/>
        </w:rPr>
      </w:pPr>
      <w:r>
        <w:rPr>
          <w:rFonts w:ascii="宋体" w:eastAsia="宋体" w:hAnsi="宋体" w:hint="eastAsia"/>
        </w:rPr>
        <w:t>曹勇、李明玉、钟皓、高升、李浩强</w:t>
      </w:r>
      <w:r w:rsidR="0011482C">
        <w:rPr>
          <w:rFonts w:ascii="宋体" w:eastAsia="宋体" w:hAnsi="宋体" w:hint="eastAsia"/>
        </w:rPr>
        <w:t>（采购人代表）</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五、代理服务收费标准及金额：</w:t>
      </w:r>
    </w:p>
    <w:p w:rsidR="002B63EE" w:rsidRPr="0011482C" w:rsidRDefault="002B63EE" w:rsidP="00294E0C">
      <w:pPr>
        <w:spacing w:line="360" w:lineRule="auto"/>
        <w:ind w:firstLineChars="200" w:firstLine="420"/>
        <w:rPr>
          <w:rFonts w:ascii="宋体" w:eastAsia="宋体" w:hAnsi="宋体"/>
        </w:rPr>
      </w:pPr>
      <w:r w:rsidRPr="0011482C">
        <w:rPr>
          <w:rFonts w:ascii="宋体" w:eastAsia="宋体" w:hAnsi="宋体" w:hint="eastAsia"/>
        </w:rPr>
        <w:t>收费标准：</w:t>
      </w:r>
      <w:r w:rsidR="00E52886" w:rsidRPr="00E52886">
        <w:rPr>
          <w:rFonts w:ascii="宋体" w:eastAsia="宋体" w:hAnsi="宋体" w:hint="eastAsia"/>
        </w:rPr>
        <w:t>由中标人依据豫招协</w:t>
      </w:r>
      <w:r w:rsidR="00E52886" w:rsidRPr="00E52886">
        <w:rPr>
          <w:rFonts w:ascii="宋体" w:eastAsia="宋体" w:hAnsi="宋体"/>
        </w:rPr>
        <w:t>[2023]002号文的有关规定向采购代理机构交纳。</w:t>
      </w:r>
    </w:p>
    <w:p w:rsidR="002B63EE" w:rsidRPr="0011482C" w:rsidRDefault="002B63EE" w:rsidP="00294E0C">
      <w:pPr>
        <w:spacing w:line="360" w:lineRule="auto"/>
        <w:ind w:firstLineChars="200" w:firstLine="420"/>
        <w:rPr>
          <w:rFonts w:ascii="宋体" w:eastAsia="宋体" w:hAnsi="宋体"/>
        </w:rPr>
      </w:pPr>
      <w:r w:rsidRPr="0011482C">
        <w:rPr>
          <w:rFonts w:ascii="宋体" w:eastAsia="宋体" w:hAnsi="宋体" w:hint="eastAsia"/>
        </w:rPr>
        <w:t>收费金额：</w:t>
      </w:r>
      <w:r w:rsidR="0011482C" w:rsidRPr="0011482C">
        <w:rPr>
          <w:rFonts w:ascii="宋体" w:eastAsia="宋体" w:hAnsi="宋体" w:hint="eastAsia"/>
        </w:rPr>
        <w:t>3</w:t>
      </w:r>
      <w:r w:rsidR="0011482C" w:rsidRPr="0011482C">
        <w:rPr>
          <w:rFonts w:ascii="宋体" w:eastAsia="宋体" w:hAnsi="宋体"/>
        </w:rPr>
        <w:t>1280</w:t>
      </w:r>
      <w:r w:rsidR="0011482C" w:rsidRPr="0011482C">
        <w:rPr>
          <w:rFonts w:ascii="宋体" w:eastAsia="宋体" w:hAnsi="宋体" w:hint="eastAsia"/>
        </w:rPr>
        <w:t>元</w:t>
      </w:r>
      <w:r w:rsidR="008F6770">
        <w:rPr>
          <w:rFonts w:ascii="宋体" w:eastAsia="宋体" w:hAnsi="宋体" w:hint="eastAsia"/>
        </w:rPr>
        <w:t>。</w:t>
      </w:r>
      <w:bookmarkStart w:id="0" w:name="_GoBack"/>
      <w:bookmarkEnd w:id="0"/>
    </w:p>
    <w:p w:rsidR="002B63EE" w:rsidRDefault="002B63EE" w:rsidP="00294E0C">
      <w:pPr>
        <w:spacing w:line="360" w:lineRule="auto"/>
        <w:ind w:firstLineChars="200" w:firstLine="420"/>
        <w:rPr>
          <w:rFonts w:ascii="宋体" w:eastAsia="宋体" w:hAnsi="宋体"/>
        </w:rPr>
      </w:pPr>
      <w:r>
        <w:rPr>
          <w:rFonts w:ascii="宋体" w:eastAsia="宋体" w:hAnsi="宋体" w:hint="eastAsia"/>
        </w:rPr>
        <w:t>六、中标公告发布的媒介及中标公告期限</w:t>
      </w:r>
    </w:p>
    <w:p w:rsidR="002B63EE" w:rsidRDefault="00D86D04" w:rsidP="00294E0C">
      <w:pPr>
        <w:spacing w:line="360" w:lineRule="auto"/>
        <w:ind w:firstLineChars="200" w:firstLine="420"/>
        <w:rPr>
          <w:rFonts w:ascii="宋体" w:eastAsia="宋体" w:hAnsi="宋体"/>
        </w:rPr>
      </w:pPr>
      <w:r>
        <w:rPr>
          <w:rFonts w:ascii="宋体" w:eastAsia="宋体" w:hAnsi="宋体" w:hint="eastAsia"/>
        </w:rPr>
        <w:t>本次中标公告在《河南省政府采购网》、</w:t>
      </w:r>
      <w:r w:rsidRPr="00D86D04">
        <w:rPr>
          <w:rFonts w:ascii="宋体" w:eastAsia="宋体" w:hAnsi="宋体" w:hint="eastAsia"/>
        </w:rPr>
        <w:t>《河南省公共资源交易中心网站》</w:t>
      </w:r>
      <w:r>
        <w:rPr>
          <w:rFonts w:ascii="宋体" w:eastAsia="宋体" w:hAnsi="宋体" w:hint="eastAsia"/>
        </w:rPr>
        <w:t>上发布，中标公告期限为1个工作日。</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七、其他补充事宜</w:t>
      </w:r>
    </w:p>
    <w:p w:rsidR="00BD12CB" w:rsidRDefault="0011482C" w:rsidP="00314A95">
      <w:pPr>
        <w:spacing w:line="360" w:lineRule="auto"/>
        <w:ind w:firstLineChars="200" w:firstLine="420"/>
        <w:rPr>
          <w:rFonts w:ascii="宋体" w:eastAsia="宋体" w:hAnsi="宋体"/>
        </w:rPr>
      </w:pPr>
      <w:r>
        <w:rPr>
          <w:rFonts w:ascii="宋体" w:eastAsia="宋体" w:hAnsi="宋体" w:hint="eastAsia"/>
        </w:rPr>
        <w:t>中标供应商最终得分：7</w:t>
      </w:r>
      <w:r>
        <w:rPr>
          <w:rFonts w:ascii="宋体" w:eastAsia="宋体" w:hAnsi="宋体"/>
        </w:rPr>
        <w:t>9.97</w:t>
      </w:r>
      <w:r>
        <w:rPr>
          <w:rFonts w:ascii="宋体" w:eastAsia="宋体" w:hAnsi="宋体" w:hint="eastAsia"/>
        </w:rPr>
        <w:t>分。</w:t>
      </w:r>
      <w:r w:rsidR="00BD12CB" w:rsidRPr="00BD12CB">
        <w:rPr>
          <w:rFonts w:ascii="宋体" w:eastAsia="宋体" w:hAnsi="宋体" w:hint="eastAsia"/>
        </w:rPr>
        <w:t>各有关当事人对中标结果有异议的，可以在中标结果公告发布之日起七个工作日内，按中华人民共和国财政部令第</w:t>
      </w:r>
      <w:r w:rsidR="00BD12CB" w:rsidRPr="00BD12CB">
        <w:rPr>
          <w:rFonts w:ascii="宋体" w:eastAsia="宋体" w:hAnsi="宋体"/>
        </w:rPr>
        <w:t>94号《政府采购质疑和投诉办法》的相关规定，以书面形式同时向采购人和采购代理机构提出质疑(加盖单位公章且法人签字)，由其授权代表携带法人授权书及本人身份证件提交（邮寄、传真件不予受理）。逾期未提交或未按照要求提交的质疑函将不予受理。</w:t>
      </w:r>
    </w:p>
    <w:p w:rsidR="002B63EE" w:rsidRDefault="002B63EE" w:rsidP="00294E0C">
      <w:pPr>
        <w:spacing w:line="360" w:lineRule="auto"/>
        <w:ind w:firstLineChars="200" w:firstLine="420"/>
        <w:rPr>
          <w:rFonts w:ascii="宋体" w:eastAsia="宋体" w:hAnsi="宋体"/>
        </w:rPr>
      </w:pPr>
      <w:r>
        <w:rPr>
          <w:rFonts w:ascii="宋体" w:eastAsia="宋体" w:hAnsi="宋体" w:hint="eastAsia"/>
        </w:rPr>
        <w:t>八、凡对本次公告内容提出询问，请按以下方式联系</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rPr>
        <w:t>1、采购人信息</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名称：河南省高级人民法院</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地址：郑州市金水路</w:t>
      </w:r>
      <w:r w:rsidRPr="00D86D04">
        <w:rPr>
          <w:rFonts w:ascii="宋体" w:eastAsia="宋体" w:hAnsi="宋体"/>
        </w:rPr>
        <w:t>282号</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联系人：李常弘</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lastRenderedPageBreak/>
        <w:t>联系方式：</w:t>
      </w:r>
      <w:r w:rsidRPr="00D86D04">
        <w:rPr>
          <w:rFonts w:ascii="宋体" w:eastAsia="宋体" w:hAnsi="宋体"/>
        </w:rPr>
        <w:t>0371-65762313</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rPr>
        <w:t>2、采购代理机构信息</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名称：河南省国贸招标有限公司</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地址：郑州市农业路</w:t>
      </w:r>
      <w:r w:rsidRPr="00D86D04">
        <w:rPr>
          <w:rFonts w:ascii="宋体" w:eastAsia="宋体" w:hAnsi="宋体"/>
        </w:rPr>
        <w:t>72号国际企业中心B座三楼东侧</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联系人：常宗义</w:t>
      </w:r>
      <w:r w:rsidRPr="00D86D04">
        <w:rPr>
          <w:rFonts w:ascii="宋体" w:eastAsia="宋体" w:hAnsi="宋体"/>
        </w:rPr>
        <w:t xml:space="preserve">  张宁</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联系方式：</w:t>
      </w:r>
      <w:r w:rsidRPr="00D86D04">
        <w:rPr>
          <w:rFonts w:ascii="宋体" w:eastAsia="宋体" w:hAnsi="宋体"/>
        </w:rPr>
        <w:t>0371-69136953</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rPr>
        <w:t>E-mail：hngmzb3@163.com</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rPr>
        <w:t>3、项目联系方式</w:t>
      </w:r>
    </w:p>
    <w:p w:rsidR="00D86D04" w:rsidRPr="00D86D04" w:rsidRDefault="00D86D04" w:rsidP="00294E0C">
      <w:pPr>
        <w:spacing w:line="360" w:lineRule="auto"/>
        <w:ind w:firstLineChars="200" w:firstLine="420"/>
        <w:rPr>
          <w:rFonts w:ascii="宋体" w:eastAsia="宋体" w:hAnsi="宋体"/>
        </w:rPr>
      </w:pPr>
      <w:r w:rsidRPr="00D86D04">
        <w:rPr>
          <w:rFonts w:ascii="宋体" w:eastAsia="宋体" w:hAnsi="宋体" w:hint="eastAsia"/>
        </w:rPr>
        <w:t>项目联系人：常宗义</w:t>
      </w:r>
      <w:r w:rsidRPr="00D86D04">
        <w:rPr>
          <w:rFonts w:ascii="宋体" w:eastAsia="宋体" w:hAnsi="宋体"/>
        </w:rPr>
        <w:t xml:space="preserve">  张宁</w:t>
      </w:r>
    </w:p>
    <w:p w:rsidR="002B63EE" w:rsidRDefault="00D86D04" w:rsidP="00294E0C">
      <w:pPr>
        <w:spacing w:line="360" w:lineRule="auto"/>
        <w:ind w:firstLineChars="200" w:firstLine="420"/>
        <w:rPr>
          <w:rFonts w:ascii="宋体" w:eastAsia="宋体" w:hAnsi="宋体"/>
        </w:rPr>
      </w:pPr>
      <w:r w:rsidRPr="00D86D04">
        <w:rPr>
          <w:rFonts w:ascii="宋体" w:eastAsia="宋体" w:hAnsi="宋体" w:hint="eastAsia"/>
        </w:rPr>
        <w:t>联系方式：</w:t>
      </w:r>
      <w:r w:rsidRPr="00D86D04">
        <w:rPr>
          <w:rFonts w:ascii="宋体" w:eastAsia="宋体" w:hAnsi="宋体"/>
        </w:rPr>
        <w:t>0371-69136953</w:t>
      </w:r>
    </w:p>
    <w:p w:rsidR="00741E45" w:rsidRDefault="00741E45" w:rsidP="00291DBB">
      <w:pPr>
        <w:spacing w:line="360" w:lineRule="auto"/>
        <w:rPr>
          <w:rFonts w:ascii="宋体" w:eastAsia="宋体" w:hAnsi="宋体"/>
        </w:rPr>
      </w:pPr>
    </w:p>
    <w:p w:rsidR="0011482C" w:rsidRDefault="0011482C" w:rsidP="00741E45">
      <w:pPr>
        <w:spacing w:line="360" w:lineRule="auto"/>
        <w:ind w:firstLineChars="100" w:firstLine="210"/>
        <w:rPr>
          <w:rFonts w:ascii="宋体" w:eastAsia="宋体" w:hAnsi="宋体"/>
        </w:rPr>
      </w:pPr>
      <w:r>
        <w:rPr>
          <w:rFonts w:ascii="宋体" w:eastAsia="宋体" w:hAnsi="宋体" w:hint="eastAsia"/>
        </w:rPr>
        <w:t>附件</w:t>
      </w:r>
      <w:r w:rsidR="00291DBB">
        <w:rPr>
          <w:rFonts w:ascii="宋体" w:eastAsia="宋体" w:hAnsi="宋体" w:hint="eastAsia"/>
        </w:rPr>
        <w:t>：</w:t>
      </w:r>
    </w:p>
    <w:p w:rsidR="0011482C" w:rsidRDefault="0011482C" w:rsidP="00741E45">
      <w:pPr>
        <w:spacing w:line="360" w:lineRule="auto"/>
        <w:ind w:firstLineChars="100" w:firstLine="210"/>
        <w:rPr>
          <w:rFonts w:ascii="宋体" w:eastAsia="宋体" w:hAnsi="宋体"/>
        </w:rPr>
      </w:pPr>
      <w:r>
        <w:rPr>
          <w:rFonts w:ascii="宋体" w:eastAsia="宋体" w:hAnsi="宋体" w:hint="eastAsia"/>
        </w:rPr>
        <w:t>招标文件</w:t>
      </w:r>
    </w:p>
    <w:p w:rsidR="0011482C" w:rsidRPr="00291DBB" w:rsidRDefault="0011482C" w:rsidP="00741E45">
      <w:pPr>
        <w:spacing w:line="360" w:lineRule="auto"/>
        <w:ind w:firstLineChars="100" w:firstLine="210"/>
        <w:rPr>
          <w:rFonts w:ascii="宋体" w:eastAsia="宋体" w:hAnsi="宋体"/>
        </w:rPr>
      </w:pPr>
      <w:r>
        <w:rPr>
          <w:rFonts w:ascii="宋体" w:eastAsia="宋体" w:hAnsi="宋体" w:hint="eastAsia"/>
        </w:rPr>
        <w:t>中小企业声明函</w:t>
      </w:r>
    </w:p>
    <w:sectPr w:rsidR="0011482C" w:rsidRPr="00291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72B" w:rsidRDefault="0024072B" w:rsidP="00866B86">
      <w:r>
        <w:separator/>
      </w:r>
    </w:p>
  </w:endnote>
  <w:endnote w:type="continuationSeparator" w:id="0">
    <w:p w:rsidR="0024072B" w:rsidRDefault="0024072B" w:rsidP="0086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72B" w:rsidRDefault="0024072B" w:rsidP="00866B86">
      <w:r>
        <w:separator/>
      </w:r>
    </w:p>
  </w:footnote>
  <w:footnote w:type="continuationSeparator" w:id="0">
    <w:p w:rsidR="0024072B" w:rsidRDefault="0024072B" w:rsidP="00866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C9"/>
    <w:rsid w:val="0011482C"/>
    <w:rsid w:val="00143131"/>
    <w:rsid w:val="001A4E1C"/>
    <w:rsid w:val="0024072B"/>
    <w:rsid w:val="00291DBB"/>
    <w:rsid w:val="00294E0C"/>
    <w:rsid w:val="002B63EE"/>
    <w:rsid w:val="00314A95"/>
    <w:rsid w:val="0047415D"/>
    <w:rsid w:val="00541845"/>
    <w:rsid w:val="0056603B"/>
    <w:rsid w:val="00682FAF"/>
    <w:rsid w:val="00741E45"/>
    <w:rsid w:val="007D23C8"/>
    <w:rsid w:val="007E35A8"/>
    <w:rsid w:val="00866B86"/>
    <w:rsid w:val="008F6770"/>
    <w:rsid w:val="00A61FC9"/>
    <w:rsid w:val="00AE3CB5"/>
    <w:rsid w:val="00B00541"/>
    <w:rsid w:val="00BD12CB"/>
    <w:rsid w:val="00D86D04"/>
    <w:rsid w:val="00DE11FF"/>
    <w:rsid w:val="00E367ED"/>
    <w:rsid w:val="00E52886"/>
    <w:rsid w:val="00E8515F"/>
    <w:rsid w:val="00F4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AFCF4-AAE1-48DA-9195-A9254053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B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6B86"/>
    <w:rPr>
      <w:sz w:val="18"/>
      <w:szCs w:val="18"/>
    </w:rPr>
  </w:style>
  <w:style w:type="paragraph" w:styleId="a5">
    <w:name w:val="footer"/>
    <w:basedOn w:val="a"/>
    <w:link w:val="a6"/>
    <w:uiPriority w:val="99"/>
    <w:unhideWhenUsed/>
    <w:rsid w:val="00866B86"/>
    <w:pPr>
      <w:tabs>
        <w:tab w:val="center" w:pos="4153"/>
        <w:tab w:val="right" w:pos="8306"/>
      </w:tabs>
      <w:snapToGrid w:val="0"/>
      <w:jc w:val="left"/>
    </w:pPr>
    <w:rPr>
      <w:sz w:val="18"/>
      <w:szCs w:val="18"/>
    </w:rPr>
  </w:style>
  <w:style w:type="character" w:customStyle="1" w:styleId="a6">
    <w:name w:val="页脚 字符"/>
    <w:basedOn w:val="a0"/>
    <w:link w:val="a5"/>
    <w:uiPriority w:val="99"/>
    <w:rsid w:val="00866B86"/>
    <w:rPr>
      <w:sz w:val="18"/>
      <w:szCs w:val="18"/>
    </w:rPr>
  </w:style>
  <w:style w:type="table" w:styleId="a7">
    <w:name w:val="Table Grid"/>
    <w:basedOn w:val="a1"/>
    <w:uiPriority w:val="39"/>
    <w:rsid w:val="002B6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B63E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196</Words>
  <Characters>1118</Characters>
  <Application>Microsoft Office Word</Application>
  <DocSecurity>0</DocSecurity>
  <Lines>9</Lines>
  <Paragraphs>2</Paragraphs>
  <ScaleCrop>false</ScaleCrop>
  <Company>Microsoft</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18</cp:revision>
  <dcterms:created xsi:type="dcterms:W3CDTF">2023-12-06T03:03:00Z</dcterms:created>
  <dcterms:modified xsi:type="dcterms:W3CDTF">2024-06-12T01:41:00Z</dcterms:modified>
</cp:coreProperties>
</file>