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济源市人民医院超声科高端全数字彩色多普勒超声诊断仪采购项目（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二次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）</w:t>
      </w:r>
    </w:p>
    <w:p>
      <w:pPr>
        <w:jc w:val="center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评审专家评分情况汇总表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2677"/>
        <w:gridCol w:w="1633"/>
        <w:gridCol w:w="1633"/>
        <w:gridCol w:w="1633"/>
        <w:gridCol w:w="1633"/>
        <w:gridCol w:w="1633"/>
        <w:gridCol w:w="1634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8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7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816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评审专家姓名</w:t>
            </w:r>
          </w:p>
        </w:tc>
        <w:tc>
          <w:tcPr>
            <w:tcW w:w="163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汇总</w:t>
            </w:r>
          </w:p>
        </w:tc>
        <w:tc>
          <w:tcPr>
            <w:tcW w:w="163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8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评委1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评委2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评委3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评委4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评委5</w:t>
            </w:r>
          </w:p>
        </w:tc>
        <w:tc>
          <w:tcPr>
            <w:tcW w:w="16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山南市吉佳医疗器械有限公司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89.21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88.21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82.21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87.21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87.21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86.81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郑州仁荣祥医疗器械有限公司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79.00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76.00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81.00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84.00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81.00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80.20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经华供应链管理（河南）有限公司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68.37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64.37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66.37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68.37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67.37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66.97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河南海尔斯康医疗科技有限公司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65.25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62.25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65.25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67.25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66.25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65.25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河南美业天成医疗器械有限公司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58.25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58.25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60.25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63.25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60.25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60.05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郑州万泽医疗器械销售有限公司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58.66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54.66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58.66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60.66</w:t>
            </w:r>
          </w:p>
        </w:tc>
        <w:tc>
          <w:tcPr>
            <w:tcW w:w="1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59.66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58.46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</w:tbl>
    <w:p>
      <w:pPr>
        <w:jc w:val="center"/>
        <w:rPr>
          <w:rFonts w:hint="eastAsia" w:ascii="宋体" w:hAnsi="宋体" w:cs="宋体"/>
          <w:lang w:val="en-US" w:eastAsia="zh-CN"/>
        </w:rPr>
      </w:pPr>
    </w:p>
    <w:p>
      <w:pPr>
        <w:jc w:val="center"/>
        <w:rPr>
          <w:rFonts w:hint="default" w:ascii="宋体" w:hAnsi="宋体" w:cs="宋体"/>
          <w:lang w:val="en-US" w:eastAsia="zh-CN"/>
        </w:rPr>
      </w:pPr>
    </w:p>
    <w:p>
      <w:pPr>
        <w:jc w:val="center"/>
        <w:rPr>
          <w:rFonts w:hint="default" w:ascii="宋体" w:hAnsi="宋体" w:cs="宋体"/>
          <w:lang w:val="en-US" w:eastAsia="zh-CN"/>
        </w:rPr>
      </w:pPr>
    </w:p>
    <w:p>
      <w:pPr>
        <w:jc w:val="center"/>
        <w:rPr>
          <w:rFonts w:hint="default" w:ascii="宋体" w:hAnsi="宋体" w:cs="宋体"/>
          <w:lang w:val="en-US" w:eastAsia="zh-CN"/>
        </w:rPr>
      </w:pPr>
    </w:p>
    <w:p>
      <w:pPr>
        <w:jc w:val="center"/>
        <w:rPr>
          <w:rFonts w:hint="default" w:ascii="宋体" w:hAnsi="宋体" w:cs="宋体"/>
          <w:lang w:val="en-US" w:eastAsia="zh-CN"/>
        </w:rPr>
      </w:pPr>
    </w:p>
    <w:p>
      <w:pPr>
        <w:jc w:val="center"/>
        <w:rPr>
          <w:rFonts w:hint="default" w:ascii="宋体" w:hAnsi="宋体" w:cs="宋体"/>
          <w:lang w:val="en-US" w:eastAsia="zh-CN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1ZTc5OTEyY2Q3ZTA3OGZlNDgwNDQ4YTIyN2YwNjgifQ=="/>
  </w:docVars>
  <w:rsids>
    <w:rsidRoot w:val="73B4020B"/>
    <w:rsid w:val="5A5D18AC"/>
    <w:rsid w:val="5A93038F"/>
    <w:rsid w:val="621D4E1F"/>
    <w:rsid w:val="73B4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toolbarlabel2"/>
    <w:basedOn w:val="4"/>
    <w:autoRedefine/>
    <w:qFormat/>
    <w:uiPriority w:val="0"/>
  </w:style>
  <w:style w:type="character" w:customStyle="1" w:styleId="6">
    <w:name w:val="toolbarlabel"/>
    <w:basedOn w:val="4"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2024-02-01T08:47:00Z</dcterms:created>
  <dc:creator>迷路时你就往前走</dc:creator>
  <cp:lastModifiedBy>迷路时你就往前走</cp:lastModifiedBy>
  <cp:lastPrinted>2024-02-23T01:19:00Z</cp:lastPrinted>
  <dcterms:modified xsi:type="dcterms:W3CDTF">2024-02-23T06:05:24Z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DF2FFDD257A24B1FA7303B0B0072604F_13</vt:lpwstr>
  </property>
</Properties>
</file>