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F4" w:rsidRDefault="0018740F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洛阳市孟津区麻屯镇人民政府</w:t>
      </w:r>
      <w:r>
        <w:rPr>
          <w:rFonts w:hint="eastAsia"/>
          <w:b/>
          <w:bCs/>
          <w:sz w:val="40"/>
          <w:szCs w:val="48"/>
        </w:rPr>
        <w:t>2023</w:t>
      </w:r>
      <w:r>
        <w:rPr>
          <w:rFonts w:hint="eastAsia"/>
          <w:b/>
          <w:bCs/>
          <w:sz w:val="40"/>
          <w:szCs w:val="48"/>
        </w:rPr>
        <w:t>年</w:t>
      </w:r>
      <w:r w:rsidR="00A96C4C">
        <w:rPr>
          <w:b/>
          <w:bCs/>
          <w:sz w:val="40"/>
          <w:szCs w:val="48"/>
        </w:rPr>
        <w:t>12</w:t>
      </w:r>
      <w:r w:rsidR="00F73BD1">
        <w:rPr>
          <w:rFonts w:hint="eastAsia"/>
          <w:b/>
          <w:bCs/>
          <w:sz w:val="40"/>
          <w:szCs w:val="48"/>
        </w:rPr>
        <w:t>月</w:t>
      </w:r>
      <w:r>
        <w:rPr>
          <w:rFonts w:hint="eastAsia"/>
          <w:b/>
          <w:bCs/>
          <w:sz w:val="40"/>
          <w:szCs w:val="48"/>
        </w:rPr>
        <w:t>至</w:t>
      </w:r>
      <w:r w:rsidR="00A96C4C">
        <w:rPr>
          <w:rFonts w:hint="eastAsia"/>
          <w:b/>
          <w:bCs/>
          <w:sz w:val="40"/>
          <w:szCs w:val="48"/>
        </w:rPr>
        <w:t>2</w:t>
      </w:r>
      <w:r w:rsidR="00A96C4C">
        <w:rPr>
          <w:b/>
          <w:bCs/>
          <w:sz w:val="40"/>
          <w:szCs w:val="48"/>
        </w:rPr>
        <w:t>024</w:t>
      </w:r>
      <w:r w:rsidR="00A96C4C">
        <w:rPr>
          <w:rFonts w:hint="eastAsia"/>
          <w:b/>
          <w:bCs/>
          <w:sz w:val="40"/>
          <w:szCs w:val="48"/>
        </w:rPr>
        <w:t>年</w:t>
      </w:r>
      <w:r w:rsidR="00A96C4C">
        <w:rPr>
          <w:b/>
          <w:bCs/>
          <w:sz w:val="40"/>
          <w:szCs w:val="48"/>
        </w:rPr>
        <w:t>1</w:t>
      </w:r>
      <w:r>
        <w:rPr>
          <w:rFonts w:hint="eastAsia"/>
          <w:b/>
          <w:bCs/>
          <w:sz w:val="40"/>
          <w:szCs w:val="48"/>
        </w:rPr>
        <w:t>月政府采购意向</w:t>
      </w:r>
    </w:p>
    <w:p w:rsidR="002607F4" w:rsidRDefault="002607F4">
      <w:pPr>
        <w:ind w:firstLineChars="200" w:firstLine="480"/>
        <w:jc w:val="left"/>
        <w:rPr>
          <w:sz w:val="24"/>
        </w:rPr>
      </w:pPr>
    </w:p>
    <w:p w:rsidR="002607F4" w:rsidRDefault="0018740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为便于供应商及时了解政府采购信息，根据《河南省财政厅关于开展政府采购意向公开工作的通知》（豫财购【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号）等</w:t>
      </w:r>
      <w:bookmarkStart w:id="0" w:name="_GoBack"/>
      <w:bookmarkEnd w:id="0"/>
      <w:r>
        <w:rPr>
          <w:rFonts w:hint="eastAsia"/>
          <w:sz w:val="24"/>
        </w:rPr>
        <w:t>有关规定，现将洛阳市孟津区麻屯镇人民政府</w:t>
      </w:r>
      <w:r>
        <w:rPr>
          <w:rFonts w:hint="eastAsia"/>
          <w:sz w:val="24"/>
        </w:rPr>
        <w:t xml:space="preserve"> 2023</w:t>
      </w:r>
      <w:r>
        <w:rPr>
          <w:rFonts w:hint="eastAsia"/>
          <w:sz w:val="24"/>
        </w:rPr>
        <w:t>年</w:t>
      </w:r>
      <w:r w:rsidR="00A96C4C">
        <w:rPr>
          <w:sz w:val="24"/>
        </w:rPr>
        <w:t>12</w:t>
      </w:r>
      <w:r w:rsidR="008D520D">
        <w:rPr>
          <w:rFonts w:hint="eastAsia"/>
          <w:sz w:val="24"/>
        </w:rPr>
        <w:t>月</w:t>
      </w:r>
      <w:r>
        <w:rPr>
          <w:rFonts w:hint="eastAsia"/>
          <w:sz w:val="24"/>
        </w:rPr>
        <w:t>（至）</w:t>
      </w:r>
      <w:r w:rsidR="00A96C4C">
        <w:rPr>
          <w:rFonts w:hint="eastAsia"/>
          <w:sz w:val="24"/>
        </w:rPr>
        <w:t>2</w:t>
      </w:r>
      <w:r w:rsidR="00A96C4C">
        <w:rPr>
          <w:sz w:val="24"/>
        </w:rPr>
        <w:t>024</w:t>
      </w:r>
      <w:r w:rsidR="00A96C4C">
        <w:rPr>
          <w:rFonts w:hint="eastAsia"/>
          <w:sz w:val="24"/>
        </w:rPr>
        <w:t>年</w:t>
      </w:r>
      <w:r w:rsidR="00A96C4C">
        <w:rPr>
          <w:rFonts w:hint="eastAsia"/>
          <w:sz w:val="24"/>
        </w:rPr>
        <w:t>1</w:t>
      </w:r>
      <w:r>
        <w:rPr>
          <w:rFonts w:hint="eastAsia"/>
          <w:sz w:val="24"/>
        </w:rPr>
        <w:t>月采购意向公开如下：</w:t>
      </w:r>
    </w:p>
    <w:tbl>
      <w:tblPr>
        <w:tblStyle w:val="a4"/>
        <w:tblW w:w="4996" w:type="pct"/>
        <w:tblLook w:val="04A0" w:firstRow="1" w:lastRow="0" w:firstColumn="1" w:lastColumn="0" w:noHBand="0" w:noVBand="1"/>
      </w:tblPr>
      <w:tblGrid>
        <w:gridCol w:w="713"/>
        <w:gridCol w:w="2419"/>
        <w:gridCol w:w="2830"/>
        <w:gridCol w:w="3413"/>
        <w:gridCol w:w="1595"/>
        <w:gridCol w:w="1785"/>
        <w:gridCol w:w="1408"/>
      </w:tblGrid>
      <w:tr w:rsidR="002607F4">
        <w:trPr>
          <w:trHeight w:val="1223"/>
        </w:trPr>
        <w:tc>
          <w:tcPr>
            <w:tcW w:w="252" w:type="pct"/>
            <w:vAlign w:val="center"/>
          </w:tcPr>
          <w:p w:rsidR="002607F4" w:rsidRDefault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853" w:type="pct"/>
            <w:vAlign w:val="center"/>
          </w:tcPr>
          <w:p w:rsidR="002607F4" w:rsidRDefault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采购单位名称</w:t>
            </w:r>
          </w:p>
        </w:tc>
        <w:tc>
          <w:tcPr>
            <w:tcW w:w="998" w:type="pct"/>
            <w:vAlign w:val="center"/>
          </w:tcPr>
          <w:p w:rsidR="002607F4" w:rsidRDefault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采购项目名称</w:t>
            </w:r>
          </w:p>
        </w:tc>
        <w:tc>
          <w:tcPr>
            <w:tcW w:w="1204" w:type="pct"/>
            <w:vAlign w:val="center"/>
          </w:tcPr>
          <w:p w:rsidR="002607F4" w:rsidRDefault="0018740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采购需求概况</w:t>
            </w:r>
          </w:p>
        </w:tc>
        <w:tc>
          <w:tcPr>
            <w:tcW w:w="563" w:type="pct"/>
            <w:vAlign w:val="center"/>
          </w:tcPr>
          <w:p w:rsidR="002607F4" w:rsidRDefault="0018740F">
            <w:pPr>
              <w:pStyle w:val="a3"/>
              <w:widowControl/>
              <w:spacing w:before="120" w:beforeAutospacing="0" w:after="12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预算金额</w:t>
            </w:r>
          </w:p>
          <w:p w:rsidR="002607F4" w:rsidRDefault="0018740F">
            <w:pPr>
              <w:pStyle w:val="a3"/>
              <w:widowControl/>
              <w:spacing w:before="120" w:beforeAutospacing="0" w:after="12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629" w:type="pct"/>
            <w:vAlign w:val="center"/>
          </w:tcPr>
          <w:p w:rsidR="002607F4" w:rsidRDefault="0018740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预计采购时间</w:t>
            </w:r>
          </w:p>
        </w:tc>
        <w:tc>
          <w:tcPr>
            <w:tcW w:w="497" w:type="pct"/>
            <w:vAlign w:val="center"/>
          </w:tcPr>
          <w:p w:rsidR="002607F4" w:rsidRDefault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2607F4">
        <w:trPr>
          <w:trHeight w:val="2774"/>
        </w:trPr>
        <w:tc>
          <w:tcPr>
            <w:tcW w:w="252" w:type="pct"/>
            <w:vAlign w:val="center"/>
          </w:tcPr>
          <w:p w:rsidR="002607F4" w:rsidRDefault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853" w:type="pct"/>
            <w:vAlign w:val="center"/>
          </w:tcPr>
          <w:p w:rsidR="002607F4" w:rsidRDefault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洛阳市孟津区麻屯镇人民政府</w:t>
            </w:r>
          </w:p>
        </w:tc>
        <w:tc>
          <w:tcPr>
            <w:tcW w:w="998" w:type="pct"/>
            <w:vAlign w:val="center"/>
          </w:tcPr>
          <w:p w:rsidR="002607F4" w:rsidRDefault="00E0131D" w:rsidP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麻屯镇体育公园暨文化广场提升工程</w:t>
            </w:r>
          </w:p>
        </w:tc>
        <w:tc>
          <w:tcPr>
            <w:tcW w:w="1204" w:type="pct"/>
            <w:vAlign w:val="center"/>
          </w:tcPr>
          <w:p w:rsidR="002607F4" w:rsidRDefault="0018740F" w:rsidP="0018740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主要内容包括：</w:t>
            </w:r>
            <w:r w:rsidR="00657052">
              <w:rPr>
                <w:rFonts w:ascii="宋体" w:eastAsia="宋体" w:hAnsi="宋体" w:cs="宋体" w:hint="eastAsia"/>
                <w:sz w:val="24"/>
              </w:rPr>
              <w:t>绿化工程、园建工程、照明工程等</w:t>
            </w:r>
          </w:p>
        </w:tc>
        <w:tc>
          <w:tcPr>
            <w:tcW w:w="563" w:type="pct"/>
            <w:vAlign w:val="center"/>
          </w:tcPr>
          <w:p w:rsidR="002607F4" w:rsidRDefault="00657052" w:rsidP="00A96C4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  <w:r w:rsidR="00A96C4C">
              <w:rPr>
                <w:rFonts w:ascii="宋体" w:eastAsia="宋体" w:hAnsi="宋体" w:cs="宋体"/>
                <w:sz w:val="24"/>
              </w:rPr>
              <w:t>30</w:t>
            </w:r>
            <w:r w:rsidR="0018740F">
              <w:rPr>
                <w:rFonts w:ascii="宋体" w:eastAsia="宋体" w:hAnsi="宋体" w:cs="宋体" w:hint="eastAsia"/>
                <w:sz w:val="24"/>
              </w:rPr>
              <w:t>.00</w:t>
            </w:r>
          </w:p>
        </w:tc>
        <w:tc>
          <w:tcPr>
            <w:tcW w:w="629" w:type="pct"/>
            <w:vAlign w:val="center"/>
          </w:tcPr>
          <w:p w:rsidR="002607F4" w:rsidRDefault="00A96C4C" w:rsidP="00A96C4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>
              <w:rPr>
                <w:rFonts w:ascii="宋体" w:eastAsia="宋体" w:hAnsi="宋体" w:cs="宋体"/>
                <w:sz w:val="24"/>
              </w:rPr>
              <w:t>4</w:t>
            </w:r>
            <w:r w:rsidR="0018740F"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/>
                <w:sz w:val="24"/>
              </w:rPr>
              <w:t>1</w:t>
            </w:r>
            <w:r w:rsidR="0018740F"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  <w:tc>
          <w:tcPr>
            <w:tcW w:w="497" w:type="pct"/>
            <w:vAlign w:val="center"/>
          </w:tcPr>
          <w:p w:rsidR="002607F4" w:rsidRDefault="002607F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607F4" w:rsidRDefault="002607F4">
      <w:pPr>
        <w:spacing w:line="360" w:lineRule="auto"/>
        <w:jc w:val="right"/>
        <w:rPr>
          <w:sz w:val="24"/>
        </w:rPr>
      </w:pPr>
    </w:p>
    <w:p w:rsidR="002607F4" w:rsidRDefault="0018740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洛阳市孟津区麻屯镇人民政府</w:t>
      </w:r>
    </w:p>
    <w:p w:rsidR="002607F4" w:rsidRPr="0018740F" w:rsidRDefault="0018740F">
      <w:pPr>
        <w:spacing w:line="360" w:lineRule="auto"/>
        <w:jc w:val="right"/>
        <w:rPr>
          <w:sz w:val="24"/>
        </w:rPr>
      </w:pPr>
      <w:r w:rsidRPr="0018740F">
        <w:rPr>
          <w:rFonts w:hint="eastAsia"/>
          <w:sz w:val="24"/>
        </w:rPr>
        <w:t>2023</w:t>
      </w:r>
      <w:r w:rsidRPr="0018740F">
        <w:rPr>
          <w:rFonts w:hint="eastAsia"/>
          <w:sz w:val="24"/>
        </w:rPr>
        <w:t>年</w:t>
      </w:r>
      <w:r w:rsidR="00A96C4C">
        <w:rPr>
          <w:sz w:val="24"/>
        </w:rPr>
        <w:t>12</w:t>
      </w:r>
      <w:r w:rsidRPr="0018740F">
        <w:rPr>
          <w:rFonts w:hint="eastAsia"/>
          <w:sz w:val="24"/>
        </w:rPr>
        <w:t>月</w:t>
      </w:r>
      <w:r w:rsidR="00A96C4C">
        <w:rPr>
          <w:sz w:val="24"/>
        </w:rPr>
        <w:t>20</w:t>
      </w:r>
      <w:r w:rsidRPr="0018740F">
        <w:rPr>
          <w:rFonts w:hint="eastAsia"/>
          <w:sz w:val="24"/>
        </w:rPr>
        <w:t>日</w:t>
      </w:r>
    </w:p>
    <w:sectPr w:rsidR="002607F4" w:rsidRPr="0018740F" w:rsidSect="002607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ZmY2FjMzdjM2U2NzA3MTQwMDBmNzdmNjVlOGJkNjkifQ=="/>
  </w:docVars>
  <w:rsids>
    <w:rsidRoot w:val="42F32EC8"/>
    <w:rsid w:val="0003317D"/>
    <w:rsid w:val="000356EE"/>
    <w:rsid w:val="0018740F"/>
    <w:rsid w:val="00242DE1"/>
    <w:rsid w:val="002607F4"/>
    <w:rsid w:val="00657052"/>
    <w:rsid w:val="0087110D"/>
    <w:rsid w:val="008D520D"/>
    <w:rsid w:val="00A96C4C"/>
    <w:rsid w:val="00BA1368"/>
    <w:rsid w:val="00BD7093"/>
    <w:rsid w:val="00E0131D"/>
    <w:rsid w:val="00F73BD1"/>
    <w:rsid w:val="022E44A8"/>
    <w:rsid w:val="06B1086C"/>
    <w:rsid w:val="0B5E5DFE"/>
    <w:rsid w:val="0EEA79A9"/>
    <w:rsid w:val="125C0BBE"/>
    <w:rsid w:val="13160D6D"/>
    <w:rsid w:val="15415E49"/>
    <w:rsid w:val="16AF3382"/>
    <w:rsid w:val="173B3498"/>
    <w:rsid w:val="17481711"/>
    <w:rsid w:val="1A2B77F4"/>
    <w:rsid w:val="2CDF4B0F"/>
    <w:rsid w:val="34E60857"/>
    <w:rsid w:val="36985C16"/>
    <w:rsid w:val="3BB24E04"/>
    <w:rsid w:val="42F32EC8"/>
    <w:rsid w:val="45B147A1"/>
    <w:rsid w:val="4CF80F08"/>
    <w:rsid w:val="55943798"/>
    <w:rsid w:val="58EF3BED"/>
    <w:rsid w:val="5B37709F"/>
    <w:rsid w:val="5D8D1597"/>
    <w:rsid w:val="5F401828"/>
    <w:rsid w:val="5FA665A1"/>
    <w:rsid w:val="63E62FE7"/>
    <w:rsid w:val="670A38BA"/>
    <w:rsid w:val="68201C55"/>
    <w:rsid w:val="71F34E93"/>
    <w:rsid w:val="72EF594D"/>
    <w:rsid w:val="74C07CAE"/>
    <w:rsid w:val="77617526"/>
    <w:rsid w:val="7A124B07"/>
    <w:rsid w:val="7C9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98367"/>
  <w15:docId w15:val="{F4385CDB-3A1E-4CB7-BF4B-DCF3892E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607F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607F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607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autism</dc:creator>
  <cp:lastModifiedBy>Administrator</cp:lastModifiedBy>
  <cp:revision>13</cp:revision>
  <dcterms:created xsi:type="dcterms:W3CDTF">2023-03-01T09:15:00Z</dcterms:created>
  <dcterms:modified xsi:type="dcterms:W3CDTF">2023-12-20T04:05:00Z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4E8DDA7307464D90883C6BDB2FF3F314</vt:lpwstr>
  </property>
</Properties>
</file>