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博爱县公路事业发展中心X022下金线（南二环至南朱营段）改建工程</w:t>
      </w:r>
    </w:p>
    <w:p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被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推荐供应商名单及理由</w:t>
      </w:r>
    </w:p>
    <w:p>
      <w:pPr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ind w:firstLine="60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被推荐供应商</w:t>
      </w:r>
      <w:bookmarkStart w:id="0" w:name="_GoBack"/>
      <w:r>
        <w:rPr>
          <w:rFonts w:hint="eastAsia" w:ascii="仿宋" w:hAnsi="仿宋" w:eastAsia="仿宋" w:cs="仿宋"/>
          <w:b/>
          <w:sz w:val="30"/>
          <w:szCs w:val="30"/>
        </w:rPr>
        <w:t>名称：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世扬建设集团有限公司</w:t>
      </w:r>
      <w:bookmarkEnd w:id="0"/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理由：</w:t>
      </w:r>
      <w:r>
        <w:rPr>
          <w:rFonts w:hint="eastAsia" w:ascii="仿宋" w:hAnsi="仿宋" w:eastAsia="仿宋" w:cs="仿宋"/>
          <w:bCs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30"/>
          <w:szCs w:val="30"/>
        </w:rPr>
        <w:t>文件的</w:t>
      </w:r>
      <w:r>
        <w:rPr>
          <w:rFonts w:hint="eastAsia" w:ascii="仿宋" w:hAnsi="仿宋" w:eastAsia="仿宋" w:cs="仿宋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sz w:val="30"/>
          <w:szCs w:val="30"/>
        </w:rPr>
        <w:t>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审</w:t>
      </w:r>
      <w:r>
        <w:rPr>
          <w:rFonts w:hint="eastAsia" w:ascii="仿宋" w:hAnsi="仿宋" w:eastAsia="仿宋" w:cs="仿宋"/>
          <w:bCs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谈判小组</w:t>
      </w:r>
      <w:r>
        <w:rPr>
          <w:rFonts w:hint="eastAsia" w:ascii="仿宋" w:hAnsi="仿宋" w:eastAsia="仿宋" w:cs="仿宋"/>
          <w:bCs/>
          <w:sz w:val="30"/>
          <w:szCs w:val="30"/>
        </w:rPr>
        <w:t>对所有供应商递交的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sz w:val="30"/>
          <w:szCs w:val="30"/>
        </w:rPr>
        <w:t>文件进行评审，并依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据最终报价</w:t>
      </w:r>
      <w:r>
        <w:rPr>
          <w:rFonts w:hint="eastAsia" w:ascii="仿宋" w:hAnsi="仿宋" w:eastAsia="仿宋" w:cs="仿宋"/>
          <w:bCs/>
          <w:sz w:val="30"/>
          <w:szCs w:val="30"/>
        </w:rPr>
        <w:t>由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低</w:t>
      </w:r>
      <w:r>
        <w:rPr>
          <w:rFonts w:hint="eastAsia" w:ascii="仿宋" w:hAnsi="仿宋" w:eastAsia="仿宋" w:cs="仿宋"/>
          <w:bCs/>
          <w:sz w:val="30"/>
          <w:szCs w:val="30"/>
        </w:rPr>
        <w:t>到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 w:cs="仿宋"/>
          <w:bCs/>
          <w:sz w:val="30"/>
          <w:szCs w:val="30"/>
        </w:rPr>
        <w:t>的顺序向采购人推荐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成交</w:t>
      </w:r>
      <w:r>
        <w:rPr>
          <w:rFonts w:hint="eastAsia" w:ascii="仿宋" w:hAnsi="仿宋" w:eastAsia="仿宋" w:cs="仿宋"/>
          <w:bCs/>
          <w:sz w:val="30"/>
          <w:szCs w:val="30"/>
        </w:rPr>
        <w:t>供应商。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ljZDgyZjUxNTU5NzBkODViMzJkNjJhMTc5MmUxMTEifQ=="/>
  </w:docVars>
  <w:rsids>
    <w:rsidRoot w:val="00C968BA"/>
    <w:rsid w:val="002F10B0"/>
    <w:rsid w:val="00474E9D"/>
    <w:rsid w:val="005D7D95"/>
    <w:rsid w:val="009843BC"/>
    <w:rsid w:val="00A6411A"/>
    <w:rsid w:val="00A9542D"/>
    <w:rsid w:val="00C57BBA"/>
    <w:rsid w:val="00C968BA"/>
    <w:rsid w:val="00D93A6D"/>
    <w:rsid w:val="01316D75"/>
    <w:rsid w:val="2D2E02E8"/>
    <w:rsid w:val="3CDC59F9"/>
    <w:rsid w:val="40F41E3E"/>
    <w:rsid w:val="411465A3"/>
    <w:rsid w:val="41E23777"/>
    <w:rsid w:val="44781BFC"/>
    <w:rsid w:val="513365EE"/>
    <w:rsid w:val="532B6C3E"/>
    <w:rsid w:val="54DD0327"/>
    <w:rsid w:val="56C62CF6"/>
    <w:rsid w:val="623F6299"/>
    <w:rsid w:val="6D6D1893"/>
    <w:rsid w:val="6F377E4B"/>
    <w:rsid w:val="6FFA0952"/>
    <w:rsid w:val="78B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cs="宋体"/>
      <w:b/>
      <w:kern w:val="44"/>
      <w:sz w:val="42"/>
      <w:szCs w:val="42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276" w:lineRule="auto"/>
      <w:jc w:val="left"/>
      <w:outlineLvl w:val="1"/>
    </w:pPr>
    <w:rPr>
      <w:rFonts w:ascii="Arial" w:hAnsi="Arial"/>
      <w:sz w:val="2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autoRedefine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文本缩进1"/>
    <w:basedOn w:val="1"/>
    <w:autoRedefine/>
    <w:qFormat/>
    <w:uiPriority w:val="0"/>
    <w:pPr>
      <w:ind w:firstLine="720" w:firstLineChars="225"/>
    </w:pPr>
    <w:rPr>
      <w:rFonts w:ascii="Times New Roman" w:hAnsi="Times New Roman"/>
      <w:sz w:val="32"/>
    </w:rPr>
  </w:style>
  <w:style w:type="paragraph" w:customStyle="1" w:styleId="12">
    <w:name w:val="列表 21"/>
    <w:basedOn w:val="1"/>
    <w:autoRedefine/>
    <w:qFormat/>
    <w:uiPriority w:val="0"/>
    <w:pPr>
      <w:ind w:left="100" w:leftChars="200" w:hanging="200" w:hangingChars="200"/>
    </w:pPr>
  </w:style>
  <w:style w:type="paragraph" w:customStyle="1" w:styleId="13">
    <w:name w:val="正文首行缩进1"/>
    <w:basedOn w:val="4"/>
    <w:next w:val="14"/>
    <w:autoRedefine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customStyle="1" w:styleId="14">
    <w:name w:val="正文首行缩进 21"/>
    <w:basedOn w:val="11"/>
    <w:autoRedefine/>
    <w:qFormat/>
    <w:uiPriority w:val="0"/>
    <w:pPr>
      <w:ind w:firstLine="420" w:firstLineChars="200"/>
    </w:p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character" w:customStyle="1" w:styleId="16">
    <w:name w:val="页眉 Char"/>
    <w:basedOn w:val="10"/>
    <w:link w:val="8"/>
    <w:autoRedefine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7">
    <w:name w:val="页脚 Char"/>
    <w:basedOn w:val="10"/>
    <w:link w:val="7"/>
    <w:autoRedefine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118</Characters>
  <Lines>1</Lines>
  <Paragraphs>1</Paragraphs>
  <TotalTime>0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2020-07-10T15:42:00Z</dcterms:created>
  <dc:creator>小樱的和服</dc:creator>
  <cp:lastModifiedBy>一帆风顺</cp:lastModifiedBy>
  <dcterms:modified xsi:type="dcterms:W3CDTF">2024-05-24T09:06:28Z</dcterms:modified>
  <dc:title>L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6A97436030654428B44A6517AD68A79C</vt:lpwstr>
  </property>
</Properties>
</file>