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672E9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附件三：</w:t>
      </w:r>
    </w:p>
    <w:p w14:paraId="4DB5B0BA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第一中标候选人：河南泰联建筑工程有限公司</w:t>
      </w:r>
    </w:p>
    <w:p w14:paraId="62D3AA39">
      <w:pPr>
        <w:jc w:val="center"/>
      </w:pPr>
      <w:r>
        <w:drawing>
          <wp:inline distT="0" distB="0" distL="114300" distR="114300">
            <wp:extent cx="5198745" cy="3644900"/>
            <wp:effectExtent l="0" t="0" r="825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59730" cy="3776345"/>
            <wp:effectExtent l="0" t="0" r="1270" b="825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776B4">
      <w:pPr>
        <w:jc w:val="center"/>
        <w:rPr>
          <w:rFonts w:hint="default"/>
          <w:lang w:val="en-US" w:eastAsia="zh-CN"/>
        </w:rPr>
      </w:pPr>
    </w:p>
    <w:p w14:paraId="25E44874">
      <w:pPr>
        <w:jc w:val="center"/>
        <w:rPr>
          <w:rFonts w:hint="default"/>
          <w:lang w:val="en-US" w:eastAsia="zh-CN"/>
        </w:rPr>
      </w:pPr>
    </w:p>
    <w:p w14:paraId="00CF2614">
      <w:pPr>
        <w:jc w:val="center"/>
        <w:rPr>
          <w:rFonts w:hint="default"/>
          <w:lang w:val="en-US" w:eastAsia="zh-CN"/>
        </w:rPr>
      </w:pPr>
    </w:p>
    <w:p w14:paraId="2344AF47">
      <w:pPr>
        <w:jc w:val="both"/>
        <w:rPr>
          <w:rFonts w:hint="eastAsia"/>
          <w:sz w:val="24"/>
          <w:szCs w:val="32"/>
          <w:lang w:val="en-US" w:eastAsia="zh-CN"/>
        </w:rPr>
      </w:pPr>
    </w:p>
    <w:p w14:paraId="1B45F2B7">
      <w:pPr>
        <w:jc w:val="both"/>
        <w:rPr>
          <w:rFonts w:hint="eastAsia"/>
          <w:sz w:val="24"/>
          <w:szCs w:val="32"/>
          <w:lang w:val="en-US" w:eastAsia="zh-CN"/>
        </w:rPr>
      </w:pPr>
    </w:p>
    <w:p w14:paraId="5513FDB2">
      <w:pPr>
        <w:jc w:val="both"/>
        <w:rPr>
          <w:rFonts w:hint="eastAsia"/>
          <w:sz w:val="24"/>
          <w:szCs w:val="32"/>
          <w:lang w:val="en-US" w:eastAsia="zh-CN"/>
        </w:rPr>
      </w:pPr>
    </w:p>
    <w:p w14:paraId="045C71CD">
      <w:pPr>
        <w:jc w:val="both"/>
        <w:rPr>
          <w:rFonts w:hint="eastAsia"/>
          <w:sz w:val="24"/>
          <w:szCs w:val="32"/>
          <w:lang w:val="en-US" w:eastAsia="zh-CN"/>
        </w:rPr>
      </w:pPr>
    </w:p>
    <w:p w14:paraId="251A3240">
      <w:pPr>
        <w:jc w:val="both"/>
        <w:rPr>
          <w:rFonts w:hint="eastAsia"/>
          <w:sz w:val="24"/>
          <w:szCs w:val="32"/>
          <w:lang w:val="en-US" w:eastAsia="zh-CN"/>
        </w:rPr>
      </w:pPr>
    </w:p>
    <w:p w14:paraId="028A06EF"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第二中标候选人：河南省宝雅城建环保工程有限公司</w:t>
      </w:r>
    </w:p>
    <w:p w14:paraId="1C92BB99">
      <w:pPr>
        <w:jc w:val="center"/>
      </w:pPr>
      <w:r>
        <w:drawing>
          <wp:inline distT="0" distB="0" distL="114300" distR="114300">
            <wp:extent cx="4229100" cy="1752600"/>
            <wp:effectExtent l="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883A3">
      <w:pPr>
        <w:ind w:firstLine="2310" w:firstLineChars="1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业绩2</w:t>
      </w:r>
    </w:p>
    <w:p w14:paraId="70F9138C">
      <w:pPr>
        <w:ind w:firstLine="2310" w:firstLineChars="1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业绩项目名称：宝丰县交通运输局中兴场站有限公司中心汽车站改建项目</w:t>
      </w:r>
    </w:p>
    <w:p w14:paraId="3E188062">
      <w:pPr>
        <w:ind w:firstLine="2310" w:firstLineChars="1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业绩项目负责人：王彦伟</w:t>
      </w:r>
    </w:p>
    <w:p w14:paraId="0EE85FDD">
      <w:pPr>
        <w:ind w:firstLine="2310" w:firstLineChars="1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业绩合同金额：4672652.82元</w:t>
      </w:r>
    </w:p>
    <w:p w14:paraId="0FF183CD">
      <w:pPr>
        <w:ind w:firstLine="2310" w:firstLineChars="1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业绩合同签订日期：2023年12月12日</w:t>
      </w:r>
    </w:p>
    <w:p w14:paraId="0D17327C">
      <w:pPr>
        <w:ind w:firstLine="2310" w:firstLineChars="1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业绩验收日期：未完工</w:t>
      </w:r>
    </w:p>
    <w:p w14:paraId="25E8418A">
      <w:pPr>
        <w:jc w:val="center"/>
      </w:pPr>
    </w:p>
    <w:p w14:paraId="5D7A972B">
      <w:pPr>
        <w:jc w:val="center"/>
      </w:pPr>
    </w:p>
    <w:p w14:paraId="4D1B6264">
      <w:pPr>
        <w:jc w:val="center"/>
      </w:pPr>
    </w:p>
    <w:p w14:paraId="1C245316">
      <w:pPr>
        <w:jc w:val="center"/>
      </w:pPr>
    </w:p>
    <w:p w14:paraId="03DDFCBE"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第三中标候选人：美时建设发展有限公司</w:t>
      </w:r>
    </w:p>
    <w:p w14:paraId="18A14976">
      <w:pPr>
        <w:jc w:val="center"/>
      </w:pPr>
      <w:r>
        <w:drawing>
          <wp:inline distT="0" distB="0" distL="114300" distR="114300">
            <wp:extent cx="4081780" cy="2108835"/>
            <wp:effectExtent l="0" t="0" r="7620" b="1206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178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2CF62">
      <w:pPr>
        <w:ind w:firstLine="2100" w:firstLineChars="10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业绩2</w:t>
      </w:r>
    </w:p>
    <w:p w14:paraId="1EACF1EC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业绩项目名称：</w:t>
      </w:r>
      <w:r>
        <w:rPr>
          <w:rFonts w:hint="default"/>
          <w:lang w:val="en-US" w:eastAsia="zh-CN"/>
        </w:rPr>
        <w:t>中国平煤神马金融资本运营中心项目装修工程(二期)</w:t>
      </w:r>
    </w:p>
    <w:p w14:paraId="7A05DDB5">
      <w:pPr>
        <w:ind w:leftChars="10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业绩项目负责人：王新强</w:t>
      </w:r>
    </w:p>
    <w:p w14:paraId="095C2C63">
      <w:pPr>
        <w:ind w:leftChars="10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业绩合同金额：7535955.76元</w:t>
      </w:r>
    </w:p>
    <w:p w14:paraId="07B198CF">
      <w:pPr>
        <w:ind w:leftChars="10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业绩合同签订日期：2021年1月4日</w:t>
      </w:r>
    </w:p>
    <w:p w14:paraId="3C5A9012">
      <w:pPr>
        <w:ind w:leftChars="10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业绩验收日期：2021年5月19日</w:t>
      </w:r>
    </w:p>
    <w:p w14:paraId="29E76A14">
      <w:pPr>
        <w:ind w:firstLine="2100" w:firstLineChars="10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业绩3</w:t>
      </w:r>
    </w:p>
    <w:p w14:paraId="6A7738DC">
      <w:pPr>
        <w:ind w:leftChars="10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业绩项目名称：周口市大数据产业园4、5、7、8#楼装饰装修项目</w:t>
      </w:r>
    </w:p>
    <w:p w14:paraId="7B4AA29C">
      <w:pPr>
        <w:ind w:leftChars="10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业绩项目负责人：杨永富</w:t>
      </w:r>
    </w:p>
    <w:p w14:paraId="71A4C47C">
      <w:pPr>
        <w:ind w:leftChars="10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业绩合同金额：8025724.39元</w:t>
      </w:r>
    </w:p>
    <w:p w14:paraId="24AA8780">
      <w:pPr>
        <w:ind w:leftChars="10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业绩合同签订日期：2023年6月29日</w:t>
      </w:r>
    </w:p>
    <w:p w14:paraId="2EEC8DD3">
      <w:pPr>
        <w:ind w:leftChars="10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业绩验收日期：2023年7月30日</w:t>
      </w:r>
      <w:bookmarkStart w:id="0" w:name="_GoBack"/>
      <w:bookmarkEnd w:id="0"/>
    </w:p>
    <w:p w14:paraId="0E962A26">
      <w:pPr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YjhjMzE0M2VkYWE5MjA3Y2UwZjBkODc1Mzc3ODIifQ=="/>
  </w:docVars>
  <w:rsids>
    <w:rsidRoot w:val="219A6F6B"/>
    <w:rsid w:val="014B3724"/>
    <w:rsid w:val="219A6F6B"/>
    <w:rsid w:val="6C7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336</Characters>
  <Lines>0</Lines>
  <Paragraphs>0</Paragraphs>
  <TotalTime>2</TotalTime>
  <ScaleCrop>false</ScaleCrop>
  <LinksUpToDate>false</LinksUpToDate>
  <CharactersWithSpaces>336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2024-07-08T05:36:00Z</dcterms:created>
  <dc:creator>盛典咨询-意料中的美</dc:creator>
  <cp:lastModifiedBy>盛典咨询-意料中的美</cp:lastModifiedBy>
  <dcterms:modified xsi:type="dcterms:W3CDTF">2024-07-08T15:00:28Z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2B8F7A311CFE47A48DEED88FA1BB2AEA_11</vt:lpwstr>
  </property>
</Properties>
</file>