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候选人投报业绩</w:t>
      </w:r>
    </w:p>
    <w:p>
      <w:pPr>
        <w:spacing w:line="360" w:lineRule="auto"/>
        <w:jc w:val="center"/>
      </w:pPr>
      <w:r>
        <w:rPr>
          <w:rFonts w:hint="eastAsia"/>
          <w:b/>
          <w:bCs/>
          <w:sz w:val="32"/>
          <w:szCs w:val="32"/>
          <w:lang w:val="en-US" w:eastAsia="zh-CN"/>
        </w:rPr>
        <w:t>第</w:t>
      </w:r>
      <w:r>
        <w:rPr>
          <w:rFonts w:hint="eastAsia"/>
          <w:b/>
          <w:bCs/>
          <w:sz w:val="32"/>
          <w:szCs w:val="32"/>
        </w:rPr>
        <w:t>一标段</w:t>
      </w:r>
    </w:p>
    <w:p>
      <w:pPr>
        <w:widowControl/>
        <w:jc w:val="left"/>
      </w:pPr>
    </w:p>
    <w:p>
      <w:pPr>
        <w:widowControl/>
        <w:spacing w:line="480" w:lineRule="auto"/>
        <w:jc w:val="left"/>
        <w:rPr>
          <w:rFonts w:ascii="宋体" w:hAnsi="宋体" w:eastAsia="宋体" w:cs="宋体"/>
          <w:color w:val="000000"/>
          <w:kern w:val="0"/>
          <w:sz w:val="22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  <w:t>第一中标候选人：平顶山市全通建筑安装工程有限公司</w:t>
      </w:r>
    </w:p>
    <w:p>
      <w:pPr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  <w:t>业绩1、鲁山县第六初级中学教学楼、宿舍楼项目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项目经理：刘冬梅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中标公示查询媒体：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eastAsia="zh-CN" w:bidi="ar"/>
        </w:rPr>
        <w:t>《全国公共资源交易平台（河南省•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平顶山市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eastAsia="zh-CN" w:bidi="ar"/>
        </w:rPr>
        <w:t>）》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合同金额：3074877.18元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合同签订日期：2022年6月6日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color w:val="000000"/>
          <w:kern w:val="0"/>
          <w:sz w:val="22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验收日期：/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  <w:t>业绩2、鲁山县2020年度教师周转房建设项目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项目经理：王国礼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中标公示查询媒体：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eastAsia="zh-CN" w:bidi="ar"/>
        </w:rPr>
        <w:t>《全国公共资源交易平台（河南省•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平顶山市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eastAsia="zh-CN" w:bidi="ar"/>
        </w:rPr>
        <w:t>）》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合同金额：1410393.61元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合同签订日期：2021年1月6日</w:t>
      </w:r>
    </w:p>
    <w:p>
      <w:pPr>
        <w:widowControl/>
        <w:spacing w:line="480" w:lineRule="auto"/>
        <w:jc w:val="left"/>
        <w:rPr>
          <w:rFonts w:hint="eastAsia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验收日期：/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color w:val="000000"/>
          <w:kern w:val="0"/>
          <w:sz w:val="22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  <w:t>第二中标候选人：河南省尧元建设工程有限公司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bidi="ar"/>
        </w:rPr>
        <w:t>业绩1、 鲁山县老旧小区整治提升项目（二次）第二标段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val="en-US" w:eastAsia="zh-CN" w:bidi="ar"/>
        </w:rPr>
        <w:t>项目经理：吴卫博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val="en-US" w:eastAsia="zh-CN" w:bidi="ar"/>
        </w:rPr>
        <w:t>中标公示查询媒体：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eastAsia="zh-CN" w:bidi="ar"/>
        </w:rPr>
        <w:t>《全国公共资源交易平台（河南省•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val="en-US" w:eastAsia="zh-CN" w:bidi="ar"/>
        </w:rPr>
        <w:t>平顶山市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eastAsia="zh-CN" w:bidi="ar"/>
        </w:rPr>
        <w:t>）》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val="en-US" w:eastAsia="zh-CN" w:bidi="ar"/>
        </w:rPr>
        <w:t>合同金额：1860039.67 元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val="en-US" w:eastAsia="zh-CN" w:bidi="ar"/>
        </w:rPr>
        <w:t>合同签订日期：2020年07月23日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color w:val="000000"/>
          <w:kern w:val="0"/>
          <w:sz w:val="22"/>
          <w:szCs w:val="21"/>
          <w:highlight w:val="yellow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val="en-US" w:eastAsia="zh-CN" w:bidi="ar"/>
        </w:rPr>
        <w:t>验收日期：/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bidi="ar"/>
        </w:rPr>
        <w:t>业绩2、 鲁山县 2021 年老旧小区改造工程第三标段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val="en-US" w:eastAsia="zh-CN" w:bidi="ar"/>
        </w:rPr>
        <w:t>项目经理：张耀宗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val="en-US" w:eastAsia="zh-CN" w:bidi="ar"/>
        </w:rPr>
        <w:t>中标公示查询媒体：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eastAsia="zh-CN" w:bidi="ar"/>
        </w:rPr>
        <w:t>《全国公共资源交易平台（河南省•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val="en-US" w:eastAsia="zh-CN" w:bidi="ar"/>
        </w:rPr>
        <w:t>平顶山市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eastAsia="zh-CN" w:bidi="ar"/>
        </w:rPr>
        <w:t>）》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val="en-US" w:eastAsia="zh-CN" w:bidi="ar"/>
        </w:rPr>
        <w:t>合同金额：1046938.18 元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val="en-US" w:eastAsia="zh-CN" w:bidi="ar"/>
        </w:rPr>
        <w:t>合同签订日期：2021年4月30日</w:t>
      </w:r>
    </w:p>
    <w:p>
      <w:pPr>
        <w:widowControl/>
        <w:spacing w:line="48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val="en-US" w:eastAsia="zh-CN" w:bidi="ar"/>
        </w:rPr>
        <w:t>验收日期：/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color w:val="000000"/>
          <w:kern w:val="0"/>
          <w:sz w:val="22"/>
          <w:szCs w:val="21"/>
          <w:highlight w:val="none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bidi="ar"/>
        </w:rPr>
        <w:t>第三中标候选人：河南省璞金市政工程有限公司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bidi="ar"/>
        </w:rPr>
        <w:t xml:space="preserve">业绩1、鲁山县 2021 年老旧小区改造工程第一标段 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val="en-US" w:eastAsia="zh-CN" w:bidi="ar"/>
        </w:rPr>
        <w:t>项目经理：孙立娜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val="en-US" w:eastAsia="zh-CN" w:bidi="ar"/>
        </w:rPr>
        <w:t>中标公示查询媒体：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eastAsia="zh-CN" w:bidi="ar"/>
        </w:rPr>
        <w:t>《全国公共资源交易平台（河南省•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val="en-US" w:eastAsia="zh-CN" w:bidi="ar"/>
        </w:rPr>
        <w:t>平顶山市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eastAsia="zh-CN" w:bidi="ar"/>
        </w:rPr>
        <w:t>）》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val="en-US" w:eastAsia="zh-CN" w:bidi="ar"/>
        </w:rPr>
        <w:t>合同金额：2325580.02元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val="en-US" w:eastAsia="zh-CN" w:bidi="ar"/>
        </w:rPr>
        <w:t>合同签订日期：2021年4月30日</w:t>
      </w:r>
    </w:p>
    <w:p>
      <w:pPr>
        <w:widowControl/>
        <w:spacing w:line="48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val="en-US" w:eastAsia="zh-CN" w:bidi="ar"/>
        </w:rPr>
        <w:t>验收日期：/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bidi="ar"/>
        </w:rPr>
        <w:t>业绩2、鲁山县磙子营乡统筹整合涉农资金项目 29 批（二次）第二标段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val="en-US" w:eastAsia="zh-CN" w:bidi="ar"/>
        </w:rPr>
        <w:t>项目经理：孙立娜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val="en-US" w:eastAsia="zh-CN" w:bidi="ar"/>
        </w:rPr>
        <w:t>中标公示查询媒体：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eastAsia="zh-CN" w:bidi="ar"/>
        </w:rPr>
        <w:t>《全国公共资源交易平台（河南省•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val="en-US" w:eastAsia="zh-CN" w:bidi="ar"/>
        </w:rPr>
        <w:t>平顶山市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eastAsia="zh-CN" w:bidi="ar"/>
        </w:rPr>
        <w:t>）》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val="en-US" w:eastAsia="zh-CN" w:bidi="ar"/>
        </w:rPr>
        <w:t>合同金额：755100.00元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val="en-US" w:eastAsia="zh-CN" w:bidi="ar"/>
        </w:rPr>
        <w:t>合同签订日期：2020年01月22日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highlight w:val="none"/>
          <w:lang w:val="en-US" w:eastAsia="zh-CN" w:bidi="ar"/>
        </w:rPr>
        <w:t>验收日期：/</w:t>
      </w:r>
    </w:p>
    <w:p>
      <w:pPr>
        <w:pStyle w:val="2"/>
      </w:pPr>
    </w:p>
    <w:p>
      <w:pPr>
        <w:widowControl/>
        <w:jc w:val="left"/>
      </w:pPr>
    </w:p>
    <w:p>
      <w:pPr>
        <w:rPr>
          <w:rFonts w:ascii="宋体" w:hAnsi="宋体" w:eastAsia="宋体" w:cs="宋体"/>
          <w:color w:val="000000"/>
          <w:kern w:val="0"/>
          <w:szCs w:val="21"/>
          <w:lang w:bidi="ar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br w:type="page"/>
      </w:r>
    </w:p>
    <w:p>
      <w:pPr>
        <w:spacing w:line="360" w:lineRule="auto"/>
        <w:jc w:val="center"/>
      </w:pPr>
      <w:r>
        <w:rPr>
          <w:rFonts w:hint="eastAsia"/>
          <w:b/>
          <w:bCs/>
          <w:sz w:val="32"/>
          <w:szCs w:val="32"/>
          <w:lang w:val="en-US" w:eastAsia="zh-CN"/>
        </w:rPr>
        <w:t>第二</w:t>
      </w:r>
      <w:r>
        <w:rPr>
          <w:rFonts w:hint="eastAsia"/>
          <w:b/>
          <w:bCs/>
          <w:sz w:val="32"/>
          <w:szCs w:val="32"/>
        </w:rPr>
        <w:t>标段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color w:val="000000"/>
          <w:kern w:val="0"/>
          <w:sz w:val="22"/>
          <w:szCs w:val="21"/>
          <w:lang w:bidi="ar"/>
        </w:rPr>
      </w:pPr>
    </w:p>
    <w:p>
      <w:pPr>
        <w:widowControl/>
        <w:spacing w:line="480" w:lineRule="auto"/>
        <w:jc w:val="left"/>
        <w:rPr>
          <w:rFonts w:ascii="宋体" w:hAnsi="宋体" w:eastAsia="宋体" w:cs="宋体"/>
          <w:color w:val="000000"/>
          <w:kern w:val="0"/>
          <w:sz w:val="22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  <w:t xml:space="preserve">第 </w:t>
      </w:r>
      <w:r>
        <w:rPr>
          <w:rFonts w:ascii="宋体" w:hAnsi="宋体" w:eastAsia="宋体" w:cs="宋体"/>
          <w:color w:val="000000"/>
          <w:kern w:val="0"/>
          <w:sz w:val="22"/>
          <w:szCs w:val="21"/>
          <w:lang w:bidi="ar"/>
        </w:rPr>
        <w:t xml:space="preserve">1 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  <w:t>中标候选人：河南恒业宏达建设程有限公司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  <w:t>业绩1、 鲁山三高学生宿舍楼、学生餐厅、运动场建设项目第二标段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 xml:space="preserve"> 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项目经理：梁艳伟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中标公示查询媒体：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eastAsia="zh-CN" w:bidi="ar"/>
        </w:rPr>
        <w:t>《全国公共资源交易平台（河南省•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平顶山市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eastAsia="zh-CN" w:bidi="ar"/>
        </w:rPr>
        <w:t>）》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合同金额：6701936.83 元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合同签订日期：2020 年 3 月 20 日</w:t>
      </w:r>
    </w:p>
    <w:p>
      <w:pPr>
        <w:widowControl/>
        <w:spacing w:line="480" w:lineRule="auto"/>
        <w:jc w:val="left"/>
        <w:rPr>
          <w:rFonts w:hint="eastAsia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验收日期：/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  <w:t>业绩2、鲁山县教育体育局 2020 年校舍维修项目施工（6 个）及监理第六标段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项目经理：梁艳伟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中标公示查询媒体：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eastAsia="zh-CN" w:bidi="ar"/>
        </w:rPr>
        <w:t>《全国公共资源交易平台（河南省•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平顶山市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eastAsia="zh-CN" w:bidi="ar"/>
        </w:rPr>
        <w:t>）》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合同金额：3605927.96 元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合同签订日期：2021 年5月27日</w:t>
      </w:r>
    </w:p>
    <w:p>
      <w:pPr>
        <w:widowControl/>
        <w:spacing w:line="480" w:lineRule="auto"/>
        <w:jc w:val="left"/>
        <w:rPr>
          <w:rFonts w:hint="eastAsia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验收日期：/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业绩3、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  <w:t>鲁山县公安局尧山派出所建设项目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项目经理：梁艳伟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中标公示查询媒体：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eastAsia="zh-CN" w:bidi="ar"/>
        </w:rPr>
        <w:t>《全国公共资源交易平台（河南省•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平顶山市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eastAsia="zh-CN" w:bidi="ar"/>
        </w:rPr>
        <w:t>）》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合同金额：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  <w:t>5574865.95 元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合同签订日期：2023年2月20日</w:t>
      </w:r>
    </w:p>
    <w:p>
      <w:pPr>
        <w:widowControl/>
        <w:spacing w:line="480" w:lineRule="auto"/>
        <w:jc w:val="left"/>
        <w:rPr>
          <w:rFonts w:hint="eastAsia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验收日期：/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业绩4、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  <w:t>鲁山县公安局马楼派出所建设项目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项目经理：李王丰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中标公示查询媒体：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eastAsia="zh-CN" w:bidi="ar"/>
        </w:rPr>
        <w:t>《全国公共资源交易平台（河南省•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平顶山市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eastAsia="zh-CN" w:bidi="ar"/>
        </w:rPr>
        <w:t>）》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合同金额：4975169.77 元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合同签订日期：/</w:t>
      </w:r>
    </w:p>
    <w:p>
      <w:pPr>
        <w:widowControl/>
        <w:spacing w:line="480" w:lineRule="auto"/>
        <w:jc w:val="left"/>
        <w:rPr>
          <w:rFonts w:hint="eastAsia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验收日期：/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color w:val="000000"/>
          <w:kern w:val="0"/>
          <w:sz w:val="22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  <w:t xml:space="preserve">第 </w:t>
      </w:r>
      <w:r>
        <w:rPr>
          <w:rFonts w:ascii="宋体" w:hAnsi="宋体" w:eastAsia="宋体" w:cs="宋体"/>
          <w:color w:val="000000"/>
          <w:kern w:val="0"/>
          <w:sz w:val="22"/>
          <w:szCs w:val="21"/>
          <w:lang w:bidi="ar"/>
        </w:rPr>
        <w:t xml:space="preserve">2 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  <w:t>中标候选人：河南省帆硕建筑工程有限公司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  <w:t>业绩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eastAsia="zh-CN" w:bidi="ar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无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color w:val="000000"/>
          <w:kern w:val="0"/>
          <w:sz w:val="22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  <w:t xml:space="preserve">第 </w:t>
      </w:r>
      <w:r>
        <w:rPr>
          <w:rFonts w:ascii="宋体" w:hAnsi="宋体" w:eastAsia="宋体" w:cs="宋体"/>
          <w:color w:val="000000"/>
          <w:kern w:val="0"/>
          <w:sz w:val="22"/>
          <w:szCs w:val="21"/>
          <w:lang w:bidi="ar"/>
        </w:rPr>
        <w:t xml:space="preserve">3 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  <w:t>中标候选人：河南宇泽建筑工程有限公司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  <w:t>业绩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eastAsia="zh-CN" w:bidi="ar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无</w:t>
      </w:r>
    </w:p>
    <w:p>
      <w:pPr>
        <w:spacing w:line="360" w:lineRule="auto"/>
        <w:jc w:val="center"/>
      </w:pPr>
      <w:r>
        <w:rPr>
          <w:rFonts w:hint="eastAsia"/>
          <w:b/>
          <w:bCs/>
          <w:sz w:val="32"/>
          <w:szCs w:val="32"/>
          <w:lang w:val="en-US" w:eastAsia="zh-CN"/>
        </w:rPr>
        <w:t>第三</w:t>
      </w:r>
      <w:r>
        <w:rPr>
          <w:rFonts w:hint="eastAsia"/>
          <w:b/>
          <w:bCs/>
          <w:sz w:val="32"/>
          <w:szCs w:val="32"/>
        </w:rPr>
        <w:t>标段</w:t>
      </w:r>
    </w:p>
    <w:p>
      <w:pPr>
        <w:widowControl/>
        <w:jc w:val="left"/>
      </w:pPr>
    </w:p>
    <w:p>
      <w:pPr>
        <w:widowControl/>
        <w:spacing w:line="480" w:lineRule="auto"/>
        <w:jc w:val="left"/>
        <w:rPr>
          <w:rFonts w:ascii="宋体" w:hAnsi="宋体" w:eastAsia="宋体" w:cs="宋体"/>
          <w:color w:val="000000"/>
          <w:kern w:val="0"/>
          <w:sz w:val="22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  <w:t>第一中标候选人：河南省鹏志建筑工程有限公司</w:t>
      </w:r>
    </w:p>
    <w:p>
      <w:pPr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  <w:t>业绩1、新安县2022年老旧小区改造二期项目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九标段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项目经理：刘铁良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中标公示查询媒体：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eastAsia="zh-CN" w:bidi="ar"/>
        </w:rPr>
        <w:t>《全国公共资源交易平台（河南省•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洛阳市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eastAsia="zh-CN" w:bidi="ar"/>
        </w:rPr>
        <w:t>）》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合同金额：2347905.12元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合同签订日期：2022年8月24日</w:t>
      </w:r>
    </w:p>
    <w:p>
      <w:pPr>
        <w:widowControl/>
        <w:spacing w:line="480" w:lineRule="auto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验收日期：/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  <w:t>业绩2、漯河经济技术开发区2022年老旧小区改造工程（阳光花园）项目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一标段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项目经理：杨盈盈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中标公示查询媒体：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eastAsia="zh-CN" w:bidi="ar"/>
        </w:rPr>
        <w:t>《全国公共资源交易平台（河南省•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漯河市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eastAsia="zh-CN" w:bidi="ar"/>
        </w:rPr>
        <w:t>）》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合同金额：3103943.37元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合同签订日期：2022年6月24日</w:t>
      </w:r>
    </w:p>
    <w:p>
      <w:pPr>
        <w:widowControl/>
        <w:spacing w:line="480" w:lineRule="auto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验收日期：/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color w:val="000000"/>
          <w:kern w:val="0"/>
          <w:sz w:val="22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  <w:t>第二中标候选人：河南省港灿建设集团有限公司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  <w:t>业绩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eastAsia="zh-CN" w:bidi="ar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无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color w:val="000000"/>
          <w:kern w:val="0"/>
          <w:sz w:val="22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  <w:t>第三中标候选人：河南旭嘉建筑工程有限公司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  <w:t>业绩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eastAsia="zh-CN" w:bidi="ar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无</w:t>
      </w:r>
    </w:p>
    <w:p>
      <w:pPr>
        <w:widowControl/>
        <w:jc w:val="left"/>
      </w:pPr>
    </w:p>
    <w:p>
      <w:pPr>
        <w:rPr>
          <w:rFonts w:ascii="宋体" w:hAnsi="宋体" w:eastAsia="宋体" w:cs="宋体"/>
          <w:color w:val="000000"/>
          <w:kern w:val="0"/>
          <w:szCs w:val="21"/>
          <w:lang w:bidi="ar"/>
        </w:rPr>
      </w:pPr>
    </w:p>
    <w:p>
      <w:pPr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</w:p>
    <w:p>
      <w:pPr>
        <w:spacing w:line="360" w:lineRule="auto"/>
        <w:jc w:val="center"/>
      </w:pPr>
      <w:r>
        <w:rPr>
          <w:rFonts w:hint="eastAsia"/>
          <w:b/>
          <w:bCs/>
          <w:sz w:val="32"/>
          <w:szCs w:val="32"/>
          <w:lang w:val="en-US" w:eastAsia="zh-CN"/>
        </w:rPr>
        <w:t>第四</w:t>
      </w:r>
      <w:r>
        <w:rPr>
          <w:rFonts w:hint="eastAsia"/>
          <w:b/>
          <w:bCs/>
          <w:sz w:val="32"/>
          <w:szCs w:val="32"/>
        </w:rPr>
        <w:t>标段</w:t>
      </w:r>
    </w:p>
    <w:p>
      <w:pPr>
        <w:widowControl/>
        <w:jc w:val="left"/>
      </w:pPr>
    </w:p>
    <w:p>
      <w:pPr>
        <w:widowControl/>
        <w:spacing w:line="480" w:lineRule="auto"/>
        <w:jc w:val="left"/>
        <w:rPr>
          <w:rFonts w:ascii="宋体" w:hAnsi="宋体" w:eastAsia="宋体" w:cs="宋体"/>
          <w:color w:val="000000"/>
          <w:kern w:val="0"/>
          <w:sz w:val="22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  <w:t>第一中标候选人：河南伟业建设工程有限公司</w:t>
      </w:r>
    </w:p>
    <w:p>
      <w:pPr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  <w:t>业绩1、鲁山县 2019 年义务教育学校建设项目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项目经理：常小利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中标公示查询媒体：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eastAsia="zh-CN" w:bidi="ar"/>
        </w:rPr>
        <w:t>《全国公共资源交易平台（河南省•平顶山）》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合同金额：6887262.34元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合同签订日期：2020年2月13日</w:t>
      </w:r>
    </w:p>
    <w:p>
      <w:pPr>
        <w:widowControl/>
        <w:spacing w:line="480" w:lineRule="auto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验收日期：/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  <w:t>业绩2、鲁山县 19 个乡镇卫生院发热门诊及发热哨点建设项目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项目经理：曹世尧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中标公示查询媒体：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eastAsia="zh-CN" w:bidi="ar"/>
        </w:rPr>
        <w:t>《全国公共资源交易平台（河南省•平顶山）》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合同金额：1067800.56元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合同签订日期：2020年12月31日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验收日期：/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spacing w:line="480" w:lineRule="auto"/>
        <w:jc w:val="left"/>
        <w:rPr>
          <w:rFonts w:ascii="宋体" w:hAnsi="宋体" w:eastAsia="宋体" w:cs="宋体"/>
          <w:color w:val="000000"/>
          <w:kern w:val="0"/>
          <w:sz w:val="22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  <w:t>第二中标候选人：河南宏祥建设有限公司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  <w:t>业绩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1、叶县盐都街道办事处焦庄学校附属工程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项目经理：张要水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中标公示查询媒体：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eastAsia="zh-CN" w:bidi="ar"/>
        </w:rPr>
        <w:t>《全国公共资源交易平台（河南省•平顶山）》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合同金额：9473951.61元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合同签订日期：2020年1月3日</w:t>
      </w:r>
    </w:p>
    <w:p>
      <w:pPr>
        <w:widowControl/>
        <w:spacing w:line="480" w:lineRule="auto"/>
        <w:jc w:val="lef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验收日期：/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color w:val="000000"/>
          <w:kern w:val="0"/>
          <w:sz w:val="22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  <w:t>第三中标候选人：河南超仁建设工程有限公司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  <w:t>业绩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eastAsia="zh-CN" w:bidi="ar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无</w:t>
      </w:r>
    </w:p>
    <w:p>
      <w:pPr>
        <w:widowControl/>
        <w:jc w:val="left"/>
      </w:pPr>
    </w:p>
    <w:p>
      <w:pPr>
        <w:rPr>
          <w:rFonts w:ascii="宋体" w:hAnsi="宋体" w:eastAsia="宋体" w:cs="宋体"/>
          <w:color w:val="000000"/>
          <w:kern w:val="0"/>
          <w:szCs w:val="21"/>
          <w:lang w:bidi="ar"/>
        </w:rPr>
      </w:pPr>
    </w:p>
    <w:p>
      <w:pPr>
        <w:spacing w:line="360" w:lineRule="auto"/>
        <w:jc w:val="center"/>
      </w:pPr>
      <w:r>
        <w:rPr>
          <w:rFonts w:hint="eastAsia"/>
          <w:b/>
          <w:bCs/>
          <w:sz w:val="32"/>
          <w:szCs w:val="32"/>
          <w:lang w:val="en-US" w:eastAsia="zh-CN"/>
        </w:rPr>
        <w:t>第五</w:t>
      </w:r>
      <w:r>
        <w:rPr>
          <w:rFonts w:hint="eastAsia"/>
          <w:b/>
          <w:bCs/>
          <w:sz w:val="32"/>
          <w:szCs w:val="32"/>
        </w:rPr>
        <w:t>标段</w:t>
      </w:r>
    </w:p>
    <w:p>
      <w:pPr>
        <w:widowControl/>
        <w:jc w:val="left"/>
      </w:pP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  <w:t>第一中标候选人：河南胜泰建设工程有限责任公司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  <w:t>业绩1、2023年石龙区人民路街道南顾庄社区仓储项目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项目经理：赵明魁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中标公示查询媒体：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eastAsia="zh-CN" w:bidi="ar"/>
        </w:rPr>
        <w:t>《全国公共资源交易平台（河南省•平顶山）》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合同金额：2131000元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合同签订日期：2023-4-25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验收日期：/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  <w:t>业绩2、石龙区中心小学餐厅扩建及多功能厅维修项目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项目经理：刘朋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中标公示查询媒体：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eastAsia="zh-CN" w:bidi="ar"/>
        </w:rPr>
        <w:t>《全国公共资源交易平台（河南省•平顶山）》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合同金额：2075000元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合同签订日期：2021年12月24日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验收日期：/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  <w:t>第二中标候选人：河南省嘉图建设工程有限公司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  <w:t>业绩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：无</w:t>
      </w:r>
    </w:p>
    <w:p>
      <w:pPr>
        <w:widowControl/>
        <w:spacing w:line="480" w:lineRule="auto"/>
        <w:jc w:val="left"/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  <w:t>第三中标候选人：河南旭天建筑工程有限公司</w:t>
      </w:r>
    </w:p>
    <w:p>
      <w:pPr>
        <w:widowControl/>
        <w:spacing w:line="480" w:lineRule="auto"/>
        <w:jc w:val="left"/>
        <w:rPr>
          <w:rFonts w:hint="default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bidi="ar"/>
        </w:rPr>
        <w:t>业绩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eastAsia="zh-CN" w:bidi="ar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1"/>
          <w:lang w:val="en-US" w:eastAsia="zh-CN" w:bidi="ar"/>
        </w:rPr>
        <w:t>无</w:t>
      </w:r>
    </w:p>
    <w:p>
      <w:pPr>
        <w:widowControl/>
        <w:jc w:val="left"/>
      </w:pPr>
    </w:p>
    <w:p>
      <w:pPr>
        <w:rPr>
          <w:rFonts w:ascii="宋体" w:hAnsi="宋体" w:eastAsia="宋体" w:cs="宋体"/>
          <w:color w:val="000000"/>
          <w:kern w:val="0"/>
          <w:szCs w:val="21"/>
          <w:lang w:bidi="ar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2Q4MjIzYzc4MDRmZGJlNTA0YzVmNjg4MTEwYjIifQ=="/>
  </w:docVars>
  <w:rsids>
    <w:rsidRoot w:val="00533E7D"/>
    <w:rsid w:val="001921F8"/>
    <w:rsid w:val="00533E7D"/>
    <w:rsid w:val="009C73B9"/>
    <w:rsid w:val="05D01E67"/>
    <w:rsid w:val="087E15BA"/>
    <w:rsid w:val="0DC932D7"/>
    <w:rsid w:val="1FBF1587"/>
    <w:rsid w:val="1FC47B03"/>
    <w:rsid w:val="204C608E"/>
    <w:rsid w:val="20760F17"/>
    <w:rsid w:val="22F62969"/>
    <w:rsid w:val="2A0742C9"/>
    <w:rsid w:val="2E53562C"/>
    <w:rsid w:val="301667AD"/>
    <w:rsid w:val="308B2942"/>
    <w:rsid w:val="32887204"/>
    <w:rsid w:val="3E955D97"/>
    <w:rsid w:val="3F786411"/>
    <w:rsid w:val="43A85162"/>
    <w:rsid w:val="43C2209E"/>
    <w:rsid w:val="44FC1F75"/>
    <w:rsid w:val="4A72780C"/>
    <w:rsid w:val="4AF513C6"/>
    <w:rsid w:val="4D111FCA"/>
    <w:rsid w:val="4D595FEB"/>
    <w:rsid w:val="536C7980"/>
    <w:rsid w:val="56027752"/>
    <w:rsid w:val="60D31618"/>
    <w:rsid w:val="636F2560"/>
    <w:rsid w:val="6BB41979"/>
    <w:rsid w:val="70436271"/>
    <w:rsid w:val="7D3A0034"/>
    <w:rsid w:val="7F0D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spacing w:before="100" w:beforeAutospacing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510</Characters>
  <Lines>4</Lines>
  <Paragraphs>1</Paragraphs>
  <TotalTime>2</TotalTime>
  <ScaleCrop>false</ScaleCrop>
  <LinksUpToDate>false</LinksUpToDate>
  <CharactersWithSpaces>598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2023-12-22T04:25:00Z</dcterms:created>
  <dc:creator>Administrator</dc:creator>
  <cp:lastModifiedBy>726744548439438742342696626942265362</cp:lastModifiedBy>
  <dcterms:modified xsi:type="dcterms:W3CDTF">2023-12-26T15:16:25Z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CA0C1545EF33496DAFDF0015DF7FE4ED_12</vt:lpwstr>
  </property>
</Properties>
</file>