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业绩：</w:t>
      </w:r>
    </w:p>
    <w:p>
      <w:pPr>
        <w:rPr>
          <w:rFonts w:hint="eastAsia"/>
          <w:lang w:val="en-US" w:eastAsia="zh-CN"/>
        </w:rPr>
      </w:pPr>
      <w:r>
        <w:rPr>
          <w:rFonts w:hint="eastAsia"/>
          <w:lang w:val="en-US" w:eastAsia="zh-CN"/>
        </w:rPr>
        <w:t>1、宝丰县李庄乡1Z-01地块控制性详细规划、平顶山天安煤业股份有限公司四矿项目地块控制性详细规划、宝丰县肖旗乡XQ-DB地块控制性详细规划项目</w:t>
      </w:r>
    </w:p>
    <w:p>
      <w:pPr>
        <w:rPr>
          <w:rFonts w:hint="eastAsia"/>
          <w:lang w:val="en-US" w:eastAsia="zh-CN"/>
        </w:rPr>
      </w:pPr>
      <w:r>
        <w:rPr>
          <w:rFonts w:hint="eastAsia"/>
          <w:lang w:val="en-US" w:eastAsia="zh-CN"/>
        </w:rPr>
        <w:t>2、方城县规划中心公开遴选开发区及政府公建项目用地、建设规划方案设计服务机构项目(二次)</w:t>
      </w:r>
      <w:bookmarkStart w:id="0" w:name="_GoBack"/>
      <w:bookmarkEnd w:id="0"/>
    </w:p>
    <w:p>
      <w:pPr>
        <w:rPr>
          <w:rFonts w:hint="eastAsia"/>
          <w:lang w:val="en-US" w:eastAsia="zh-CN"/>
        </w:rPr>
      </w:pPr>
      <w:r>
        <w:rPr>
          <w:rFonts w:hint="eastAsia"/>
          <w:lang w:val="en-US" w:eastAsia="zh-CN"/>
        </w:rPr>
        <w:t>3、禹州市生物质综合利用建设项目控制性详细规划</w:t>
      </w:r>
    </w:p>
    <w:p>
      <w:pPr>
        <w:rPr>
          <w:rFonts w:hint="eastAsia"/>
          <w:lang w:val="en-US" w:eastAsia="zh-CN"/>
        </w:rPr>
      </w:pPr>
      <w:r>
        <w:rPr>
          <w:rFonts w:hint="eastAsia"/>
          <w:lang w:val="en-US" w:eastAsia="zh-CN"/>
        </w:rPr>
        <w:t>4、大唐内黄县新能源有限责任公司内黄田氏二期风电场项目控制性规划报告委托编制</w:t>
      </w:r>
    </w:p>
    <w:p>
      <w:pPr>
        <w:keepNext w:val="0"/>
        <w:keepLines w:val="0"/>
        <w:widowControl/>
        <w:suppressLineNumbers w:val="0"/>
        <w:jc w:val="left"/>
        <w:rPr>
          <w:rFonts w:hint="default" w:ascii="宋体" w:hAnsi="宋体" w:eastAsia="宋体" w:cs="宋体"/>
          <w:b/>
          <w:bCs/>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p>
    <w:p>
      <w:pPr>
        <w:numPr>
          <w:ilvl w:val="0"/>
          <w:numId w:val="0"/>
        </w:numPr>
        <w:rPr>
          <w:rFonts w:hint="eastAsia"/>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kODAyOWViZTQyMjYxOGQyYjRiZWUxZmZjYWI0YWQifQ=="/>
  </w:docVars>
  <w:rsids>
    <w:rsidRoot w:val="2B896A45"/>
    <w:rsid w:val="022B6A59"/>
    <w:rsid w:val="241237D2"/>
    <w:rsid w:val="2B896A45"/>
    <w:rsid w:val="5A8C7B36"/>
    <w:rsid w:val="6A901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2025-07-31T07:20:00Z</dcterms:created>
  <dc:creator>Administrator</dc:creator>
  <cp:lastModifiedBy>Administrator</cp:lastModifiedBy>
  <dcterms:modified xsi:type="dcterms:W3CDTF">2025-07-31T07:54:13Z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DA91416F7FEE42F397D5E813195DFADE_11</vt:lpwstr>
  </property>
</Properties>
</file>