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18" w:tblpY="1916"/>
        <w:tblOverlap w:val="never"/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4288"/>
        <w:gridCol w:w="1702"/>
        <w:gridCol w:w="1700"/>
        <w:gridCol w:w="708"/>
      </w:tblGrid>
      <w:tr w:rsidR="00A610AA" w:rsidRPr="00940AD2" w:rsidTr="00AC0E5A">
        <w:trPr>
          <w:trHeight w:val="694"/>
        </w:trPr>
        <w:tc>
          <w:tcPr>
            <w:tcW w:w="372" w:type="pct"/>
            <w:vAlign w:val="center"/>
          </w:tcPr>
          <w:p w:rsidR="00A610AA" w:rsidRPr="00AC0E5A" w:rsidRDefault="00A610AA" w:rsidP="00AC0E5A">
            <w:pPr>
              <w:jc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 w:hint="eastAsia"/>
                <w:spacing w:val="-18"/>
                <w:sz w:val="24"/>
              </w:rPr>
              <w:t>序号</w:t>
            </w:r>
          </w:p>
        </w:tc>
        <w:tc>
          <w:tcPr>
            <w:tcW w:w="2363" w:type="pct"/>
            <w:vAlign w:val="center"/>
          </w:tcPr>
          <w:p w:rsidR="00A610AA" w:rsidRPr="00AC0E5A" w:rsidRDefault="00A610AA" w:rsidP="00AC0E5A">
            <w:pPr>
              <w:jc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 w:hint="eastAsia"/>
                <w:spacing w:val="-18"/>
                <w:sz w:val="24"/>
              </w:rPr>
              <w:t>供应商名称</w:t>
            </w:r>
          </w:p>
        </w:tc>
        <w:tc>
          <w:tcPr>
            <w:tcW w:w="938" w:type="pct"/>
            <w:vAlign w:val="center"/>
          </w:tcPr>
          <w:p w:rsidR="00A610AA" w:rsidRPr="00AC0E5A" w:rsidRDefault="00A610AA" w:rsidP="00AC0E5A">
            <w:pPr>
              <w:jc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 w:hint="eastAsia"/>
                <w:spacing w:val="-18"/>
                <w:sz w:val="24"/>
              </w:rPr>
              <w:t>第一轮报价（元）</w:t>
            </w:r>
          </w:p>
        </w:tc>
        <w:tc>
          <w:tcPr>
            <w:tcW w:w="937" w:type="pct"/>
            <w:vAlign w:val="center"/>
          </w:tcPr>
          <w:p w:rsidR="00A610AA" w:rsidRPr="00AC0E5A" w:rsidRDefault="00A610AA" w:rsidP="00AC0E5A">
            <w:pPr>
              <w:jc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 w:hint="eastAsia"/>
                <w:spacing w:val="-18"/>
                <w:sz w:val="24"/>
              </w:rPr>
              <w:t>第二轮报价（元）</w:t>
            </w:r>
          </w:p>
        </w:tc>
        <w:tc>
          <w:tcPr>
            <w:tcW w:w="390" w:type="pct"/>
            <w:vAlign w:val="center"/>
          </w:tcPr>
          <w:p w:rsidR="00A610AA" w:rsidRPr="00AC0E5A" w:rsidRDefault="00A610AA" w:rsidP="00AC0E5A">
            <w:pPr>
              <w:jc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 w:hint="eastAsia"/>
                <w:spacing w:val="-18"/>
                <w:sz w:val="24"/>
              </w:rPr>
              <w:t>排序</w:t>
            </w:r>
          </w:p>
        </w:tc>
      </w:tr>
      <w:tr w:rsidR="00A610AA" w:rsidRPr="00940AD2" w:rsidTr="00AC0E5A">
        <w:trPr>
          <w:trHeight w:val="698"/>
        </w:trPr>
        <w:tc>
          <w:tcPr>
            <w:tcW w:w="372" w:type="pct"/>
            <w:vAlign w:val="center"/>
          </w:tcPr>
          <w:p w:rsidR="00A610AA" w:rsidRPr="00AC0E5A" w:rsidRDefault="00A610AA" w:rsidP="00AC0E5A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/>
                <w:spacing w:val="-18"/>
                <w:sz w:val="24"/>
              </w:rPr>
              <w:t>1</w:t>
            </w:r>
          </w:p>
        </w:tc>
        <w:tc>
          <w:tcPr>
            <w:tcW w:w="2363" w:type="pct"/>
            <w:vAlign w:val="center"/>
          </w:tcPr>
          <w:p w:rsidR="00A610AA" w:rsidRPr="00AC0E5A" w:rsidRDefault="00A610AA" w:rsidP="00AC0E5A">
            <w:pPr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 w:hint="eastAsia"/>
                <w:spacing w:val="-18"/>
                <w:sz w:val="24"/>
              </w:rPr>
              <w:t>河南银雁科技服务有限公司</w:t>
            </w:r>
          </w:p>
        </w:tc>
        <w:tc>
          <w:tcPr>
            <w:tcW w:w="938" w:type="pct"/>
            <w:vAlign w:val="center"/>
          </w:tcPr>
          <w:p w:rsidR="00A610AA" w:rsidRPr="00AC0E5A" w:rsidRDefault="00A610AA" w:rsidP="00AC0E5A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 w:hint="eastAsia"/>
                <w:spacing w:val="-18"/>
                <w:sz w:val="24"/>
              </w:rPr>
              <w:t xml:space="preserve"> 265198.00</w:t>
            </w:r>
          </w:p>
        </w:tc>
        <w:tc>
          <w:tcPr>
            <w:tcW w:w="937" w:type="pct"/>
            <w:vAlign w:val="center"/>
          </w:tcPr>
          <w:p w:rsidR="00A610AA" w:rsidRPr="00AC0E5A" w:rsidRDefault="00A610AA" w:rsidP="00AC0E5A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 w:hint="eastAsia"/>
                <w:spacing w:val="-18"/>
                <w:sz w:val="24"/>
              </w:rPr>
              <w:t>254361.84</w:t>
            </w:r>
          </w:p>
        </w:tc>
        <w:tc>
          <w:tcPr>
            <w:tcW w:w="390" w:type="pct"/>
            <w:vAlign w:val="center"/>
          </w:tcPr>
          <w:p w:rsidR="00A610AA" w:rsidRPr="00AC0E5A" w:rsidRDefault="00A610AA" w:rsidP="00AC0E5A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 w:hint="eastAsia"/>
                <w:spacing w:val="-18"/>
                <w:sz w:val="24"/>
              </w:rPr>
              <w:t xml:space="preserve"> 1</w:t>
            </w:r>
          </w:p>
        </w:tc>
      </w:tr>
      <w:tr w:rsidR="00A610AA" w:rsidRPr="00940AD2" w:rsidTr="00AC0E5A">
        <w:trPr>
          <w:trHeight w:val="684"/>
        </w:trPr>
        <w:tc>
          <w:tcPr>
            <w:tcW w:w="372" w:type="pct"/>
            <w:vAlign w:val="center"/>
          </w:tcPr>
          <w:p w:rsidR="00A610AA" w:rsidRPr="00AC0E5A" w:rsidRDefault="00A610AA" w:rsidP="00AC0E5A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/>
                <w:spacing w:val="-18"/>
                <w:sz w:val="24"/>
              </w:rPr>
              <w:t>2</w:t>
            </w:r>
          </w:p>
        </w:tc>
        <w:tc>
          <w:tcPr>
            <w:tcW w:w="2363" w:type="pct"/>
            <w:vAlign w:val="center"/>
          </w:tcPr>
          <w:p w:rsidR="00A610AA" w:rsidRPr="00AC0E5A" w:rsidRDefault="00A610AA" w:rsidP="00AC0E5A">
            <w:pPr>
              <w:ind w:firstLine="34"/>
              <w:jc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 w:hint="eastAsia"/>
                <w:spacing w:val="-18"/>
                <w:sz w:val="24"/>
              </w:rPr>
              <w:t>郑州赛通港连软件科技服务有限公司</w:t>
            </w:r>
          </w:p>
        </w:tc>
        <w:tc>
          <w:tcPr>
            <w:tcW w:w="938" w:type="pct"/>
            <w:vAlign w:val="center"/>
          </w:tcPr>
          <w:p w:rsidR="00A610AA" w:rsidRPr="00AC0E5A" w:rsidRDefault="00A610AA" w:rsidP="00AC0E5A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 w:hint="eastAsia"/>
                <w:spacing w:val="-18"/>
                <w:sz w:val="24"/>
              </w:rPr>
              <w:t xml:space="preserve">263386.00 </w:t>
            </w:r>
          </w:p>
        </w:tc>
        <w:tc>
          <w:tcPr>
            <w:tcW w:w="937" w:type="pct"/>
            <w:vAlign w:val="center"/>
          </w:tcPr>
          <w:p w:rsidR="00A610AA" w:rsidRPr="00AC0E5A" w:rsidRDefault="00A610AA" w:rsidP="00AC0E5A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 w:hint="eastAsia"/>
                <w:spacing w:val="-18"/>
                <w:sz w:val="24"/>
              </w:rPr>
              <w:t xml:space="preserve">259776.00 </w:t>
            </w:r>
          </w:p>
        </w:tc>
        <w:tc>
          <w:tcPr>
            <w:tcW w:w="390" w:type="pct"/>
            <w:vAlign w:val="center"/>
          </w:tcPr>
          <w:p w:rsidR="00A610AA" w:rsidRPr="00AC0E5A" w:rsidRDefault="00A610AA" w:rsidP="00AC0E5A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 w:hint="eastAsia"/>
                <w:spacing w:val="-18"/>
                <w:sz w:val="24"/>
              </w:rPr>
              <w:t xml:space="preserve">2 </w:t>
            </w:r>
          </w:p>
        </w:tc>
      </w:tr>
      <w:tr w:rsidR="00A610AA" w:rsidRPr="00940AD2" w:rsidTr="00AC0E5A">
        <w:trPr>
          <w:trHeight w:val="710"/>
        </w:trPr>
        <w:tc>
          <w:tcPr>
            <w:tcW w:w="372" w:type="pct"/>
            <w:vAlign w:val="center"/>
          </w:tcPr>
          <w:p w:rsidR="00A610AA" w:rsidRPr="00AC0E5A" w:rsidRDefault="00A610AA" w:rsidP="00AC0E5A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 w:hint="eastAsia"/>
                <w:spacing w:val="-18"/>
                <w:sz w:val="24"/>
              </w:rPr>
              <w:t>3</w:t>
            </w:r>
          </w:p>
        </w:tc>
        <w:tc>
          <w:tcPr>
            <w:tcW w:w="2363" w:type="pct"/>
            <w:vAlign w:val="center"/>
          </w:tcPr>
          <w:p w:rsidR="00A610AA" w:rsidRPr="00AC0E5A" w:rsidRDefault="00A610AA" w:rsidP="00AC0E5A">
            <w:pPr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 w:hint="eastAsia"/>
                <w:spacing w:val="-18"/>
                <w:sz w:val="24"/>
              </w:rPr>
              <w:t>河南汇金信达档案管理咨询服务有限公司</w:t>
            </w:r>
          </w:p>
        </w:tc>
        <w:tc>
          <w:tcPr>
            <w:tcW w:w="938" w:type="pct"/>
            <w:vAlign w:val="center"/>
          </w:tcPr>
          <w:p w:rsidR="00A610AA" w:rsidRPr="00AC0E5A" w:rsidRDefault="00A610AA" w:rsidP="00AC0E5A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 w:hint="eastAsia"/>
                <w:spacing w:val="-18"/>
                <w:sz w:val="24"/>
              </w:rPr>
              <w:t xml:space="preserve">266360.00 </w:t>
            </w:r>
          </w:p>
        </w:tc>
        <w:tc>
          <w:tcPr>
            <w:tcW w:w="937" w:type="pct"/>
            <w:vAlign w:val="center"/>
          </w:tcPr>
          <w:p w:rsidR="00A610AA" w:rsidRPr="00AC0E5A" w:rsidRDefault="00A610AA" w:rsidP="00AC0E5A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 w:hint="eastAsia"/>
                <w:spacing w:val="-18"/>
                <w:sz w:val="24"/>
              </w:rPr>
              <w:t xml:space="preserve">263960.00 </w:t>
            </w:r>
          </w:p>
        </w:tc>
        <w:tc>
          <w:tcPr>
            <w:tcW w:w="390" w:type="pct"/>
            <w:vAlign w:val="center"/>
          </w:tcPr>
          <w:p w:rsidR="00A610AA" w:rsidRPr="00AC0E5A" w:rsidRDefault="00A610AA" w:rsidP="00AC0E5A">
            <w:pPr>
              <w:autoSpaceDN w:val="0"/>
              <w:jc w:val="center"/>
              <w:textAlignment w:val="center"/>
              <w:rPr>
                <w:rFonts w:ascii="宋体" w:eastAsia="宋体" w:hAnsi="宋体"/>
                <w:spacing w:val="-18"/>
                <w:sz w:val="24"/>
              </w:rPr>
            </w:pPr>
            <w:r w:rsidRPr="00AC0E5A">
              <w:rPr>
                <w:rFonts w:ascii="宋体" w:eastAsia="宋体" w:hAnsi="宋体" w:hint="eastAsia"/>
                <w:spacing w:val="-18"/>
                <w:sz w:val="24"/>
              </w:rPr>
              <w:t xml:space="preserve">3 </w:t>
            </w:r>
          </w:p>
        </w:tc>
      </w:tr>
    </w:tbl>
    <w:p w:rsidR="004358AB" w:rsidRDefault="004358AB" w:rsidP="00D31D50">
      <w:pPr>
        <w:spacing w:line="220" w:lineRule="atLeast"/>
      </w:pPr>
    </w:p>
    <w:p w:rsidR="00A610AA" w:rsidRDefault="00A610AA" w:rsidP="00D31D50">
      <w:pPr>
        <w:spacing w:line="220" w:lineRule="atLeast"/>
      </w:pPr>
    </w:p>
    <w:p w:rsidR="00A610AA" w:rsidRDefault="00A610AA" w:rsidP="00D31D50">
      <w:pPr>
        <w:spacing w:line="220" w:lineRule="atLeast"/>
      </w:pPr>
    </w:p>
    <w:sectPr w:rsidR="00A610A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68" w:rsidRDefault="00943F68" w:rsidP="00175449">
      <w:pPr>
        <w:spacing w:after="0"/>
      </w:pPr>
      <w:r>
        <w:separator/>
      </w:r>
    </w:p>
  </w:endnote>
  <w:endnote w:type="continuationSeparator" w:id="0">
    <w:p w:rsidR="00943F68" w:rsidRDefault="00943F68" w:rsidP="001754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68" w:rsidRDefault="00943F68" w:rsidP="00175449">
      <w:pPr>
        <w:spacing w:after="0"/>
      </w:pPr>
      <w:r>
        <w:separator/>
      </w:r>
    </w:p>
  </w:footnote>
  <w:footnote w:type="continuationSeparator" w:id="0">
    <w:p w:rsidR="00943F68" w:rsidRDefault="00943F68" w:rsidP="0017544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41F7"/>
    <w:rsid w:val="00175449"/>
    <w:rsid w:val="00323B43"/>
    <w:rsid w:val="003D37D8"/>
    <w:rsid w:val="00426133"/>
    <w:rsid w:val="004358AB"/>
    <w:rsid w:val="006649E6"/>
    <w:rsid w:val="008B7726"/>
    <w:rsid w:val="00943F68"/>
    <w:rsid w:val="00A610AA"/>
    <w:rsid w:val="00AC0E5A"/>
    <w:rsid w:val="00D31D50"/>
    <w:rsid w:val="00F7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54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544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54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544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河南省天平招标代理有限公司:朱梦思</cp:lastModifiedBy>
  <cp:revision>5</cp:revision>
  <dcterms:created xsi:type="dcterms:W3CDTF">2008-09-11T17:20:00Z</dcterms:created>
  <dcterms:modified xsi:type="dcterms:W3CDTF">2024-10-24T07:40:00Z</dcterms:modified>
</cp:coreProperties>
</file>