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4AED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52547F2B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7B5F2D23">
      <w:pPr>
        <w:jc w:val="center"/>
        <w:rPr>
          <w:rFonts w:hint="eastAsia"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</w:rPr>
        <w:t>响应人响应文件被否决原因</w:t>
      </w:r>
    </w:p>
    <w:p w14:paraId="5EBAEE7E">
      <w:pPr>
        <w:jc w:val="left"/>
        <w:rPr>
          <w:rFonts w:hint="eastAsia" w:ascii="宋体" w:hAnsi="宋体" w:eastAsia="宋体"/>
          <w:sz w:val="30"/>
          <w:szCs w:val="30"/>
        </w:rPr>
      </w:pPr>
    </w:p>
    <w:p w14:paraId="79619308">
      <w:pPr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河南通服实业有限公司不符合第四章“服务内容及要求”规定。</w:t>
      </w:r>
    </w:p>
    <w:p w14:paraId="4793730D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2E0D43AE">
      <w:pPr>
        <w:jc w:val="center"/>
        <w:rPr>
          <w:rFonts w:ascii="宋体" w:hAnsi="宋体" w:eastAsia="宋体"/>
          <w:sz w:val="30"/>
          <w:szCs w:val="30"/>
        </w:rPr>
      </w:pPr>
    </w:p>
    <w:p w14:paraId="78974489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A6262"/>
    <w:rsid w:val="00073F51"/>
    <w:rsid w:val="001A6262"/>
    <w:rsid w:val="00284582"/>
    <w:rsid w:val="003F00EF"/>
    <w:rsid w:val="004F3F9D"/>
    <w:rsid w:val="005042EC"/>
    <w:rsid w:val="005A2A8F"/>
    <w:rsid w:val="009A1553"/>
    <w:rsid w:val="00AA5110"/>
    <w:rsid w:val="00B50E2E"/>
    <w:rsid w:val="00F618D5"/>
    <w:rsid w:val="5BB9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</Words>
  <Characters>15</Characters>
  <Lines>1</Lines>
  <Paragraphs>1</Paragraphs>
  <TotalTime>3</TotalTime>
  <ScaleCrop>false</ScaleCrop>
  <LinksUpToDate>false</LinksUpToDate>
  <CharactersWithSpaces>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河南省天平招标代理有限公司:朱梦思</dc:creator>
  <cp:lastModifiedBy>D蓝天专注工装水电-闵子铭</cp:lastModifiedBy>
  <dcterms:modified xsi:type="dcterms:W3CDTF">2026-02-11T01:25:56Z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eyJoZGlkIjoiM2JhZjk4N2E1ZTU0ZWI5N2JlOTBmNDZjODY4M2M0YWYiLCJ1c2VySWQiOiI1NzIxMjk1OTMifQ==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AA7425E459474B6C946CD87CA206A032_12</vt:lpwstr>
  </property>
</Properties>
</file>