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9099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灵宝市朱阳镇人民政府朱阳镇河滨路东延工程项目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（招标编号为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LBGZ[2025]149-GC037、灵宝公开采购-2025-38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）于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fill="FFFFFF"/>
          <w:lang w:val="en-US" w:eastAsia="zh-CN"/>
        </w:rPr>
        <w:t>灵宝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fill="FFFFFF"/>
        </w:rPr>
        <w:t>市公共资源交易中心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依法进行公开开标、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fill="FFFFFF"/>
        </w:rPr>
        <w:t>评标后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，评标委员会按照招标文件规定的评标标准和方法进行了评审，现将本次招标的中标结果公告如下：</w:t>
      </w:r>
    </w:p>
    <w:p w14:paraId="0D184990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一、项目名称及编号</w:t>
      </w:r>
    </w:p>
    <w:p w14:paraId="6154F634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灵宝市朱阳镇人民政府朱阳镇河滨路东延工程项目</w:t>
      </w:r>
    </w:p>
    <w:p w14:paraId="4C5FB56D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LBGZ[2025]149-GC037、灵宝公开采购-2025-38</w:t>
      </w:r>
    </w:p>
    <w:p w14:paraId="57709E4D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二、中标结果信息</w:t>
      </w:r>
    </w:p>
    <w:p w14:paraId="4745BB4F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中标人：河南城昱建设工程有限公司</w:t>
      </w:r>
    </w:p>
    <w:p w14:paraId="36EE169B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投标报价：</w:t>
      </w:r>
    </w:p>
    <w:p w14:paraId="3CCEAD6A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大写：伍佰伍拾壹万捌仟肆佰玖拾元伍角肆分</w:t>
      </w:r>
    </w:p>
    <w:p w14:paraId="7F3DCB73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小写：551.8490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54万元</w:t>
      </w:r>
    </w:p>
    <w:p w14:paraId="22D530ED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质量要求：达到国家现行建设工程施工质量验收规范合格标准；</w:t>
      </w:r>
    </w:p>
    <w:p w14:paraId="16D11949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计划工期：合同签订后 60日历天内完成。</w:t>
      </w:r>
    </w:p>
    <w:p w14:paraId="348613CB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项目负责人：任小稳</w:t>
      </w:r>
    </w:p>
    <w:p w14:paraId="22397D23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证书编号：豫2412023202405776</w:t>
      </w:r>
    </w:p>
    <w:p w14:paraId="5DB6F467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三、评标委员会名单</w:t>
      </w:r>
    </w:p>
    <w:p w14:paraId="39736CC6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李增孝（业主评委）、朱全玲、李旭东、祝跃红、许立</w:t>
      </w:r>
    </w:p>
    <w:p w14:paraId="11DD6038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四、代理服务收费标准</w:t>
      </w:r>
    </w:p>
    <w:p w14:paraId="3172244F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收费标准：招标代理服务费收费标准：参照河南省招标投标协会关于印发《河南省招标代理服务收费指导意见》的通知文件中招标代理服务收费标准计取。</w:t>
      </w:r>
    </w:p>
    <w:p w14:paraId="34E0A578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textAlignment w:val="auto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收费金额：55629.43元</w:t>
      </w:r>
    </w:p>
    <w:p w14:paraId="3F283BA2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五、发布公告的媒介</w:t>
      </w:r>
    </w:p>
    <w:p w14:paraId="74C3B56D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8" w:firstLineChars="100"/>
        <w:textAlignment w:val="auto"/>
        <w:rPr>
          <w:rFonts w:hint="eastAsia" w:ascii="仿宋" w:hAnsi="仿宋" w:eastAsia="仿宋" w:cs="仿宋"/>
          <w:color w:val="auto"/>
          <w:spacing w:val="-6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highlight w:val="none"/>
          <w:shd w:val="clear" w:fill="FFFFFF"/>
        </w:rPr>
        <w:t>本次中标公告同时在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《中国采购与招标网》</w:t>
      </w:r>
      <w:r>
        <w:rPr>
          <w:rFonts w:hint="eastAsia" w:ascii="仿宋" w:hAnsi="仿宋" w:eastAsia="仿宋" w:cs="仿宋"/>
          <w:color w:val="auto"/>
          <w:spacing w:val="-6"/>
          <w:sz w:val="24"/>
          <w:szCs w:val="24"/>
          <w:highlight w:val="none"/>
          <w:shd w:val="clear" w:fill="FFFFFF"/>
        </w:rPr>
        <w:t>、《河南省政府采购网》、《三门峡市公共资源交易中心网》发布。</w:t>
      </w:r>
    </w:p>
    <w:p w14:paraId="3D7E7FF5">
      <w:pPr>
        <w:pStyle w:val="7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 w:bidi="ar"/>
        </w:rPr>
        <w:t>六、本次招标联系事项</w:t>
      </w:r>
    </w:p>
    <w:p w14:paraId="114722C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监督单位：灵宝市交通运输局</w:t>
      </w:r>
    </w:p>
    <w:p w14:paraId="024D23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联系电话：0398-8852367</w:t>
      </w:r>
    </w:p>
    <w:p w14:paraId="4C6817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招标人：灵宝市朱阳镇人民政府</w:t>
      </w:r>
    </w:p>
    <w:p w14:paraId="11CF0B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联系人：王先生 </w:t>
      </w:r>
    </w:p>
    <w:p w14:paraId="2C4671D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电话：18634825012</w:t>
      </w:r>
    </w:p>
    <w:p w14:paraId="516786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地址：灵宝市朱阳镇金屏路西段  </w:t>
      </w:r>
    </w:p>
    <w:p w14:paraId="4A228F0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招标代理机构：青润工程设计有限公司</w:t>
      </w:r>
    </w:p>
    <w:p w14:paraId="66E3920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联系人：周先生</w:t>
      </w:r>
    </w:p>
    <w:p w14:paraId="738880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电话：18039989147</w:t>
      </w:r>
    </w:p>
    <w:p w14:paraId="4FE0444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地址：河南省三门峡市灵宝市西车小区东门面房 103 号</w:t>
      </w:r>
    </w:p>
    <w:p w14:paraId="5EF8C2E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 w14:paraId="2505E2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16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7C55B350">
      <w:pP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NjEwNmE0N2E4OTY5MTU0MzFkMzQ1YjkwYTg1NzEifQ=="/>
  </w:docVars>
  <w:rsids>
    <w:rsidRoot w:val="663836FA"/>
    <w:rsid w:val="09827219"/>
    <w:rsid w:val="1163533F"/>
    <w:rsid w:val="11BB2BD9"/>
    <w:rsid w:val="12560D4D"/>
    <w:rsid w:val="1B0C3915"/>
    <w:rsid w:val="1EDC7BC1"/>
    <w:rsid w:val="2BF44DCD"/>
    <w:rsid w:val="2E5949C9"/>
    <w:rsid w:val="35AD335B"/>
    <w:rsid w:val="46004FD2"/>
    <w:rsid w:val="54B27B48"/>
    <w:rsid w:val="5B5934C9"/>
    <w:rsid w:val="60753165"/>
    <w:rsid w:val="663836FA"/>
    <w:rsid w:val="78D64A7F"/>
    <w:rsid w:val="79A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240" w:lineRule="auto"/>
    </w:pPr>
    <w:rPr>
      <w:rFonts w:ascii="Times New Roman" w:hAnsi="Times New Roman"/>
      <w:szCs w:val="24"/>
    </w:rPr>
  </w:style>
  <w:style w:type="paragraph" w:styleId="3">
    <w:name w:val="Body Text 2"/>
    <w:basedOn w:val="1"/>
    <w:next w:val="4"/>
    <w:qFormat/>
    <w:uiPriority w:val="0"/>
    <w:pPr>
      <w:spacing w:after="120" w:line="480" w:lineRule="auto"/>
    </w:pPr>
    <w:rPr>
      <w:rFonts w:ascii="Times New Roman" w:hAnsi="Times New Roman" w:eastAsiaTheme="minorEastAsia" w:cstheme="minorBidi"/>
      <w:szCs w:val="24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1"/>
    </w:rPr>
  </w:style>
  <w:style w:type="paragraph" w:styleId="5">
    <w:name w:val="Body Text Indent"/>
    <w:basedOn w:val="1"/>
    <w:next w:val="6"/>
    <w:qFormat/>
    <w:uiPriority w:val="0"/>
    <w:pPr>
      <w:spacing w:line="360" w:lineRule="atLeast"/>
      <w:ind w:firstLine="420"/>
    </w:pPr>
    <w:rPr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Calibri" w:hAnsi="Calibri"/>
    </w:rPr>
  </w:style>
  <w:style w:type="paragraph" w:styleId="9">
    <w:name w:val="Body Text First Indent 2"/>
    <w:basedOn w:val="5"/>
    <w:next w:val="1"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/>
      <w:color w:val="000000"/>
      <w:kern w:val="0"/>
      <w:sz w:val="20"/>
    </w:rPr>
  </w:style>
  <w:style w:type="paragraph" w:customStyle="1" w:styleId="12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693</Characters>
  <Lines>0</Lines>
  <Paragraphs>0</Paragraphs>
  <TotalTime>1</TotalTime>
  <ScaleCrop>false</ScaleCrop>
  <LinksUpToDate>false</LinksUpToDate>
  <CharactersWithSpaces>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2023-05-12T09:06:00Z</dcterms:created>
  <dc:creator>宁 倩</dc:creator>
  <cp:lastModifiedBy>NINGMEI</cp:lastModifiedBy>
  <cp:lastPrinted>2024-12-31T03:30:00Z</cp:lastPrinted>
  <dcterms:modified xsi:type="dcterms:W3CDTF">2025-07-21T07:23:39Z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88B1346EEBC34599A1C35B6B2854AF69_11</vt:lpwstr>
  </property>
  <property fmtid="{D5CDD505-2E9C-101B-9397-08002B2CF9AE}" pid="4" name="KSOTemplateDocerSaveRecord">
    <vt:lpwstr>eyJoZGlkIjoiYTk4OGNjNmI1YWE1YTczNjU3OTdiYjc3MWFiNjNmMmQiLCJ1c2VySWQiOiIyNjc2ODQ0OTgifQ==</vt:lpwstr>
  </property>
</Properties>
</file>