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22A3D">
      <w:pPr>
        <w:jc w:val="center"/>
        <w:rPr>
          <w:rFonts w:hint="eastAsia" w:cs="仿宋" w:asciiTheme="minorEastAsia" w:hAnsiTheme="minorEastAsia"/>
          <w:b/>
          <w:w w:val="98"/>
          <w:sz w:val="44"/>
          <w:szCs w:val="48"/>
          <w:lang w:val="en-US" w:eastAsia="zh-CN"/>
        </w:rPr>
      </w:pPr>
      <w:r>
        <w:rPr>
          <w:rFonts w:hint="eastAsia" w:cs="仿宋" w:asciiTheme="minorEastAsia" w:hAnsiTheme="minorEastAsia"/>
          <w:b/>
          <w:w w:val="98"/>
          <w:sz w:val="44"/>
          <w:szCs w:val="48"/>
          <w:lang w:val="en-US" w:eastAsia="zh-CN"/>
        </w:rPr>
        <w:t>襄城县农业农村局襄城县2025年中央财政农业防灾减灾（一喷多促）补助资金采购项目</w:t>
      </w:r>
    </w:p>
    <w:p w14:paraId="510BB697">
      <w:pPr>
        <w:jc w:val="center"/>
        <w:rPr>
          <w:rFonts w:cs="仿宋" w:asciiTheme="minorEastAsia" w:hAnsiTheme="minorEastAsia"/>
          <w:b/>
          <w:w w:val="98"/>
          <w:sz w:val="44"/>
          <w:szCs w:val="48"/>
        </w:rPr>
      </w:pPr>
      <w:r>
        <w:rPr>
          <w:rFonts w:hint="eastAsia" w:cs="仿宋" w:asciiTheme="minorEastAsia" w:hAnsiTheme="minorEastAsia"/>
          <w:b/>
          <w:sz w:val="44"/>
          <w:szCs w:val="48"/>
        </w:rPr>
        <w:t xml:space="preserve">(不见面开标) </w:t>
      </w:r>
    </w:p>
    <w:p w14:paraId="2790AB22">
      <w:pPr>
        <w:jc w:val="center"/>
        <w:rPr>
          <w:rFonts w:cs="仿宋" w:asciiTheme="minorEastAsia" w:hAnsiTheme="minorEastAsia"/>
          <w:b/>
          <w:sz w:val="48"/>
          <w:szCs w:val="48"/>
        </w:rPr>
      </w:pPr>
    </w:p>
    <w:p w14:paraId="411525D3">
      <w:pPr>
        <w:jc w:val="center"/>
        <w:rPr>
          <w:rFonts w:hint="eastAsia" w:ascii="微软简隶书" w:eastAsia="微软简隶书"/>
        </w:rPr>
      </w:pPr>
    </w:p>
    <w:p w14:paraId="59AE44E3">
      <w:pPr>
        <w:rPr>
          <w:rFonts w:hint="eastAsia" w:ascii="微软简隶书" w:eastAsia="微软简隶书"/>
        </w:rPr>
      </w:pPr>
    </w:p>
    <w:p w14:paraId="459F3FB5">
      <w:pPr>
        <w:rPr>
          <w:rFonts w:hint="eastAsia" w:ascii="微软简隶书" w:eastAsia="微软简隶书"/>
        </w:rPr>
      </w:pPr>
    </w:p>
    <w:p w14:paraId="49FC7274">
      <w:pPr>
        <w:ind w:firstLine="1650" w:firstLineChars="150"/>
        <w:rPr>
          <w:rFonts w:asciiTheme="majorEastAsia" w:hAnsiTheme="majorEastAsia" w:eastAsiaTheme="majorEastAsia"/>
          <w:sz w:val="110"/>
          <w:szCs w:val="110"/>
        </w:rPr>
      </w:pPr>
    </w:p>
    <w:p w14:paraId="1CF6A641">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0A4D7671">
      <w:pPr>
        <w:rPr>
          <w:rFonts w:hint="eastAsia" w:ascii="微软简隶书" w:eastAsia="微软简隶书"/>
        </w:rPr>
      </w:pPr>
    </w:p>
    <w:p w14:paraId="29E5EE09">
      <w:pPr>
        <w:rPr>
          <w:rFonts w:hint="eastAsia" w:ascii="微软简隶书" w:eastAsia="微软简隶书"/>
        </w:rPr>
      </w:pPr>
    </w:p>
    <w:p w14:paraId="4195B8BD">
      <w:pPr>
        <w:rPr>
          <w:rFonts w:hint="eastAsia" w:ascii="微软简隶书" w:eastAsia="微软简隶书"/>
        </w:rPr>
      </w:pPr>
    </w:p>
    <w:p w14:paraId="4BDAF465">
      <w:pPr>
        <w:ind w:firstLine="1080" w:firstLineChars="300"/>
        <w:rPr>
          <w:rFonts w:asciiTheme="majorEastAsia" w:hAnsiTheme="majorEastAsia" w:eastAsiaTheme="majorEastAsia" w:cstheme="majorEastAsia"/>
          <w:bCs/>
          <w:sz w:val="36"/>
          <w:szCs w:val="36"/>
        </w:rPr>
      </w:pPr>
    </w:p>
    <w:p w14:paraId="1B9896EA">
      <w:pPr>
        <w:ind w:firstLine="1080" w:firstLineChars="300"/>
        <w:rPr>
          <w:rFonts w:asciiTheme="majorEastAsia" w:hAnsiTheme="majorEastAsia" w:eastAsiaTheme="majorEastAsia" w:cstheme="majorEastAsia"/>
          <w:bCs/>
          <w:sz w:val="36"/>
          <w:szCs w:val="36"/>
        </w:rPr>
      </w:pPr>
    </w:p>
    <w:p w14:paraId="79556E75">
      <w:pPr>
        <w:ind w:firstLine="1080" w:firstLineChars="300"/>
        <w:rPr>
          <w:rFonts w:asciiTheme="majorEastAsia" w:hAnsiTheme="majorEastAsia" w:eastAsiaTheme="majorEastAsia" w:cstheme="majorEastAsia"/>
          <w:bCs/>
          <w:sz w:val="36"/>
          <w:szCs w:val="36"/>
        </w:rPr>
      </w:pPr>
    </w:p>
    <w:p w14:paraId="108894A2">
      <w:pPr>
        <w:ind w:firstLine="1080" w:firstLineChars="300"/>
        <w:rPr>
          <w:rFonts w:hint="eastAsia" w:ascii="宋体" w:hAnsi="宋体" w:eastAsia="宋体" w:cs="仿宋"/>
          <w:sz w:val="36"/>
          <w:szCs w:val="36"/>
          <w:lang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w:t>
      </w:r>
      <w:r>
        <w:rPr>
          <w:rFonts w:hint="eastAsia" w:ascii="宋体" w:hAnsi="宋体" w:eastAsia="宋体" w:cs="仿宋"/>
          <w:sz w:val="36"/>
          <w:szCs w:val="36"/>
          <w:lang w:val="en-US" w:eastAsia="zh-CN"/>
        </w:rPr>
        <w:t>5</w:t>
      </w:r>
      <w:r>
        <w:rPr>
          <w:rFonts w:hint="eastAsia" w:ascii="宋体" w:hAnsi="宋体" w:eastAsia="宋体" w:cs="仿宋"/>
          <w:sz w:val="36"/>
          <w:szCs w:val="36"/>
        </w:rPr>
        <w:t>-</w:t>
      </w:r>
      <w:r>
        <w:rPr>
          <w:rFonts w:hint="eastAsia" w:ascii="宋体" w:hAnsi="宋体" w:eastAsia="宋体" w:cs="仿宋"/>
          <w:sz w:val="36"/>
          <w:szCs w:val="36"/>
          <w:lang w:val="en-US" w:eastAsia="zh-CN"/>
        </w:rPr>
        <w:t>6</w:t>
      </w:r>
    </w:p>
    <w:p w14:paraId="7B7BCFD7">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采购单位：襄城县农业农村局</w:t>
      </w:r>
    </w:p>
    <w:p w14:paraId="24D23301">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108666C5">
      <w:pPr>
        <w:ind w:firstLine="2520" w:firstLineChars="700"/>
        <w:rPr>
          <w:rFonts w:asciiTheme="majorEastAsia" w:hAnsiTheme="majorEastAsia" w:eastAsiaTheme="majorEastAsia" w:cstheme="majorEastAsia"/>
          <w:bCs/>
          <w:sz w:val="36"/>
          <w:szCs w:val="36"/>
        </w:rPr>
      </w:pPr>
    </w:p>
    <w:p w14:paraId="795FB5A5">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w:t>
      </w:r>
      <w:r>
        <w:rPr>
          <w:rFonts w:hint="eastAsia" w:asciiTheme="majorEastAsia" w:hAnsiTheme="majorEastAsia" w:eastAsiaTheme="majorEastAsia" w:cstheme="majorEastAsia"/>
          <w:bCs/>
          <w:sz w:val="36"/>
          <w:szCs w:val="36"/>
          <w:lang w:val="en-US" w:eastAsia="zh-CN"/>
        </w:rPr>
        <w:t>五</w:t>
      </w:r>
      <w:r>
        <w:rPr>
          <w:rFonts w:hint="eastAsia" w:asciiTheme="majorEastAsia" w:hAnsiTheme="majorEastAsia" w:eastAsiaTheme="majorEastAsia" w:cstheme="majorEastAsia"/>
          <w:bCs/>
          <w:sz w:val="36"/>
          <w:szCs w:val="36"/>
        </w:rPr>
        <w:t>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14:paraId="7CA02BEE">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5586741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3EB0019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42FE86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198877F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16FA7A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84B6AF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47DC503A">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1B1BA3E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0C719E9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3ED81C8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7B6CC30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016566A8">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0134700C">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2495503A">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5086CE6">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4FBD98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B9BC29">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41BBAD4">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3ED04FC4">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14:paraId="769C061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襄城县农业农村局襄城县2025年中央财政农业防灾减灾（一喷多促）补助资金采购项目</w:t>
      </w:r>
      <w:r>
        <w:rPr>
          <w:rFonts w:hint="eastAsia" w:asciiTheme="minorEastAsia" w:hAnsiTheme="minorEastAsia"/>
          <w:sz w:val="24"/>
          <w:szCs w:val="24"/>
        </w:rPr>
        <w:t>”</w:t>
      </w:r>
      <w:r>
        <w:rPr>
          <w:rFonts w:hint="eastAsia" w:ascii="宋体" w:hAnsi="宋体" w:cs="宋体"/>
          <w:kern w:val="0"/>
          <w:sz w:val="24"/>
          <w:szCs w:val="24"/>
        </w:rPr>
        <w:t>的潜在投标人应在《全国公共资源交易平台（河南省·许昌市）》（</w:t>
      </w:r>
      <w:r>
        <w:rPr>
          <w:rFonts w:hint="eastAsia" w:ascii="宋体" w:hAnsi="宋体" w:cs="宋体"/>
          <w:kern w:val="0"/>
          <w:sz w:val="24"/>
          <w:szCs w:val="24"/>
          <w:lang w:eastAsia="zh-CN"/>
        </w:rPr>
        <w:t>https://ggzy.xuchang.gov.cn</w:t>
      </w:r>
      <w:r>
        <w:fldChar w:fldCharType="begin"/>
      </w:r>
      <w:r>
        <w:instrText xml:space="preserve"> HYPERLINK "http://ggzy.xuchang.gov.cn/）获取招标文件，并于2024年" </w:instrText>
      </w:r>
      <w:r>
        <w:fldChar w:fldCharType="separate"/>
      </w:r>
      <w:r>
        <w:rPr>
          <w:rFonts w:hint="eastAsia" w:asciiTheme="minorEastAsia" w:hAnsiTheme="minorEastAsia"/>
          <w:sz w:val="24"/>
          <w:szCs w:val="24"/>
        </w:rPr>
        <w:t>）获取招标文件，并于202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rPr>
        <w:fldChar w:fldCharType="end"/>
      </w:r>
      <w:r>
        <w:rPr>
          <w:rFonts w:hint="eastAsia" w:asciiTheme="minorEastAsia" w:hAnsiTheme="minorEastAsia"/>
          <w:sz w:val="24"/>
          <w:szCs w:val="24"/>
          <w:lang w:val="en-US" w:eastAsia="zh-CN"/>
        </w:rPr>
        <w:t>8</w:t>
      </w:r>
      <w:r>
        <w:rPr>
          <w:rFonts w:hint="eastAsia" w:asciiTheme="minorEastAsia" w:hAnsiTheme="minorEastAsia"/>
          <w:sz w:val="24"/>
          <w:szCs w:val="24"/>
        </w:rPr>
        <w:t>月</w:t>
      </w:r>
      <w:r>
        <w:rPr>
          <w:rFonts w:hint="eastAsia" w:asciiTheme="minorEastAsia" w:hAnsiTheme="minorEastAsia"/>
          <w:sz w:val="24"/>
          <w:szCs w:val="24"/>
          <w:lang w:val="en-US" w:eastAsia="zh-CN"/>
        </w:rPr>
        <w:t xml:space="preserve"> 19 </w:t>
      </w:r>
      <w:r>
        <w:rPr>
          <w:rFonts w:hint="eastAsia" w:ascii="宋体" w:hAnsi="宋体" w:cs="宋体"/>
          <w:kern w:val="0"/>
          <w:sz w:val="24"/>
          <w:szCs w:val="24"/>
        </w:rPr>
        <w:t>日09点00分（北京时间）前提交（上传）投标文件。</w:t>
      </w:r>
    </w:p>
    <w:p w14:paraId="6CB97629">
      <w:pPr>
        <w:autoSpaceDE w:val="0"/>
        <w:autoSpaceDN w:val="0"/>
        <w:adjustRightInd w:val="0"/>
        <w:spacing w:line="360" w:lineRule="auto"/>
        <w:ind w:firstLine="482" w:firstLineChars="200"/>
        <w:jc w:val="left"/>
        <w:rPr>
          <w:rFonts w:ascii="宋体" w:hAnsi="宋体" w:cs="宋体"/>
          <w:b/>
          <w:bCs/>
          <w:kern w:val="0"/>
          <w:sz w:val="24"/>
          <w:szCs w:val="24"/>
        </w:rPr>
      </w:pPr>
      <w:bookmarkStart w:id="0" w:name="_Hlk24379207"/>
      <w:bookmarkEnd w:id="0"/>
      <w:bookmarkStart w:id="1" w:name="_Toc35393621"/>
      <w:bookmarkEnd w:id="1"/>
      <w:bookmarkStart w:id="2" w:name="_Toc28359002"/>
      <w:bookmarkEnd w:id="2"/>
      <w:bookmarkStart w:id="3" w:name="_Toc28359079"/>
      <w:bookmarkEnd w:id="3"/>
      <w:bookmarkStart w:id="4" w:name="_Toc35393790"/>
      <w:bookmarkEnd w:id="4"/>
      <w:r>
        <w:rPr>
          <w:rFonts w:hint="eastAsia" w:ascii="宋体" w:hAnsi="宋体" w:cs="宋体"/>
          <w:b/>
          <w:bCs/>
          <w:kern w:val="0"/>
          <w:sz w:val="24"/>
          <w:szCs w:val="24"/>
        </w:rPr>
        <w:t>一、项目基本情况</w:t>
      </w:r>
    </w:p>
    <w:p w14:paraId="75A0DFD3">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1.项目编号：襄财询价采购-202</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val="en-US" w:eastAsia="zh-CN"/>
        </w:rPr>
        <w:t>6</w:t>
      </w:r>
    </w:p>
    <w:p w14:paraId="5661CA12">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宋体" w:hAnsi="宋体" w:cs="宋体"/>
          <w:kern w:val="0"/>
          <w:sz w:val="24"/>
          <w:szCs w:val="24"/>
        </w:rPr>
        <w:t>2.项目名称：</w:t>
      </w:r>
      <w:r>
        <w:rPr>
          <w:rFonts w:hint="eastAsia" w:asciiTheme="minorEastAsia" w:hAnsiTheme="minorEastAsia"/>
          <w:sz w:val="24"/>
          <w:szCs w:val="24"/>
          <w:lang w:val="en-US" w:eastAsia="zh-CN"/>
        </w:rPr>
        <w:t>襄城县农业农村局襄城县2025年中央财政农业防灾减灾（一喷多促）补助资金采购项目</w:t>
      </w:r>
    </w:p>
    <w:p w14:paraId="6C5ED9A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w:t>
      </w:r>
      <w:r>
        <w:rPr>
          <w:rFonts w:hint="eastAsia" w:asciiTheme="minorEastAsia" w:hAnsiTheme="minorEastAsia"/>
          <w:sz w:val="24"/>
          <w:szCs w:val="24"/>
        </w:rPr>
        <w:t>询价</w:t>
      </w:r>
    </w:p>
    <w:p w14:paraId="79C1438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4.采购内容：</w:t>
      </w:r>
      <w:r>
        <w:rPr>
          <w:rFonts w:hint="eastAsia" w:ascii="宋体" w:hAnsi="宋体" w:cs="宋体"/>
          <w:kern w:val="0"/>
          <w:sz w:val="24"/>
          <w:szCs w:val="24"/>
          <w:lang w:val="en-US" w:eastAsia="zh-CN"/>
        </w:rPr>
        <w:t>采购</w:t>
      </w:r>
      <w:r>
        <w:rPr>
          <w:rFonts w:hint="eastAsia" w:asciiTheme="minorEastAsia" w:hAnsiTheme="minorEastAsia"/>
          <w:sz w:val="24"/>
          <w:szCs w:val="24"/>
          <w:lang w:val="en-US" w:eastAsia="zh-CN"/>
        </w:rPr>
        <w:t>襄城县农业农村局襄城县2025年中央财政农业防灾减灾（一喷多促）补助资金采购项目</w:t>
      </w:r>
      <w:r>
        <w:rPr>
          <w:rFonts w:hint="eastAsia" w:ascii="宋体" w:hAnsi="宋体" w:cs="宋体"/>
          <w:kern w:val="0"/>
          <w:sz w:val="24"/>
          <w:szCs w:val="24"/>
        </w:rPr>
        <w:t>（具体要求详见询价文件）。</w:t>
      </w:r>
    </w:p>
    <w:p w14:paraId="151AB058">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5.预算金额：</w:t>
      </w:r>
      <w:r>
        <w:rPr>
          <w:rFonts w:hint="eastAsia" w:cs="宋体" w:asciiTheme="minorEastAsia" w:hAnsiTheme="minorEastAsia"/>
          <w:kern w:val="0"/>
          <w:sz w:val="24"/>
          <w:szCs w:val="24"/>
          <w:lang w:val="en-US" w:eastAsia="zh-CN"/>
        </w:rPr>
        <w:t>690000.00</w:t>
      </w:r>
      <w:r>
        <w:rPr>
          <w:rFonts w:hint="eastAsia" w:cs="宋体" w:asciiTheme="minorEastAsia" w:hAnsiTheme="minorEastAsia"/>
          <w:kern w:val="0"/>
          <w:sz w:val="24"/>
          <w:szCs w:val="24"/>
        </w:rPr>
        <w:t>元</w:t>
      </w:r>
      <w:r>
        <w:rPr>
          <w:rFonts w:hint="eastAsia" w:ascii="宋体" w:hAnsi="宋体" w:cs="宋体"/>
          <w:kern w:val="0"/>
          <w:sz w:val="24"/>
          <w:szCs w:val="24"/>
        </w:rPr>
        <w:t xml:space="preserve">。 </w:t>
      </w:r>
    </w:p>
    <w:tbl>
      <w:tblPr>
        <w:tblStyle w:val="27"/>
        <w:tblW w:w="531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1775"/>
        <w:gridCol w:w="1159"/>
        <w:gridCol w:w="1403"/>
        <w:gridCol w:w="1983"/>
        <w:gridCol w:w="2574"/>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941"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614"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是否专门面对</w:t>
            </w:r>
          </w:p>
          <w:p w14:paraId="1C79E8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941"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w:t>
            </w:r>
            <w:r>
              <w:rPr>
                <w:rFonts w:hint="eastAsia" w:cs="宋体" w:asciiTheme="minorEastAsia" w:hAnsiTheme="minorEastAsia"/>
                <w:kern w:val="0"/>
                <w:sz w:val="24"/>
                <w:szCs w:val="24"/>
                <w:lang w:val="en-US" w:eastAsia="zh-CN"/>
              </w:rPr>
              <w:t>-2025-6</w:t>
            </w:r>
          </w:p>
        </w:tc>
        <w:tc>
          <w:tcPr>
            <w:tcW w:w="614"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690000.00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690000.00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bl>
    <w:p w14:paraId="7639CE09">
      <w:pPr>
        <w:autoSpaceDE w:val="0"/>
        <w:autoSpaceDN w:val="0"/>
        <w:adjustRightInd w:val="0"/>
        <w:spacing w:line="360" w:lineRule="auto"/>
        <w:ind w:firstLine="480" w:firstLineChars="200"/>
        <w:jc w:val="left"/>
        <w:rPr>
          <w:rFonts w:hint="eastAsia" w:ascii="宋体" w:hAnsi="宋体" w:cs="宋体"/>
          <w:kern w:val="0"/>
          <w:sz w:val="24"/>
          <w:szCs w:val="24"/>
        </w:rPr>
      </w:pPr>
    </w:p>
    <w:p w14:paraId="2303D69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w:t>
      </w:r>
      <w:r>
        <w:rPr>
          <w:rFonts w:hint="eastAsia" w:ascii="宋体" w:hAnsi="宋体"/>
          <w:sz w:val="24"/>
          <w:szCs w:val="24"/>
        </w:rPr>
        <w:t>合同履行期限：</w:t>
      </w:r>
      <w:r>
        <w:rPr>
          <w:rFonts w:hint="eastAsia" w:asciiTheme="minorEastAsia" w:hAnsiTheme="minorEastAsia"/>
          <w:bCs/>
          <w:sz w:val="24"/>
          <w:szCs w:val="24"/>
        </w:rPr>
        <w:t>自合同签订后 2日内。</w:t>
      </w:r>
    </w:p>
    <w:p w14:paraId="3CC4084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7.质量要求：满足国家相关法律规定和现行行业标准与规范和招标文件要求。</w:t>
      </w:r>
    </w:p>
    <w:p w14:paraId="24E0E9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 服务（实施）地点（范围）：襄城县</w:t>
      </w:r>
    </w:p>
    <w:p w14:paraId="0B5823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9.本项目是否接受联合体投标：否</w:t>
      </w:r>
    </w:p>
    <w:p w14:paraId="73FDD67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 是否专门面向中小企业：是</w:t>
      </w:r>
    </w:p>
    <w:p w14:paraId="2282EF1C">
      <w:pPr>
        <w:autoSpaceDE w:val="0"/>
        <w:autoSpaceDN w:val="0"/>
        <w:adjustRightInd w:val="0"/>
        <w:spacing w:line="360" w:lineRule="auto"/>
        <w:ind w:firstLine="482" w:firstLineChars="200"/>
        <w:jc w:val="left"/>
        <w:rPr>
          <w:rFonts w:ascii="宋体" w:hAnsi="宋体" w:cs="宋体"/>
          <w:b/>
          <w:bCs/>
          <w:kern w:val="0"/>
          <w:sz w:val="24"/>
          <w:szCs w:val="24"/>
        </w:rPr>
      </w:pPr>
      <w:bookmarkStart w:id="5" w:name="_Toc35393791"/>
      <w:bookmarkEnd w:id="5"/>
      <w:bookmarkStart w:id="6" w:name="_Toc28359003"/>
      <w:bookmarkEnd w:id="6"/>
      <w:bookmarkStart w:id="7" w:name="_Toc28359080"/>
      <w:bookmarkEnd w:id="7"/>
      <w:bookmarkStart w:id="8" w:name="_Toc35393622"/>
      <w:bookmarkEnd w:id="8"/>
      <w:r>
        <w:rPr>
          <w:rFonts w:hint="eastAsia" w:ascii="宋体" w:hAnsi="宋体" w:cs="宋体"/>
          <w:b/>
          <w:bCs/>
          <w:kern w:val="0"/>
          <w:sz w:val="24"/>
          <w:szCs w:val="24"/>
        </w:rPr>
        <w:t>二、投标人的资格要求</w:t>
      </w:r>
    </w:p>
    <w:p w14:paraId="02015BC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1.符合《中华人民共和国政府采购法》第二十二条之规定。</w:t>
      </w:r>
      <w:bookmarkStart w:id="9" w:name="_Toc28359004"/>
      <w:bookmarkEnd w:id="9"/>
      <w:bookmarkStart w:id="10" w:name="_Toc28359081"/>
      <w:bookmarkEnd w:id="10"/>
    </w:p>
    <w:p w14:paraId="6114DB2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 落实政府采购政策需满足的资格要求：</w:t>
      </w:r>
    </w:p>
    <w:p w14:paraId="2D8E43E0">
      <w:pPr>
        <w:autoSpaceDE w:val="0"/>
        <w:autoSpaceDN w:val="0"/>
        <w:adjustRightInd w:val="0"/>
        <w:spacing w:line="360" w:lineRule="auto"/>
        <w:ind w:firstLine="840" w:firstLineChars="350"/>
        <w:jc w:val="left"/>
        <w:rPr>
          <w:rFonts w:asciiTheme="minorEastAsia" w:hAnsiTheme="minorEastAsia"/>
          <w:color w:val="000000"/>
          <w:sz w:val="24"/>
          <w:szCs w:val="24"/>
        </w:rPr>
      </w:pPr>
      <w:r>
        <w:rPr>
          <w:rFonts w:hint="eastAsia" w:asciiTheme="minorEastAsia" w:hAnsiTheme="minorEastAsia"/>
          <w:sz w:val="24"/>
          <w:szCs w:val="24"/>
        </w:rPr>
        <w:t>本项目专门面对</w:t>
      </w:r>
      <w:r>
        <w:rPr>
          <w:rFonts w:hint="eastAsia" w:asciiTheme="minorEastAsia" w:hAnsiTheme="minorEastAsia"/>
          <w:color w:val="000000"/>
          <w:sz w:val="24"/>
          <w:szCs w:val="24"/>
        </w:rPr>
        <w:t>中小微企业。</w:t>
      </w:r>
    </w:p>
    <w:p w14:paraId="6CE0F5E8">
      <w:pPr>
        <w:autoSpaceDE w:val="0"/>
        <w:autoSpaceDN w:val="0"/>
        <w:adjustRightInd w:val="0"/>
        <w:spacing w:line="360" w:lineRule="auto"/>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rPr>
        <w:t>3.本项目的特定资格要求：</w:t>
      </w:r>
      <w:r>
        <w:rPr>
          <w:rFonts w:hint="eastAsia" w:asciiTheme="minorEastAsia" w:hAnsiTheme="minorEastAsia"/>
          <w:sz w:val="24"/>
          <w:szCs w:val="24"/>
          <w:lang w:eastAsia="zh-CN"/>
        </w:rPr>
        <w:t>供应商</w:t>
      </w:r>
      <w:r>
        <w:rPr>
          <w:rFonts w:hint="eastAsia" w:asciiTheme="minorEastAsia" w:hAnsiTheme="minorEastAsia"/>
          <w:sz w:val="24"/>
          <w:szCs w:val="24"/>
        </w:rPr>
        <w:t>为经销商的，须具有有效的农药经营许可证，并提供所供农药</w:t>
      </w:r>
      <w:r>
        <w:rPr>
          <w:rFonts w:hint="eastAsia" w:asciiTheme="minorEastAsia" w:hAnsiTheme="minorEastAsia"/>
          <w:sz w:val="24"/>
          <w:szCs w:val="24"/>
          <w:lang w:eastAsia="zh-CN"/>
        </w:rPr>
        <w:t>、植物生长调节剂有效的</w:t>
      </w:r>
      <w:r>
        <w:rPr>
          <w:rFonts w:hint="eastAsia" w:asciiTheme="minorEastAsia" w:hAnsiTheme="minorEastAsia"/>
          <w:sz w:val="24"/>
          <w:szCs w:val="24"/>
        </w:rPr>
        <w:t>“三证”（农药登记证、生产许可证、农药产品标准证）；</w:t>
      </w:r>
      <w:r>
        <w:rPr>
          <w:rFonts w:hint="eastAsia" w:asciiTheme="minorEastAsia" w:hAnsiTheme="minorEastAsia"/>
          <w:sz w:val="24"/>
          <w:szCs w:val="24"/>
          <w:lang w:eastAsia="zh-CN"/>
        </w:rPr>
        <w:t>肥料</w:t>
      </w:r>
      <w:r>
        <w:rPr>
          <w:rFonts w:hint="eastAsia" w:asciiTheme="minorEastAsia" w:hAnsiTheme="minorEastAsia"/>
          <w:sz w:val="24"/>
          <w:szCs w:val="24"/>
        </w:rPr>
        <w:t>需按国家要求备案</w:t>
      </w:r>
      <w:r>
        <w:rPr>
          <w:rFonts w:hint="eastAsia" w:asciiTheme="minorEastAsia" w:hAnsiTheme="minorEastAsia"/>
          <w:sz w:val="24"/>
          <w:szCs w:val="24"/>
          <w:lang w:eastAsia="zh-CN"/>
        </w:rPr>
        <w:t>或</w:t>
      </w:r>
      <w:r>
        <w:rPr>
          <w:rFonts w:hint="eastAsia" w:asciiTheme="minorEastAsia" w:hAnsiTheme="minorEastAsia"/>
          <w:sz w:val="24"/>
          <w:szCs w:val="24"/>
        </w:rPr>
        <w:t>具有肥料登记证</w:t>
      </w:r>
      <w:r>
        <w:rPr>
          <w:rFonts w:hint="eastAsia" w:asciiTheme="minorEastAsia" w:hAnsiTheme="minorEastAsia"/>
          <w:sz w:val="24"/>
          <w:szCs w:val="24"/>
          <w:lang w:eastAsia="zh-CN"/>
        </w:rPr>
        <w:t>。</w:t>
      </w:r>
    </w:p>
    <w:p w14:paraId="5FB91C30">
      <w:pPr>
        <w:autoSpaceDE w:val="0"/>
        <w:autoSpaceDN w:val="0"/>
        <w:adjustRightInd w:val="0"/>
        <w:spacing w:line="360" w:lineRule="auto"/>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eastAsia="zh-CN"/>
        </w:rPr>
        <w:t>供应商为</w:t>
      </w:r>
      <w:r>
        <w:rPr>
          <w:rFonts w:hint="eastAsia" w:asciiTheme="minorEastAsia" w:hAnsiTheme="minorEastAsia"/>
          <w:sz w:val="24"/>
          <w:szCs w:val="24"/>
        </w:rPr>
        <w:t>生产厂家的，须提供所供农药</w:t>
      </w:r>
      <w:r>
        <w:rPr>
          <w:rFonts w:hint="eastAsia" w:asciiTheme="minorEastAsia" w:hAnsiTheme="minorEastAsia"/>
          <w:sz w:val="24"/>
          <w:szCs w:val="24"/>
          <w:lang w:eastAsia="zh-CN"/>
        </w:rPr>
        <w:t>、植物生长调节剂有效的</w:t>
      </w:r>
      <w:r>
        <w:rPr>
          <w:rFonts w:hint="eastAsia" w:asciiTheme="minorEastAsia" w:hAnsiTheme="minorEastAsia"/>
          <w:sz w:val="24"/>
          <w:szCs w:val="24"/>
        </w:rPr>
        <w:t>“三证”（农药登记证、生产许可证、农药产品标准证）；</w:t>
      </w:r>
      <w:r>
        <w:rPr>
          <w:rFonts w:hint="eastAsia" w:asciiTheme="minorEastAsia" w:hAnsiTheme="minorEastAsia"/>
          <w:sz w:val="24"/>
          <w:szCs w:val="24"/>
          <w:lang w:eastAsia="zh-CN"/>
        </w:rPr>
        <w:t>肥料</w:t>
      </w:r>
      <w:r>
        <w:rPr>
          <w:rFonts w:hint="eastAsia" w:asciiTheme="minorEastAsia" w:hAnsiTheme="minorEastAsia"/>
          <w:sz w:val="24"/>
          <w:szCs w:val="24"/>
        </w:rPr>
        <w:t>需按国家要求备案</w:t>
      </w:r>
      <w:r>
        <w:rPr>
          <w:rFonts w:hint="eastAsia" w:asciiTheme="minorEastAsia" w:hAnsiTheme="minorEastAsia"/>
          <w:sz w:val="24"/>
          <w:szCs w:val="24"/>
          <w:lang w:eastAsia="zh-CN"/>
        </w:rPr>
        <w:t>或</w:t>
      </w:r>
      <w:r>
        <w:rPr>
          <w:rFonts w:hint="eastAsia" w:asciiTheme="minorEastAsia" w:hAnsiTheme="minorEastAsia"/>
          <w:sz w:val="24"/>
          <w:szCs w:val="24"/>
        </w:rPr>
        <w:t>具有肥料登记证</w:t>
      </w:r>
      <w:r>
        <w:rPr>
          <w:rFonts w:hint="eastAsia" w:asciiTheme="minorEastAsia" w:hAnsiTheme="minorEastAsia"/>
          <w:sz w:val="24"/>
          <w:szCs w:val="24"/>
          <w:lang w:eastAsia="zh-CN"/>
        </w:rPr>
        <w:t>。</w:t>
      </w:r>
    </w:p>
    <w:p w14:paraId="31AF2859">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三、获取招标文件</w:t>
      </w:r>
    </w:p>
    <w:p w14:paraId="231B6CF1">
      <w:pPr>
        <w:autoSpaceDE w:val="0"/>
        <w:autoSpaceDN w:val="0"/>
        <w:adjustRightInd w:val="0"/>
        <w:spacing w:line="360" w:lineRule="auto"/>
        <w:ind w:firstLine="480" w:firstLineChars="200"/>
        <w:jc w:val="left"/>
        <w:rPr>
          <w:rFonts w:ascii="宋体" w:hAnsi="宋体" w:cs="宋体"/>
          <w:kern w:val="0"/>
          <w:sz w:val="24"/>
          <w:szCs w:val="24"/>
        </w:rPr>
      </w:pPr>
      <w:bookmarkStart w:id="11" w:name="_Toc28359082"/>
      <w:bookmarkEnd w:id="11"/>
      <w:bookmarkStart w:id="12" w:name="_Toc35393793"/>
      <w:bookmarkEnd w:id="12"/>
      <w:bookmarkStart w:id="13" w:name="_Toc35393624"/>
      <w:bookmarkEnd w:id="13"/>
      <w:bookmarkStart w:id="14" w:name="_Toc28359005"/>
      <w:bookmarkEnd w:id="14"/>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 xml:space="preserve">年 </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 xml:space="preserve">12 </w:t>
      </w:r>
      <w:r>
        <w:rPr>
          <w:rFonts w:hint="eastAsia" w:ascii="宋体" w:hAnsi="宋体" w:cs="宋体"/>
          <w:kern w:val="0"/>
          <w:sz w:val="24"/>
          <w:szCs w:val="24"/>
        </w:rPr>
        <w:t>日至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 xml:space="preserve">19 </w:t>
      </w:r>
      <w:r>
        <w:rPr>
          <w:rFonts w:hint="eastAsia" w:ascii="宋体" w:hAnsi="宋体" w:cs="宋体"/>
          <w:kern w:val="0"/>
          <w:sz w:val="24"/>
          <w:szCs w:val="24"/>
        </w:rPr>
        <w:t>日，每天上午00:00至12:00，下午12:00至23:59（北京时间，法定节假日除外）。</w:t>
      </w:r>
    </w:p>
    <w:p w14:paraId="5E482680">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2.地点：登陆《全国公共资源交易平台（河南省·许昌市）》（</w:t>
      </w:r>
      <w:r>
        <w:rPr>
          <w:rFonts w:hint="eastAsia" w:ascii="宋体" w:hAnsi="宋体" w:cs="宋体"/>
          <w:kern w:val="0"/>
          <w:sz w:val="24"/>
          <w:szCs w:val="24"/>
          <w:lang w:eastAsia="zh-CN"/>
        </w:rPr>
        <w:t>https://ggzy.xuchang.gov.cn</w:t>
      </w:r>
      <w:r>
        <w:rPr>
          <w:rFonts w:hint="eastAsia" w:ascii="宋体" w:hAnsi="宋体" w:cs="宋体"/>
          <w:kern w:val="0"/>
          <w:sz w:val="24"/>
          <w:szCs w:val="24"/>
        </w:rPr>
        <w:t>）。</w:t>
      </w:r>
    </w:p>
    <w:p w14:paraId="23DA834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3.方式：在线下载。</w:t>
      </w:r>
    </w:p>
    <w:p w14:paraId="3B8CBF0F">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4.售价：0元。</w:t>
      </w:r>
    </w:p>
    <w:p w14:paraId="70BD33CC">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四、提交投标文件</w:t>
      </w:r>
    </w:p>
    <w:p w14:paraId="74F4C41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1.提交（上传）投标文件截止时间：202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19 </w:t>
      </w:r>
      <w:r>
        <w:rPr>
          <w:rFonts w:hint="eastAsia" w:ascii="宋体" w:hAnsi="宋体" w:cs="宋体"/>
          <w:kern w:val="0"/>
          <w:sz w:val="24"/>
          <w:szCs w:val="24"/>
        </w:rPr>
        <w:t>日09点00分（北京时间）。</w:t>
      </w:r>
    </w:p>
    <w:p w14:paraId="10D01EC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提交（上传）投标文件地点：本项目采用网上投标，请符合投标条件的供应商使用CA数字证书加密上传响应文件。截至投标截止时间，交易系统投标通道将关闭，供应商未完成电子响应文件上传的，投标将被拒绝。</w:t>
      </w:r>
    </w:p>
    <w:p w14:paraId="04ED486D">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3.除电子投标文件外，不再接受任何纸质文件、资料原件等。</w:t>
      </w:r>
    </w:p>
    <w:p w14:paraId="2ED0A44F">
      <w:pPr>
        <w:autoSpaceDE w:val="0"/>
        <w:autoSpaceDN w:val="0"/>
        <w:adjustRightInd w:val="0"/>
        <w:spacing w:line="360" w:lineRule="auto"/>
        <w:ind w:firstLine="482" w:firstLineChars="200"/>
        <w:jc w:val="left"/>
        <w:rPr>
          <w:rFonts w:ascii="宋体" w:hAnsi="宋体" w:cs="宋体"/>
          <w:b/>
          <w:bCs/>
          <w:kern w:val="0"/>
          <w:sz w:val="24"/>
          <w:szCs w:val="24"/>
        </w:rPr>
      </w:pPr>
      <w:bookmarkStart w:id="15" w:name="_Toc35393796"/>
      <w:bookmarkEnd w:id="15"/>
      <w:bookmarkStart w:id="16" w:name="_Toc28359085"/>
      <w:bookmarkEnd w:id="16"/>
      <w:bookmarkStart w:id="17" w:name="_Toc28359008"/>
      <w:bookmarkEnd w:id="17"/>
      <w:bookmarkStart w:id="18" w:name="_Toc35393627"/>
      <w:bookmarkEnd w:id="18"/>
      <w:r>
        <w:rPr>
          <w:rFonts w:hint="eastAsia" w:ascii="宋体" w:hAnsi="宋体" w:cs="宋体"/>
          <w:b/>
          <w:bCs/>
          <w:kern w:val="0"/>
          <w:sz w:val="24"/>
          <w:szCs w:val="24"/>
        </w:rPr>
        <w:t>五、响应文件开启</w:t>
      </w:r>
    </w:p>
    <w:p w14:paraId="4982574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 xml:space="preserve">19 </w:t>
      </w:r>
      <w:r>
        <w:rPr>
          <w:rFonts w:hint="eastAsia" w:ascii="宋体" w:hAnsi="宋体" w:cs="宋体"/>
          <w:kern w:val="0"/>
          <w:sz w:val="24"/>
          <w:szCs w:val="24"/>
        </w:rPr>
        <w:t>日09点00分（北京时间）。</w:t>
      </w:r>
    </w:p>
    <w:p w14:paraId="7B07BBA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w:t>
      </w:r>
      <w:r>
        <w:rPr>
          <w:rFonts w:hint="eastAsia" w:ascii="宋体" w:hAnsi="宋体" w:cs="Arial"/>
          <w:color w:val="000000"/>
          <w:kern w:val="0"/>
          <w:sz w:val="24"/>
          <w:szCs w:val="24"/>
        </w:rPr>
        <w:t>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w:t>
      </w:r>
      <w:r>
        <w:rPr>
          <w:rFonts w:hint="eastAsia" w:ascii="宋体" w:hAnsi="宋体" w:cs="Arial"/>
          <w:color w:val="000000"/>
          <w:kern w:val="0"/>
          <w:sz w:val="24"/>
          <w:szCs w:val="24"/>
          <w:lang w:eastAsia="zh-CN"/>
        </w:rPr>
        <w:t>https://ggzy.xuchang.gov.cn</w:t>
      </w:r>
      <w:r>
        <w:rPr>
          <w:rFonts w:hint="eastAsia" w:ascii="宋体" w:hAnsi="宋体" w:cs="Arial"/>
          <w:color w:val="000000"/>
          <w:kern w:val="0"/>
          <w:sz w:val="24"/>
          <w:szCs w:val="24"/>
        </w:rPr>
        <w:t>）——点击“项目信息——项目名称”——在系统操作导航栏点击“开标——不见面开标大厅（</w:t>
      </w:r>
      <w:r>
        <w:rPr>
          <w:rFonts w:hint="eastAsia" w:ascii="宋体" w:hAnsi="宋体" w:cs="Arial"/>
          <w:color w:val="000000"/>
          <w:kern w:val="0"/>
          <w:sz w:val="24"/>
          <w:szCs w:val="24"/>
          <w:lang w:eastAsia="zh-CN"/>
        </w:rPr>
        <w:t>https://ggzy.xuchang.gov.cn</w:t>
      </w:r>
      <w:r>
        <w:rPr>
          <w:rFonts w:hint="eastAsia" w:ascii="宋体" w:hAnsi="宋体" w:cs="Arial"/>
          <w:color w:val="000000"/>
          <w:kern w:val="0"/>
          <w:sz w:val="24"/>
          <w:szCs w:val="24"/>
        </w:rPr>
        <w:t>BidOpening）”，在规定的开标时间内进行解密开标。</w:t>
      </w:r>
    </w:p>
    <w:p w14:paraId="76B9A034">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六、发布公告的媒介及招标公告期限</w:t>
      </w:r>
    </w:p>
    <w:p w14:paraId="40ACEC1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本次招标公告在《河南省政府采购网》</w:t>
      </w:r>
      <w:bookmarkStart w:id="21" w:name="_GoBack"/>
      <w:r>
        <w:rPr>
          <w:rFonts w:hint="eastAsia" w:ascii="宋体" w:hAnsi="宋体" w:cs="宋体"/>
          <w:kern w:val="0"/>
          <w:sz w:val="24"/>
          <w:szCs w:val="24"/>
          <w:lang w:eastAsia="zh-CN"/>
        </w:rPr>
        <w:t>、</w:t>
      </w:r>
      <w:r>
        <w:rPr>
          <w:rFonts w:hint="eastAsia" w:ascii="宋体" w:hAnsi="宋体" w:cs="宋体"/>
          <w:kern w:val="0"/>
          <w:sz w:val="24"/>
          <w:szCs w:val="24"/>
        </w:rPr>
        <w:t>《许昌市政府采购网》</w:t>
      </w:r>
      <w:r>
        <w:rPr>
          <w:rFonts w:hint="eastAsia" w:ascii="宋体" w:hAnsi="宋体" w:cs="宋体"/>
          <w:kern w:val="0"/>
          <w:sz w:val="24"/>
          <w:szCs w:val="24"/>
          <w:lang w:eastAsia="zh-CN"/>
        </w:rPr>
        <w:t>、</w:t>
      </w:r>
      <w:r>
        <w:rPr>
          <w:rFonts w:hint="eastAsia" w:ascii="宋体" w:hAnsi="宋体" w:cs="宋体"/>
          <w:kern w:val="0"/>
          <w:sz w:val="24"/>
          <w:szCs w:val="24"/>
        </w:rPr>
        <w:t>《全国公共资源交易平台（河南省·许昌市）》</w:t>
      </w:r>
      <w:bookmarkEnd w:id="21"/>
      <w:r>
        <w:rPr>
          <w:rFonts w:hint="eastAsia" w:ascii="宋体" w:hAnsi="宋体" w:cs="宋体"/>
          <w:kern w:val="0"/>
          <w:sz w:val="24"/>
          <w:szCs w:val="24"/>
        </w:rPr>
        <w:t xml:space="preserve">上发布。招标公告期限为三个工作日。 </w:t>
      </w:r>
    </w:p>
    <w:p w14:paraId="195F7711">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七、其他补充事宜</w:t>
      </w:r>
    </w:p>
    <w:p w14:paraId="1176F0D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208BD337">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39D1C056">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《全国公共资源交易平台（河南省·许昌市）》进入公共资源交易系统（https://ggzy.xuchang.gov.cn）按照开标时间准时参加线上开标，进行远程解密、在线询问等。</w:t>
      </w:r>
    </w:p>
    <w:p w14:paraId="7194282E">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4516791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p>
    <w:p w14:paraId="114BEA5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八、对本次招标提出询问，请按以下方式联系</w:t>
      </w:r>
    </w:p>
    <w:p w14:paraId="7895E1E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6A43078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称：襄城县农业农村局  地 址：襄城县</w:t>
      </w:r>
    </w:p>
    <w:p w14:paraId="6DD30B3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bookmarkStart w:id="19" w:name="_Toc28359009"/>
      <w:bookmarkEnd w:id="19"/>
      <w:bookmarkStart w:id="20" w:name="_Toc28359086"/>
      <w:bookmarkEnd w:id="20"/>
      <w:r>
        <w:rPr>
          <w:rFonts w:hint="eastAsia" w:ascii="宋体" w:hAnsi="宋体" w:cs="宋体"/>
          <w:kern w:val="0"/>
          <w:sz w:val="24"/>
          <w:szCs w:val="24"/>
        </w:rPr>
        <w:t>耿红云   联系电话：13569994087</w:t>
      </w:r>
    </w:p>
    <w:p w14:paraId="0D60466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08A94D0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79EC6CE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5FB63C8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联系人：襄城县政府采购中心 </w:t>
      </w:r>
    </w:p>
    <w:p w14:paraId="25E8D8F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4CE745A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6A931CE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项目联系人：襄城县政府采购中心</w:t>
      </w:r>
    </w:p>
    <w:p w14:paraId="03A50D1D">
      <w:pPr>
        <w:autoSpaceDE w:val="0"/>
        <w:autoSpaceDN w:val="0"/>
        <w:adjustRightInd w:val="0"/>
        <w:spacing w:line="360" w:lineRule="auto"/>
        <w:ind w:firstLine="480" w:firstLineChars="200"/>
        <w:jc w:val="left"/>
        <w:rPr>
          <w:rFonts w:asciiTheme="minorEastAsia" w:hAnsiTheme="minorEastAsia"/>
          <w:b/>
          <w:sz w:val="30"/>
          <w:szCs w:val="30"/>
        </w:rPr>
      </w:pPr>
      <w:r>
        <w:rPr>
          <w:rFonts w:hint="eastAsia" w:ascii="宋体" w:hAnsi="宋体" w:cs="宋体"/>
          <w:kern w:val="0"/>
          <w:sz w:val="24"/>
          <w:szCs w:val="24"/>
        </w:rPr>
        <w:t>联系电话：0374-3998026</w:t>
      </w:r>
    </w:p>
    <w:p w14:paraId="44A79E5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温馨提示：</w:t>
      </w:r>
    </w:p>
    <w:p w14:paraId="5BAD6FD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本项目为全流程电子化交易项目，请注意以下事项：</w:t>
      </w:r>
    </w:p>
    <w:p w14:paraId="249A2A41">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1.投标人参加本项目投标，需提前自行联系CA服务机构办理数字认证证书并进行电子签章。</w:t>
      </w:r>
    </w:p>
    <w:p w14:paraId="4167BE3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en-US" w:eastAsia="zh-CN"/>
        </w:rPr>
        <w:t>询价</w:t>
      </w:r>
      <w:r>
        <w:rPr>
          <w:rFonts w:hint="eastAsia" w:ascii="宋体" w:hAnsi="宋体" w:cs="宋体"/>
          <w:sz w:val="24"/>
          <w:szCs w:val="24"/>
          <w:lang w:eastAsia="zh-CN"/>
        </w:rPr>
        <w:t>文件下载、投标文件制作、提交、远程不见面开标（电子投标文件的解密）环节，投标人须使用同一个CA数字证书或移动数字证书（证书须在有效期内并可正常使用）。</w:t>
      </w:r>
    </w:p>
    <w:p w14:paraId="4570500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3.电子投标文件的制作</w:t>
      </w:r>
    </w:p>
    <w:p w14:paraId="613E37A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3.1 投标人必须通过许昌公共资源交易系统下载“新点投标文件制作软件（河南省版）”的最新版本制作电子响应文件。</w:t>
      </w:r>
    </w:p>
    <w:p w14:paraId="7D807FE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3.2 投标人对同一项目多个标段进行投标的，应分别下载所投标段的谈判文件，按标段制作投标文件。一个标段对应生成2份电子响应文件（后缀格式为.XCSTF和.nXCSTF）,其中后缀格式为“.XCSTF”的加密电子响应文件用于上传至交易系统中投标。</w:t>
      </w:r>
    </w:p>
    <w:p w14:paraId="2B78690C">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4.加密电子投标文件的提交</w:t>
      </w:r>
    </w:p>
    <w:p w14:paraId="62DC173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 投标人对同一项目多个标段进行投标的，加密电子投标文件应按标段分别提交。</w:t>
      </w:r>
    </w:p>
    <w:p w14:paraId="759073E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4.2 加密电子响应文件成功上传至“全国公共资源交易平台（河南省·许昌市）”后，应在上传页面进行模拟解密，以验证是否能够成功解密。</w:t>
      </w:r>
    </w:p>
    <w:p w14:paraId="273ECD2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 远程不见面开标（电子投标文件的解密）</w:t>
      </w:r>
    </w:p>
    <w:p w14:paraId="062B3ABA">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5.1 本项目采用远程“不见面”开标方式，投标前请详细阅读“全国公共资源交易平台（河南省·许昌市）”的“服务指南”栏目下《必看！新交易平台使用手册》中的相关内容。</w:t>
      </w:r>
    </w:p>
    <w:p w14:paraId="4888FEFF">
      <w:pPr>
        <w:autoSpaceDE w:val="0"/>
        <w:autoSpaceDN w:val="0"/>
        <w:adjustRightIn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5.2根据开标大厅界面右侧“公告栏”中的系统提示，供应商应在“标书解密”环节完成 </w:t>
      </w:r>
    </w:p>
    <w:p w14:paraId="2F63BE14">
      <w:pPr>
        <w:autoSpaceDE w:val="0"/>
        <w:autoSpaceDN w:val="0"/>
        <w:adjustRightInd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解密操作（自代理机构点击“开启投标解密”按钮后供应商解密，系统初设解密时间为 30 分 钟，供应商应在 30 分钟内完成解密。如因网络、系统原因未完成解密的，招标人（代理机构）报经相关监督管理部门同意后可适当延长解密时间）。供应商未解密或因供应商原因解密失败的，其响应文件将被拒绝。</w:t>
      </w:r>
    </w:p>
    <w:p w14:paraId="29F0D1B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6.投标人应按新交易平台使用手册提前设置好浏览器，并于开标时间前登录本项目网上开标大厅，按照规定的开标时间准时参加网上开标。</w:t>
      </w:r>
    </w:p>
    <w:p w14:paraId="403DBA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7.根据开标大厅界面右侧“公告栏”中的系统提示，投标人应在“标书解密”环节完成解密操作。投标人未解密或因投标人原因解密失败的，其响应文件将被退回。</w:t>
      </w:r>
    </w:p>
    <w:p w14:paraId="1033A843">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8.在“唱标”环节，投标人应对唱标信息进行确认，投标人未进行唱标确认操作的，视同认可唱标结果。</w:t>
      </w:r>
    </w:p>
    <w:p w14:paraId="7F44225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8.1 在“开标结束”环节，投标人应在《开标情况记录表》上进行电子签章。投标人未签章的，视同认可开标结果。</w:t>
      </w:r>
    </w:p>
    <w:p w14:paraId="34D780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8.2 投标人对开标过程和开标记录如有异议，可在本项目开标大厅界面右下方“发起异议”中提出提出异议。</w:t>
      </w:r>
    </w:p>
    <w:p w14:paraId="36810B0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 评标依据</w:t>
      </w:r>
    </w:p>
    <w:p w14:paraId="3D15100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9.1 全流程电子化交易（不见面开标）项目，评标委员会以成功上传、解密的电子投标文件为依据评审。</w:t>
      </w:r>
    </w:p>
    <w:p w14:paraId="368760D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9.2 评标期间，投标人应保持通讯手机畅通。评标委员会如要求投标人作出澄清、说明或者补正等，投标人应在评标委员会要求的评标期间合理的时间内通过电子邮件形式提供。</w:t>
      </w:r>
    </w:p>
    <w:p w14:paraId="43D90E8E">
      <w:pPr>
        <w:tabs>
          <w:tab w:val="left" w:pos="7095"/>
        </w:tabs>
        <w:spacing w:line="360" w:lineRule="auto"/>
        <w:ind w:firstLine="480" w:firstLineChars="200"/>
        <w:contextualSpacing/>
        <w:rPr>
          <w:rFonts w:ascii="宋体" w:hAnsi="宋体" w:cs="宋体"/>
          <w:b/>
          <w:sz w:val="24"/>
          <w:szCs w:val="24"/>
          <w:lang w:eastAsia="zh-CN"/>
        </w:rPr>
      </w:pPr>
      <w:r>
        <w:rPr>
          <w:rFonts w:hint="eastAsia" w:ascii="宋体" w:hAnsi="宋体" w:cs="宋体"/>
          <w:sz w:val="24"/>
          <w:szCs w:val="24"/>
          <w:lang w:eastAsia="zh-CN"/>
        </w:rPr>
        <w:t>9</w:t>
      </w:r>
      <w:r>
        <w:rPr>
          <w:rFonts w:ascii="宋体" w:hAnsi="宋体" w:cs="宋体"/>
          <w:sz w:val="24"/>
          <w:szCs w:val="24"/>
          <w:lang w:eastAsia="zh-CN"/>
        </w:rPr>
        <w:t>.3投标人通过电子邮件提供的书面说明或相关证明材料应加盖公章，或者由法定代表人或其授权的代表签字。</w:t>
      </w:r>
    </w:p>
    <w:p w14:paraId="1FC55304">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10.相关事项</w:t>
      </w:r>
    </w:p>
    <w:p w14:paraId="1D63A6D2">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10.1 为使更多投标人能参加投标，本项目谈判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6E58F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10.2 全国公共资源交易平台（河南省·许昌市）”采购公告栏提供的谈判文件仅供浏览。投标人下载谈判文件应使用 CA 数字证书或移动数字证书从“全国公共资源交易平台（河南省·许昌市）”的“投标人”登录入口获取本项目谈判文件。</w:t>
      </w:r>
    </w:p>
    <w:p w14:paraId="2F39C4E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 开标注意事项</w:t>
      </w:r>
    </w:p>
    <w:p w14:paraId="3AC6A9B8">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521C9831">
      <w:pPr>
        <w:autoSpaceDE w:val="0"/>
        <w:autoSpaceDN w:val="0"/>
        <w:adjustRightInd w:val="0"/>
        <w:spacing w:line="360" w:lineRule="auto"/>
        <w:ind w:firstLine="480" w:firstLineChars="200"/>
        <w:rPr>
          <w:rFonts w:hint="eastAsia" w:ascii="宋体" w:hAnsi="宋体" w:cs="宋体"/>
          <w:sz w:val="24"/>
          <w:szCs w:val="24"/>
          <w:lang w:eastAsia="zh-CN"/>
        </w:rPr>
      </w:pPr>
    </w:p>
    <w:p w14:paraId="00E87C0C">
      <w:pPr>
        <w:keepNext w:val="0"/>
        <w:keepLines w:val="0"/>
        <w:widowControl/>
        <w:suppressLineNumbers w:val="0"/>
        <w:jc w:val="left"/>
        <w:rPr>
          <w:rFonts w:ascii="黑体" w:hAnsi="宋体" w:eastAsia="黑体" w:cs="黑体"/>
          <w:b/>
          <w:bCs/>
          <w:color w:val="000000"/>
          <w:kern w:val="0"/>
          <w:sz w:val="20"/>
          <w:szCs w:val="20"/>
          <w:lang w:val="en-US" w:eastAsia="zh-CN" w:bidi="ar"/>
        </w:rPr>
      </w:pPr>
      <w:r>
        <w:rPr>
          <w:rFonts w:ascii="黑体" w:hAnsi="宋体" w:eastAsia="黑体" w:cs="黑体"/>
          <w:b/>
          <w:bCs/>
          <w:color w:val="000000"/>
          <w:kern w:val="0"/>
          <w:sz w:val="20"/>
          <w:szCs w:val="20"/>
          <w:lang w:val="en-US" w:eastAsia="zh-CN" w:bidi="ar"/>
        </w:rPr>
        <w:t>备注：交易平台技术咨询电话：0374-2961598</w:t>
      </w:r>
    </w:p>
    <w:p w14:paraId="2F11C132">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636E926">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4C42F816">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6270151">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7F23EE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DAD411A">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3464940C">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E2747B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78DC76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156B71C">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1C2AD536">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A3D73E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4451DDF">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1E1C77E">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42713BF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799B0B5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4450E5E1">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74154214">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25967AC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A5495A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3AE5789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37A81E5">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FA4DE59">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A33EF53">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1635CE1">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4F680A98">
      <w:pPr>
        <w:rPr>
          <w:rFonts w:cs="宋体" w:asciiTheme="majorEastAsia" w:hAnsiTheme="majorEastAsia" w:eastAsiaTheme="majorEastAsia"/>
          <w:szCs w:val="32"/>
        </w:rPr>
      </w:pPr>
    </w:p>
    <w:p w14:paraId="26026E97">
      <w:pPr>
        <w:spacing w:line="360" w:lineRule="auto"/>
        <w:ind w:firstLine="121" w:firstLineChars="50"/>
        <w:jc w:val="left"/>
        <w:rPr>
          <w:rFonts w:ascii="宋体" w:hAnsi="宋体" w:cs="宋体"/>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0A58B0F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采购</w:t>
      </w:r>
      <w:r>
        <w:rPr>
          <w:rFonts w:hint="eastAsia" w:asciiTheme="minorEastAsia" w:hAnsiTheme="minorEastAsia"/>
          <w:sz w:val="24"/>
          <w:szCs w:val="24"/>
          <w:lang w:val="en-US" w:eastAsia="zh-CN"/>
        </w:rPr>
        <w:t>襄城县农业农村局襄城县2025年中央财政农业防灾减灾（一喷多促）补助资金采购项目</w:t>
      </w:r>
      <w:r>
        <w:rPr>
          <w:rFonts w:hint="eastAsia" w:ascii="宋体" w:hAnsi="宋体" w:cs="宋体"/>
          <w:kern w:val="0"/>
          <w:sz w:val="24"/>
          <w:szCs w:val="24"/>
        </w:rPr>
        <w:t>（具体要求详见询价文件）。</w:t>
      </w:r>
    </w:p>
    <w:p w14:paraId="57B05D96">
      <w:pPr>
        <w:pStyle w:val="34"/>
        <w:numPr>
          <w:ilvl w:val="0"/>
          <w:numId w:val="4"/>
        </w:numPr>
        <w:spacing w:line="360" w:lineRule="auto"/>
        <w:ind w:firstLine="119" w:firstLineChars="49"/>
        <w:rPr>
          <w:rFonts w:hint="eastAsia" w:hAnsi="宋体" w:eastAsia="宋体"/>
          <w:b/>
          <w:bCs/>
          <w:color w:val="auto"/>
          <w:spacing w:val="1"/>
          <w:kern w:val="2"/>
          <w:position w:val="1"/>
          <w:lang w:val="en-US" w:eastAsia="zh-CN"/>
        </w:rPr>
      </w:pPr>
      <w:r>
        <w:rPr>
          <w:rFonts w:hint="eastAsia" w:hAnsi="宋体"/>
          <w:b/>
          <w:bCs/>
          <w:color w:val="auto"/>
          <w:spacing w:val="1"/>
          <w:kern w:val="2"/>
          <w:position w:val="1"/>
        </w:rPr>
        <w:t>技术参数</w:t>
      </w:r>
    </w:p>
    <w:tbl>
      <w:tblPr>
        <w:tblStyle w:val="28"/>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188"/>
        <w:gridCol w:w="3295"/>
        <w:gridCol w:w="992"/>
        <w:gridCol w:w="1116"/>
      </w:tblGrid>
      <w:tr w14:paraId="3862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09" w:type="dxa"/>
            <w:vAlign w:val="center"/>
          </w:tcPr>
          <w:p w14:paraId="472874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vertAlign w:val="baseline"/>
                <w:lang w:val="en-US" w:eastAsia="zh-CN" w:bidi="ar-SA"/>
              </w:rPr>
            </w:pPr>
            <w:r>
              <w:rPr>
                <w:rFonts w:hint="eastAsia" w:ascii="宋体" w:hAnsi="宋体" w:eastAsia="宋体" w:cs="宋体"/>
                <w:b/>
                <w:bCs/>
                <w:color w:val="auto"/>
                <w:kern w:val="0"/>
                <w:sz w:val="24"/>
                <w:szCs w:val="24"/>
                <w:vertAlign w:val="baseline"/>
                <w:lang w:val="en-US" w:eastAsia="zh-CN" w:bidi="ar-SA"/>
              </w:rPr>
              <w:t>序号</w:t>
            </w:r>
          </w:p>
        </w:tc>
        <w:tc>
          <w:tcPr>
            <w:tcW w:w="1188" w:type="dxa"/>
            <w:vAlign w:val="center"/>
          </w:tcPr>
          <w:p w14:paraId="186BDC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vertAlign w:val="baseline"/>
                <w:lang w:val="en-US" w:eastAsia="zh-CN" w:bidi="ar-SA"/>
              </w:rPr>
            </w:pPr>
            <w:r>
              <w:rPr>
                <w:rFonts w:hint="eastAsia" w:ascii="宋体" w:hAnsi="宋体" w:eastAsia="宋体" w:cs="宋体"/>
                <w:b/>
                <w:bCs/>
                <w:color w:val="auto"/>
                <w:kern w:val="0"/>
                <w:sz w:val="24"/>
                <w:szCs w:val="24"/>
                <w:vertAlign w:val="baseline"/>
                <w:lang w:val="en-US" w:eastAsia="zh-CN" w:bidi="ar-SA"/>
              </w:rPr>
              <w:t>货物名称</w:t>
            </w:r>
          </w:p>
        </w:tc>
        <w:tc>
          <w:tcPr>
            <w:tcW w:w="3295" w:type="dxa"/>
            <w:vAlign w:val="center"/>
          </w:tcPr>
          <w:p w14:paraId="567104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vertAlign w:val="baseline"/>
                <w:lang w:val="en-US" w:eastAsia="zh-CN" w:bidi="ar-SA"/>
              </w:rPr>
            </w:pPr>
            <w:r>
              <w:rPr>
                <w:rFonts w:hint="eastAsia" w:ascii="宋体" w:hAnsi="宋体" w:eastAsia="宋体" w:cs="宋体"/>
                <w:b/>
                <w:bCs/>
                <w:color w:val="auto"/>
                <w:kern w:val="0"/>
                <w:sz w:val="24"/>
                <w:szCs w:val="24"/>
                <w:vertAlign w:val="baseline"/>
                <w:lang w:val="en-US" w:eastAsia="zh-CN" w:bidi="ar-SA"/>
              </w:rPr>
              <w:t>技术参数</w:t>
            </w:r>
          </w:p>
        </w:tc>
        <w:tc>
          <w:tcPr>
            <w:tcW w:w="992" w:type="dxa"/>
            <w:vAlign w:val="center"/>
          </w:tcPr>
          <w:p w14:paraId="473AF8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vertAlign w:val="baseline"/>
                <w:lang w:val="en-US" w:eastAsia="zh-CN" w:bidi="ar-SA"/>
              </w:rPr>
            </w:pPr>
            <w:r>
              <w:rPr>
                <w:rFonts w:hint="eastAsia" w:ascii="宋体" w:hAnsi="宋体" w:eastAsia="宋体" w:cs="宋体"/>
                <w:b/>
                <w:bCs/>
                <w:color w:val="auto"/>
                <w:kern w:val="0"/>
                <w:sz w:val="24"/>
                <w:szCs w:val="24"/>
                <w:vertAlign w:val="baseline"/>
                <w:lang w:val="en-US" w:eastAsia="zh-CN" w:bidi="ar-SA"/>
              </w:rPr>
              <w:t>单位</w:t>
            </w:r>
          </w:p>
        </w:tc>
        <w:tc>
          <w:tcPr>
            <w:tcW w:w="1116" w:type="dxa"/>
            <w:vAlign w:val="center"/>
          </w:tcPr>
          <w:p w14:paraId="226C5D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vertAlign w:val="baseline"/>
                <w:lang w:val="en-US" w:eastAsia="zh-CN" w:bidi="ar-SA"/>
              </w:rPr>
            </w:pPr>
            <w:r>
              <w:rPr>
                <w:rFonts w:hint="eastAsia" w:ascii="宋体" w:hAnsi="宋体" w:eastAsia="宋体" w:cs="宋体"/>
                <w:b/>
                <w:bCs/>
                <w:color w:val="auto"/>
                <w:kern w:val="0"/>
                <w:sz w:val="24"/>
                <w:szCs w:val="24"/>
                <w:vertAlign w:val="baseline"/>
                <w:lang w:val="en-US" w:eastAsia="zh-CN" w:bidi="ar-SA"/>
              </w:rPr>
              <w:t>数量</w:t>
            </w:r>
          </w:p>
        </w:tc>
      </w:tr>
      <w:tr w14:paraId="0128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809" w:type="dxa"/>
            <w:vAlign w:val="center"/>
          </w:tcPr>
          <w:p w14:paraId="2488BA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1</w:t>
            </w:r>
          </w:p>
        </w:tc>
        <w:tc>
          <w:tcPr>
            <w:tcW w:w="1188" w:type="dxa"/>
            <w:vAlign w:val="center"/>
          </w:tcPr>
          <w:p w14:paraId="06250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磷酸二氢钾</w:t>
            </w:r>
          </w:p>
        </w:tc>
        <w:tc>
          <w:tcPr>
            <w:tcW w:w="3295" w:type="dxa"/>
            <w:vAlign w:val="center"/>
          </w:tcPr>
          <w:p w14:paraId="625FD3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符合化工行业标准HG/T2321-2016（肥料级磷酸二氢钾）农业用指标要求。</w:t>
            </w:r>
          </w:p>
          <w:p w14:paraId="7757DB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磷酸二氢钾（KH2PO4）≥98.0%，水分≤5.0%，氧化钾含量≥31.8%，pH4.3-4.7。</w:t>
            </w:r>
          </w:p>
          <w:p w14:paraId="4C9A6B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亩用量：100克/亩</w:t>
            </w:r>
          </w:p>
        </w:tc>
        <w:tc>
          <w:tcPr>
            <w:tcW w:w="992" w:type="dxa"/>
            <w:vAlign w:val="center"/>
          </w:tcPr>
          <w:p w14:paraId="731166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w:t>
            </w:r>
          </w:p>
        </w:tc>
        <w:tc>
          <w:tcPr>
            <w:tcW w:w="1116" w:type="dxa"/>
            <w:vAlign w:val="center"/>
          </w:tcPr>
          <w:p w14:paraId="043FF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≥7万亩</w:t>
            </w:r>
          </w:p>
        </w:tc>
      </w:tr>
      <w:tr w14:paraId="01E9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809" w:type="dxa"/>
            <w:vAlign w:val="center"/>
          </w:tcPr>
          <w:p w14:paraId="198164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2</w:t>
            </w:r>
          </w:p>
        </w:tc>
        <w:tc>
          <w:tcPr>
            <w:tcW w:w="1188" w:type="dxa"/>
            <w:vAlign w:val="center"/>
          </w:tcPr>
          <w:p w14:paraId="58A655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含氨基酸水溶肥料</w:t>
            </w:r>
          </w:p>
        </w:tc>
        <w:tc>
          <w:tcPr>
            <w:tcW w:w="3295" w:type="dxa"/>
            <w:vAlign w:val="center"/>
          </w:tcPr>
          <w:p w14:paraId="157BF9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符合农业行业标准NY1429-2010（含氨基酸水溶肥料）技术指标要求；</w:t>
            </w:r>
          </w:p>
          <w:p w14:paraId="0A63CB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指数指标：氨基酸≥100g/L</w:t>
            </w:r>
          </w:p>
          <w:p w14:paraId="754029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微量元素≥30g/L；</w:t>
            </w:r>
          </w:p>
          <w:p w14:paraId="3B5EE9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000000" w:themeColor="text1"/>
                <w:kern w:val="0"/>
                <w:sz w:val="24"/>
                <w:szCs w:val="24"/>
                <w:vertAlign w:val="baseline"/>
                <w:lang w:val="en-US" w:eastAsia="zh-CN" w:bidi="ar-SA"/>
              </w:rPr>
            </w:pPr>
            <w:r>
              <w:rPr>
                <w:rFonts w:hint="eastAsia" w:ascii="宋体" w:hAnsi="宋体" w:cs="宋体"/>
                <w:color w:val="000000" w:themeColor="text1"/>
                <w:kern w:val="0"/>
                <w:sz w:val="24"/>
                <w:szCs w:val="24"/>
                <w:vertAlign w:val="baseline"/>
                <w:lang w:val="en-US" w:eastAsia="zh-CN" w:bidi="ar-SA"/>
              </w:rPr>
              <w:t>亩用量：30克/亩</w:t>
            </w:r>
          </w:p>
          <w:p w14:paraId="35DE18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000000" w:themeColor="text1"/>
                <w:kern w:val="0"/>
                <w:sz w:val="24"/>
                <w:szCs w:val="24"/>
                <w:vertAlign w:val="baseline"/>
                <w:lang w:val="en-US" w:eastAsia="zh-CN" w:bidi="ar-SA"/>
              </w:rPr>
            </w:pPr>
            <w:r>
              <w:rPr>
                <w:rFonts w:hint="eastAsia" w:ascii="宋体" w:hAnsi="宋体" w:cs="宋体"/>
                <w:color w:val="000000" w:themeColor="text1"/>
                <w:kern w:val="0"/>
                <w:sz w:val="24"/>
                <w:szCs w:val="24"/>
                <w:vertAlign w:val="baseline"/>
                <w:lang w:val="en-US" w:eastAsia="zh-CN" w:bidi="ar-SA"/>
              </w:rPr>
              <w:t>使用范围：</w:t>
            </w:r>
            <w:r>
              <w:rPr>
                <w:rFonts w:hint="eastAsia" w:ascii="宋体" w:hAnsi="宋体" w:cs="宋体"/>
                <w:color w:val="auto"/>
                <w:kern w:val="0"/>
                <w:sz w:val="24"/>
                <w:szCs w:val="24"/>
                <w:vertAlign w:val="baseline"/>
                <w:lang w:val="en-US" w:eastAsia="zh-CN" w:bidi="ar-SA"/>
              </w:rPr>
              <w:t>需在玉米或大豆上取得登记。</w:t>
            </w:r>
          </w:p>
        </w:tc>
        <w:tc>
          <w:tcPr>
            <w:tcW w:w="992" w:type="dxa"/>
            <w:vAlign w:val="center"/>
          </w:tcPr>
          <w:p w14:paraId="570EAB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w:t>
            </w:r>
          </w:p>
        </w:tc>
        <w:tc>
          <w:tcPr>
            <w:tcW w:w="1116" w:type="dxa"/>
            <w:vAlign w:val="center"/>
          </w:tcPr>
          <w:p w14:paraId="5E88BD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≥7万亩</w:t>
            </w:r>
          </w:p>
        </w:tc>
      </w:tr>
      <w:tr w14:paraId="3D3A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9" w:type="dxa"/>
            <w:vAlign w:val="center"/>
          </w:tcPr>
          <w:p w14:paraId="4C826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3</w:t>
            </w:r>
          </w:p>
        </w:tc>
        <w:tc>
          <w:tcPr>
            <w:tcW w:w="1188" w:type="dxa"/>
            <w:vAlign w:val="center"/>
          </w:tcPr>
          <w:p w14:paraId="09DBC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杀菌剂</w:t>
            </w:r>
          </w:p>
        </w:tc>
        <w:tc>
          <w:tcPr>
            <w:tcW w:w="3295" w:type="dxa"/>
            <w:vAlign w:val="center"/>
          </w:tcPr>
          <w:p w14:paraId="578E1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40%唑醚·戊唑醇悬浮剂</w:t>
            </w:r>
          </w:p>
          <w:p w14:paraId="631379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亩用量：20毫升/亩</w:t>
            </w:r>
          </w:p>
          <w:p w14:paraId="46C4DE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kern w:val="0"/>
                <w:sz w:val="24"/>
                <w:szCs w:val="24"/>
                <w:vertAlign w:val="baseline"/>
                <w:lang w:val="en-US" w:eastAsia="zh-CN" w:bidi="ar-SA"/>
              </w:rPr>
            </w:pPr>
            <w:r>
              <w:rPr>
                <w:rFonts w:hint="eastAsia" w:ascii="宋体" w:hAnsi="宋体" w:cs="宋体"/>
                <w:color w:val="000000" w:themeColor="text1"/>
                <w:kern w:val="0"/>
                <w:sz w:val="24"/>
                <w:szCs w:val="24"/>
                <w:vertAlign w:val="baseline"/>
                <w:lang w:val="en-US" w:eastAsia="zh-CN" w:bidi="ar-SA"/>
              </w:rPr>
              <w:t>使用范围：</w:t>
            </w:r>
            <w:r>
              <w:rPr>
                <w:rFonts w:hint="eastAsia" w:ascii="宋体" w:hAnsi="宋体" w:cs="宋体"/>
                <w:color w:val="auto"/>
                <w:kern w:val="0"/>
                <w:sz w:val="24"/>
                <w:szCs w:val="24"/>
                <w:vertAlign w:val="baseline"/>
                <w:lang w:val="en-US" w:eastAsia="zh-CN" w:bidi="ar-SA"/>
              </w:rPr>
              <w:t>需在玉米或大豆上取得登记。</w:t>
            </w:r>
          </w:p>
        </w:tc>
        <w:tc>
          <w:tcPr>
            <w:tcW w:w="992" w:type="dxa"/>
            <w:vAlign w:val="center"/>
          </w:tcPr>
          <w:p w14:paraId="5EC65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w:t>
            </w:r>
          </w:p>
        </w:tc>
        <w:tc>
          <w:tcPr>
            <w:tcW w:w="1116" w:type="dxa"/>
            <w:vAlign w:val="center"/>
          </w:tcPr>
          <w:p w14:paraId="57EA07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≥7万亩</w:t>
            </w:r>
          </w:p>
        </w:tc>
      </w:tr>
      <w:tr w14:paraId="5DB2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9" w:type="dxa"/>
            <w:vAlign w:val="center"/>
          </w:tcPr>
          <w:p w14:paraId="7493B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4</w:t>
            </w:r>
          </w:p>
        </w:tc>
        <w:tc>
          <w:tcPr>
            <w:tcW w:w="1188" w:type="dxa"/>
            <w:vAlign w:val="center"/>
          </w:tcPr>
          <w:p w14:paraId="3A74E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杀虫剂</w:t>
            </w:r>
          </w:p>
        </w:tc>
        <w:tc>
          <w:tcPr>
            <w:tcW w:w="3295" w:type="dxa"/>
            <w:vAlign w:val="center"/>
          </w:tcPr>
          <w:p w14:paraId="75BE44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5%氯虫苯甲酰胺悬浮剂</w:t>
            </w:r>
          </w:p>
          <w:p w14:paraId="686DEE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亩用量：20毫升/亩</w:t>
            </w:r>
          </w:p>
          <w:p w14:paraId="28DE1F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kern w:val="0"/>
                <w:sz w:val="24"/>
                <w:szCs w:val="24"/>
                <w:vertAlign w:val="baseline"/>
                <w:lang w:val="en-US" w:eastAsia="zh-CN" w:bidi="ar-SA"/>
              </w:rPr>
            </w:pPr>
            <w:r>
              <w:rPr>
                <w:rFonts w:hint="eastAsia" w:ascii="宋体" w:hAnsi="宋体" w:cs="宋体"/>
                <w:color w:val="000000" w:themeColor="text1"/>
                <w:kern w:val="0"/>
                <w:sz w:val="24"/>
                <w:szCs w:val="24"/>
                <w:vertAlign w:val="baseline"/>
                <w:lang w:val="en-US" w:eastAsia="zh-CN" w:bidi="ar-SA"/>
              </w:rPr>
              <w:t>使用范围：</w:t>
            </w:r>
            <w:r>
              <w:rPr>
                <w:rFonts w:hint="eastAsia" w:ascii="宋体" w:hAnsi="宋体" w:cs="宋体"/>
                <w:color w:val="auto"/>
                <w:kern w:val="0"/>
                <w:sz w:val="24"/>
                <w:szCs w:val="24"/>
                <w:vertAlign w:val="baseline"/>
                <w:lang w:val="en-US" w:eastAsia="zh-CN" w:bidi="ar-SA"/>
              </w:rPr>
              <w:t>需在玉米或大豆上取得登记。</w:t>
            </w:r>
          </w:p>
        </w:tc>
        <w:tc>
          <w:tcPr>
            <w:tcW w:w="992" w:type="dxa"/>
            <w:vAlign w:val="center"/>
          </w:tcPr>
          <w:p w14:paraId="4D2A9E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w:t>
            </w:r>
          </w:p>
        </w:tc>
        <w:tc>
          <w:tcPr>
            <w:tcW w:w="1116" w:type="dxa"/>
            <w:vAlign w:val="center"/>
          </w:tcPr>
          <w:p w14:paraId="29796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≥7万亩</w:t>
            </w:r>
          </w:p>
        </w:tc>
      </w:tr>
      <w:tr w14:paraId="56E4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09" w:type="dxa"/>
            <w:vAlign w:val="center"/>
          </w:tcPr>
          <w:p w14:paraId="765C2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5</w:t>
            </w:r>
          </w:p>
        </w:tc>
        <w:tc>
          <w:tcPr>
            <w:tcW w:w="1188" w:type="dxa"/>
            <w:vAlign w:val="center"/>
          </w:tcPr>
          <w:p w14:paraId="241CB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SA"/>
              </w:rPr>
            </w:pPr>
            <w:r>
              <w:rPr>
                <w:rFonts w:hint="eastAsia" w:ascii="宋体" w:hAnsi="宋体" w:eastAsia="宋体" w:cs="宋体"/>
                <w:color w:val="auto"/>
                <w:kern w:val="0"/>
                <w:sz w:val="24"/>
                <w:szCs w:val="24"/>
                <w:vertAlign w:val="baseline"/>
                <w:lang w:val="en-US" w:eastAsia="zh-CN" w:bidi="ar-SA"/>
              </w:rPr>
              <w:t>植物生长调节剂</w:t>
            </w:r>
          </w:p>
        </w:tc>
        <w:tc>
          <w:tcPr>
            <w:tcW w:w="3295" w:type="dxa"/>
            <w:vAlign w:val="center"/>
          </w:tcPr>
          <w:p w14:paraId="5A82C0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0.01%24-表芸苔素内酯</w:t>
            </w:r>
          </w:p>
          <w:p w14:paraId="17A8FF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亩用量：10毫升/亩</w:t>
            </w:r>
          </w:p>
          <w:p w14:paraId="153D12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kern w:val="0"/>
                <w:sz w:val="24"/>
                <w:szCs w:val="24"/>
                <w:vertAlign w:val="baseline"/>
                <w:lang w:val="en-US" w:eastAsia="zh-CN" w:bidi="ar-SA"/>
              </w:rPr>
            </w:pPr>
            <w:r>
              <w:rPr>
                <w:rFonts w:hint="eastAsia" w:ascii="宋体" w:hAnsi="宋体" w:cs="宋体"/>
                <w:color w:val="000000" w:themeColor="text1"/>
                <w:kern w:val="0"/>
                <w:sz w:val="24"/>
                <w:szCs w:val="24"/>
                <w:vertAlign w:val="baseline"/>
                <w:lang w:val="en-US" w:eastAsia="zh-CN" w:bidi="ar-SA"/>
              </w:rPr>
              <w:t>使用范围：</w:t>
            </w:r>
            <w:r>
              <w:rPr>
                <w:rFonts w:hint="eastAsia" w:ascii="宋体" w:hAnsi="宋体" w:cs="宋体"/>
                <w:color w:val="auto"/>
                <w:kern w:val="0"/>
                <w:sz w:val="24"/>
                <w:szCs w:val="24"/>
                <w:vertAlign w:val="baseline"/>
                <w:lang w:val="en-US" w:eastAsia="zh-CN" w:bidi="ar-SA"/>
              </w:rPr>
              <w:t>需在玉米或大豆上取得登记。</w:t>
            </w:r>
          </w:p>
        </w:tc>
        <w:tc>
          <w:tcPr>
            <w:tcW w:w="992" w:type="dxa"/>
            <w:vAlign w:val="center"/>
          </w:tcPr>
          <w:p w14:paraId="2FC509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亩</w:t>
            </w:r>
          </w:p>
        </w:tc>
        <w:tc>
          <w:tcPr>
            <w:tcW w:w="1116" w:type="dxa"/>
            <w:vAlign w:val="center"/>
          </w:tcPr>
          <w:p w14:paraId="10F023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vertAlign w:val="baseline"/>
                <w:lang w:val="en-US" w:eastAsia="zh-CN" w:bidi="ar-SA"/>
              </w:rPr>
            </w:pPr>
            <w:r>
              <w:rPr>
                <w:rFonts w:hint="eastAsia" w:ascii="宋体" w:hAnsi="宋体" w:cs="宋体"/>
                <w:color w:val="auto"/>
                <w:kern w:val="0"/>
                <w:sz w:val="24"/>
                <w:szCs w:val="24"/>
                <w:vertAlign w:val="baseline"/>
                <w:lang w:val="en-US" w:eastAsia="zh-CN" w:bidi="ar-SA"/>
              </w:rPr>
              <w:t>≥7万亩</w:t>
            </w:r>
          </w:p>
        </w:tc>
      </w:tr>
    </w:tbl>
    <w:p w14:paraId="369761CB">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注：本项目为固定总价招数量，以供应数量作为投标竞价标准。</w:t>
      </w:r>
    </w:p>
    <w:p w14:paraId="68F042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本采购清单中所列技术规格或主要参数为最低要求，不允许负偏离，否则将承担其投标被视为非实质性响应投标的风险。</w:t>
      </w:r>
    </w:p>
    <w:p w14:paraId="2903F9FF">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351A9B9B">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1、投标人须明确投标产品的厂家、规格、详细参数，否则为无效投标。</w:t>
      </w:r>
    </w:p>
    <w:p w14:paraId="22D89F55">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14:paraId="66A09FB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3、所投产品必须符合国家质量检测标准和本招标文件规定标准的全新正品现货。</w:t>
      </w:r>
    </w:p>
    <w:p w14:paraId="3C9296E5">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4、本项目为交钥匙工程。</w:t>
      </w:r>
    </w:p>
    <w:p w14:paraId="3FB4053E">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65902B4D">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3CD197DD">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5317C34C">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lang w:val="en-US" w:eastAsia="zh-CN"/>
        </w:rPr>
        <w:t>69</w:t>
      </w:r>
      <w:r>
        <w:rPr>
          <w:rFonts w:hint="eastAsia" w:ascii="宋体" w:hAnsi="宋体" w:cs="宋体"/>
          <w:b/>
          <w:kern w:val="0"/>
        </w:rPr>
        <w:t>0000</w:t>
      </w:r>
      <w:r>
        <w:rPr>
          <w:rFonts w:hint="eastAsia" w:ascii="宋体" w:hAnsi="宋体" w:cs="宋体"/>
          <w:b/>
          <w:kern w:val="0"/>
          <w:lang w:val="zh-CN"/>
        </w:rPr>
        <w:t>.00元</w:t>
      </w:r>
      <w:r>
        <w:rPr>
          <w:rFonts w:hint="eastAsia" w:ascii="宋体" w:hAnsi="宋体" w:cs="宋体"/>
          <w:b/>
          <w:kern w:val="0"/>
        </w:rPr>
        <w:t>(</w:t>
      </w:r>
      <w:r>
        <w:rPr>
          <w:rFonts w:hint="eastAsia" w:ascii="宋体" w:hAnsi="宋体" w:cs="宋体"/>
          <w:b/>
          <w:kern w:val="0"/>
          <w:lang w:val="zh-CN"/>
        </w:rPr>
        <w:t>超出预算金额的</w:t>
      </w:r>
      <w:r>
        <w:rPr>
          <w:rFonts w:hint="eastAsia" w:ascii="宋体" w:hAnsi="宋体" w:cs="宋体"/>
          <w:b/>
          <w:kern w:val="0"/>
        </w:rPr>
        <w:t>为无效投标</w:t>
      </w:r>
      <w:r>
        <w:rPr>
          <w:rFonts w:hint="eastAsia" w:ascii="宋体" w:hAnsi="宋体" w:cs="宋体"/>
          <w:b/>
          <w:kern w:val="0"/>
          <w:lang w:val="zh-CN"/>
        </w:rPr>
        <w:t>）。</w:t>
      </w:r>
    </w:p>
    <w:p w14:paraId="67B71775">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1F4ACF91">
      <w:pPr>
        <w:pStyle w:val="24"/>
        <w:shd w:val="clear" w:color="auto" w:fill="FFFFFF"/>
        <w:adjustRightInd w:val="0"/>
        <w:snapToGrid w:val="0"/>
        <w:spacing w:line="360" w:lineRule="auto"/>
        <w:ind w:firstLine="422" w:firstLineChars="200"/>
        <w:contextualSpacing/>
        <w:rPr>
          <w:rFonts w:hint="eastAsia" w:ascii="宋体" w:cs="宋体" w:hAnsiTheme="minorHAnsi" w:eastAsiaTheme="minorEastAsia"/>
          <w:b/>
          <w:bCs/>
          <w:sz w:val="21"/>
          <w:szCs w:val="22"/>
          <w:lang w:bidi="zh-CN"/>
        </w:rPr>
      </w:pPr>
      <w:r>
        <w:rPr>
          <w:rFonts w:hint="eastAsia" w:ascii="宋体" w:cs="宋体" w:hAnsiTheme="minorHAnsi" w:eastAsiaTheme="minorEastAsia"/>
          <w:b/>
          <w:bCs/>
          <w:sz w:val="21"/>
          <w:szCs w:val="22"/>
          <w:lang w:bidi="zh-CN"/>
        </w:rPr>
        <w:t>1、付款方式：银行转账</w:t>
      </w:r>
    </w:p>
    <w:p w14:paraId="3CE2288A">
      <w:pPr>
        <w:pStyle w:val="24"/>
        <w:shd w:val="clear" w:color="auto" w:fill="FFFFFF"/>
        <w:adjustRightInd w:val="0"/>
        <w:snapToGrid w:val="0"/>
        <w:spacing w:line="360" w:lineRule="auto"/>
        <w:ind w:firstLine="422" w:firstLineChars="200"/>
        <w:contextualSpacing/>
        <w:rPr>
          <w:rFonts w:hint="eastAsia" w:ascii="宋体" w:cs="宋体" w:hAnsiTheme="minorHAnsi" w:eastAsiaTheme="minorEastAsia"/>
          <w:b/>
          <w:bCs/>
          <w:sz w:val="21"/>
          <w:szCs w:val="22"/>
          <w:lang w:bidi="zh-CN"/>
        </w:rPr>
      </w:pPr>
      <w:r>
        <w:rPr>
          <w:rFonts w:hint="eastAsia" w:ascii="宋体" w:cs="宋体" w:hAnsiTheme="minorHAnsi" w:eastAsiaTheme="minorEastAsia"/>
          <w:b/>
          <w:bCs/>
          <w:sz w:val="21"/>
          <w:szCs w:val="22"/>
          <w:lang w:bidi="zh-CN"/>
        </w:rPr>
        <w:t>2、支付时间及条件：所有货物供应完毕，经验收合格拨付至100%。</w:t>
      </w:r>
    </w:p>
    <w:p w14:paraId="7AE1F21A">
      <w:pPr>
        <w:pStyle w:val="48"/>
        <w:adjustRightInd w:val="0"/>
        <w:snapToGrid w:val="0"/>
        <w:spacing w:line="360" w:lineRule="auto"/>
        <w:ind w:firstLine="422"/>
        <w:jc w:val="left"/>
        <w:rPr>
          <w:rFonts w:hint="eastAsia" w:ascii="宋体" w:cs="宋体"/>
          <w:b/>
          <w:bCs/>
          <w:lang w:bidi="zh-CN"/>
        </w:rPr>
      </w:pPr>
      <w:r>
        <w:rPr>
          <w:rFonts w:hint="eastAsia" w:ascii="宋体" w:cs="宋体"/>
          <w:b/>
          <w:bCs/>
          <w:lang w:bidi="zh-CN"/>
        </w:rPr>
        <w:t>2、供货期（工期）：自合同签订后 2日内。</w:t>
      </w:r>
    </w:p>
    <w:p w14:paraId="43DA0253">
      <w:pPr>
        <w:pStyle w:val="48"/>
        <w:adjustRightInd w:val="0"/>
        <w:snapToGrid w:val="0"/>
        <w:spacing w:line="360" w:lineRule="auto"/>
        <w:ind w:firstLine="422"/>
        <w:jc w:val="left"/>
        <w:rPr>
          <w:rFonts w:hint="eastAsia" w:ascii="宋体" w:cs="宋体"/>
          <w:b/>
          <w:bCs/>
          <w:lang w:bidi="zh-CN"/>
        </w:rPr>
      </w:pPr>
    </w:p>
    <w:p w14:paraId="38072C63">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7E6672B5">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5C5641A4">
      <w:pPr>
        <w:pStyle w:val="34"/>
        <w:rPr>
          <w:rFonts w:hint="eastAsia"/>
          <w:color w:val="auto"/>
        </w:rPr>
      </w:pPr>
    </w:p>
    <w:p w14:paraId="1390F6D8">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24"/>
        <w:gridCol w:w="8503"/>
      </w:tblGrid>
      <w:tr w14:paraId="61D7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AFFFCDA">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14:paraId="6BED4CCF">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14:paraId="6AB8C242">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1EE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081673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14:paraId="54BDBD5F">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14:paraId="2E245449">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w:t>
            </w:r>
            <w:r>
              <w:rPr>
                <w:rFonts w:hint="eastAsia" w:cs="仿宋" w:asciiTheme="minorEastAsia" w:hAnsiTheme="minorEastAsia"/>
                <w:sz w:val="24"/>
                <w:szCs w:val="24"/>
                <w:lang w:val="en-US" w:eastAsia="zh-CN"/>
              </w:rPr>
              <w:t>5</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6</w:t>
            </w:r>
          </w:p>
          <w:p w14:paraId="44F5C93C">
            <w:pPr>
              <w:shd w:val="clear" w:color="auto" w:fill="FFFFFF"/>
              <w:spacing w:line="360" w:lineRule="auto"/>
              <w:jc w:val="left"/>
              <w:rPr>
                <w:rFonts w:asciiTheme="minorEastAsia" w:hAnsiTheme="minorEastAsia"/>
                <w:sz w:val="24"/>
                <w:szCs w:val="24"/>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val="en-US" w:eastAsia="zh-CN"/>
              </w:rPr>
              <w:t>襄城县农业农村局襄城县2025年中央财政农业防灾减灾（一喷多促）补助资金采购项目</w:t>
            </w:r>
          </w:p>
          <w:p w14:paraId="3FCC7E5C">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宋体"/>
                <w:kern w:val="0"/>
                <w:sz w:val="24"/>
                <w:szCs w:val="24"/>
              </w:rPr>
              <w:t>项目</w:t>
            </w:r>
            <w:r>
              <w:rPr>
                <w:rFonts w:hint="eastAsia" w:asciiTheme="minorEastAsia" w:hAnsiTheme="minorEastAsia"/>
                <w:sz w:val="24"/>
                <w:szCs w:val="24"/>
                <w:lang w:val="en-US" w:eastAsia="zh-CN"/>
              </w:rPr>
              <w:t>襄城县农业农村局襄城县2025年中央财政农业防灾减灾（一喷多促）补助资金采购项目</w:t>
            </w:r>
            <w:r>
              <w:rPr>
                <w:rFonts w:hint="eastAsia" w:ascii="宋体" w:hAnsi="宋体" w:cs="宋体"/>
                <w:kern w:val="0"/>
                <w:sz w:val="24"/>
                <w:szCs w:val="24"/>
              </w:rPr>
              <w:t>（具体要求详见询价文件）</w:t>
            </w:r>
          </w:p>
          <w:p w14:paraId="660EA11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5711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65CFBE3">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14:paraId="79BE4FB6">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14:paraId="1F619534">
            <w:pPr>
              <w:widowControl/>
              <w:shd w:val="clear" w:color="auto" w:fill="FFFFFF"/>
              <w:topLinePunct/>
              <w:spacing w:line="360" w:lineRule="auto"/>
              <w:jc w:val="left"/>
              <w:rPr>
                <w:rFonts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襄城县农业农村局</w:t>
            </w:r>
          </w:p>
          <w:p w14:paraId="2B35D229">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30DCF1EE">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联系方式：耿红云</w:t>
            </w:r>
          </w:p>
          <w:p w14:paraId="69BF8D07">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sz w:val="24"/>
                <w:szCs w:val="24"/>
              </w:rPr>
              <w:t>13569994087</w:t>
            </w:r>
          </w:p>
        </w:tc>
      </w:tr>
      <w:tr w14:paraId="2A6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7379B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14:paraId="4819391E">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14:paraId="3015F0E3">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4B1096B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7C69FC9A">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1BD19F3A">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7C81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3103154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14:paraId="608E41B2">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14:paraId="194EB865">
            <w:pPr>
              <w:numPr>
                <w:ilvl w:val="0"/>
                <w:numId w:val="5"/>
              </w:numPr>
              <w:autoSpaceDE w:val="0"/>
              <w:autoSpaceDN w:val="0"/>
              <w:spacing w:line="360" w:lineRule="auto"/>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中小企业或者残疾人福利性单位声明函</w:t>
            </w:r>
          </w:p>
          <w:p w14:paraId="4961C5EB">
            <w:pPr>
              <w:keepNext w:val="0"/>
              <w:keepLines w:val="0"/>
              <w:widowControl/>
              <w:numPr>
                <w:ilvl w:val="0"/>
                <w:numId w:val="6"/>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中、小、微型企业出具《中小企业声明函》。</w:t>
            </w:r>
          </w:p>
          <w:p w14:paraId="5A5F3842">
            <w:pPr>
              <w:keepNext w:val="0"/>
              <w:keepLines w:val="0"/>
              <w:widowControl/>
              <w:suppressLineNumbers w:val="0"/>
              <w:jc w:val="left"/>
            </w:pPr>
            <w:r>
              <w:rPr>
                <w:rFonts w:hint="eastAsia" w:ascii="宋体" w:hAnsi="宋体" w:eastAsia="宋体" w:cs="宋体"/>
                <w:color w:val="000000"/>
                <w:kern w:val="0"/>
                <w:sz w:val="24"/>
                <w:szCs w:val="24"/>
                <w:lang w:val="en-US" w:eastAsia="zh-CN" w:bidi="ar"/>
              </w:rPr>
              <w:t>2.残疾人福利性单位出具《残疾人福利企业声明函》。</w:t>
            </w:r>
          </w:p>
          <w:p w14:paraId="34B4C7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3.监狱企业提供由省级以上监狱管理局、戒毒管理局 </w:t>
            </w:r>
          </w:p>
          <w:p w14:paraId="61252B67">
            <w:pPr>
              <w:keepNext w:val="0"/>
              <w:keepLines w:val="0"/>
              <w:widowControl/>
              <w:suppressLineNumbers w:val="0"/>
              <w:jc w:val="left"/>
              <w:rPr>
                <w:rFonts w:hint="default" w:cs="宋体" w:asciiTheme="minorEastAsia" w:hAnsiTheme="minorEastAsia"/>
                <w:kern w:val="0"/>
                <w:sz w:val="24"/>
                <w:szCs w:val="24"/>
                <w:lang w:val="en-US" w:eastAsia="zh-CN"/>
              </w:rPr>
            </w:pPr>
            <w:r>
              <w:rPr>
                <w:rFonts w:hint="eastAsia" w:ascii="宋体" w:hAnsi="宋体" w:eastAsia="宋体" w:cs="宋体"/>
                <w:color w:val="000000"/>
                <w:kern w:val="0"/>
                <w:sz w:val="24"/>
                <w:szCs w:val="24"/>
                <w:lang w:val="en-US" w:eastAsia="zh-CN" w:bidi="ar"/>
              </w:rPr>
              <w:t>含新疆生产建设兵团)出具的属于监狱企业的证明文件。</w:t>
            </w:r>
          </w:p>
          <w:p w14:paraId="6D6061B7">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二、</w:t>
            </w:r>
            <w:r>
              <w:rPr>
                <w:rFonts w:hint="eastAsia" w:cs="宋体" w:asciiTheme="minorEastAsia" w:hAnsiTheme="minorEastAsia"/>
                <w:kern w:val="0"/>
                <w:sz w:val="24"/>
                <w:szCs w:val="24"/>
              </w:rPr>
              <w:t>符合《政府采购法》第二十二条规定</w:t>
            </w:r>
          </w:p>
          <w:p w14:paraId="5C1E70E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0094C1F1">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7B91128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7EF2CE2C">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12CF531A">
            <w:pPr>
              <w:widowControl/>
              <w:shd w:val="clear" w:color="auto" w:fill="FFFFFF"/>
              <w:spacing w:line="360" w:lineRule="auto"/>
              <w:jc w:val="left"/>
              <w:rPr>
                <w:rFonts w:asciiTheme="minorEastAsia" w:hAnsiTheme="minorEastAsia" w:eastAsiaTheme="minorEastAsia"/>
                <w:color w:val="auto"/>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791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7EE5EADF">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5309C665">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0BBCFF6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1E0EC7F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148AAF17">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183CCBE6">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073B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10894FDA">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3DC19238">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5CD9E4B4">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7C638CE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571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73B8EF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14:paraId="2EACA06E">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14:paraId="093F1678">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07D18FD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7AC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E31446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14:paraId="2D83638A">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14:paraId="4814645A">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69</w:t>
            </w:r>
            <w:r>
              <w:rPr>
                <w:rFonts w:hint="eastAsia" w:cs="宋体" w:asciiTheme="minorEastAsia" w:hAnsiTheme="minorEastAsia"/>
                <w:b/>
                <w:bCs/>
                <w:kern w:val="0"/>
                <w:sz w:val="24"/>
                <w:szCs w:val="24"/>
              </w:rPr>
              <w:t>0000.00元，超出预算金额的响应无效</w:t>
            </w:r>
          </w:p>
        </w:tc>
      </w:tr>
      <w:tr w14:paraId="1872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1D2B3F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14:paraId="188D1ACC">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14:paraId="3B0D26D1">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3633C57D">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7FC8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28BA08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14:paraId="7240135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14:paraId="520A22EC">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03249CB9">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6D3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F526F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14:paraId="3231A327">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14:paraId="21D8660E">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008F1BB9">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3035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B549A2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14:paraId="03C8DF8D">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14:paraId="48E5658D">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51E1F780">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6E0D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5A7DF9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14:paraId="41780E39">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14:paraId="1504672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5B55D778">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3C4A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8C0BE3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14:paraId="4E20F3C1">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14:paraId="72FA360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lang w:val="en-US" w:eastAsia="zh-CN"/>
              </w:rPr>
              <w:t>5</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 xml:space="preserve"> 19 </w:t>
            </w:r>
            <w:r>
              <w:rPr>
                <w:rFonts w:hint="eastAsia" w:cs="宋体" w:asciiTheme="minorEastAsia" w:hAnsiTheme="minorEastAsia"/>
                <w:b/>
                <w:sz w:val="28"/>
                <w:szCs w:val="24"/>
                <w:lang w:val="zh-CN"/>
              </w:rPr>
              <w:t>日09时00分（北京时间）</w:t>
            </w:r>
          </w:p>
        </w:tc>
      </w:tr>
      <w:tr w14:paraId="5243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D255D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14:paraId="1422FBF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14:paraId="24DD83F6">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w:t>
            </w:r>
            <w:r>
              <w:rPr>
                <w:rFonts w:hint="eastAsia" w:cs="仿宋_GB2312" w:asciiTheme="minorEastAsia" w:hAnsiTheme="minorEastAsia"/>
                <w:sz w:val="24"/>
                <w:szCs w:val="24"/>
                <w:lang w:val="en-US" w:eastAsia="zh-CN"/>
              </w:rPr>
              <w:t>一</w:t>
            </w:r>
            <w:r>
              <w:rPr>
                <w:rFonts w:hint="eastAsia" w:cs="仿宋_GB2312" w:asciiTheme="minorEastAsia" w:hAnsiTheme="minorEastAsia"/>
                <w:sz w:val="24"/>
                <w:szCs w:val="24"/>
              </w:rPr>
              <w:t>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63BA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0794ED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14:paraId="5AAD40D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14:paraId="375B2BE0">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5ED607D8">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7AC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B41DE5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14:paraId="18932CEF">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14:paraId="528A16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30A3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BE1983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14:paraId="74CF5EDD">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14:paraId="5476F501">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47C9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15F0E8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14:paraId="45DA39A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14:paraId="7B037CFC">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6C57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016838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14:paraId="28D698D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14:paraId="439FA489">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3C45FD77">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72537816">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44BC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E9D5A1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14:paraId="221A0C6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54E2CFE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14:paraId="4FE5D471">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51E3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9E7A36">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14:paraId="4C437BE6">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14:paraId="400D33F5">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23410995">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17CC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CCABA60">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14:paraId="30FF48B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14:paraId="4B23A9E3">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w:t>
            </w:r>
            <w:r>
              <w:rPr>
                <w:rFonts w:hint="eastAsia"/>
                <w:sz w:val="24"/>
                <w:szCs w:val="24"/>
                <w:lang w:val="en-US" w:eastAsia="zh-CN"/>
              </w:rPr>
              <w:t>数量</w:t>
            </w:r>
            <w:r>
              <w:rPr>
                <w:rFonts w:hint="eastAsia"/>
                <w:sz w:val="24"/>
                <w:szCs w:val="24"/>
              </w:rPr>
              <w:t>最</w:t>
            </w:r>
            <w:r>
              <w:rPr>
                <w:rFonts w:hint="eastAsia"/>
                <w:sz w:val="24"/>
                <w:szCs w:val="24"/>
                <w:lang w:val="en-US" w:eastAsia="zh-CN"/>
              </w:rPr>
              <w:t>高</w:t>
            </w:r>
            <w:r>
              <w:rPr>
                <w:rFonts w:hint="eastAsia"/>
                <w:sz w:val="24"/>
                <w:szCs w:val="24"/>
              </w:rPr>
              <w:t>的原则确定成交供应商</w:t>
            </w:r>
            <w:r>
              <w:rPr>
                <w:rFonts w:hint="eastAsia" w:ascii="新宋体" w:hAnsi="新宋体" w:eastAsia="新宋体"/>
                <w:sz w:val="24"/>
                <w:szCs w:val="24"/>
              </w:rPr>
              <w:t>。</w:t>
            </w:r>
          </w:p>
        </w:tc>
      </w:tr>
      <w:tr w14:paraId="1828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C9B54E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14:paraId="67EEA08E">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14:paraId="22D8EC79">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1、本项目属于专门面向中、小、微型企业采购的项目，不再执行价格评审优惠的扶持政策，评审时不再对价格进行扣除。</w:t>
            </w:r>
          </w:p>
          <w:p w14:paraId="5307A2ED">
            <w:pPr>
              <w:spacing w:line="360" w:lineRule="auto"/>
              <w:rPr>
                <w:rFonts w:hint="eastAsia" w:ascii="宋体" w:hAnsi="宋体" w:cs="宋体"/>
                <w:bCs/>
                <w:sz w:val="21"/>
                <w:szCs w:val="21"/>
                <w:highlight w:val="none"/>
                <w:lang w:val="en-US" w:eastAsia="zh-CN"/>
              </w:rPr>
            </w:pPr>
            <w:r>
              <w:rPr>
                <w:rFonts w:hint="eastAsia" w:ascii="宋体" w:hAnsi="宋体" w:cs="宋体"/>
                <w:bCs/>
                <w:sz w:val="21"/>
                <w:szCs w:val="21"/>
                <w:highlight w:val="none"/>
              </w:rPr>
              <w:t>2、本次采购标的对应的中小企业划分标准所属行业：</w:t>
            </w:r>
            <w:r>
              <w:rPr>
                <w:rFonts w:hint="eastAsia" w:ascii="宋体" w:hAnsi="宋体" w:cs="宋体"/>
                <w:bCs/>
                <w:sz w:val="21"/>
                <w:szCs w:val="21"/>
                <w:highlight w:val="none"/>
                <w:lang w:val="en-US" w:eastAsia="zh-CN"/>
              </w:rPr>
              <w:t>工业（参考《国民经济行业分类》（GB/T4754-2017））。</w:t>
            </w:r>
          </w:p>
          <w:p w14:paraId="7EF78B5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B5C7A4">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4、提供由省级以上监狱管理局、戒毒管理局（含新疆生产建设兵团）出具的属于监狱企业证明文件的，视同为小型和微型企业。</w:t>
            </w:r>
          </w:p>
          <w:p w14:paraId="40D99D11">
            <w:pPr>
              <w:spacing w:line="360" w:lineRule="auto"/>
              <w:rPr>
                <w:rFonts w:ascii="宋体" w:hAnsi="宋体" w:cs="宋体"/>
                <w:bCs/>
                <w:sz w:val="24"/>
                <w:lang w:val="zh-CN"/>
              </w:rPr>
            </w:pPr>
            <w:r>
              <w:rPr>
                <w:rFonts w:hint="eastAsia" w:ascii="宋体" w:hAnsi="宋体" w:cs="宋体"/>
                <w:bCs/>
                <w:sz w:val="21"/>
                <w:szCs w:val="21"/>
                <w:highlight w:val="none"/>
              </w:rPr>
              <w:t>5、符合享受政府采购支持政策的残疾人福利性单位条件且提供《残疾人福利性单位声明函》的，视同为小型和微型企业。</w:t>
            </w:r>
          </w:p>
        </w:tc>
      </w:tr>
      <w:tr w14:paraId="030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B43186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14:paraId="4BF564A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14:paraId="43A86A92">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5D1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751DD6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14:paraId="7C0D589D">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rPr>
              <w:t>网络关键设备、网络安全专用产品要求</w:t>
            </w:r>
          </w:p>
        </w:tc>
        <w:tc>
          <w:tcPr>
            <w:tcW w:w="8503" w:type="dxa"/>
            <w:vAlign w:val="center"/>
          </w:tcPr>
          <w:p w14:paraId="516AB717">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05D8270">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01A3D307">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6C83FF9">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5919F26F">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0F9602C3">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3BC5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8CBBCB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14:paraId="4E5B6F3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14:paraId="594F7CEA">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681AB155">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1FE2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E56868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14:paraId="528F519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14:paraId="4ABEDEC3">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5EB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3BC29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14:paraId="694DD43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14:paraId="7A382D28">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1C55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00D909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14:paraId="1C607E9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14:paraId="26A46FDD">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14:paraId="655952D5">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向襄城县公共资源交易中心交易见证股发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74FCD5B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2DAB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D90AAE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14:paraId="1C860F8A">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14:paraId="7A899127">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4C86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66C1D0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14:paraId="789DE3E4">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14:paraId="4414D965">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7CF0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5DE0E1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14:paraId="1A04366F">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14:paraId="4F9DEA8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27134D33">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6107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DB41C41">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14:paraId="35B6D4C2">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14:paraId="3C51CA42">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4A312737">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74ABC48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3584DEC8">
            <w:pPr>
              <w:autoSpaceDE w:val="0"/>
              <w:autoSpaceDN w:val="0"/>
              <w:adjustRightInd w:val="0"/>
              <w:spacing w:line="360" w:lineRule="auto"/>
              <w:contextualSpacing/>
              <w:rPr>
                <w:rFonts w:hAnsi="宋体" w:cs="宋体"/>
                <w:sz w:val="24"/>
                <w:szCs w:val="24"/>
              </w:rPr>
            </w:pPr>
            <w:r>
              <w:rPr>
                <w:rFonts w:hint="eastAsia" w:hAnsi="宋体" w:cs="宋体"/>
                <w:sz w:val="24"/>
                <w:szCs w:val="24"/>
              </w:rPr>
              <w:t>2、事业单位法人证书。（事业单位投标提供）</w:t>
            </w:r>
          </w:p>
          <w:p w14:paraId="55277F3C">
            <w:pPr>
              <w:autoSpaceDE w:val="0"/>
              <w:autoSpaceDN w:val="0"/>
              <w:adjustRightInd w:val="0"/>
              <w:spacing w:line="360" w:lineRule="auto"/>
              <w:contextualSpacing/>
              <w:rPr>
                <w:rFonts w:hAnsi="宋体" w:cs="宋体"/>
                <w:sz w:val="24"/>
                <w:szCs w:val="24"/>
              </w:rPr>
            </w:pPr>
            <w:r>
              <w:rPr>
                <w:rFonts w:hint="eastAsia" w:hAnsi="宋体" w:cs="宋体"/>
                <w:sz w:val="24"/>
                <w:szCs w:val="24"/>
              </w:rPr>
              <w:t>3、执业许可证。（非企业专业服务机构投标提供）</w:t>
            </w:r>
          </w:p>
          <w:p w14:paraId="75C2F947">
            <w:pPr>
              <w:autoSpaceDE w:val="0"/>
              <w:autoSpaceDN w:val="0"/>
              <w:adjustRightInd w:val="0"/>
              <w:spacing w:line="360" w:lineRule="auto"/>
              <w:contextualSpacing/>
              <w:rPr>
                <w:rFonts w:hAnsi="宋体" w:cs="宋体"/>
                <w:sz w:val="24"/>
                <w:szCs w:val="24"/>
              </w:rPr>
            </w:pPr>
            <w:r>
              <w:rPr>
                <w:rFonts w:hint="eastAsia" w:hAnsi="宋体" w:cs="宋体"/>
                <w:sz w:val="24"/>
                <w:szCs w:val="24"/>
              </w:rPr>
              <w:t>4、个体工商户营业执照。（个体工商户投标提供）</w:t>
            </w:r>
          </w:p>
          <w:p w14:paraId="14328C94">
            <w:pPr>
              <w:autoSpaceDE w:val="0"/>
              <w:autoSpaceDN w:val="0"/>
              <w:adjustRightInd w:val="0"/>
              <w:spacing w:line="360" w:lineRule="auto"/>
              <w:contextualSpacing/>
              <w:rPr>
                <w:rFonts w:hAnsi="宋体" w:cs="宋体"/>
                <w:sz w:val="24"/>
                <w:szCs w:val="24"/>
              </w:rPr>
            </w:pPr>
            <w:r>
              <w:rPr>
                <w:rFonts w:hint="eastAsia" w:hAnsi="宋体" w:cs="宋体"/>
                <w:sz w:val="24"/>
                <w:szCs w:val="24"/>
              </w:rPr>
              <w:t>5、自然人身份证明。（自然人投标提供）</w:t>
            </w:r>
          </w:p>
          <w:p w14:paraId="0B29638C">
            <w:pPr>
              <w:autoSpaceDE w:val="0"/>
              <w:autoSpaceDN w:val="0"/>
              <w:adjustRightInd w:val="0"/>
              <w:spacing w:line="360" w:lineRule="auto"/>
              <w:contextualSpacing/>
              <w:rPr>
                <w:rFonts w:hAnsi="宋体" w:cs="宋体"/>
                <w:sz w:val="24"/>
                <w:szCs w:val="24"/>
              </w:rPr>
            </w:pPr>
            <w:r>
              <w:rPr>
                <w:rFonts w:hint="eastAsia" w:hAnsi="宋体" w:cs="宋体"/>
                <w:sz w:val="24"/>
                <w:szCs w:val="24"/>
              </w:rPr>
              <w:t>6、民办非企业单位登记证书。（民办非企业单位投标提供）</w:t>
            </w:r>
          </w:p>
          <w:p w14:paraId="4F022F18">
            <w:pPr>
              <w:autoSpaceDE w:val="0"/>
              <w:autoSpaceDN w:val="0"/>
              <w:adjustRightInd w:val="0"/>
              <w:spacing w:line="360" w:lineRule="auto"/>
              <w:contextualSpacing/>
              <w:rPr>
                <w:rFonts w:hAnsi="宋体" w:cs="宋体"/>
                <w:sz w:val="24"/>
                <w:szCs w:val="24"/>
              </w:rPr>
            </w:pPr>
            <w:r>
              <w:rPr>
                <w:rFonts w:hint="eastAsia" w:hAnsi="宋体" w:cs="宋体"/>
                <w:sz w:val="24"/>
                <w:szCs w:val="24"/>
              </w:rPr>
              <w:t>二、财务状况报告相关材料</w:t>
            </w:r>
          </w:p>
          <w:p w14:paraId="4192F85A">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035529A0">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5C27C74D">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21FD3E8">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649A9DC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1708B8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1DBEC07B">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3BF3AEAE">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7B05A631">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168D8210">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5B2B1F2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68C7A696">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64662216">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606656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6042C01">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5768A6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21C98836">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31D9B50E">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1DA927E1">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49468DBA">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6D716341">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46C3170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1ABF9E19">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7C1DA193">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743505A2">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694A4DFA">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2EA7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EA94B0C">
            <w:pPr>
              <w:autoSpaceDE w:val="0"/>
              <w:autoSpaceDN w:val="0"/>
              <w:adjustRightInd w:val="0"/>
              <w:spacing w:line="360" w:lineRule="auto"/>
              <w:contextualSpacing/>
              <w:rPr>
                <w:rFonts w:hAnsi="宋体" w:cs="宋体"/>
                <w:sz w:val="24"/>
                <w:szCs w:val="24"/>
              </w:rPr>
            </w:pPr>
            <w:r>
              <w:rPr>
                <w:rFonts w:hint="eastAsia" w:hAnsi="宋体" w:cs="宋体"/>
                <w:sz w:val="24"/>
                <w:szCs w:val="24"/>
              </w:rPr>
              <w:t>33</w:t>
            </w:r>
          </w:p>
        </w:tc>
        <w:tc>
          <w:tcPr>
            <w:tcW w:w="1224" w:type="dxa"/>
            <w:vAlign w:val="center"/>
          </w:tcPr>
          <w:p w14:paraId="0014AADA">
            <w:pPr>
              <w:pStyle w:val="34"/>
              <w:spacing w:line="360" w:lineRule="auto"/>
              <w:ind w:firstLine="480" w:firstLineChars="200"/>
              <w:jc w:val="both"/>
              <w:rPr>
                <w:rFonts w:hAnsi="宋体" w:asciiTheme="minorHAnsi" w:eastAsiaTheme="minorEastAsia"/>
                <w:color w:val="auto"/>
                <w:kern w:val="2"/>
              </w:rPr>
            </w:pPr>
          </w:p>
          <w:p w14:paraId="0FFB17A3">
            <w:pPr>
              <w:pStyle w:val="34"/>
              <w:spacing w:line="360" w:lineRule="auto"/>
              <w:ind w:firstLine="480" w:firstLineChars="200"/>
              <w:jc w:val="both"/>
              <w:rPr>
                <w:rFonts w:hAnsi="宋体" w:asciiTheme="minorHAnsi" w:eastAsiaTheme="minorEastAsia"/>
                <w:color w:val="auto"/>
                <w:kern w:val="2"/>
              </w:rPr>
            </w:pPr>
          </w:p>
          <w:p w14:paraId="514351AB">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14:paraId="3F2A3E78">
            <w:pPr>
              <w:autoSpaceDE w:val="0"/>
              <w:autoSpaceDN w:val="0"/>
              <w:adjustRightInd w:val="0"/>
              <w:spacing w:line="360" w:lineRule="auto"/>
              <w:contextualSpacing/>
              <w:rPr>
                <w:rFonts w:hAnsi="宋体" w:cs="宋体"/>
                <w:sz w:val="24"/>
                <w:szCs w:val="24"/>
              </w:rPr>
            </w:pPr>
          </w:p>
        </w:tc>
        <w:tc>
          <w:tcPr>
            <w:tcW w:w="8503" w:type="dxa"/>
            <w:vAlign w:val="center"/>
          </w:tcPr>
          <w:p w14:paraId="48F174A5">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30872216">
      <w:pPr>
        <w:ind w:firstLine="3534" w:firstLineChars="11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1EB4A7A1">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14:paraId="16FE34FA">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0085A5C5">
      <w:pPr>
        <w:pStyle w:val="4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64FBE2B4">
      <w:pPr>
        <w:pStyle w:val="4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4471A973">
      <w:pPr>
        <w:pStyle w:val="4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1406AB3F">
      <w:pPr>
        <w:pStyle w:val="4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2E4962A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4A0A973D">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47F1B1B2">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21FF6D8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1FA483D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601DED6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5363204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A80674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3F799CC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5DBC5FAA">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35955CC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02C60825">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5AD31BE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019887E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5EE357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47D6E8F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30A4392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2A8B8E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2E86F2D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4BB3EBD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1CF235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2B0BC7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78AC5466">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0831B6B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6524253D">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5899657B">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3A8E4A9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094D1190">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2885CA7E">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317EDE4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7F3222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0A027A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06171A3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0B6644DF">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421AA717">
      <w:pPr>
        <w:pStyle w:val="99"/>
        <w:spacing w:before="130" w:line="360" w:lineRule="auto"/>
        <w:ind w:left="130" w:firstLine="480" w:firstLineChars="200"/>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4E163A4F">
      <w:pPr>
        <w:pStyle w:val="99"/>
        <w:spacing w:before="130" w:line="360" w:lineRule="auto"/>
        <w:ind w:firstLine="456" w:firstLineChars="200"/>
        <w:rPr>
          <w:spacing w:val="-6"/>
          <w:sz w:val="24"/>
          <w:szCs w:val="24"/>
          <w:lang w:eastAsia="zh-CN"/>
        </w:rPr>
      </w:pPr>
      <w:r>
        <w:rPr>
          <w:rFonts w:hint="eastAsia"/>
          <w:spacing w:val="-6"/>
          <w:sz w:val="24"/>
          <w:szCs w:val="24"/>
          <w:lang w:eastAsia="zh-CN"/>
        </w:rPr>
        <w:t>2、提供资料（下列资料任意一项）</w:t>
      </w:r>
    </w:p>
    <w:p w14:paraId="145EA48C">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7A7D9D69">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0ECCB6D5">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26EDB406">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568DA50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EAC897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3C3B089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1517E1F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04D9131D">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3EC52423">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6F44BCDD">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744DE34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13024C22">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21BAF83F">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EA0DB3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23B6A7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879F0CF">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B467F85">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9A0658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4B1383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324EA0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F209D6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7DC79F9">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3675C1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10DCDF9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1285CD5A">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50555C77">
      <w:pPr>
        <w:pStyle w:val="4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32754A1E">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43A4249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23F5D5BB">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71AB3B3B">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285EAC5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069DA468">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5A992678">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44DCF90C">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486BEBFE">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6EA36251">
      <w:pPr>
        <w:pStyle w:val="49"/>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FB66AC6">
      <w:pPr>
        <w:pStyle w:val="49"/>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6571AD6">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2419417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0E6A99E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9CE090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34644E1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3BFA10A8">
      <w:pPr>
        <w:tabs>
          <w:tab w:val="left" w:pos="1260"/>
        </w:tabs>
        <w:autoSpaceDE w:val="0"/>
        <w:autoSpaceDN w:val="0"/>
        <w:spacing w:line="360" w:lineRule="auto"/>
        <w:contextualSpacing/>
        <w:rPr>
          <w:rFonts w:cs="宋体" w:asciiTheme="minorEastAsia" w:hAnsiTheme="minorEastAsia"/>
          <w:kern w:val="0"/>
          <w:sz w:val="24"/>
          <w:szCs w:val="24"/>
        </w:rPr>
      </w:pPr>
    </w:p>
    <w:p w14:paraId="10B8D413">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1A0B4DE">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F2D959A">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305D21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37617E8">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A4E8B7E">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CA8218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9BE8DC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35A7DA7">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37A6F48">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F1CA635">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9A9948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82A4E00">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0D3171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353C966">
      <w:pPr>
        <w:tabs>
          <w:tab w:val="left" w:pos="1260"/>
        </w:tabs>
        <w:autoSpaceDE w:val="0"/>
        <w:autoSpaceDN w:val="0"/>
        <w:spacing w:line="360" w:lineRule="auto"/>
        <w:contextualSpacing/>
        <w:rPr>
          <w:rFonts w:cs="宋体" w:asciiTheme="minorEastAsia" w:hAnsiTheme="minorEastAsia"/>
          <w:b/>
          <w:kern w:val="0"/>
          <w:sz w:val="28"/>
          <w:szCs w:val="28"/>
        </w:rPr>
      </w:pPr>
    </w:p>
    <w:p w14:paraId="3581816E">
      <w:pPr>
        <w:tabs>
          <w:tab w:val="left" w:pos="1260"/>
        </w:tabs>
        <w:autoSpaceDE w:val="0"/>
        <w:autoSpaceDN w:val="0"/>
        <w:spacing w:line="360" w:lineRule="auto"/>
        <w:contextualSpacing/>
        <w:rPr>
          <w:rFonts w:cs="宋体" w:asciiTheme="minorEastAsia" w:hAnsiTheme="minorEastAsia"/>
          <w:b/>
          <w:kern w:val="0"/>
          <w:sz w:val="28"/>
          <w:szCs w:val="28"/>
        </w:rPr>
      </w:pPr>
    </w:p>
    <w:p w14:paraId="26C82A68">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6741B894">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42A224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118389D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777A485A">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0134379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148EAD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50725BA7">
      <w:pPr>
        <w:pStyle w:val="49"/>
        <w:numPr>
          <w:ilvl w:val="1"/>
          <w:numId w:val="12"/>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0DC080D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2A6CA0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183AD2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30F573F2">
      <w:pPr>
        <w:pStyle w:val="4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最低报价不能做为成交的保证。</w:t>
      </w:r>
    </w:p>
    <w:p w14:paraId="505C71A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160C5AD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5266089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06EF43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226E7C2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0072EE4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0AA8F76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4CC79A4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70AE048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19B2E3C7">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14FE5C2">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电子投标文件制作技术咨询：0374-29618176；清单技术支持：18236016896。</w:t>
      </w:r>
    </w:p>
    <w:p w14:paraId="6BC7954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5BD0524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37A53A5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63CD231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346DA26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581E941E">
      <w:pPr>
        <w:pStyle w:val="49"/>
        <w:numPr>
          <w:ilvl w:val="1"/>
          <w:numId w:val="14"/>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2537B16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4A1D745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72BF9D5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7E19FEA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24B164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9F0671B">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FC5A3B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D85DA8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0B2D8F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89FD2A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7A7390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6B9A08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BD26F6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F24193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FF06B06">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821B35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3CBF5D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FEFC9B">
      <w:pPr>
        <w:tabs>
          <w:tab w:val="left" w:pos="1260"/>
        </w:tabs>
        <w:autoSpaceDE w:val="0"/>
        <w:autoSpaceDN w:val="0"/>
        <w:spacing w:line="360" w:lineRule="auto"/>
        <w:contextualSpacing/>
        <w:rPr>
          <w:rFonts w:cs="宋体" w:asciiTheme="minorEastAsia" w:hAnsiTheme="minorEastAsia"/>
          <w:b/>
          <w:kern w:val="0"/>
          <w:sz w:val="28"/>
          <w:szCs w:val="28"/>
        </w:rPr>
      </w:pPr>
    </w:p>
    <w:p w14:paraId="43CB9E90">
      <w:pPr>
        <w:tabs>
          <w:tab w:val="left" w:pos="1260"/>
        </w:tabs>
        <w:autoSpaceDE w:val="0"/>
        <w:autoSpaceDN w:val="0"/>
        <w:spacing w:line="360" w:lineRule="auto"/>
        <w:contextualSpacing/>
        <w:jc w:val="center"/>
        <w:rPr>
          <w:rFonts w:cs="宋体" w:asciiTheme="minorEastAsia" w:hAnsiTheme="minorEastAsia"/>
          <w:b/>
          <w:kern w:val="0"/>
          <w:sz w:val="28"/>
          <w:szCs w:val="28"/>
        </w:rPr>
      </w:pPr>
    </w:p>
    <w:p w14:paraId="3CFA4ADA">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0A3EFF50">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3639C63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6193BA4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788C7A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1558748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50644A3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4DB07612">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6E7CC9FB">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1EC5C41B">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11181988">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33B9AEF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0C5F132C">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6694301">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16B17D4A">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D8CEB4E">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3EE6335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0B22F8A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227C50E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73DDFCBF">
      <w:pPr>
        <w:pStyle w:val="70"/>
        <w:autoSpaceDE w:val="0"/>
        <w:autoSpaceDN w:val="0"/>
        <w:spacing w:line="360" w:lineRule="auto"/>
        <w:ind w:left="142" w:firstLine="480"/>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160E04B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09CF5FA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1AFF7C97">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08DBE97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73B5CB7E">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0C2C13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0C800D3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1F29E9F4">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0C69835D">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566AC7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74701A1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5D8BE37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3D9F60C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778D03D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33DCACC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1B6183D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58D480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4F10371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291015B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7A85EDB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5ED2F495">
      <w:pPr>
        <w:pStyle w:val="49"/>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703A721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654A6E55">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20B21EF4">
      <w:pPr>
        <w:pStyle w:val="49"/>
        <w:numPr>
          <w:ilvl w:val="0"/>
          <w:numId w:val="17"/>
        </w:numPr>
        <w:autoSpaceDE w:val="0"/>
        <w:autoSpaceDN w:val="0"/>
        <w:spacing w:line="360" w:lineRule="auto"/>
        <w:ind w:firstLineChars="0"/>
        <w:contextualSpacing/>
        <w:rPr>
          <w:rFonts w:cs="宋体" w:asciiTheme="minorEastAsia" w:hAnsiTheme="minorEastAsia"/>
          <w:vanish/>
          <w:kern w:val="0"/>
          <w:sz w:val="24"/>
          <w:szCs w:val="24"/>
        </w:rPr>
      </w:pPr>
    </w:p>
    <w:p w14:paraId="52B77C25">
      <w:pPr>
        <w:pStyle w:val="49"/>
        <w:numPr>
          <w:ilvl w:val="0"/>
          <w:numId w:val="17"/>
        </w:numPr>
        <w:autoSpaceDE w:val="0"/>
        <w:autoSpaceDN w:val="0"/>
        <w:spacing w:line="360" w:lineRule="auto"/>
        <w:ind w:firstLineChars="0"/>
        <w:contextualSpacing/>
        <w:rPr>
          <w:rFonts w:cs="宋体" w:asciiTheme="minorEastAsia" w:hAnsiTheme="minorEastAsia"/>
          <w:vanish/>
          <w:kern w:val="0"/>
          <w:sz w:val="24"/>
          <w:szCs w:val="24"/>
        </w:rPr>
      </w:pPr>
    </w:p>
    <w:p w14:paraId="06640536">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0ECCD74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233E27C1">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591C1935">
      <w:pPr>
        <w:pStyle w:val="49"/>
        <w:numPr>
          <w:ilvl w:val="1"/>
          <w:numId w:val="18"/>
        </w:numPr>
        <w:autoSpaceDE w:val="0"/>
        <w:autoSpaceDN w:val="0"/>
        <w:spacing w:line="360" w:lineRule="auto"/>
        <w:ind w:firstLine="480"/>
        <w:contextualSpacing/>
        <w:rPr>
          <w:rFonts w:cs="宋体" w:asciiTheme="minorEastAsia" w:hAnsiTheme="minorEastAsia"/>
          <w:vanish/>
          <w:kern w:val="0"/>
          <w:sz w:val="24"/>
          <w:szCs w:val="24"/>
        </w:rPr>
      </w:pPr>
    </w:p>
    <w:p w14:paraId="0006FE4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3EA3B54F">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6CFFC486">
      <w:pPr>
        <w:pStyle w:val="49"/>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65726C1D">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3E8C0DC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310ADE75">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01AB659A">
      <w:pPr>
        <w:pStyle w:val="49"/>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6FAA2EA9">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5FFA3AE8">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222E6BCF">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2C650AFF">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73DA3DBE">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7A603035">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18D16BA1">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4F7D2940">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0A07EEEF">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4867F604">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5D78C8E9">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494ADFD2">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57C38AB">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62B4438">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A193D04">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7E32346E">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102E8111">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3D03E632">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5D8DC0E8">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167BABF9">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7F6BD061">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0D675ED">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15A168F">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A4F7B13">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26F2C59B">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5F43788A">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5FA3341B">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6BB5946D">
      <w:pPr>
        <w:pStyle w:val="49"/>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14:paraId="4F57BD81">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43874669">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6363183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38DA518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6932929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6F2CB8C8">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1A8F1ED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2C5CDDA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45309505">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6CF83E4F">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735B8EE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72EA0C57">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790D1184">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2FE5B499">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3BF4F76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2C0D5070">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6E387C5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1D7A4A24">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4864F389">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65FE370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6DCC5B6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11C82CC0">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1C26E77">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05EB8159">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41479700">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670445BA">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7B34318B">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5FC6D1FD">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508104B8">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5910BBB9">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7A76154B">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6893AC3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数量由高到低</w:t>
      </w:r>
      <w:r>
        <w:rPr>
          <w:rFonts w:ascii="ˎ̥" w:hAnsi="ˎ̥"/>
          <w:sz w:val="24"/>
          <w:szCs w:val="24"/>
        </w:rPr>
        <w:t>的顺序提出3名以上成交候选人，并编写评审报告。</w:t>
      </w:r>
    </w:p>
    <w:p w14:paraId="0C847BF9">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001B0E4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F84F03">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E9CBD0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46FD9E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428247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CF1763F">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5D9A92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CBBE8D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1972C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2DEB1D">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FE92A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E14890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35D0350E">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033BCAB6">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75CF31CD">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49A79E5A">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68180AA2">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70CABF07">
      <w:pPr>
        <w:pStyle w:val="49"/>
        <w:numPr>
          <w:ilvl w:val="0"/>
          <w:numId w:val="11"/>
        </w:numPr>
        <w:autoSpaceDE w:val="0"/>
        <w:autoSpaceDN w:val="0"/>
        <w:spacing w:line="360" w:lineRule="auto"/>
        <w:ind w:firstLineChars="0"/>
        <w:contextualSpacing/>
        <w:rPr>
          <w:rFonts w:cs="宋体" w:asciiTheme="minorEastAsia" w:hAnsiTheme="minorEastAsia"/>
          <w:vanish/>
          <w:kern w:val="0"/>
          <w:sz w:val="24"/>
          <w:szCs w:val="24"/>
        </w:rPr>
      </w:pPr>
    </w:p>
    <w:p w14:paraId="19A701B9">
      <w:pPr>
        <w:pStyle w:val="49"/>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2906A5D2">
      <w:pPr>
        <w:pStyle w:val="49"/>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2DCAAA55">
      <w:pPr>
        <w:pStyle w:val="49"/>
        <w:numPr>
          <w:ilvl w:val="1"/>
          <w:numId w:val="11"/>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2901D55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3104960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33BB17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046276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3414445E">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7DDD31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248258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334EFB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89A574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7CC842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2D7BC4F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4C1C5AA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779DDC5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2EA0C130">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14:paraId="2EC7E14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43F9108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1E1579B2">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F74B071">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550986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ECA225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DA3753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E9AA530">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725BF9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0D726F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93ECD6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68684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B8DFA8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35B9E5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690DDFC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BDF96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2D0038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3CEB2C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EF413D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9CAF311">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583392A2">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101E6AC5">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56A7314D">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34F0E85">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6113C816">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7C5B9426">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1083F237">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4B25CBC4">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59190C9F">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DCC5CDF">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4505338B">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63277907">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1BCBD5F0">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EB4D25C">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62545BF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20C9A0A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B383A1C">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76027DD3">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4BC38A57">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5D69949B">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1D9A3CEB">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5531E607">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00975C20">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14:paraId="3C5C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11" w:type="dxa"/>
            <w:vAlign w:val="center"/>
          </w:tcPr>
          <w:p w14:paraId="15594535">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14:paraId="498C5BE9">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1DCDCD92">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14:paraId="1F7A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40E9CC00">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14:paraId="67F69E35">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492D129E">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3F56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2142CE7B">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85" w:type="dxa"/>
            <w:vAlign w:val="center"/>
          </w:tcPr>
          <w:p w14:paraId="23F160A4">
            <w:pPr>
              <w:spacing w:line="360" w:lineRule="auto"/>
              <w:jc w:val="center"/>
              <w:rPr>
                <w:rFonts w:asciiTheme="minorEastAsia" w:hAnsiTheme="minorEastAsia"/>
                <w:b/>
                <w:sz w:val="24"/>
                <w:szCs w:val="24"/>
              </w:rPr>
            </w:pPr>
            <w:r>
              <w:rPr>
                <w:rFonts w:hint="eastAsia" w:asciiTheme="minorEastAsia" w:hAnsiTheme="minorEastAsia"/>
                <w:b/>
                <w:sz w:val="24"/>
                <w:szCs w:val="24"/>
              </w:rPr>
              <w:t>中小企业</w:t>
            </w:r>
          </w:p>
        </w:tc>
        <w:tc>
          <w:tcPr>
            <w:tcW w:w="6243" w:type="dxa"/>
            <w:vAlign w:val="center"/>
          </w:tcPr>
          <w:p w14:paraId="15D1BCBD">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5591D483">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7337DA63">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32FF89F5">
            <w:pPr>
              <w:spacing w:line="360" w:lineRule="auto"/>
              <w:jc w:val="left"/>
              <w:rPr>
                <w:rFonts w:ascii="宋体" w:hAnsi="宋体" w:cs="微软雅黑"/>
                <w:bCs/>
                <w:sz w:val="24"/>
                <w:szCs w:val="24"/>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2DF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10A29643">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85" w:type="dxa"/>
            <w:vAlign w:val="center"/>
          </w:tcPr>
          <w:p w14:paraId="1AD6C8E2">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14:paraId="107A5533">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32CB9FB5">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14:paraId="0F119790">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14:paraId="50E3300B">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14:paraId="78A1B51D">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14:paraId="0D27EFF0">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14:paraId="7432F8A0">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5AE4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56904B68">
            <w:pPr>
              <w:spacing w:line="360" w:lineRule="auto"/>
              <w:jc w:val="center"/>
              <w:rPr>
                <w:rFonts w:asciiTheme="minorEastAsia" w:hAnsiTheme="minorEastAsia"/>
                <w:b/>
                <w:sz w:val="24"/>
                <w:szCs w:val="24"/>
              </w:rPr>
            </w:pPr>
            <w:r>
              <w:rPr>
                <w:rFonts w:hint="eastAsia" w:asciiTheme="minorEastAsia" w:hAnsiTheme="minorEastAsia"/>
                <w:b/>
                <w:sz w:val="24"/>
                <w:szCs w:val="24"/>
              </w:rPr>
              <w:t>4</w:t>
            </w:r>
          </w:p>
        </w:tc>
        <w:tc>
          <w:tcPr>
            <w:tcW w:w="2185" w:type="dxa"/>
            <w:vAlign w:val="center"/>
          </w:tcPr>
          <w:p w14:paraId="0B4E9DE3">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2CE78B2F">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65DC4B94">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502A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5A27D52">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85" w:type="dxa"/>
            <w:vAlign w:val="center"/>
          </w:tcPr>
          <w:p w14:paraId="26FB7F67">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4B110F5B">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6CD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6BE9C6B">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85" w:type="dxa"/>
            <w:vAlign w:val="center"/>
          </w:tcPr>
          <w:p w14:paraId="1611BBD2">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620AD1C1">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4A27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1B7D72E9">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85" w:type="dxa"/>
            <w:vAlign w:val="center"/>
          </w:tcPr>
          <w:p w14:paraId="60A901C1">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05A2C021">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18A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A8A9184">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185" w:type="dxa"/>
            <w:vAlign w:val="center"/>
          </w:tcPr>
          <w:p w14:paraId="1674F0E1">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6A5387AA">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54A30B4E">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3CFACFEA">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5BB6FDE7">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7F7AF55F">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0EC0DA5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w:t>
            </w:r>
          </w:p>
          <w:p w14:paraId="5BF99213">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14:paraId="4C8165E7">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70F45B56">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47F0172A">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3715FE7B">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2D6315AE">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4D5D7843">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14:paraId="1ED3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14:paraId="03E71436">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85" w:type="dxa"/>
            <w:vAlign w:val="center"/>
          </w:tcPr>
          <w:p w14:paraId="12AC4B14">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4FF75C6B">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197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6A68CBF7">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85" w:type="dxa"/>
            <w:vAlign w:val="center"/>
          </w:tcPr>
          <w:p w14:paraId="4A0C41BA">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31706393">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3DBC0B81">
            <w:pPr>
              <w:spacing w:line="360" w:lineRule="auto"/>
              <w:rPr>
                <w:rFonts w:asciiTheme="minorEastAsia" w:hAnsiTheme="minorEastAsia"/>
                <w:bCs/>
                <w:sz w:val="24"/>
                <w:szCs w:val="24"/>
              </w:rPr>
            </w:pPr>
          </w:p>
        </w:tc>
      </w:tr>
      <w:tr w14:paraId="14BD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11" w:type="dxa"/>
            <w:vAlign w:val="center"/>
          </w:tcPr>
          <w:p w14:paraId="14C82B11">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11</w:t>
            </w:r>
          </w:p>
        </w:tc>
        <w:tc>
          <w:tcPr>
            <w:tcW w:w="2185" w:type="dxa"/>
            <w:vAlign w:val="center"/>
          </w:tcPr>
          <w:p w14:paraId="7F7BB2EB">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278FBDBF">
            <w:pPr>
              <w:autoSpaceDE w:val="0"/>
              <w:autoSpaceDN w:val="0"/>
              <w:adjustRightInd w:val="0"/>
              <w:spacing w:line="360" w:lineRule="auto"/>
              <w:jc w:val="left"/>
              <w:rPr>
                <w:rFonts w:hint="eastAsia" w:asciiTheme="minorEastAsia" w:hAnsiTheme="minorEastAsia"/>
                <w:sz w:val="24"/>
                <w:szCs w:val="24"/>
                <w:lang w:eastAsia="zh-CN"/>
              </w:rPr>
            </w:pPr>
            <w:r>
              <w:rPr>
                <w:rFonts w:hint="eastAsia" w:asciiTheme="minorEastAsia" w:hAnsiTheme="minorEastAsia"/>
                <w:sz w:val="24"/>
                <w:szCs w:val="24"/>
                <w:lang w:eastAsia="zh-CN"/>
              </w:rPr>
              <w:t>供应商</w:t>
            </w:r>
            <w:r>
              <w:rPr>
                <w:rFonts w:hint="eastAsia" w:asciiTheme="minorEastAsia" w:hAnsiTheme="minorEastAsia"/>
                <w:sz w:val="24"/>
                <w:szCs w:val="24"/>
              </w:rPr>
              <w:t>为经销商的，须具有有效的农药经营许可证，并提供所供农药</w:t>
            </w:r>
            <w:r>
              <w:rPr>
                <w:rFonts w:hint="eastAsia" w:asciiTheme="minorEastAsia" w:hAnsiTheme="minorEastAsia"/>
                <w:sz w:val="24"/>
                <w:szCs w:val="24"/>
                <w:lang w:eastAsia="zh-CN"/>
              </w:rPr>
              <w:t>、植物生长调节剂有效的</w:t>
            </w:r>
            <w:r>
              <w:rPr>
                <w:rFonts w:hint="eastAsia" w:asciiTheme="minorEastAsia" w:hAnsiTheme="minorEastAsia"/>
                <w:sz w:val="24"/>
                <w:szCs w:val="24"/>
              </w:rPr>
              <w:t>“三证”（农药登记证、生产许可证、农药产品标准证）；</w:t>
            </w:r>
            <w:r>
              <w:rPr>
                <w:rFonts w:hint="eastAsia" w:asciiTheme="minorEastAsia" w:hAnsiTheme="minorEastAsia"/>
                <w:sz w:val="24"/>
                <w:szCs w:val="24"/>
                <w:lang w:eastAsia="zh-CN"/>
              </w:rPr>
              <w:t>肥料</w:t>
            </w:r>
            <w:r>
              <w:rPr>
                <w:rFonts w:hint="eastAsia" w:asciiTheme="minorEastAsia" w:hAnsiTheme="minorEastAsia"/>
                <w:sz w:val="24"/>
                <w:szCs w:val="24"/>
              </w:rPr>
              <w:t>需按国家要求备案</w:t>
            </w:r>
            <w:r>
              <w:rPr>
                <w:rFonts w:hint="eastAsia" w:asciiTheme="minorEastAsia" w:hAnsiTheme="minorEastAsia"/>
                <w:sz w:val="24"/>
                <w:szCs w:val="24"/>
                <w:lang w:eastAsia="zh-CN"/>
              </w:rPr>
              <w:t>或</w:t>
            </w:r>
            <w:r>
              <w:rPr>
                <w:rFonts w:hint="eastAsia" w:asciiTheme="minorEastAsia" w:hAnsiTheme="minorEastAsia"/>
                <w:sz w:val="24"/>
                <w:szCs w:val="24"/>
              </w:rPr>
              <w:t>具有肥料登记证</w:t>
            </w:r>
            <w:r>
              <w:rPr>
                <w:rFonts w:hint="eastAsia" w:asciiTheme="minorEastAsia" w:hAnsiTheme="minorEastAsia"/>
                <w:sz w:val="24"/>
                <w:szCs w:val="24"/>
                <w:lang w:eastAsia="zh-CN"/>
              </w:rPr>
              <w:t>。</w:t>
            </w:r>
          </w:p>
          <w:p w14:paraId="3DE64FFA">
            <w:pPr>
              <w:autoSpaceDE w:val="0"/>
              <w:autoSpaceDN w:val="0"/>
              <w:adjustRightInd w:val="0"/>
              <w:spacing w:line="360" w:lineRule="auto"/>
              <w:jc w:val="left"/>
              <w:rPr>
                <w:rFonts w:hint="eastAsia" w:asciiTheme="minorEastAsia" w:hAnsiTheme="minorEastAsia"/>
                <w:sz w:val="24"/>
                <w:szCs w:val="24"/>
                <w:lang w:eastAsia="zh-CN"/>
              </w:rPr>
            </w:pPr>
            <w:r>
              <w:rPr>
                <w:rFonts w:hint="eastAsia" w:asciiTheme="minorEastAsia" w:hAnsiTheme="minorEastAsia"/>
                <w:sz w:val="24"/>
                <w:szCs w:val="24"/>
                <w:lang w:eastAsia="zh-CN"/>
              </w:rPr>
              <w:t>供应商为</w:t>
            </w:r>
            <w:r>
              <w:rPr>
                <w:rFonts w:hint="eastAsia" w:asciiTheme="minorEastAsia" w:hAnsiTheme="minorEastAsia"/>
                <w:sz w:val="24"/>
                <w:szCs w:val="24"/>
              </w:rPr>
              <w:t>生产厂家的，须提供所供农药</w:t>
            </w:r>
            <w:r>
              <w:rPr>
                <w:rFonts w:hint="eastAsia" w:asciiTheme="minorEastAsia" w:hAnsiTheme="minorEastAsia"/>
                <w:sz w:val="24"/>
                <w:szCs w:val="24"/>
                <w:lang w:eastAsia="zh-CN"/>
              </w:rPr>
              <w:t>、植物生长调节剂有效的</w:t>
            </w:r>
            <w:r>
              <w:rPr>
                <w:rFonts w:hint="eastAsia" w:asciiTheme="minorEastAsia" w:hAnsiTheme="minorEastAsia"/>
                <w:sz w:val="24"/>
                <w:szCs w:val="24"/>
              </w:rPr>
              <w:t>“三证”（农药登记证、生产许可证、农药产品标准证）；</w:t>
            </w:r>
            <w:r>
              <w:rPr>
                <w:rFonts w:hint="eastAsia" w:asciiTheme="minorEastAsia" w:hAnsiTheme="minorEastAsia"/>
                <w:sz w:val="24"/>
                <w:szCs w:val="24"/>
                <w:lang w:eastAsia="zh-CN"/>
              </w:rPr>
              <w:t>肥料</w:t>
            </w:r>
            <w:r>
              <w:rPr>
                <w:rFonts w:hint="eastAsia" w:asciiTheme="minorEastAsia" w:hAnsiTheme="minorEastAsia"/>
                <w:sz w:val="24"/>
                <w:szCs w:val="24"/>
              </w:rPr>
              <w:t>需按国家要求备案</w:t>
            </w:r>
            <w:r>
              <w:rPr>
                <w:rFonts w:hint="eastAsia" w:asciiTheme="minorEastAsia" w:hAnsiTheme="minorEastAsia"/>
                <w:sz w:val="24"/>
                <w:szCs w:val="24"/>
                <w:lang w:eastAsia="zh-CN"/>
              </w:rPr>
              <w:t>或</w:t>
            </w:r>
            <w:r>
              <w:rPr>
                <w:rFonts w:hint="eastAsia" w:asciiTheme="minorEastAsia" w:hAnsiTheme="minorEastAsia"/>
                <w:sz w:val="24"/>
                <w:szCs w:val="24"/>
              </w:rPr>
              <w:t>具有肥料登记证</w:t>
            </w:r>
            <w:r>
              <w:rPr>
                <w:rFonts w:hint="eastAsia" w:asciiTheme="minorEastAsia" w:hAnsiTheme="minorEastAsia"/>
                <w:sz w:val="24"/>
                <w:szCs w:val="24"/>
                <w:lang w:eastAsia="zh-CN"/>
              </w:rPr>
              <w:t>。</w:t>
            </w:r>
          </w:p>
          <w:p w14:paraId="377A4383">
            <w:pPr>
              <w:spacing w:line="360" w:lineRule="auto"/>
              <w:ind w:firstLine="720" w:firstLineChars="300"/>
              <w:rPr>
                <w:rFonts w:cs="仿宋_GB2312" w:asciiTheme="minorEastAsia" w:hAnsiTheme="minorEastAsia"/>
                <w:sz w:val="24"/>
                <w:szCs w:val="24"/>
              </w:rPr>
            </w:pPr>
          </w:p>
        </w:tc>
      </w:tr>
    </w:tbl>
    <w:p w14:paraId="49A4BFF8">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7642462C">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7E1D53B1">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Cs w:val="24"/>
        </w:rPr>
        <w:t>按照</w:t>
      </w:r>
      <w:r>
        <w:rPr>
          <w:rFonts w:hint="eastAsia" w:ascii="ˎ̥" w:hAnsi="ˎ̥"/>
          <w:szCs w:val="24"/>
        </w:rPr>
        <w:t>数量由高到低</w:t>
      </w:r>
      <w:r>
        <w:rPr>
          <w:rFonts w:ascii="ˎ̥" w:hAnsi="ˎ̥"/>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1B4EABD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4A49B664">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7BE875C5">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464A0938">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DCEFA5A">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7DF22AC">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0CAAD0F4">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9C1FCBB">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09B6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57184F1">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4C24C9AD">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2D9CAFA5">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33AE3B49">
            <w:pPr>
              <w:jc w:val="center"/>
              <w:rPr>
                <w:rFonts w:ascii="宋体" w:hAnsi="宋体"/>
                <w:b/>
                <w:sz w:val="24"/>
                <w:szCs w:val="24"/>
                <w:lang w:val="en-GB"/>
              </w:rPr>
            </w:pPr>
            <w:r>
              <w:rPr>
                <w:rFonts w:hint="eastAsia" w:ascii="宋体" w:hAnsi="宋体"/>
                <w:b/>
                <w:sz w:val="24"/>
                <w:szCs w:val="24"/>
                <w:lang w:val="en-GB"/>
              </w:rPr>
              <w:t>计算公式</w:t>
            </w:r>
          </w:p>
        </w:tc>
      </w:tr>
      <w:tr w14:paraId="752E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2110DDC2">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6DA74930">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228411BA">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5E8A623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247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5EC44A7">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7D411FB4">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3ECC7BF4">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40462C7E">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583DE682">
            <w:pPr>
              <w:rPr>
                <w:rFonts w:ascii="宋体" w:hAnsi="宋体"/>
                <w:sz w:val="24"/>
                <w:szCs w:val="24"/>
                <w:lang w:val="en-GB"/>
              </w:rPr>
            </w:pPr>
          </w:p>
        </w:tc>
      </w:tr>
      <w:tr w14:paraId="1304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43CBA99">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0D0C5415">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4AFD528E">
            <w:pPr>
              <w:jc w:val="center"/>
              <w:rPr>
                <w:rFonts w:ascii="宋体" w:hAnsi="宋体"/>
                <w:sz w:val="24"/>
                <w:szCs w:val="24"/>
                <w:lang w:val="en-GB"/>
              </w:rPr>
            </w:pPr>
            <w:r>
              <w:rPr>
                <w:rFonts w:hint="eastAsia" w:ascii="宋体" w:hAnsi="宋体"/>
                <w:sz w:val="24"/>
                <w:szCs w:val="24"/>
                <w:lang w:val="en-GB"/>
              </w:rPr>
              <w:t>对联合体总金额扣除</w:t>
            </w:r>
          </w:p>
          <w:p w14:paraId="5C5CA130">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46D2BC72">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44BF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356F9B6">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5A4935BF">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5E7CCE76">
            <w:pPr>
              <w:jc w:val="center"/>
              <w:rPr>
                <w:rFonts w:ascii="宋体" w:hAnsi="宋体"/>
                <w:sz w:val="24"/>
                <w:szCs w:val="24"/>
                <w:lang w:val="en-GB"/>
              </w:rPr>
            </w:pPr>
            <w:r>
              <w:rPr>
                <w:rFonts w:hint="eastAsia" w:ascii="宋体" w:hAnsi="宋体"/>
                <w:sz w:val="24"/>
                <w:szCs w:val="24"/>
                <w:lang w:val="en-GB"/>
              </w:rPr>
              <w:t>视同小型、微型企业</w:t>
            </w:r>
          </w:p>
          <w:p w14:paraId="5B39AE14">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6AF85254">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6CB0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C825F65">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45CC7C2B">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0138B882">
            <w:pPr>
              <w:jc w:val="center"/>
              <w:rPr>
                <w:rFonts w:ascii="宋体" w:hAnsi="宋体"/>
                <w:sz w:val="24"/>
                <w:szCs w:val="24"/>
                <w:lang w:val="en-GB"/>
              </w:rPr>
            </w:pPr>
            <w:r>
              <w:rPr>
                <w:rFonts w:hint="eastAsia" w:ascii="宋体" w:hAnsi="宋体"/>
                <w:sz w:val="24"/>
                <w:szCs w:val="24"/>
                <w:lang w:val="en-GB"/>
              </w:rPr>
              <w:t>视同小型、微型企业</w:t>
            </w:r>
          </w:p>
          <w:p w14:paraId="3C089260">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37901462">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0CD5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1E5D4093">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3828BAA">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14:paraId="6FE285FA">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0AC3F2AA">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521A193A">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6A959DCD">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07F20B39">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0996F7A9">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4D802AD4">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18B3ACF">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34DECFD2">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0BD06480">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90A49B4">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1FC7115E">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1512CC21">
      <w:pPr>
        <w:pStyle w:val="15"/>
        <w:spacing w:line="360" w:lineRule="auto"/>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585C142C">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791E6B50">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0C15B51E">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52203957">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21C2F98D">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65A86753">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31562F5">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7A66432C">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85B3FA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753D5763">
      <w:pPr>
        <w:pStyle w:val="15"/>
        <w:spacing w:line="360" w:lineRule="auto"/>
        <w:contextualSpacing/>
        <w:jc w:val="center"/>
        <w:rPr>
          <w:rFonts w:cs="宋体" w:asciiTheme="majorEastAsia" w:hAnsiTheme="majorEastAsia" w:eastAsiaTheme="majorEastAsia"/>
          <w:b/>
          <w:kern w:val="0"/>
          <w:sz w:val="36"/>
          <w:szCs w:val="36"/>
        </w:rPr>
      </w:pPr>
    </w:p>
    <w:p w14:paraId="02A88361">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0E0BF82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1C4CA7BB">
      <w:pPr>
        <w:spacing w:before="75" w:after="75" w:line="360" w:lineRule="auto"/>
        <w:rPr>
          <w:rFonts w:ascii="宋体" w:hAnsi="宋体"/>
          <w:szCs w:val="21"/>
        </w:rPr>
      </w:pPr>
      <w:r>
        <w:rPr>
          <w:rFonts w:ascii="宋体" w:hAnsi="宋体"/>
          <w:szCs w:val="21"/>
        </w:rPr>
        <w:t>甲方：</w:t>
      </w:r>
      <w:r>
        <w:rPr>
          <w:rFonts w:ascii="宋体" w:hAnsi="宋体"/>
          <w:szCs w:val="21"/>
          <w:u w:val="single"/>
        </w:rPr>
        <w:t>（采购人全称）</w:t>
      </w:r>
    </w:p>
    <w:p w14:paraId="4EC2B70E">
      <w:pPr>
        <w:spacing w:before="75" w:after="75" w:line="360" w:lineRule="auto"/>
        <w:rPr>
          <w:rFonts w:ascii="宋体" w:hAnsi="宋体"/>
          <w:szCs w:val="21"/>
        </w:rPr>
      </w:pPr>
      <w:r>
        <w:rPr>
          <w:rFonts w:ascii="宋体" w:hAnsi="宋体"/>
          <w:szCs w:val="21"/>
        </w:rPr>
        <w:t>乙方：</w:t>
      </w:r>
      <w:r>
        <w:rPr>
          <w:rFonts w:ascii="宋体" w:hAnsi="宋体"/>
          <w:szCs w:val="21"/>
          <w:u w:val="single"/>
        </w:rPr>
        <w:t>（</w:t>
      </w:r>
      <w:r>
        <w:rPr>
          <w:rFonts w:hint="eastAsia" w:ascii="宋体" w:hAnsi="宋体"/>
          <w:szCs w:val="21"/>
          <w:u w:val="single"/>
        </w:rPr>
        <w:t>成交供应商</w:t>
      </w:r>
      <w:r>
        <w:rPr>
          <w:rFonts w:ascii="宋体" w:hAnsi="宋体"/>
          <w:szCs w:val="21"/>
          <w:u w:val="single"/>
        </w:rPr>
        <w:t>全称）</w:t>
      </w:r>
    </w:p>
    <w:p w14:paraId="792B9238">
      <w:pPr>
        <w:spacing w:before="75" w:after="75" w:line="360" w:lineRule="auto"/>
        <w:rPr>
          <w:rFonts w:ascii="宋体" w:hAnsi="宋体"/>
          <w:szCs w:val="21"/>
        </w:rPr>
      </w:pPr>
      <w:r>
        <w:rPr>
          <w:rFonts w:ascii="宋体" w:hAnsi="宋体"/>
          <w:szCs w:val="21"/>
        </w:rPr>
        <w:t> </w:t>
      </w:r>
    </w:p>
    <w:p w14:paraId="3BA6EAD7">
      <w:pPr>
        <w:spacing w:before="75" w:after="75" w:line="360" w:lineRule="auto"/>
        <w:ind w:firstLine="482"/>
        <w:rPr>
          <w:rFonts w:ascii="宋体" w:hAnsi="宋体"/>
          <w:szCs w:val="21"/>
        </w:rPr>
      </w:pPr>
      <w:r>
        <w:rPr>
          <w:rFonts w:ascii="宋体" w:hAnsi="宋体"/>
          <w:szCs w:val="21"/>
        </w:rPr>
        <w:t>根据招标编号为</w:t>
      </w:r>
      <w:r>
        <w:rPr>
          <w:rFonts w:ascii="宋体" w:hAnsi="宋体"/>
          <w:szCs w:val="21"/>
          <w:u w:val="single"/>
        </w:rPr>
        <w:t>            </w:t>
      </w:r>
      <w:r>
        <w:rPr>
          <w:rFonts w:ascii="宋体" w:hAnsi="宋体"/>
          <w:szCs w:val="21"/>
        </w:rPr>
        <w:t>的</w:t>
      </w:r>
      <w:r>
        <w:rPr>
          <w:rFonts w:ascii="宋体" w:hAnsi="宋体"/>
          <w:szCs w:val="21"/>
          <w:u w:val="single"/>
        </w:rPr>
        <w:t>（填写“项目名称”）</w:t>
      </w:r>
      <w:r>
        <w:rPr>
          <w:rFonts w:ascii="宋体" w:hAnsi="宋体"/>
          <w:szCs w:val="21"/>
        </w:rPr>
        <w:t>项目（以下简称：“本项目”）的招标结果，乙方为</w:t>
      </w:r>
      <w:r>
        <w:rPr>
          <w:rFonts w:hint="eastAsia" w:ascii="宋体" w:hAnsi="宋体"/>
          <w:szCs w:val="21"/>
        </w:rPr>
        <w:t>成交供应商</w:t>
      </w:r>
      <w:r>
        <w:rPr>
          <w:rFonts w:ascii="宋体" w:hAnsi="宋体"/>
          <w:szCs w:val="21"/>
        </w:rPr>
        <w:t>。现经甲乙双方友好协商，就以下事项达成一致并签订本合同：</w:t>
      </w:r>
    </w:p>
    <w:p w14:paraId="5C82A4A9">
      <w:pPr>
        <w:spacing w:before="75" w:after="75" w:line="360" w:lineRule="auto"/>
        <w:ind w:firstLine="482"/>
        <w:rPr>
          <w:rFonts w:ascii="宋体" w:hAnsi="宋体"/>
          <w:szCs w:val="21"/>
        </w:rPr>
      </w:pPr>
      <w:r>
        <w:rPr>
          <w:rFonts w:ascii="宋体" w:hAnsi="宋体"/>
          <w:szCs w:val="21"/>
        </w:rPr>
        <w:t>1、下列合同文件是构成本合同不可分割的部分：</w:t>
      </w:r>
    </w:p>
    <w:p w14:paraId="00467E82">
      <w:pPr>
        <w:spacing w:before="75" w:after="75" w:line="360" w:lineRule="auto"/>
        <w:ind w:firstLine="482"/>
        <w:rPr>
          <w:rFonts w:ascii="宋体" w:hAnsi="宋体"/>
          <w:szCs w:val="21"/>
        </w:rPr>
      </w:pPr>
      <w:r>
        <w:rPr>
          <w:rFonts w:ascii="宋体" w:hAnsi="宋体"/>
          <w:szCs w:val="21"/>
        </w:rPr>
        <w:t>1.1合同条款；</w:t>
      </w:r>
    </w:p>
    <w:p w14:paraId="582C68AA">
      <w:pPr>
        <w:spacing w:before="75" w:after="75" w:line="360" w:lineRule="auto"/>
        <w:ind w:firstLine="482"/>
        <w:rPr>
          <w:rFonts w:ascii="宋体" w:hAnsi="宋体"/>
          <w:szCs w:val="21"/>
        </w:rPr>
      </w:pPr>
      <w:r>
        <w:rPr>
          <w:rFonts w:ascii="宋体" w:hAnsi="宋体"/>
          <w:szCs w:val="21"/>
        </w:rPr>
        <w:t>1.2</w:t>
      </w:r>
      <w:r>
        <w:rPr>
          <w:rFonts w:hint="eastAsia" w:ascii="宋体" w:hAnsi="宋体"/>
          <w:szCs w:val="21"/>
          <w:lang w:eastAsia="zh-CN"/>
        </w:rPr>
        <w:t>招标文件</w:t>
      </w:r>
      <w:r>
        <w:rPr>
          <w:rFonts w:ascii="宋体" w:hAnsi="宋体"/>
          <w:szCs w:val="21"/>
        </w:rPr>
        <w:t>、乙方的</w:t>
      </w:r>
      <w:r>
        <w:rPr>
          <w:rFonts w:hint="eastAsia" w:ascii="宋体" w:hAnsi="宋体"/>
          <w:szCs w:val="21"/>
          <w:lang w:eastAsia="zh-CN"/>
        </w:rPr>
        <w:t>投标文件</w:t>
      </w:r>
      <w:r>
        <w:rPr>
          <w:rFonts w:ascii="宋体" w:hAnsi="宋体"/>
          <w:szCs w:val="21"/>
        </w:rPr>
        <w:t>；</w:t>
      </w:r>
    </w:p>
    <w:p w14:paraId="6C6E98D6">
      <w:pPr>
        <w:spacing w:before="75" w:after="75" w:line="360" w:lineRule="auto"/>
        <w:ind w:firstLine="482"/>
        <w:rPr>
          <w:rFonts w:ascii="宋体" w:hAnsi="宋体"/>
          <w:szCs w:val="21"/>
        </w:rPr>
      </w:pPr>
      <w:r>
        <w:rPr>
          <w:rFonts w:ascii="宋体" w:hAnsi="宋体"/>
          <w:szCs w:val="21"/>
        </w:rPr>
        <w:t>1.3其他文件或材料：□无。□</w:t>
      </w:r>
      <w:r>
        <w:rPr>
          <w:rFonts w:ascii="宋体" w:hAnsi="宋体"/>
          <w:szCs w:val="21"/>
          <w:u w:val="single"/>
        </w:rPr>
        <w:t>（按照实际情况编制填写需要增加的内容）</w:t>
      </w:r>
      <w:r>
        <w:rPr>
          <w:rFonts w:ascii="宋体" w:hAnsi="宋体"/>
          <w:szCs w:val="21"/>
        </w:rPr>
        <w:t>。</w:t>
      </w:r>
    </w:p>
    <w:p w14:paraId="6C9D4C9C">
      <w:pPr>
        <w:spacing w:before="75" w:after="75" w:line="360" w:lineRule="auto"/>
        <w:ind w:firstLine="482"/>
        <w:rPr>
          <w:rFonts w:ascii="宋体" w:hAnsi="宋体"/>
          <w:szCs w:val="21"/>
        </w:rPr>
      </w:pPr>
      <w:r>
        <w:rPr>
          <w:rFonts w:ascii="宋体" w:hAnsi="宋体"/>
          <w:szCs w:val="21"/>
        </w:rPr>
        <w:t>2、合同标的</w:t>
      </w:r>
    </w:p>
    <w:p w14:paraId="275B31C2">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18615D96">
      <w:pPr>
        <w:spacing w:before="75" w:after="75" w:line="360" w:lineRule="auto"/>
        <w:ind w:firstLine="482"/>
        <w:rPr>
          <w:rFonts w:ascii="宋体" w:hAnsi="宋体"/>
          <w:szCs w:val="21"/>
        </w:rPr>
      </w:pPr>
      <w:r>
        <w:rPr>
          <w:rFonts w:ascii="宋体" w:hAnsi="宋体"/>
          <w:szCs w:val="21"/>
        </w:rPr>
        <w:t>3、合同总金额</w:t>
      </w:r>
    </w:p>
    <w:p w14:paraId="6719C7C0">
      <w:pPr>
        <w:spacing w:before="75" w:after="75" w:line="360" w:lineRule="auto"/>
        <w:ind w:firstLine="482"/>
        <w:rPr>
          <w:rFonts w:ascii="宋体" w:hAnsi="宋体"/>
          <w:szCs w:val="21"/>
        </w:rPr>
      </w:pPr>
      <w:r>
        <w:rPr>
          <w:rFonts w:ascii="宋体" w:hAnsi="宋体"/>
          <w:szCs w:val="21"/>
        </w:rPr>
        <w:t>3.1合同总金额为人民币大写：</w:t>
      </w:r>
      <w:r>
        <w:rPr>
          <w:rFonts w:ascii="宋体" w:hAnsi="宋体"/>
          <w:szCs w:val="21"/>
          <w:u w:val="single"/>
        </w:rPr>
        <w:t>           </w:t>
      </w:r>
      <w:r>
        <w:rPr>
          <w:rFonts w:ascii="宋体" w:hAnsi="宋体"/>
          <w:szCs w:val="21"/>
        </w:rPr>
        <w:t>元（￥</w:t>
      </w:r>
      <w:r>
        <w:rPr>
          <w:rFonts w:ascii="宋体" w:hAnsi="宋体"/>
          <w:szCs w:val="21"/>
          <w:u w:val="single"/>
        </w:rPr>
        <w:t>          </w:t>
      </w:r>
      <w:r>
        <w:rPr>
          <w:rFonts w:ascii="宋体" w:hAnsi="宋体"/>
          <w:szCs w:val="21"/>
        </w:rPr>
        <w:t>）。</w:t>
      </w:r>
    </w:p>
    <w:p w14:paraId="43EC7F3C">
      <w:pPr>
        <w:spacing w:before="75" w:after="75" w:line="360" w:lineRule="auto"/>
        <w:ind w:firstLine="482"/>
        <w:rPr>
          <w:rFonts w:ascii="宋体" w:hAnsi="宋体"/>
          <w:szCs w:val="21"/>
        </w:rPr>
      </w:pPr>
      <w:r>
        <w:rPr>
          <w:rFonts w:ascii="宋体" w:hAnsi="宋体"/>
          <w:szCs w:val="21"/>
        </w:rPr>
        <w:t>4、合同标的交付时间、地点和条件</w:t>
      </w:r>
    </w:p>
    <w:p w14:paraId="5C6F8534">
      <w:pPr>
        <w:spacing w:before="75" w:after="75" w:line="360" w:lineRule="auto"/>
        <w:ind w:firstLine="482"/>
        <w:rPr>
          <w:rFonts w:ascii="宋体" w:hAnsi="宋体"/>
          <w:szCs w:val="21"/>
        </w:rPr>
      </w:pPr>
      <w:r>
        <w:rPr>
          <w:rFonts w:ascii="宋体" w:hAnsi="宋体"/>
          <w:szCs w:val="21"/>
        </w:rPr>
        <w:t>4.1交付时间：</w:t>
      </w:r>
      <w:r>
        <w:rPr>
          <w:rFonts w:ascii="宋体" w:hAnsi="宋体"/>
          <w:szCs w:val="21"/>
          <w:u w:val="single"/>
        </w:rPr>
        <w:t>                     </w:t>
      </w:r>
      <w:r>
        <w:rPr>
          <w:rFonts w:ascii="宋体" w:hAnsi="宋体"/>
          <w:szCs w:val="21"/>
        </w:rPr>
        <w:t>；</w:t>
      </w:r>
    </w:p>
    <w:p w14:paraId="4A3DB45C">
      <w:pPr>
        <w:spacing w:before="75" w:after="75" w:line="360" w:lineRule="auto"/>
        <w:ind w:firstLine="482"/>
        <w:rPr>
          <w:rFonts w:ascii="宋体" w:hAnsi="宋体"/>
          <w:szCs w:val="21"/>
        </w:rPr>
      </w:pPr>
      <w:r>
        <w:rPr>
          <w:rFonts w:ascii="宋体" w:hAnsi="宋体"/>
          <w:szCs w:val="21"/>
        </w:rPr>
        <w:t>4.2交付地点：</w:t>
      </w:r>
      <w:r>
        <w:rPr>
          <w:rFonts w:ascii="宋体" w:hAnsi="宋体"/>
          <w:szCs w:val="21"/>
          <w:u w:val="single"/>
        </w:rPr>
        <w:t>                     </w:t>
      </w:r>
      <w:r>
        <w:rPr>
          <w:rFonts w:ascii="宋体" w:hAnsi="宋体"/>
          <w:szCs w:val="21"/>
        </w:rPr>
        <w:t>；</w:t>
      </w:r>
    </w:p>
    <w:p w14:paraId="52DE5414">
      <w:pPr>
        <w:spacing w:before="75" w:after="75" w:line="360" w:lineRule="auto"/>
        <w:ind w:firstLine="482"/>
        <w:rPr>
          <w:rFonts w:ascii="宋体" w:hAnsi="宋体"/>
          <w:szCs w:val="21"/>
        </w:rPr>
      </w:pPr>
      <w:r>
        <w:rPr>
          <w:rFonts w:ascii="宋体" w:hAnsi="宋体"/>
          <w:szCs w:val="21"/>
        </w:rPr>
        <w:t>4.3交付条件：</w:t>
      </w:r>
      <w:r>
        <w:rPr>
          <w:rFonts w:ascii="宋体" w:hAnsi="宋体"/>
          <w:szCs w:val="21"/>
          <w:u w:val="single"/>
        </w:rPr>
        <w:t>                     </w:t>
      </w:r>
      <w:r>
        <w:rPr>
          <w:rFonts w:ascii="宋体" w:hAnsi="宋体"/>
          <w:szCs w:val="21"/>
        </w:rPr>
        <w:t>。</w:t>
      </w:r>
    </w:p>
    <w:p w14:paraId="4D021923">
      <w:pPr>
        <w:spacing w:before="75" w:after="75" w:line="360" w:lineRule="auto"/>
        <w:ind w:firstLine="482"/>
        <w:rPr>
          <w:rFonts w:ascii="宋体" w:hAnsi="宋体"/>
          <w:szCs w:val="21"/>
        </w:rPr>
      </w:pPr>
      <w:r>
        <w:rPr>
          <w:rFonts w:ascii="宋体" w:hAnsi="宋体"/>
          <w:szCs w:val="21"/>
        </w:rPr>
        <w:t>5、合同标的应符合</w:t>
      </w:r>
      <w:r>
        <w:rPr>
          <w:rFonts w:hint="eastAsia" w:ascii="宋体" w:hAnsi="宋体"/>
          <w:szCs w:val="21"/>
          <w:lang w:eastAsia="zh-CN"/>
        </w:rPr>
        <w:t>招标文件</w:t>
      </w:r>
      <w:r>
        <w:rPr>
          <w:rFonts w:ascii="宋体" w:hAnsi="宋体"/>
          <w:szCs w:val="21"/>
        </w:rPr>
        <w:t>、乙方</w:t>
      </w:r>
      <w:r>
        <w:rPr>
          <w:rFonts w:hint="eastAsia" w:ascii="宋体" w:hAnsi="宋体"/>
          <w:szCs w:val="21"/>
          <w:lang w:eastAsia="zh-CN"/>
        </w:rPr>
        <w:t>投标文件</w:t>
      </w:r>
      <w:r>
        <w:rPr>
          <w:rFonts w:ascii="宋体" w:hAnsi="宋体"/>
          <w:szCs w:val="21"/>
        </w:rPr>
        <w:t>的规定或约定，具体如下：</w:t>
      </w:r>
    </w:p>
    <w:p w14:paraId="00D775C2">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63343F54">
      <w:pPr>
        <w:spacing w:before="75" w:after="75" w:line="360" w:lineRule="auto"/>
        <w:ind w:firstLine="482"/>
        <w:rPr>
          <w:rFonts w:ascii="宋体" w:hAnsi="宋体"/>
          <w:szCs w:val="21"/>
        </w:rPr>
      </w:pPr>
      <w:r>
        <w:rPr>
          <w:rFonts w:ascii="宋体" w:hAnsi="宋体"/>
          <w:szCs w:val="21"/>
        </w:rPr>
        <w:t>6、验收</w:t>
      </w:r>
    </w:p>
    <w:p w14:paraId="60896E2D">
      <w:pPr>
        <w:spacing w:before="75" w:after="75" w:line="360" w:lineRule="auto"/>
        <w:ind w:firstLine="482"/>
        <w:rPr>
          <w:rFonts w:ascii="宋体" w:hAnsi="宋体"/>
          <w:szCs w:val="21"/>
        </w:rPr>
      </w:pPr>
      <w:r>
        <w:rPr>
          <w:rFonts w:ascii="宋体" w:hAnsi="宋体"/>
          <w:szCs w:val="21"/>
        </w:rPr>
        <w:t>6.1验收应按照</w:t>
      </w:r>
      <w:r>
        <w:rPr>
          <w:rFonts w:hint="eastAsia" w:ascii="宋体" w:hAnsi="宋体"/>
          <w:szCs w:val="21"/>
          <w:lang w:eastAsia="zh-CN"/>
        </w:rPr>
        <w:t>招标文件</w:t>
      </w:r>
      <w:r>
        <w:rPr>
          <w:rFonts w:ascii="宋体" w:hAnsi="宋体"/>
          <w:szCs w:val="21"/>
        </w:rPr>
        <w:t>、乙方</w:t>
      </w:r>
      <w:r>
        <w:rPr>
          <w:rFonts w:hint="eastAsia" w:ascii="宋体" w:hAnsi="宋体"/>
          <w:szCs w:val="21"/>
          <w:lang w:eastAsia="zh-CN"/>
        </w:rPr>
        <w:t>投标文件</w:t>
      </w:r>
      <w:r>
        <w:rPr>
          <w:rFonts w:ascii="宋体" w:hAnsi="宋体"/>
          <w:szCs w:val="21"/>
        </w:rPr>
        <w:t>的规定或约定进行，具体如下：</w:t>
      </w:r>
    </w:p>
    <w:p w14:paraId="3661AC89">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3675EB2D">
      <w:pPr>
        <w:spacing w:before="75" w:after="75" w:line="360" w:lineRule="auto"/>
        <w:ind w:firstLine="482"/>
        <w:rPr>
          <w:rFonts w:ascii="宋体" w:hAnsi="宋体"/>
          <w:szCs w:val="21"/>
        </w:rPr>
      </w:pPr>
      <w:r>
        <w:rPr>
          <w:rFonts w:ascii="宋体" w:hAnsi="宋体"/>
          <w:szCs w:val="21"/>
        </w:rPr>
        <w:t>6.2本项目是否邀请其他</w:t>
      </w:r>
      <w:r>
        <w:rPr>
          <w:rFonts w:hint="eastAsia" w:ascii="宋体" w:hAnsi="宋体"/>
          <w:szCs w:val="21"/>
        </w:rPr>
        <w:t>供应商</w:t>
      </w:r>
      <w:r>
        <w:rPr>
          <w:rFonts w:ascii="宋体" w:hAnsi="宋体"/>
          <w:szCs w:val="21"/>
        </w:rPr>
        <w:t>参与验收：</w:t>
      </w:r>
    </w:p>
    <w:p w14:paraId="73CE263D">
      <w:pPr>
        <w:spacing w:before="75" w:after="75" w:line="360" w:lineRule="auto"/>
        <w:ind w:firstLine="482"/>
        <w:rPr>
          <w:rFonts w:ascii="宋体" w:hAnsi="宋体"/>
          <w:szCs w:val="21"/>
        </w:rPr>
      </w:pPr>
      <w:r>
        <w:rPr>
          <w:rFonts w:ascii="宋体" w:hAnsi="宋体"/>
          <w:szCs w:val="21"/>
        </w:rPr>
        <w:t>□不邀请。□邀请，具体如下：</w:t>
      </w:r>
      <w:r>
        <w:rPr>
          <w:rFonts w:ascii="宋体" w:hAnsi="宋体"/>
          <w:szCs w:val="21"/>
          <w:u w:val="single"/>
        </w:rPr>
        <w:t>（按照</w:t>
      </w:r>
      <w:r>
        <w:rPr>
          <w:rFonts w:hint="eastAsia" w:ascii="宋体" w:hAnsi="宋体"/>
          <w:szCs w:val="21"/>
          <w:u w:val="single"/>
          <w:lang w:eastAsia="zh-CN"/>
        </w:rPr>
        <w:t>招标文件</w:t>
      </w:r>
      <w:r>
        <w:rPr>
          <w:rFonts w:ascii="宋体" w:hAnsi="宋体"/>
          <w:szCs w:val="21"/>
          <w:u w:val="single"/>
        </w:rPr>
        <w:t>规定填写）</w:t>
      </w:r>
      <w:r>
        <w:rPr>
          <w:rFonts w:ascii="宋体" w:hAnsi="宋体"/>
          <w:szCs w:val="21"/>
        </w:rPr>
        <w:t>。</w:t>
      </w:r>
    </w:p>
    <w:p w14:paraId="67632812">
      <w:pPr>
        <w:spacing w:before="75" w:after="75" w:line="360" w:lineRule="auto"/>
        <w:ind w:firstLine="482"/>
        <w:rPr>
          <w:rFonts w:ascii="宋体" w:hAnsi="宋体"/>
          <w:szCs w:val="21"/>
        </w:rPr>
      </w:pPr>
      <w:r>
        <w:rPr>
          <w:rFonts w:ascii="宋体" w:hAnsi="宋体"/>
          <w:szCs w:val="21"/>
        </w:rPr>
        <w:t>7、合同款项的支付应按照</w:t>
      </w:r>
      <w:r>
        <w:rPr>
          <w:rFonts w:hint="eastAsia" w:ascii="宋体" w:hAnsi="宋体"/>
          <w:szCs w:val="21"/>
          <w:lang w:eastAsia="zh-CN"/>
        </w:rPr>
        <w:t>招标文件</w:t>
      </w:r>
      <w:r>
        <w:rPr>
          <w:rFonts w:ascii="宋体" w:hAnsi="宋体"/>
          <w:szCs w:val="21"/>
        </w:rPr>
        <w:t>的规定进行，具体如下：</w:t>
      </w:r>
    </w:p>
    <w:p w14:paraId="5F1748C0">
      <w:pPr>
        <w:spacing w:before="75" w:after="75" w:line="360" w:lineRule="auto"/>
        <w:ind w:firstLine="482"/>
        <w:rPr>
          <w:rFonts w:ascii="宋体" w:hAnsi="宋体"/>
          <w:szCs w:val="21"/>
        </w:rPr>
      </w:pPr>
      <w:r>
        <w:rPr>
          <w:rFonts w:ascii="宋体" w:hAnsi="宋体"/>
          <w:szCs w:val="21"/>
          <w:u w:val="single"/>
        </w:rPr>
        <w:t>（按照实际情况编制填写，可以是表格或文字描述，包括一次性支付或分期支付等）</w:t>
      </w:r>
      <w:r>
        <w:rPr>
          <w:rFonts w:ascii="宋体" w:hAnsi="宋体"/>
          <w:szCs w:val="21"/>
        </w:rPr>
        <w:t>。</w:t>
      </w:r>
    </w:p>
    <w:p w14:paraId="50BC5B85">
      <w:pPr>
        <w:spacing w:before="75" w:after="75" w:line="360" w:lineRule="auto"/>
        <w:ind w:firstLine="482"/>
        <w:rPr>
          <w:rFonts w:ascii="宋体" w:hAnsi="宋体"/>
          <w:szCs w:val="21"/>
        </w:rPr>
      </w:pPr>
      <w:r>
        <w:rPr>
          <w:rFonts w:ascii="宋体" w:hAnsi="宋体"/>
          <w:szCs w:val="21"/>
        </w:rPr>
        <w:t>8、履约保证金</w:t>
      </w:r>
    </w:p>
    <w:p w14:paraId="0C596EB5">
      <w:pPr>
        <w:spacing w:before="75" w:after="75" w:line="360" w:lineRule="auto"/>
        <w:ind w:firstLine="482"/>
        <w:rPr>
          <w:rFonts w:ascii="宋体" w:hAnsi="宋体"/>
          <w:szCs w:val="21"/>
        </w:rPr>
      </w:pPr>
      <w:r>
        <w:rPr>
          <w:rFonts w:ascii="宋体" w:hAnsi="宋体"/>
          <w:szCs w:val="21"/>
        </w:rPr>
        <w:t>□无。□有，具体如下：</w:t>
      </w:r>
      <w:r>
        <w:rPr>
          <w:rFonts w:ascii="宋体" w:hAnsi="宋体"/>
          <w:szCs w:val="21"/>
          <w:u w:val="single"/>
        </w:rPr>
        <w:t>（按照</w:t>
      </w:r>
      <w:r>
        <w:rPr>
          <w:rFonts w:hint="eastAsia" w:ascii="宋体" w:hAnsi="宋体"/>
          <w:szCs w:val="21"/>
          <w:u w:val="single"/>
          <w:lang w:eastAsia="zh-CN"/>
        </w:rPr>
        <w:t>招标文件</w:t>
      </w:r>
      <w:r>
        <w:rPr>
          <w:rFonts w:ascii="宋体" w:hAnsi="宋体"/>
          <w:szCs w:val="21"/>
          <w:u w:val="single"/>
        </w:rPr>
        <w:t>规定填写）</w:t>
      </w:r>
      <w:r>
        <w:rPr>
          <w:rFonts w:ascii="宋体" w:hAnsi="宋体"/>
          <w:szCs w:val="21"/>
        </w:rPr>
        <w:t>。</w:t>
      </w:r>
    </w:p>
    <w:p w14:paraId="073E8366">
      <w:pPr>
        <w:spacing w:before="75" w:after="75" w:line="360" w:lineRule="auto"/>
        <w:ind w:firstLine="482"/>
        <w:rPr>
          <w:rFonts w:ascii="宋体" w:hAnsi="宋体"/>
          <w:szCs w:val="21"/>
        </w:rPr>
      </w:pPr>
      <w:r>
        <w:rPr>
          <w:rFonts w:ascii="宋体" w:hAnsi="宋体"/>
          <w:szCs w:val="21"/>
        </w:rPr>
        <w:t>9、合同有效期</w:t>
      </w:r>
    </w:p>
    <w:p w14:paraId="0EE17ABE">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158A0528">
      <w:pPr>
        <w:spacing w:before="75" w:after="75" w:line="360" w:lineRule="auto"/>
        <w:ind w:firstLine="482"/>
        <w:rPr>
          <w:rFonts w:ascii="宋体" w:hAnsi="宋体"/>
          <w:szCs w:val="21"/>
        </w:rPr>
      </w:pPr>
      <w:r>
        <w:rPr>
          <w:rFonts w:ascii="宋体" w:hAnsi="宋体"/>
          <w:szCs w:val="21"/>
        </w:rPr>
        <w:t>10、违约责任</w:t>
      </w:r>
    </w:p>
    <w:p w14:paraId="045333FE">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7D17BB58">
      <w:pPr>
        <w:spacing w:before="75" w:after="75" w:line="360" w:lineRule="auto"/>
        <w:ind w:firstLine="482"/>
        <w:rPr>
          <w:rFonts w:ascii="宋体" w:hAnsi="宋体"/>
          <w:szCs w:val="21"/>
        </w:rPr>
      </w:pPr>
      <w:r>
        <w:rPr>
          <w:rFonts w:ascii="宋体" w:hAnsi="宋体"/>
          <w:szCs w:val="21"/>
        </w:rPr>
        <w:t>11、知识产权</w:t>
      </w:r>
    </w:p>
    <w:p w14:paraId="59AF2F25">
      <w:pPr>
        <w:spacing w:before="75" w:after="75" w:line="360" w:lineRule="auto"/>
        <w:ind w:firstLine="482"/>
        <w:rPr>
          <w:rFonts w:ascii="宋体" w:hAnsi="宋体"/>
          <w:szCs w:val="21"/>
        </w:rPr>
      </w:pPr>
      <w:r>
        <w:rPr>
          <w:rFonts w:ascii="宋体" w:hAnsi="宋体"/>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0BD7092">
      <w:pPr>
        <w:spacing w:before="75" w:after="75" w:line="360" w:lineRule="auto"/>
        <w:ind w:firstLine="482"/>
        <w:rPr>
          <w:rFonts w:ascii="宋体" w:hAnsi="宋体"/>
          <w:szCs w:val="21"/>
        </w:rPr>
      </w:pPr>
      <w:r>
        <w:rPr>
          <w:rFonts w:ascii="宋体" w:hAnsi="宋体"/>
          <w:szCs w:val="21"/>
        </w:rPr>
        <w:t>11.2若乙方提供的采购标的不符合国家知识产权法律、法规的规定或被有关主管机关认定为假冒伪劣品，则乙方</w:t>
      </w:r>
      <w:r>
        <w:rPr>
          <w:rFonts w:hint="eastAsia" w:ascii="宋体" w:hAnsi="宋体"/>
          <w:szCs w:val="21"/>
        </w:rPr>
        <w:t>成交</w:t>
      </w:r>
      <w:r>
        <w:rPr>
          <w:rFonts w:ascii="宋体" w:hAnsi="宋体"/>
          <w:szCs w:val="21"/>
        </w:rPr>
        <w:t>资格将被取消；甲方还将按照有关法律、法规和规章的规定进行处理，具体如下：</w:t>
      </w:r>
      <w:r>
        <w:rPr>
          <w:rFonts w:ascii="宋体" w:hAnsi="宋体"/>
          <w:szCs w:val="21"/>
          <w:u w:val="single"/>
        </w:rPr>
        <w:t>（按照实际情况编制填写）</w:t>
      </w:r>
      <w:r>
        <w:rPr>
          <w:rFonts w:ascii="宋体" w:hAnsi="宋体"/>
          <w:szCs w:val="21"/>
        </w:rPr>
        <w:t>。</w:t>
      </w:r>
    </w:p>
    <w:p w14:paraId="14CFCF09">
      <w:pPr>
        <w:spacing w:before="75" w:after="75" w:line="360" w:lineRule="auto"/>
        <w:ind w:firstLine="482"/>
        <w:rPr>
          <w:rFonts w:ascii="宋体" w:hAnsi="宋体"/>
          <w:szCs w:val="21"/>
        </w:rPr>
      </w:pPr>
      <w:r>
        <w:rPr>
          <w:rFonts w:ascii="宋体" w:hAnsi="宋体"/>
          <w:szCs w:val="21"/>
        </w:rPr>
        <w:t>12、解决争议的方法</w:t>
      </w:r>
    </w:p>
    <w:p w14:paraId="067EBBBD">
      <w:pPr>
        <w:spacing w:before="75" w:after="75" w:line="360" w:lineRule="auto"/>
        <w:ind w:firstLine="482"/>
        <w:rPr>
          <w:rFonts w:ascii="宋体" w:hAnsi="宋体"/>
          <w:szCs w:val="21"/>
        </w:rPr>
      </w:pPr>
      <w:r>
        <w:rPr>
          <w:rFonts w:ascii="宋体" w:hAnsi="宋体"/>
          <w:szCs w:val="21"/>
        </w:rPr>
        <w:t>12.1甲、乙双方协商解决。</w:t>
      </w:r>
    </w:p>
    <w:p w14:paraId="613BCE01">
      <w:pPr>
        <w:spacing w:before="75" w:after="75" w:line="360" w:lineRule="auto"/>
        <w:ind w:firstLine="482"/>
        <w:rPr>
          <w:rFonts w:ascii="宋体" w:hAnsi="宋体"/>
          <w:szCs w:val="21"/>
        </w:rPr>
      </w:pPr>
      <w:r>
        <w:rPr>
          <w:rFonts w:ascii="宋体" w:hAnsi="宋体"/>
          <w:szCs w:val="21"/>
        </w:rPr>
        <w:t>12.2若协商解决不成，则通过下列途径之一解决：</w:t>
      </w:r>
    </w:p>
    <w:p w14:paraId="1A24CB79">
      <w:pPr>
        <w:spacing w:before="75" w:after="75" w:line="360" w:lineRule="auto"/>
        <w:ind w:firstLine="482"/>
        <w:rPr>
          <w:rFonts w:ascii="宋体" w:hAnsi="宋体"/>
          <w:szCs w:val="21"/>
        </w:rPr>
      </w:pPr>
      <w:r>
        <w:rPr>
          <w:rFonts w:ascii="宋体" w:hAnsi="宋体"/>
          <w:szCs w:val="21"/>
        </w:rPr>
        <w:t>□提交仲裁委员会仲裁，具体如下：</w:t>
      </w:r>
      <w:r>
        <w:rPr>
          <w:rFonts w:ascii="宋体" w:hAnsi="宋体"/>
          <w:szCs w:val="21"/>
          <w:u w:val="single"/>
        </w:rPr>
        <w:t>（按照实际情况编制填写）</w:t>
      </w:r>
      <w:r>
        <w:rPr>
          <w:rFonts w:ascii="宋体" w:hAnsi="宋体"/>
          <w:szCs w:val="21"/>
        </w:rPr>
        <w:t>。</w:t>
      </w:r>
    </w:p>
    <w:p w14:paraId="235889B4">
      <w:pPr>
        <w:spacing w:before="75" w:after="75" w:line="360" w:lineRule="auto"/>
        <w:ind w:firstLine="482"/>
        <w:rPr>
          <w:rFonts w:ascii="宋体" w:hAnsi="宋体"/>
          <w:szCs w:val="21"/>
        </w:rPr>
      </w:pPr>
      <w:r>
        <w:rPr>
          <w:rFonts w:ascii="宋体" w:hAnsi="宋体"/>
          <w:szCs w:val="21"/>
        </w:rPr>
        <w:t>□向人民法院提起诉讼，具体如下：</w:t>
      </w:r>
      <w:r>
        <w:rPr>
          <w:rFonts w:ascii="宋体" w:hAnsi="宋体"/>
          <w:szCs w:val="21"/>
          <w:u w:val="single"/>
        </w:rPr>
        <w:t>（按照实际情况编制填写）</w:t>
      </w:r>
      <w:r>
        <w:rPr>
          <w:rFonts w:ascii="宋体" w:hAnsi="宋体"/>
          <w:szCs w:val="21"/>
        </w:rPr>
        <w:t>。</w:t>
      </w:r>
    </w:p>
    <w:p w14:paraId="713EEEB6">
      <w:pPr>
        <w:spacing w:before="75" w:after="75" w:line="360" w:lineRule="auto"/>
        <w:ind w:firstLine="482"/>
        <w:rPr>
          <w:rFonts w:ascii="宋体" w:hAnsi="宋体"/>
          <w:szCs w:val="21"/>
        </w:rPr>
      </w:pPr>
      <w:r>
        <w:rPr>
          <w:rFonts w:ascii="宋体" w:hAnsi="宋体"/>
          <w:szCs w:val="21"/>
        </w:rPr>
        <w:t>13、不可抗力</w:t>
      </w:r>
    </w:p>
    <w:p w14:paraId="51CA4F10">
      <w:pPr>
        <w:spacing w:before="75" w:after="75" w:line="360" w:lineRule="auto"/>
        <w:ind w:firstLine="482"/>
        <w:rPr>
          <w:rFonts w:ascii="宋体" w:hAnsi="宋体"/>
          <w:szCs w:val="21"/>
        </w:rPr>
      </w:pPr>
      <w:r>
        <w:rPr>
          <w:rFonts w:ascii="宋体" w:hAnsi="宋体"/>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DCE144B">
      <w:pPr>
        <w:spacing w:before="75" w:after="75" w:line="360" w:lineRule="auto"/>
        <w:ind w:firstLine="482"/>
        <w:rPr>
          <w:rFonts w:ascii="宋体" w:hAnsi="宋体"/>
          <w:szCs w:val="21"/>
        </w:rPr>
      </w:pPr>
      <w:r>
        <w:rPr>
          <w:rFonts w:ascii="宋体" w:hAnsi="宋体"/>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18983D40">
      <w:pPr>
        <w:spacing w:before="75" w:after="75" w:line="360" w:lineRule="auto"/>
        <w:ind w:firstLine="482"/>
        <w:rPr>
          <w:rFonts w:ascii="宋体" w:hAnsi="宋体"/>
          <w:szCs w:val="21"/>
        </w:rPr>
      </w:pPr>
      <w:r>
        <w:rPr>
          <w:rFonts w:ascii="宋体" w:hAnsi="宋体"/>
          <w:szCs w:val="21"/>
        </w:rPr>
        <w:t>14、合同条款</w:t>
      </w:r>
    </w:p>
    <w:p w14:paraId="597A230C">
      <w:pPr>
        <w:spacing w:before="75" w:after="75" w:line="360" w:lineRule="auto"/>
        <w:ind w:firstLine="482"/>
        <w:rPr>
          <w:rFonts w:ascii="宋体" w:hAnsi="宋体"/>
          <w:szCs w:val="21"/>
        </w:rPr>
      </w:pPr>
      <w:r>
        <w:rPr>
          <w:rFonts w:ascii="宋体" w:hAnsi="宋体"/>
          <w:szCs w:val="21"/>
          <w:u w:val="single"/>
        </w:rPr>
        <w:t>（按照实际情况编制填写。</w:t>
      </w:r>
      <w:r>
        <w:rPr>
          <w:rFonts w:hint="eastAsia" w:ascii="宋体" w:hAnsi="宋体"/>
          <w:szCs w:val="21"/>
          <w:u w:val="single"/>
          <w:lang w:eastAsia="zh-CN"/>
        </w:rPr>
        <w:t>招标文件</w:t>
      </w:r>
      <w:r>
        <w:rPr>
          <w:rFonts w:ascii="宋体" w:hAnsi="宋体"/>
          <w:szCs w:val="21"/>
          <w:u w:val="single"/>
        </w:rPr>
        <w:t>已有规定的，双方均不得变更或调整；</w:t>
      </w:r>
      <w:r>
        <w:rPr>
          <w:rFonts w:hint="eastAsia" w:ascii="宋体" w:hAnsi="宋体"/>
          <w:szCs w:val="21"/>
          <w:u w:val="single"/>
          <w:lang w:eastAsia="zh-CN"/>
        </w:rPr>
        <w:t>招标文件</w:t>
      </w:r>
      <w:r>
        <w:rPr>
          <w:rFonts w:ascii="宋体" w:hAnsi="宋体"/>
          <w:szCs w:val="21"/>
          <w:u w:val="single"/>
        </w:rPr>
        <w:t>未作规定的，双方可通过友好协商进行约定）</w:t>
      </w:r>
      <w:r>
        <w:rPr>
          <w:rFonts w:ascii="宋体" w:hAnsi="宋体"/>
          <w:szCs w:val="21"/>
        </w:rPr>
        <w:t>。</w:t>
      </w:r>
    </w:p>
    <w:p w14:paraId="49CF5C51">
      <w:pPr>
        <w:spacing w:before="75" w:after="75" w:line="360" w:lineRule="auto"/>
        <w:ind w:firstLine="482"/>
        <w:rPr>
          <w:rFonts w:ascii="宋体" w:hAnsi="宋体"/>
          <w:szCs w:val="21"/>
        </w:rPr>
      </w:pPr>
      <w:r>
        <w:rPr>
          <w:rFonts w:ascii="宋体" w:hAnsi="宋体"/>
          <w:szCs w:val="21"/>
        </w:rPr>
        <w:t>15、其他约定</w:t>
      </w:r>
    </w:p>
    <w:p w14:paraId="33DE91F2">
      <w:pPr>
        <w:spacing w:before="75" w:after="75" w:line="360" w:lineRule="auto"/>
        <w:ind w:firstLine="482"/>
        <w:rPr>
          <w:rFonts w:ascii="宋体" w:hAnsi="宋体"/>
          <w:szCs w:val="21"/>
        </w:rPr>
      </w:pPr>
      <w:r>
        <w:rPr>
          <w:rFonts w:ascii="宋体" w:hAnsi="宋体"/>
          <w:szCs w:val="21"/>
        </w:rPr>
        <w:t>15.1合同文件与本合同具有同等法律效力。</w:t>
      </w:r>
    </w:p>
    <w:p w14:paraId="5AFD297F">
      <w:pPr>
        <w:spacing w:before="75" w:after="75" w:line="360" w:lineRule="auto"/>
        <w:ind w:firstLine="482"/>
        <w:rPr>
          <w:rFonts w:ascii="宋体" w:hAnsi="宋体"/>
          <w:szCs w:val="21"/>
        </w:rPr>
      </w:pPr>
      <w:r>
        <w:rPr>
          <w:rFonts w:ascii="宋体" w:hAnsi="宋体"/>
          <w:szCs w:val="21"/>
        </w:rPr>
        <w:t>15.2本合同未尽事宜，双方可另行补充。</w:t>
      </w:r>
    </w:p>
    <w:p w14:paraId="623764B2">
      <w:pPr>
        <w:spacing w:before="75" w:after="75" w:line="360" w:lineRule="auto"/>
        <w:ind w:firstLine="482"/>
        <w:rPr>
          <w:rFonts w:ascii="宋体" w:hAnsi="宋体"/>
          <w:szCs w:val="21"/>
        </w:rPr>
      </w:pPr>
      <w:r>
        <w:rPr>
          <w:rFonts w:ascii="宋体" w:hAnsi="宋体"/>
          <w:szCs w:val="21"/>
        </w:rPr>
        <w:t>15.3合同生效：自签订之日起生效。</w:t>
      </w:r>
    </w:p>
    <w:p w14:paraId="49DDE99B">
      <w:pPr>
        <w:spacing w:before="75" w:after="75" w:line="360" w:lineRule="auto"/>
        <w:ind w:firstLine="482"/>
        <w:rPr>
          <w:rFonts w:ascii="宋体" w:hAnsi="宋体"/>
          <w:szCs w:val="21"/>
        </w:rPr>
      </w:pPr>
      <w:r>
        <w:rPr>
          <w:rFonts w:ascii="宋体" w:hAnsi="宋体"/>
          <w:szCs w:val="21"/>
        </w:rPr>
        <w:t>15.4本合同一式</w:t>
      </w:r>
      <w:r>
        <w:rPr>
          <w:rFonts w:ascii="宋体" w:hAnsi="宋体"/>
          <w:szCs w:val="21"/>
          <w:u w:val="single"/>
        </w:rPr>
        <w:t>（填写具体份数）</w:t>
      </w:r>
      <w:r>
        <w:rPr>
          <w:rFonts w:ascii="宋体" w:hAnsi="宋体"/>
          <w:szCs w:val="21"/>
        </w:rPr>
        <w:t>份，经双方授权代表签字并盖章后生效。甲方、乙方各执</w:t>
      </w:r>
      <w:r>
        <w:rPr>
          <w:rFonts w:ascii="宋体" w:hAnsi="宋体"/>
          <w:szCs w:val="21"/>
          <w:u w:val="single"/>
        </w:rPr>
        <w:t>（填写具体份数）</w:t>
      </w:r>
      <w:r>
        <w:rPr>
          <w:rFonts w:ascii="宋体" w:hAnsi="宋体"/>
          <w:szCs w:val="21"/>
        </w:rPr>
        <w:t>份，送</w:t>
      </w:r>
      <w:r>
        <w:rPr>
          <w:rFonts w:ascii="宋体" w:hAnsi="宋体"/>
          <w:szCs w:val="21"/>
          <w:u w:val="single"/>
        </w:rPr>
        <w:t>（填写需要备案的监管部门的全称）</w:t>
      </w:r>
      <w:r>
        <w:rPr>
          <w:rFonts w:ascii="宋体" w:hAnsi="宋体"/>
          <w:szCs w:val="21"/>
        </w:rPr>
        <w:t>备案</w:t>
      </w:r>
      <w:r>
        <w:rPr>
          <w:rFonts w:ascii="宋体" w:hAnsi="宋体"/>
          <w:szCs w:val="21"/>
          <w:u w:val="single"/>
        </w:rPr>
        <w:t>（填写具体份数）</w:t>
      </w:r>
      <w:r>
        <w:rPr>
          <w:rFonts w:ascii="宋体" w:hAnsi="宋体"/>
          <w:szCs w:val="21"/>
        </w:rPr>
        <w:t>份，具有同等效力。</w:t>
      </w:r>
    </w:p>
    <w:p w14:paraId="11301E09">
      <w:pPr>
        <w:spacing w:before="75" w:after="75" w:line="360" w:lineRule="auto"/>
        <w:ind w:firstLine="482"/>
        <w:rPr>
          <w:rFonts w:ascii="宋体" w:hAnsi="宋体"/>
          <w:szCs w:val="21"/>
        </w:rPr>
      </w:pPr>
      <w:r>
        <w:rPr>
          <w:rFonts w:ascii="宋体" w:hAnsi="宋体"/>
          <w:szCs w:val="21"/>
        </w:rPr>
        <w:t>15.5其他：□无。□</w:t>
      </w:r>
      <w:r>
        <w:rPr>
          <w:rFonts w:ascii="宋体" w:hAnsi="宋体"/>
          <w:szCs w:val="21"/>
          <w:u w:val="single"/>
        </w:rPr>
        <w:t>（按照实际情况编制填写需要增加的内容）</w:t>
      </w:r>
      <w:r>
        <w:rPr>
          <w:rFonts w:ascii="宋体" w:hAnsi="宋体"/>
          <w:szCs w:val="21"/>
        </w:rPr>
        <w:t>。</w:t>
      </w:r>
    </w:p>
    <w:p w14:paraId="3892F17E">
      <w:pPr>
        <w:spacing w:before="75" w:after="75" w:line="360" w:lineRule="auto"/>
        <w:rPr>
          <w:rFonts w:ascii="宋体" w:hAnsi="宋体"/>
          <w:szCs w:val="21"/>
        </w:rPr>
      </w:pPr>
      <w:r>
        <w:rPr>
          <w:rFonts w:ascii="宋体" w:hAnsi="宋体"/>
          <w:szCs w:val="21"/>
        </w:rPr>
        <w:t> </w:t>
      </w:r>
    </w:p>
    <w:p w14:paraId="1C59F05C">
      <w:pPr>
        <w:spacing w:before="75" w:after="75" w:line="360" w:lineRule="auto"/>
        <w:rPr>
          <w:rFonts w:ascii="宋体" w:hAnsi="宋体"/>
          <w:szCs w:val="21"/>
        </w:rPr>
      </w:pPr>
      <w:r>
        <w:rPr>
          <w:rFonts w:ascii="宋体" w:hAnsi="宋体"/>
          <w:szCs w:val="21"/>
        </w:rPr>
        <w:t>甲方：                        乙方：</w:t>
      </w:r>
    </w:p>
    <w:p w14:paraId="37CAB57A">
      <w:pPr>
        <w:spacing w:before="75" w:after="75" w:line="360" w:lineRule="auto"/>
        <w:rPr>
          <w:rFonts w:ascii="宋体" w:hAnsi="宋体"/>
          <w:szCs w:val="21"/>
        </w:rPr>
      </w:pPr>
      <w:r>
        <w:rPr>
          <w:rFonts w:ascii="宋体" w:hAnsi="宋体"/>
          <w:szCs w:val="21"/>
        </w:rPr>
        <w:t>住所：                        住所：</w:t>
      </w:r>
    </w:p>
    <w:p w14:paraId="1664D666">
      <w:pPr>
        <w:spacing w:before="75" w:after="75" w:line="360" w:lineRule="auto"/>
        <w:rPr>
          <w:rFonts w:ascii="宋体" w:hAnsi="宋体"/>
          <w:szCs w:val="21"/>
        </w:rPr>
      </w:pPr>
      <w:r>
        <w:rPr>
          <w:rFonts w:hint="eastAsia" w:ascii="宋体" w:hAnsi="宋体"/>
          <w:szCs w:val="21"/>
        </w:rPr>
        <w:t>法定代表人（</w:t>
      </w:r>
      <w:r>
        <w:rPr>
          <w:rFonts w:ascii="宋体" w:hAnsi="宋体"/>
          <w:szCs w:val="21"/>
        </w:rPr>
        <w:t>单位负责人</w:t>
      </w:r>
      <w:r>
        <w:rPr>
          <w:rFonts w:hint="eastAsia" w:ascii="宋体" w:hAnsi="宋体"/>
          <w:szCs w:val="21"/>
        </w:rPr>
        <w:t>）</w:t>
      </w:r>
      <w:r>
        <w:rPr>
          <w:rFonts w:ascii="宋体" w:hAnsi="宋体"/>
          <w:szCs w:val="21"/>
        </w:rPr>
        <w:t>：       </w:t>
      </w:r>
      <w:r>
        <w:rPr>
          <w:rFonts w:hint="eastAsia" w:ascii="宋体" w:hAnsi="宋体"/>
          <w:szCs w:val="21"/>
        </w:rPr>
        <w:t xml:space="preserve">               法定代表人（</w:t>
      </w:r>
      <w:r>
        <w:rPr>
          <w:rFonts w:ascii="宋体" w:hAnsi="宋体"/>
          <w:szCs w:val="21"/>
        </w:rPr>
        <w:t>单位负责人</w:t>
      </w:r>
      <w:r>
        <w:rPr>
          <w:rFonts w:hint="eastAsia" w:ascii="宋体" w:hAnsi="宋体"/>
          <w:szCs w:val="21"/>
        </w:rPr>
        <w:t>）</w:t>
      </w:r>
      <w:r>
        <w:rPr>
          <w:rFonts w:ascii="宋体" w:hAnsi="宋体"/>
          <w:szCs w:val="21"/>
        </w:rPr>
        <w:t>：</w:t>
      </w:r>
    </w:p>
    <w:p w14:paraId="07ADEABC">
      <w:pPr>
        <w:spacing w:before="75" w:after="75" w:line="360" w:lineRule="auto"/>
        <w:rPr>
          <w:rFonts w:ascii="宋体" w:hAnsi="宋体"/>
          <w:szCs w:val="21"/>
        </w:rPr>
      </w:pPr>
      <w:r>
        <w:rPr>
          <w:rFonts w:ascii="宋体" w:hAnsi="宋体"/>
          <w:szCs w:val="21"/>
        </w:rPr>
        <w:t>联系方法：                      联系方法：</w:t>
      </w:r>
    </w:p>
    <w:p w14:paraId="7A9F5E94">
      <w:pPr>
        <w:spacing w:before="75" w:after="75" w:line="360" w:lineRule="auto"/>
        <w:rPr>
          <w:rFonts w:ascii="宋体" w:hAnsi="宋体"/>
          <w:szCs w:val="21"/>
        </w:rPr>
      </w:pPr>
      <w:r>
        <w:rPr>
          <w:rFonts w:ascii="宋体" w:hAnsi="宋体"/>
          <w:szCs w:val="21"/>
        </w:rPr>
        <w:t>开户银行：                      开户银行：</w:t>
      </w:r>
    </w:p>
    <w:p w14:paraId="46E3E868">
      <w:pPr>
        <w:spacing w:before="75" w:after="75" w:line="360" w:lineRule="auto"/>
        <w:rPr>
          <w:rFonts w:ascii="宋体" w:hAnsi="宋体"/>
          <w:szCs w:val="21"/>
        </w:rPr>
      </w:pPr>
      <w:r>
        <w:rPr>
          <w:rFonts w:ascii="宋体" w:hAnsi="宋体"/>
          <w:szCs w:val="21"/>
        </w:rPr>
        <w:t>账号：                        账号：</w:t>
      </w:r>
    </w:p>
    <w:p w14:paraId="277D6A55">
      <w:pPr>
        <w:spacing w:before="75" w:after="75" w:line="360" w:lineRule="auto"/>
        <w:rPr>
          <w:rFonts w:ascii="宋体" w:hAnsi="宋体"/>
          <w:szCs w:val="21"/>
        </w:rPr>
      </w:pPr>
      <w:r>
        <w:rPr>
          <w:rFonts w:ascii="宋体" w:hAnsi="宋体"/>
          <w:szCs w:val="21"/>
        </w:rPr>
        <w:t> </w:t>
      </w:r>
    </w:p>
    <w:p w14:paraId="3EB77BB4">
      <w:pPr>
        <w:spacing w:before="75" w:after="75" w:line="360" w:lineRule="auto"/>
        <w:rPr>
          <w:rFonts w:ascii="宋体" w:hAnsi="宋体"/>
          <w:szCs w:val="21"/>
        </w:rPr>
      </w:pPr>
      <w:r>
        <w:rPr>
          <w:rFonts w:ascii="宋体" w:hAnsi="宋体"/>
          <w:szCs w:val="21"/>
        </w:rPr>
        <w:t>签订地点：</w:t>
      </w:r>
      <w:r>
        <w:rPr>
          <w:rFonts w:ascii="宋体" w:hAnsi="宋体"/>
          <w:szCs w:val="21"/>
          <w:u w:val="single"/>
        </w:rPr>
        <w:t>                </w:t>
      </w:r>
    </w:p>
    <w:p w14:paraId="2CDB83B2">
      <w:pPr>
        <w:spacing w:before="75" w:after="75" w:line="360" w:lineRule="auto"/>
        <w:rPr>
          <w:rFonts w:hint="eastAsia" w:ascii="宋体" w:hAnsi="宋体"/>
          <w:szCs w:val="21"/>
        </w:rPr>
      </w:pPr>
      <w:r>
        <w:rPr>
          <w:rFonts w:ascii="宋体" w:hAnsi="宋体"/>
          <w:szCs w:val="21"/>
        </w:rPr>
        <w:t>签订日期：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p>
    <w:p w14:paraId="4D04518B"/>
    <w:p w14:paraId="14D2A89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9C3CE7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AACC26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89FF4B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D0997A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35E457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CEA301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238A20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7F3DFE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EAC57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645AF2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052071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7824C7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6FAB64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DDAFEF2">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38486AC">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7FA0E65E">
      <w:pPr>
        <w:autoSpaceDE w:val="0"/>
        <w:autoSpaceDN w:val="0"/>
        <w:adjustRightInd w:val="0"/>
        <w:spacing w:line="700" w:lineRule="exact"/>
        <w:rPr>
          <w:rFonts w:cs="宋体" w:asciiTheme="majorEastAsia" w:hAnsiTheme="majorEastAsia" w:eastAsiaTheme="majorEastAsia"/>
          <w:b/>
          <w:kern w:val="0"/>
          <w:sz w:val="36"/>
          <w:szCs w:val="36"/>
        </w:rPr>
      </w:pPr>
    </w:p>
    <w:p w14:paraId="57C764BD">
      <w:pPr>
        <w:autoSpaceDE w:val="0"/>
        <w:autoSpaceDN w:val="0"/>
        <w:adjustRightInd w:val="0"/>
        <w:spacing w:line="700" w:lineRule="exact"/>
        <w:rPr>
          <w:rFonts w:cs="宋体" w:asciiTheme="majorEastAsia" w:hAnsiTheme="majorEastAsia" w:eastAsiaTheme="majorEastAsia"/>
          <w:b/>
          <w:kern w:val="0"/>
          <w:sz w:val="36"/>
          <w:szCs w:val="36"/>
        </w:rPr>
      </w:pPr>
    </w:p>
    <w:p w14:paraId="4F6241B4">
      <w:pPr>
        <w:autoSpaceDE w:val="0"/>
        <w:autoSpaceDN w:val="0"/>
        <w:adjustRightInd w:val="0"/>
        <w:spacing w:line="700" w:lineRule="exact"/>
        <w:rPr>
          <w:rFonts w:cs="宋体" w:asciiTheme="majorEastAsia" w:hAnsiTheme="majorEastAsia" w:eastAsiaTheme="majorEastAsia"/>
          <w:b/>
          <w:kern w:val="0"/>
          <w:sz w:val="36"/>
          <w:szCs w:val="36"/>
        </w:rPr>
      </w:pPr>
    </w:p>
    <w:p w14:paraId="56269073">
      <w:pPr>
        <w:autoSpaceDE w:val="0"/>
        <w:autoSpaceDN w:val="0"/>
        <w:adjustRightInd w:val="0"/>
        <w:spacing w:line="700" w:lineRule="exact"/>
        <w:rPr>
          <w:rFonts w:cs="宋体" w:asciiTheme="majorEastAsia" w:hAnsiTheme="majorEastAsia" w:eastAsiaTheme="majorEastAsia"/>
          <w:b/>
          <w:kern w:val="0"/>
          <w:sz w:val="36"/>
          <w:szCs w:val="36"/>
        </w:rPr>
      </w:pPr>
    </w:p>
    <w:p w14:paraId="1CEA38B8">
      <w:pPr>
        <w:autoSpaceDE w:val="0"/>
        <w:autoSpaceDN w:val="0"/>
        <w:adjustRightInd w:val="0"/>
        <w:spacing w:line="700" w:lineRule="exact"/>
        <w:rPr>
          <w:rFonts w:cs="宋体" w:asciiTheme="majorEastAsia" w:hAnsiTheme="majorEastAsia" w:eastAsiaTheme="majorEastAsia"/>
          <w:b/>
          <w:kern w:val="0"/>
          <w:sz w:val="36"/>
          <w:szCs w:val="36"/>
        </w:rPr>
      </w:pPr>
    </w:p>
    <w:p w14:paraId="03545D6B">
      <w:pPr>
        <w:autoSpaceDE w:val="0"/>
        <w:autoSpaceDN w:val="0"/>
        <w:adjustRightInd w:val="0"/>
        <w:spacing w:line="700" w:lineRule="exact"/>
        <w:rPr>
          <w:rFonts w:cs="宋体" w:asciiTheme="majorEastAsia" w:hAnsiTheme="majorEastAsia" w:eastAsiaTheme="majorEastAsia"/>
          <w:b/>
          <w:kern w:val="0"/>
          <w:sz w:val="36"/>
          <w:szCs w:val="36"/>
        </w:rPr>
      </w:pPr>
    </w:p>
    <w:p w14:paraId="3B874F4A">
      <w:pPr>
        <w:autoSpaceDE w:val="0"/>
        <w:autoSpaceDN w:val="0"/>
        <w:adjustRightInd w:val="0"/>
        <w:spacing w:line="700" w:lineRule="exact"/>
        <w:rPr>
          <w:rFonts w:cs="宋体" w:asciiTheme="majorEastAsia" w:hAnsiTheme="majorEastAsia" w:eastAsiaTheme="majorEastAsia"/>
          <w:b/>
          <w:kern w:val="0"/>
          <w:sz w:val="36"/>
          <w:szCs w:val="36"/>
        </w:rPr>
      </w:pPr>
    </w:p>
    <w:p w14:paraId="3CBB503D">
      <w:pPr>
        <w:autoSpaceDE w:val="0"/>
        <w:autoSpaceDN w:val="0"/>
        <w:adjustRightInd w:val="0"/>
        <w:spacing w:line="700" w:lineRule="exact"/>
        <w:rPr>
          <w:rFonts w:cs="宋体" w:asciiTheme="majorEastAsia" w:hAnsiTheme="majorEastAsia" w:eastAsiaTheme="majorEastAsia"/>
          <w:b/>
          <w:kern w:val="0"/>
          <w:sz w:val="36"/>
          <w:szCs w:val="36"/>
        </w:rPr>
      </w:pPr>
    </w:p>
    <w:p w14:paraId="52AE3D7A">
      <w:pPr>
        <w:autoSpaceDE w:val="0"/>
        <w:autoSpaceDN w:val="0"/>
        <w:adjustRightInd w:val="0"/>
        <w:spacing w:line="700" w:lineRule="exact"/>
        <w:rPr>
          <w:rFonts w:cs="宋体" w:asciiTheme="majorEastAsia" w:hAnsiTheme="majorEastAsia" w:eastAsiaTheme="majorEastAsia"/>
          <w:b/>
          <w:kern w:val="0"/>
          <w:sz w:val="36"/>
          <w:szCs w:val="36"/>
        </w:rPr>
      </w:pPr>
    </w:p>
    <w:p w14:paraId="721B40BB">
      <w:pPr>
        <w:autoSpaceDE w:val="0"/>
        <w:autoSpaceDN w:val="0"/>
        <w:adjustRightInd w:val="0"/>
        <w:spacing w:line="700" w:lineRule="exact"/>
        <w:rPr>
          <w:rFonts w:cs="宋体" w:asciiTheme="majorEastAsia" w:hAnsiTheme="majorEastAsia" w:eastAsiaTheme="majorEastAsia"/>
          <w:b/>
          <w:kern w:val="0"/>
          <w:sz w:val="36"/>
          <w:szCs w:val="36"/>
        </w:rPr>
      </w:pPr>
    </w:p>
    <w:p w14:paraId="6578587A">
      <w:pPr>
        <w:autoSpaceDE w:val="0"/>
        <w:autoSpaceDN w:val="0"/>
        <w:adjustRightInd w:val="0"/>
        <w:spacing w:line="700" w:lineRule="exact"/>
        <w:rPr>
          <w:rFonts w:cs="宋体" w:asciiTheme="majorEastAsia" w:hAnsiTheme="majorEastAsia" w:eastAsiaTheme="majorEastAsia"/>
          <w:b/>
          <w:kern w:val="0"/>
          <w:sz w:val="36"/>
          <w:szCs w:val="36"/>
        </w:rPr>
      </w:pPr>
    </w:p>
    <w:p w14:paraId="7DCFD7F4">
      <w:pPr>
        <w:autoSpaceDE w:val="0"/>
        <w:autoSpaceDN w:val="0"/>
        <w:adjustRightInd w:val="0"/>
        <w:spacing w:line="700" w:lineRule="exact"/>
        <w:rPr>
          <w:rFonts w:cs="宋体" w:asciiTheme="majorEastAsia" w:hAnsiTheme="majorEastAsia" w:eastAsiaTheme="majorEastAsia"/>
          <w:b/>
          <w:kern w:val="0"/>
          <w:sz w:val="36"/>
          <w:szCs w:val="36"/>
        </w:rPr>
      </w:pPr>
    </w:p>
    <w:p w14:paraId="090D0924">
      <w:pPr>
        <w:autoSpaceDE w:val="0"/>
        <w:autoSpaceDN w:val="0"/>
        <w:adjustRightInd w:val="0"/>
        <w:spacing w:line="700" w:lineRule="exact"/>
        <w:rPr>
          <w:rFonts w:cs="宋体" w:asciiTheme="majorEastAsia" w:hAnsiTheme="majorEastAsia" w:eastAsiaTheme="majorEastAsia"/>
          <w:b/>
          <w:kern w:val="0"/>
          <w:sz w:val="36"/>
          <w:szCs w:val="36"/>
        </w:rPr>
      </w:pPr>
    </w:p>
    <w:p w14:paraId="6748D762">
      <w:pPr>
        <w:autoSpaceDE w:val="0"/>
        <w:autoSpaceDN w:val="0"/>
        <w:adjustRightInd w:val="0"/>
        <w:spacing w:line="700" w:lineRule="exact"/>
        <w:rPr>
          <w:rFonts w:cs="宋体" w:asciiTheme="majorEastAsia" w:hAnsiTheme="majorEastAsia" w:eastAsiaTheme="majorEastAsia"/>
          <w:b/>
          <w:kern w:val="0"/>
          <w:sz w:val="36"/>
          <w:szCs w:val="36"/>
        </w:rPr>
      </w:pPr>
    </w:p>
    <w:p w14:paraId="3CF83098">
      <w:pPr>
        <w:autoSpaceDE w:val="0"/>
        <w:autoSpaceDN w:val="0"/>
        <w:adjustRightInd w:val="0"/>
        <w:spacing w:line="700" w:lineRule="exact"/>
        <w:rPr>
          <w:rFonts w:cs="宋体" w:asciiTheme="majorEastAsia" w:hAnsiTheme="majorEastAsia" w:eastAsiaTheme="majorEastAsia"/>
          <w:b/>
          <w:kern w:val="0"/>
          <w:sz w:val="36"/>
          <w:szCs w:val="36"/>
        </w:rPr>
      </w:pPr>
    </w:p>
    <w:p w14:paraId="47AE410D">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7C4696A9">
      <w:pPr>
        <w:jc w:val="left"/>
        <w:rPr>
          <w:rStyle w:val="36"/>
          <w:rFonts w:ascii="宋体" w:hAnsi="宋体"/>
        </w:rPr>
      </w:pPr>
    </w:p>
    <w:p w14:paraId="09424753">
      <w:pPr>
        <w:rPr>
          <w:rFonts w:ascii="宋体" w:hAnsi="宋体" w:cs="微软雅黑"/>
          <w:sz w:val="28"/>
          <w:szCs w:val="28"/>
          <w:u w:val="single"/>
        </w:rPr>
      </w:pPr>
    </w:p>
    <w:p w14:paraId="46C90F8B">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4AD77BC8">
      <w:pPr>
        <w:jc w:val="center"/>
        <w:rPr>
          <w:rFonts w:ascii="宋体" w:hAnsi="宋体" w:cs="微软雅黑"/>
          <w:sz w:val="28"/>
          <w:szCs w:val="28"/>
          <w:u w:val="single"/>
        </w:rPr>
      </w:pPr>
    </w:p>
    <w:p w14:paraId="24CED37F">
      <w:pPr>
        <w:rPr>
          <w:rFonts w:ascii="宋体" w:hAnsi="宋体" w:cs="微软雅黑"/>
          <w:sz w:val="20"/>
          <w:szCs w:val="20"/>
        </w:rPr>
      </w:pPr>
    </w:p>
    <w:p w14:paraId="4F25B845">
      <w:pPr>
        <w:rPr>
          <w:rFonts w:ascii="宋体" w:hAnsi="宋体" w:cs="微软雅黑"/>
          <w:sz w:val="20"/>
          <w:szCs w:val="20"/>
        </w:rPr>
      </w:pPr>
    </w:p>
    <w:p w14:paraId="72B9E864">
      <w:pPr>
        <w:jc w:val="center"/>
        <w:rPr>
          <w:rFonts w:ascii="宋体" w:hAnsi="宋体" w:cs="微软雅黑"/>
          <w:sz w:val="72"/>
          <w:szCs w:val="72"/>
        </w:rPr>
      </w:pPr>
      <w:r>
        <w:rPr>
          <w:rFonts w:hint="eastAsia" w:ascii="宋体" w:hAnsi="宋体" w:cs="微软雅黑"/>
          <w:sz w:val="72"/>
          <w:szCs w:val="72"/>
        </w:rPr>
        <w:t>询价响应文件</w:t>
      </w:r>
    </w:p>
    <w:p w14:paraId="3D7D6876">
      <w:pPr>
        <w:rPr>
          <w:rFonts w:ascii="宋体" w:hAnsi="宋体" w:cs="微软雅黑"/>
          <w:sz w:val="28"/>
          <w:szCs w:val="28"/>
        </w:rPr>
      </w:pPr>
    </w:p>
    <w:p w14:paraId="12D632DD">
      <w:pPr>
        <w:ind w:firstLine="3080" w:firstLineChars="1100"/>
        <w:rPr>
          <w:rFonts w:ascii="宋体" w:hAnsi="宋体" w:cs="微软雅黑"/>
          <w:sz w:val="28"/>
          <w:szCs w:val="28"/>
        </w:rPr>
      </w:pPr>
      <w:r>
        <w:rPr>
          <w:rFonts w:hint="eastAsia" w:ascii="宋体" w:hAnsi="宋体" w:cs="微软雅黑"/>
          <w:sz w:val="28"/>
          <w:szCs w:val="28"/>
        </w:rPr>
        <w:t>项目编号：</w:t>
      </w:r>
    </w:p>
    <w:p w14:paraId="729834D5">
      <w:pPr>
        <w:rPr>
          <w:rFonts w:ascii="宋体" w:hAnsi="宋体" w:cs="微软雅黑"/>
          <w:sz w:val="28"/>
          <w:szCs w:val="28"/>
        </w:rPr>
      </w:pPr>
    </w:p>
    <w:p w14:paraId="7B07F3A9">
      <w:pPr>
        <w:rPr>
          <w:rFonts w:ascii="宋体" w:hAnsi="宋体" w:cs="微软雅黑"/>
          <w:sz w:val="28"/>
          <w:szCs w:val="28"/>
        </w:rPr>
      </w:pPr>
    </w:p>
    <w:p w14:paraId="44F15CF9">
      <w:pPr>
        <w:pStyle w:val="25"/>
        <w:ind w:firstLine="340"/>
        <w:rPr>
          <w:rFonts w:hAnsi="宋体" w:cs="微软雅黑"/>
          <w:szCs w:val="28"/>
        </w:rPr>
      </w:pPr>
    </w:p>
    <w:p w14:paraId="2DCEB4AE">
      <w:pPr>
        <w:jc w:val="left"/>
        <w:rPr>
          <w:rFonts w:ascii="宋体" w:hAnsi="宋体" w:cs="微软雅黑"/>
          <w:sz w:val="28"/>
          <w:szCs w:val="28"/>
          <w:u w:val="single"/>
        </w:rPr>
      </w:pPr>
      <w:r>
        <w:rPr>
          <w:rFonts w:hint="eastAsia" w:ascii="宋体" w:hAnsi="宋体" w:cs="微软雅黑"/>
          <w:sz w:val="28"/>
          <w:szCs w:val="28"/>
        </w:rPr>
        <w:t>响应人：（盖单位章）</w:t>
      </w:r>
    </w:p>
    <w:p w14:paraId="6A72D657">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437938D6">
      <w:pPr>
        <w:ind w:firstLine="7000" w:firstLineChars="2500"/>
        <w:rPr>
          <w:rFonts w:ascii="宋体" w:hAnsi="宋体" w:cs="微软雅黑"/>
          <w:sz w:val="28"/>
          <w:szCs w:val="28"/>
        </w:rPr>
      </w:pPr>
    </w:p>
    <w:p w14:paraId="7621AAEB">
      <w:pPr>
        <w:ind w:firstLine="7000" w:firstLineChars="2500"/>
        <w:rPr>
          <w:rFonts w:ascii="宋体" w:hAnsi="宋体" w:cs="微软雅黑"/>
          <w:sz w:val="28"/>
          <w:szCs w:val="28"/>
        </w:rPr>
      </w:pPr>
    </w:p>
    <w:p w14:paraId="7FE3D76C">
      <w:pPr>
        <w:ind w:firstLine="7000" w:firstLineChars="2500"/>
        <w:rPr>
          <w:rFonts w:ascii="宋体" w:hAnsi="宋体" w:cs="微软雅黑"/>
          <w:sz w:val="28"/>
          <w:szCs w:val="28"/>
        </w:rPr>
      </w:pPr>
    </w:p>
    <w:p w14:paraId="373A7E17">
      <w:pPr>
        <w:ind w:firstLine="7000" w:firstLineChars="2500"/>
        <w:rPr>
          <w:rFonts w:ascii="宋体" w:hAnsi="宋体" w:cs="微软雅黑"/>
          <w:sz w:val="28"/>
          <w:szCs w:val="28"/>
        </w:rPr>
      </w:pPr>
      <w:r>
        <w:rPr>
          <w:rFonts w:hint="eastAsia" w:ascii="宋体" w:hAnsi="宋体" w:cs="微软雅黑"/>
          <w:sz w:val="28"/>
          <w:szCs w:val="28"/>
        </w:rPr>
        <w:t>年   月   日</w:t>
      </w:r>
    </w:p>
    <w:p w14:paraId="1E3BB2BC">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5EC91258">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2A61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10490E51">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5BC812AA">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6C900C81">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63C4C493">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475FAF30">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42A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25A31D">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77E06608">
            <w:pPr>
              <w:snapToGrid w:val="0"/>
              <w:spacing w:line="400" w:lineRule="exact"/>
              <w:jc w:val="center"/>
              <w:rPr>
                <w:rFonts w:ascii="宋体" w:hAnsi="宋体" w:cs="微软雅黑"/>
                <w:szCs w:val="21"/>
              </w:rPr>
            </w:pPr>
          </w:p>
        </w:tc>
        <w:tc>
          <w:tcPr>
            <w:tcW w:w="1886" w:type="dxa"/>
            <w:vAlign w:val="center"/>
          </w:tcPr>
          <w:p w14:paraId="541A18BF">
            <w:pPr>
              <w:snapToGrid w:val="0"/>
              <w:spacing w:line="400" w:lineRule="exact"/>
              <w:rPr>
                <w:rFonts w:ascii="宋体" w:hAnsi="宋体" w:cs="微软雅黑"/>
                <w:szCs w:val="21"/>
              </w:rPr>
            </w:pPr>
          </w:p>
        </w:tc>
        <w:tc>
          <w:tcPr>
            <w:tcW w:w="1692" w:type="dxa"/>
            <w:vAlign w:val="center"/>
          </w:tcPr>
          <w:p w14:paraId="2670E245">
            <w:pPr>
              <w:snapToGrid w:val="0"/>
              <w:spacing w:line="400" w:lineRule="exact"/>
              <w:rPr>
                <w:rFonts w:ascii="宋体" w:hAnsi="宋体" w:cs="微软雅黑"/>
                <w:szCs w:val="21"/>
              </w:rPr>
            </w:pPr>
          </w:p>
        </w:tc>
      </w:tr>
      <w:tr w14:paraId="0DEF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537502E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0947B062">
            <w:pPr>
              <w:snapToGrid w:val="0"/>
              <w:spacing w:line="400" w:lineRule="exact"/>
              <w:jc w:val="center"/>
              <w:rPr>
                <w:rFonts w:ascii="宋体" w:hAnsi="宋体" w:cs="微软雅黑"/>
                <w:szCs w:val="21"/>
              </w:rPr>
            </w:pPr>
          </w:p>
        </w:tc>
        <w:tc>
          <w:tcPr>
            <w:tcW w:w="1886" w:type="dxa"/>
            <w:vAlign w:val="center"/>
          </w:tcPr>
          <w:p w14:paraId="633BBD60">
            <w:pPr>
              <w:snapToGrid w:val="0"/>
              <w:spacing w:line="400" w:lineRule="exact"/>
              <w:rPr>
                <w:rFonts w:ascii="宋体" w:hAnsi="宋体" w:cs="微软雅黑"/>
                <w:szCs w:val="21"/>
              </w:rPr>
            </w:pPr>
          </w:p>
        </w:tc>
        <w:tc>
          <w:tcPr>
            <w:tcW w:w="1692" w:type="dxa"/>
            <w:vAlign w:val="center"/>
          </w:tcPr>
          <w:p w14:paraId="23C2D4A4">
            <w:pPr>
              <w:snapToGrid w:val="0"/>
              <w:spacing w:line="400" w:lineRule="exact"/>
              <w:rPr>
                <w:rFonts w:ascii="宋体" w:hAnsi="宋体" w:cs="微软雅黑"/>
                <w:szCs w:val="21"/>
              </w:rPr>
            </w:pPr>
          </w:p>
        </w:tc>
      </w:tr>
      <w:tr w14:paraId="2A93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8AAB5E2">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5EC5B6F">
            <w:pPr>
              <w:snapToGrid w:val="0"/>
              <w:spacing w:line="400" w:lineRule="exact"/>
              <w:jc w:val="center"/>
              <w:rPr>
                <w:rFonts w:ascii="宋体" w:hAnsi="宋体" w:cs="微软雅黑"/>
                <w:szCs w:val="21"/>
              </w:rPr>
            </w:pPr>
          </w:p>
        </w:tc>
        <w:tc>
          <w:tcPr>
            <w:tcW w:w="1886" w:type="dxa"/>
            <w:vAlign w:val="center"/>
          </w:tcPr>
          <w:p w14:paraId="0F929D17">
            <w:pPr>
              <w:snapToGrid w:val="0"/>
              <w:spacing w:line="400" w:lineRule="exact"/>
              <w:rPr>
                <w:rFonts w:ascii="宋体" w:hAnsi="宋体" w:cs="微软雅黑"/>
                <w:szCs w:val="21"/>
              </w:rPr>
            </w:pPr>
          </w:p>
        </w:tc>
        <w:tc>
          <w:tcPr>
            <w:tcW w:w="1692" w:type="dxa"/>
            <w:vAlign w:val="center"/>
          </w:tcPr>
          <w:p w14:paraId="614A6330">
            <w:pPr>
              <w:snapToGrid w:val="0"/>
              <w:spacing w:line="400" w:lineRule="exact"/>
              <w:rPr>
                <w:rFonts w:ascii="宋体" w:hAnsi="宋体" w:cs="微软雅黑"/>
                <w:szCs w:val="21"/>
              </w:rPr>
            </w:pPr>
          </w:p>
        </w:tc>
      </w:tr>
      <w:tr w14:paraId="56EC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0C26CCD">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669FBC26">
            <w:pPr>
              <w:snapToGrid w:val="0"/>
              <w:spacing w:line="400" w:lineRule="exact"/>
              <w:jc w:val="center"/>
              <w:rPr>
                <w:rFonts w:ascii="宋体" w:hAnsi="宋体" w:cs="微软雅黑"/>
                <w:szCs w:val="21"/>
              </w:rPr>
            </w:pPr>
          </w:p>
        </w:tc>
        <w:tc>
          <w:tcPr>
            <w:tcW w:w="1886" w:type="dxa"/>
            <w:vAlign w:val="center"/>
          </w:tcPr>
          <w:p w14:paraId="7F144FCA">
            <w:pPr>
              <w:snapToGrid w:val="0"/>
              <w:spacing w:line="400" w:lineRule="exact"/>
              <w:rPr>
                <w:rFonts w:ascii="宋体" w:hAnsi="宋体" w:cs="微软雅黑"/>
                <w:szCs w:val="21"/>
              </w:rPr>
            </w:pPr>
          </w:p>
        </w:tc>
        <w:tc>
          <w:tcPr>
            <w:tcW w:w="1692" w:type="dxa"/>
            <w:vAlign w:val="center"/>
          </w:tcPr>
          <w:p w14:paraId="50860062">
            <w:pPr>
              <w:snapToGrid w:val="0"/>
              <w:spacing w:line="400" w:lineRule="exact"/>
              <w:rPr>
                <w:rFonts w:ascii="宋体" w:hAnsi="宋体" w:cs="微软雅黑"/>
                <w:szCs w:val="21"/>
              </w:rPr>
            </w:pPr>
          </w:p>
        </w:tc>
      </w:tr>
      <w:tr w14:paraId="2B05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0F464A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3153F17F">
            <w:pPr>
              <w:snapToGrid w:val="0"/>
              <w:spacing w:line="400" w:lineRule="exact"/>
              <w:jc w:val="center"/>
              <w:rPr>
                <w:rFonts w:ascii="宋体" w:hAnsi="宋体" w:cs="微软雅黑"/>
                <w:szCs w:val="21"/>
              </w:rPr>
            </w:pPr>
          </w:p>
        </w:tc>
        <w:tc>
          <w:tcPr>
            <w:tcW w:w="1886" w:type="dxa"/>
            <w:vAlign w:val="center"/>
          </w:tcPr>
          <w:p w14:paraId="6F82C515">
            <w:pPr>
              <w:snapToGrid w:val="0"/>
              <w:spacing w:line="400" w:lineRule="exact"/>
              <w:rPr>
                <w:rFonts w:ascii="宋体" w:hAnsi="宋体" w:cs="微软雅黑"/>
                <w:szCs w:val="21"/>
              </w:rPr>
            </w:pPr>
          </w:p>
        </w:tc>
        <w:tc>
          <w:tcPr>
            <w:tcW w:w="1692" w:type="dxa"/>
            <w:vAlign w:val="center"/>
          </w:tcPr>
          <w:p w14:paraId="27042CEA">
            <w:pPr>
              <w:snapToGrid w:val="0"/>
              <w:spacing w:line="400" w:lineRule="exact"/>
              <w:rPr>
                <w:rFonts w:ascii="宋体" w:hAnsi="宋体" w:cs="微软雅黑"/>
                <w:szCs w:val="21"/>
              </w:rPr>
            </w:pPr>
          </w:p>
        </w:tc>
      </w:tr>
      <w:tr w14:paraId="5482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B076315">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4F2EF2F7">
            <w:pPr>
              <w:snapToGrid w:val="0"/>
              <w:spacing w:line="400" w:lineRule="exact"/>
              <w:jc w:val="center"/>
              <w:rPr>
                <w:rFonts w:ascii="宋体" w:hAnsi="宋体" w:cs="微软雅黑"/>
                <w:szCs w:val="21"/>
              </w:rPr>
            </w:pPr>
          </w:p>
        </w:tc>
        <w:tc>
          <w:tcPr>
            <w:tcW w:w="1886" w:type="dxa"/>
            <w:vAlign w:val="center"/>
          </w:tcPr>
          <w:p w14:paraId="5D8062C4">
            <w:pPr>
              <w:snapToGrid w:val="0"/>
              <w:spacing w:line="400" w:lineRule="exact"/>
              <w:rPr>
                <w:rFonts w:ascii="宋体" w:hAnsi="宋体" w:cs="微软雅黑"/>
                <w:szCs w:val="21"/>
              </w:rPr>
            </w:pPr>
          </w:p>
        </w:tc>
        <w:tc>
          <w:tcPr>
            <w:tcW w:w="1692" w:type="dxa"/>
            <w:vAlign w:val="center"/>
          </w:tcPr>
          <w:p w14:paraId="29266CE8">
            <w:pPr>
              <w:snapToGrid w:val="0"/>
              <w:spacing w:line="400" w:lineRule="exact"/>
              <w:rPr>
                <w:rFonts w:ascii="宋体" w:hAnsi="宋体" w:cs="微软雅黑"/>
                <w:szCs w:val="21"/>
              </w:rPr>
            </w:pPr>
          </w:p>
        </w:tc>
      </w:tr>
      <w:tr w14:paraId="08CBC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0E39A2B">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458C8F07">
            <w:pPr>
              <w:snapToGrid w:val="0"/>
              <w:spacing w:line="400" w:lineRule="exact"/>
              <w:jc w:val="center"/>
              <w:rPr>
                <w:rFonts w:ascii="宋体" w:hAnsi="宋体" w:cs="微软雅黑"/>
                <w:szCs w:val="21"/>
              </w:rPr>
            </w:pPr>
          </w:p>
        </w:tc>
        <w:tc>
          <w:tcPr>
            <w:tcW w:w="1886" w:type="dxa"/>
            <w:vAlign w:val="center"/>
          </w:tcPr>
          <w:p w14:paraId="46CEBE06">
            <w:pPr>
              <w:snapToGrid w:val="0"/>
              <w:spacing w:line="400" w:lineRule="exact"/>
              <w:rPr>
                <w:rFonts w:ascii="宋体" w:hAnsi="宋体" w:cs="微软雅黑"/>
                <w:szCs w:val="21"/>
              </w:rPr>
            </w:pPr>
          </w:p>
        </w:tc>
        <w:tc>
          <w:tcPr>
            <w:tcW w:w="1692" w:type="dxa"/>
            <w:vAlign w:val="center"/>
          </w:tcPr>
          <w:p w14:paraId="7DC436B3">
            <w:pPr>
              <w:snapToGrid w:val="0"/>
              <w:spacing w:line="400" w:lineRule="exact"/>
              <w:rPr>
                <w:rFonts w:ascii="宋体" w:hAnsi="宋体" w:cs="微软雅黑"/>
                <w:szCs w:val="21"/>
              </w:rPr>
            </w:pPr>
          </w:p>
        </w:tc>
      </w:tr>
      <w:tr w14:paraId="28B4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6C0AA7F">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27F66512">
            <w:pPr>
              <w:snapToGrid w:val="0"/>
              <w:spacing w:line="400" w:lineRule="exact"/>
              <w:jc w:val="center"/>
              <w:rPr>
                <w:rFonts w:ascii="宋体" w:hAnsi="宋体" w:cs="微软雅黑"/>
                <w:szCs w:val="21"/>
              </w:rPr>
            </w:pPr>
          </w:p>
        </w:tc>
        <w:tc>
          <w:tcPr>
            <w:tcW w:w="1886" w:type="dxa"/>
            <w:vAlign w:val="center"/>
          </w:tcPr>
          <w:p w14:paraId="1D43CBB1">
            <w:pPr>
              <w:snapToGrid w:val="0"/>
              <w:spacing w:line="400" w:lineRule="exact"/>
              <w:rPr>
                <w:rFonts w:ascii="宋体" w:hAnsi="宋体" w:cs="微软雅黑"/>
                <w:szCs w:val="21"/>
              </w:rPr>
            </w:pPr>
          </w:p>
        </w:tc>
        <w:tc>
          <w:tcPr>
            <w:tcW w:w="1692" w:type="dxa"/>
            <w:vAlign w:val="center"/>
          </w:tcPr>
          <w:p w14:paraId="16CEF393">
            <w:pPr>
              <w:snapToGrid w:val="0"/>
              <w:spacing w:line="400" w:lineRule="exact"/>
              <w:rPr>
                <w:rFonts w:ascii="宋体" w:hAnsi="宋体" w:cs="微软雅黑"/>
                <w:szCs w:val="21"/>
              </w:rPr>
            </w:pPr>
          </w:p>
        </w:tc>
      </w:tr>
      <w:tr w14:paraId="6AB4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FFFD6C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2B7BF83D">
            <w:pPr>
              <w:jc w:val="center"/>
              <w:rPr>
                <w:rFonts w:hint="eastAsia"/>
                <w:szCs w:val="21"/>
              </w:rPr>
            </w:pPr>
          </w:p>
        </w:tc>
        <w:tc>
          <w:tcPr>
            <w:tcW w:w="1886" w:type="dxa"/>
            <w:vAlign w:val="center"/>
          </w:tcPr>
          <w:p w14:paraId="41438C44">
            <w:pPr>
              <w:snapToGrid w:val="0"/>
              <w:spacing w:line="400" w:lineRule="exact"/>
              <w:rPr>
                <w:rFonts w:ascii="宋体" w:hAnsi="宋体" w:cs="微软雅黑"/>
                <w:szCs w:val="21"/>
              </w:rPr>
            </w:pPr>
          </w:p>
        </w:tc>
        <w:tc>
          <w:tcPr>
            <w:tcW w:w="1692" w:type="dxa"/>
            <w:vAlign w:val="center"/>
          </w:tcPr>
          <w:p w14:paraId="056B4D3F">
            <w:pPr>
              <w:snapToGrid w:val="0"/>
              <w:spacing w:line="400" w:lineRule="exact"/>
              <w:rPr>
                <w:rFonts w:ascii="宋体" w:hAnsi="宋体" w:cs="微软雅黑"/>
                <w:szCs w:val="21"/>
              </w:rPr>
            </w:pPr>
          </w:p>
        </w:tc>
      </w:tr>
      <w:tr w14:paraId="2DA4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FAF831A">
            <w:pPr>
              <w:pStyle w:val="15"/>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5F12AB27">
            <w:pPr>
              <w:jc w:val="center"/>
              <w:rPr>
                <w:rFonts w:hint="eastAsia"/>
                <w:szCs w:val="21"/>
              </w:rPr>
            </w:pPr>
          </w:p>
        </w:tc>
        <w:tc>
          <w:tcPr>
            <w:tcW w:w="1886" w:type="dxa"/>
            <w:vAlign w:val="center"/>
          </w:tcPr>
          <w:p w14:paraId="0BFE394C">
            <w:pPr>
              <w:snapToGrid w:val="0"/>
              <w:spacing w:line="400" w:lineRule="exact"/>
              <w:rPr>
                <w:rFonts w:ascii="宋体" w:hAnsi="宋体" w:cs="微软雅黑"/>
                <w:szCs w:val="21"/>
              </w:rPr>
            </w:pPr>
          </w:p>
        </w:tc>
        <w:tc>
          <w:tcPr>
            <w:tcW w:w="1692" w:type="dxa"/>
            <w:vAlign w:val="center"/>
          </w:tcPr>
          <w:p w14:paraId="345B3A1C">
            <w:pPr>
              <w:snapToGrid w:val="0"/>
              <w:spacing w:line="400" w:lineRule="exact"/>
              <w:rPr>
                <w:rFonts w:ascii="宋体" w:hAnsi="宋体" w:cs="微软雅黑"/>
                <w:szCs w:val="21"/>
              </w:rPr>
            </w:pPr>
          </w:p>
        </w:tc>
      </w:tr>
      <w:tr w14:paraId="0498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32C3AD">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5B18C556">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4DC76D5">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5692ADF8">
            <w:pPr>
              <w:jc w:val="center"/>
              <w:rPr>
                <w:rFonts w:hint="eastAsia"/>
                <w:szCs w:val="21"/>
              </w:rPr>
            </w:pPr>
          </w:p>
        </w:tc>
        <w:tc>
          <w:tcPr>
            <w:tcW w:w="1886" w:type="dxa"/>
            <w:vAlign w:val="center"/>
          </w:tcPr>
          <w:p w14:paraId="6F45E8F2">
            <w:pPr>
              <w:snapToGrid w:val="0"/>
              <w:spacing w:line="400" w:lineRule="exact"/>
              <w:rPr>
                <w:rFonts w:ascii="宋体" w:hAnsi="宋体" w:cs="微软雅黑"/>
                <w:szCs w:val="21"/>
              </w:rPr>
            </w:pPr>
          </w:p>
        </w:tc>
        <w:tc>
          <w:tcPr>
            <w:tcW w:w="1692" w:type="dxa"/>
            <w:vAlign w:val="center"/>
          </w:tcPr>
          <w:p w14:paraId="77EAB97A">
            <w:pPr>
              <w:snapToGrid w:val="0"/>
              <w:spacing w:line="400" w:lineRule="exact"/>
              <w:rPr>
                <w:rFonts w:ascii="宋体" w:hAnsi="宋体" w:cs="微软雅黑"/>
                <w:szCs w:val="21"/>
              </w:rPr>
            </w:pPr>
          </w:p>
        </w:tc>
      </w:tr>
      <w:tr w14:paraId="7747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4A8BCF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21A959F8">
            <w:pPr>
              <w:jc w:val="center"/>
              <w:rPr>
                <w:rFonts w:hint="eastAsia"/>
                <w:szCs w:val="21"/>
              </w:rPr>
            </w:pPr>
          </w:p>
        </w:tc>
        <w:tc>
          <w:tcPr>
            <w:tcW w:w="1886" w:type="dxa"/>
            <w:vAlign w:val="center"/>
          </w:tcPr>
          <w:p w14:paraId="28168E6D">
            <w:pPr>
              <w:snapToGrid w:val="0"/>
              <w:spacing w:line="400" w:lineRule="exact"/>
              <w:rPr>
                <w:rFonts w:ascii="宋体" w:hAnsi="宋体" w:cs="微软雅黑"/>
                <w:szCs w:val="21"/>
              </w:rPr>
            </w:pPr>
          </w:p>
        </w:tc>
        <w:tc>
          <w:tcPr>
            <w:tcW w:w="1692" w:type="dxa"/>
            <w:vAlign w:val="center"/>
          </w:tcPr>
          <w:p w14:paraId="04845FCD">
            <w:pPr>
              <w:snapToGrid w:val="0"/>
              <w:spacing w:line="400" w:lineRule="exact"/>
              <w:rPr>
                <w:rFonts w:ascii="宋体" w:hAnsi="宋体" w:cs="微软雅黑"/>
                <w:szCs w:val="21"/>
              </w:rPr>
            </w:pPr>
          </w:p>
        </w:tc>
      </w:tr>
      <w:tr w14:paraId="13B7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E09072F">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592C3CEB">
            <w:pPr>
              <w:jc w:val="center"/>
              <w:rPr>
                <w:rFonts w:hint="eastAsia"/>
                <w:szCs w:val="21"/>
              </w:rPr>
            </w:pPr>
          </w:p>
        </w:tc>
        <w:tc>
          <w:tcPr>
            <w:tcW w:w="1886" w:type="dxa"/>
            <w:vAlign w:val="center"/>
          </w:tcPr>
          <w:p w14:paraId="71918999">
            <w:pPr>
              <w:snapToGrid w:val="0"/>
              <w:spacing w:line="400" w:lineRule="exact"/>
              <w:rPr>
                <w:rFonts w:ascii="宋体" w:hAnsi="宋体" w:cs="微软雅黑"/>
                <w:szCs w:val="21"/>
              </w:rPr>
            </w:pPr>
          </w:p>
        </w:tc>
        <w:tc>
          <w:tcPr>
            <w:tcW w:w="1692" w:type="dxa"/>
            <w:vAlign w:val="center"/>
          </w:tcPr>
          <w:p w14:paraId="038F06AA">
            <w:pPr>
              <w:snapToGrid w:val="0"/>
              <w:spacing w:line="400" w:lineRule="exact"/>
              <w:rPr>
                <w:rFonts w:ascii="宋体" w:hAnsi="宋体" w:cs="微软雅黑"/>
                <w:szCs w:val="21"/>
              </w:rPr>
            </w:pPr>
          </w:p>
        </w:tc>
      </w:tr>
      <w:tr w14:paraId="46E1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7EFDE9">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32552154">
            <w:pPr>
              <w:jc w:val="center"/>
              <w:rPr>
                <w:rFonts w:hint="eastAsia"/>
                <w:szCs w:val="21"/>
              </w:rPr>
            </w:pPr>
          </w:p>
        </w:tc>
        <w:tc>
          <w:tcPr>
            <w:tcW w:w="1886" w:type="dxa"/>
            <w:vAlign w:val="center"/>
          </w:tcPr>
          <w:p w14:paraId="7B64035A">
            <w:pPr>
              <w:snapToGrid w:val="0"/>
              <w:spacing w:line="400" w:lineRule="exact"/>
              <w:rPr>
                <w:rFonts w:ascii="宋体" w:hAnsi="宋体" w:cs="微软雅黑"/>
                <w:szCs w:val="21"/>
              </w:rPr>
            </w:pPr>
          </w:p>
        </w:tc>
        <w:tc>
          <w:tcPr>
            <w:tcW w:w="1692" w:type="dxa"/>
            <w:vAlign w:val="center"/>
          </w:tcPr>
          <w:p w14:paraId="02474D27">
            <w:pPr>
              <w:snapToGrid w:val="0"/>
              <w:spacing w:line="400" w:lineRule="exact"/>
              <w:rPr>
                <w:rFonts w:ascii="宋体" w:hAnsi="宋体" w:cs="微软雅黑"/>
                <w:szCs w:val="21"/>
              </w:rPr>
            </w:pPr>
          </w:p>
        </w:tc>
      </w:tr>
      <w:tr w14:paraId="5000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14CCD5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4892EEB1">
            <w:pPr>
              <w:jc w:val="center"/>
              <w:rPr>
                <w:rFonts w:hint="eastAsia"/>
                <w:szCs w:val="21"/>
              </w:rPr>
            </w:pPr>
          </w:p>
        </w:tc>
        <w:tc>
          <w:tcPr>
            <w:tcW w:w="1886" w:type="dxa"/>
            <w:tcBorders>
              <w:top w:val="double" w:color="auto" w:sz="4" w:space="0"/>
            </w:tcBorders>
            <w:vAlign w:val="center"/>
          </w:tcPr>
          <w:p w14:paraId="3EC16E65">
            <w:pPr>
              <w:snapToGrid w:val="0"/>
              <w:spacing w:line="400" w:lineRule="exact"/>
              <w:rPr>
                <w:rFonts w:ascii="宋体" w:hAnsi="宋体" w:cs="微软雅黑"/>
                <w:szCs w:val="21"/>
              </w:rPr>
            </w:pPr>
          </w:p>
        </w:tc>
        <w:tc>
          <w:tcPr>
            <w:tcW w:w="1692" w:type="dxa"/>
            <w:tcBorders>
              <w:top w:val="double" w:color="auto" w:sz="4" w:space="0"/>
            </w:tcBorders>
            <w:vAlign w:val="center"/>
          </w:tcPr>
          <w:p w14:paraId="22B9699C">
            <w:pPr>
              <w:snapToGrid w:val="0"/>
              <w:spacing w:line="400" w:lineRule="exact"/>
              <w:rPr>
                <w:rFonts w:ascii="宋体" w:hAnsi="宋体" w:cs="微软雅黑"/>
                <w:szCs w:val="21"/>
              </w:rPr>
            </w:pPr>
          </w:p>
        </w:tc>
      </w:tr>
      <w:tr w14:paraId="3247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5CB03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0ADCE159">
            <w:pPr>
              <w:jc w:val="center"/>
              <w:rPr>
                <w:rFonts w:hint="eastAsia"/>
                <w:szCs w:val="21"/>
              </w:rPr>
            </w:pPr>
          </w:p>
        </w:tc>
        <w:tc>
          <w:tcPr>
            <w:tcW w:w="1886" w:type="dxa"/>
            <w:vAlign w:val="center"/>
          </w:tcPr>
          <w:p w14:paraId="45900D35">
            <w:pPr>
              <w:snapToGrid w:val="0"/>
              <w:spacing w:line="400" w:lineRule="exact"/>
              <w:rPr>
                <w:rFonts w:ascii="宋体" w:hAnsi="宋体" w:cs="微软雅黑"/>
                <w:szCs w:val="21"/>
              </w:rPr>
            </w:pPr>
          </w:p>
        </w:tc>
        <w:tc>
          <w:tcPr>
            <w:tcW w:w="1692" w:type="dxa"/>
            <w:vAlign w:val="center"/>
          </w:tcPr>
          <w:p w14:paraId="34914F99">
            <w:pPr>
              <w:snapToGrid w:val="0"/>
              <w:spacing w:line="400" w:lineRule="exact"/>
              <w:rPr>
                <w:rFonts w:ascii="宋体" w:hAnsi="宋体" w:cs="微软雅黑"/>
                <w:szCs w:val="21"/>
              </w:rPr>
            </w:pPr>
          </w:p>
        </w:tc>
      </w:tr>
      <w:tr w14:paraId="07EB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040011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106DF424">
            <w:pPr>
              <w:jc w:val="center"/>
              <w:rPr>
                <w:rFonts w:hint="eastAsia"/>
                <w:szCs w:val="21"/>
              </w:rPr>
            </w:pPr>
          </w:p>
        </w:tc>
        <w:tc>
          <w:tcPr>
            <w:tcW w:w="1886" w:type="dxa"/>
            <w:tcBorders>
              <w:top w:val="single" w:color="auto" w:sz="4" w:space="0"/>
            </w:tcBorders>
            <w:vAlign w:val="center"/>
          </w:tcPr>
          <w:p w14:paraId="20AB5CD6">
            <w:pPr>
              <w:snapToGrid w:val="0"/>
              <w:spacing w:line="400" w:lineRule="exact"/>
              <w:rPr>
                <w:rFonts w:ascii="宋体" w:hAnsi="宋体" w:cs="微软雅黑"/>
                <w:szCs w:val="21"/>
              </w:rPr>
            </w:pPr>
          </w:p>
        </w:tc>
        <w:tc>
          <w:tcPr>
            <w:tcW w:w="1692" w:type="dxa"/>
            <w:tcBorders>
              <w:top w:val="single" w:color="auto" w:sz="4" w:space="0"/>
            </w:tcBorders>
            <w:vAlign w:val="center"/>
          </w:tcPr>
          <w:p w14:paraId="5A1AC9AF">
            <w:pPr>
              <w:snapToGrid w:val="0"/>
              <w:spacing w:line="400" w:lineRule="exact"/>
              <w:rPr>
                <w:rFonts w:ascii="宋体" w:hAnsi="宋体" w:cs="微软雅黑"/>
                <w:szCs w:val="21"/>
              </w:rPr>
            </w:pPr>
          </w:p>
        </w:tc>
      </w:tr>
      <w:tr w14:paraId="499A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53243FF">
            <w:pPr>
              <w:pStyle w:val="15"/>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4D2E93BD">
            <w:pPr>
              <w:jc w:val="center"/>
              <w:rPr>
                <w:rFonts w:hint="eastAsia"/>
                <w:szCs w:val="21"/>
              </w:rPr>
            </w:pPr>
          </w:p>
        </w:tc>
        <w:tc>
          <w:tcPr>
            <w:tcW w:w="1886" w:type="dxa"/>
            <w:vAlign w:val="center"/>
          </w:tcPr>
          <w:p w14:paraId="5EAACF45">
            <w:pPr>
              <w:snapToGrid w:val="0"/>
              <w:spacing w:line="400" w:lineRule="exact"/>
              <w:rPr>
                <w:rFonts w:ascii="宋体" w:hAnsi="宋体" w:cs="微软雅黑"/>
                <w:szCs w:val="21"/>
              </w:rPr>
            </w:pPr>
          </w:p>
        </w:tc>
        <w:tc>
          <w:tcPr>
            <w:tcW w:w="1692" w:type="dxa"/>
            <w:vAlign w:val="center"/>
          </w:tcPr>
          <w:p w14:paraId="3EEA7ECB">
            <w:pPr>
              <w:snapToGrid w:val="0"/>
              <w:spacing w:line="400" w:lineRule="exact"/>
              <w:rPr>
                <w:rFonts w:ascii="宋体" w:hAnsi="宋体" w:cs="微软雅黑"/>
                <w:szCs w:val="21"/>
              </w:rPr>
            </w:pPr>
          </w:p>
        </w:tc>
      </w:tr>
      <w:tr w14:paraId="20AA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A29B287">
            <w:pPr>
              <w:pStyle w:val="15"/>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CCAAC00">
            <w:pPr>
              <w:jc w:val="center"/>
              <w:rPr>
                <w:rFonts w:hint="eastAsia"/>
                <w:szCs w:val="21"/>
              </w:rPr>
            </w:pPr>
          </w:p>
        </w:tc>
        <w:tc>
          <w:tcPr>
            <w:tcW w:w="1886" w:type="dxa"/>
            <w:vAlign w:val="center"/>
          </w:tcPr>
          <w:p w14:paraId="5405E2FD">
            <w:pPr>
              <w:snapToGrid w:val="0"/>
              <w:spacing w:line="400" w:lineRule="exact"/>
              <w:rPr>
                <w:rFonts w:ascii="宋体" w:hAnsi="宋体" w:cs="微软雅黑"/>
                <w:szCs w:val="21"/>
              </w:rPr>
            </w:pPr>
          </w:p>
        </w:tc>
        <w:tc>
          <w:tcPr>
            <w:tcW w:w="1692" w:type="dxa"/>
            <w:vAlign w:val="center"/>
          </w:tcPr>
          <w:p w14:paraId="7C2269C5">
            <w:pPr>
              <w:snapToGrid w:val="0"/>
              <w:spacing w:line="400" w:lineRule="exact"/>
              <w:rPr>
                <w:rFonts w:ascii="宋体" w:hAnsi="宋体" w:cs="微软雅黑"/>
                <w:szCs w:val="21"/>
              </w:rPr>
            </w:pPr>
          </w:p>
        </w:tc>
      </w:tr>
      <w:tr w14:paraId="36F7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5F4F48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68CC23BC">
            <w:pPr>
              <w:jc w:val="center"/>
              <w:rPr>
                <w:rFonts w:hint="eastAsia"/>
                <w:szCs w:val="21"/>
              </w:rPr>
            </w:pPr>
          </w:p>
        </w:tc>
        <w:tc>
          <w:tcPr>
            <w:tcW w:w="1886" w:type="dxa"/>
            <w:vAlign w:val="center"/>
          </w:tcPr>
          <w:p w14:paraId="3CCF417B">
            <w:pPr>
              <w:snapToGrid w:val="0"/>
              <w:spacing w:line="400" w:lineRule="exact"/>
              <w:rPr>
                <w:rFonts w:ascii="宋体" w:hAnsi="宋体" w:cs="微软雅黑"/>
                <w:szCs w:val="21"/>
              </w:rPr>
            </w:pPr>
          </w:p>
        </w:tc>
        <w:tc>
          <w:tcPr>
            <w:tcW w:w="1692" w:type="dxa"/>
            <w:vAlign w:val="center"/>
          </w:tcPr>
          <w:p w14:paraId="47E5D894">
            <w:pPr>
              <w:snapToGrid w:val="0"/>
              <w:spacing w:line="400" w:lineRule="exact"/>
              <w:rPr>
                <w:rFonts w:ascii="宋体" w:hAnsi="宋体" w:cs="微软雅黑"/>
                <w:szCs w:val="21"/>
              </w:rPr>
            </w:pPr>
          </w:p>
        </w:tc>
      </w:tr>
      <w:tr w14:paraId="5DF4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25C57F6">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015E56EA">
            <w:pPr>
              <w:jc w:val="center"/>
              <w:rPr>
                <w:rFonts w:hint="eastAsia"/>
                <w:szCs w:val="21"/>
              </w:rPr>
            </w:pPr>
          </w:p>
        </w:tc>
        <w:tc>
          <w:tcPr>
            <w:tcW w:w="1886" w:type="dxa"/>
            <w:vAlign w:val="center"/>
          </w:tcPr>
          <w:p w14:paraId="0FB85F7D">
            <w:pPr>
              <w:snapToGrid w:val="0"/>
              <w:spacing w:line="400" w:lineRule="exact"/>
              <w:rPr>
                <w:rFonts w:ascii="宋体" w:hAnsi="宋体" w:cs="微软雅黑"/>
                <w:szCs w:val="21"/>
              </w:rPr>
            </w:pPr>
          </w:p>
        </w:tc>
        <w:tc>
          <w:tcPr>
            <w:tcW w:w="1692" w:type="dxa"/>
            <w:vAlign w:val="center"/>
          </w:tcPr>
          <w:p w14:paraId="7A26C2AA">
            <w:pPr>
              <w:snapToGrid w:val="0"/>
              <w:spacing w:line="400" w:lineRule="exact"/>
              <w:rPr>
                <w:rFonts w:ascii="宋体" w:hAnsi="宋体" w:cs="微软雅黑"/>
                <w:szCs w:val="21"/>
              </w:rPr>
            </w:pPr>
          </w:p>
        </w:tc>
      </w:tr>
      <w:tr w14:paraId="0932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1B843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280DF508">
            <w:pPr>
              <w:jc w:val="center"/>
              <w:rPr>
                <w:rFonts w:hint="eastAsia"/>
                <w:szCs w:val="21"/>
              </w:rPr>
            </w:pPr>
          </w:p>
        </w:tc>
        <w:tc>
          <w:tcPr>
            <w:tcW w:w="1886" w:type="dxa"/>
            <w:vAlign w:val="center"/>
          </w:tcPr>
          <w:p w14:paraId="1E68B935">
            <w:pPr>
              <w:snapToGrid w:val="0"/>
              <w:spacing w:line="400" w:lineRule="exact"/>
              <w:rPr>
                <w:rFonts w:ascii="宋体" w:hAnsi="宋体" w:cs="微软雅黑"/>
                <w:szCs w:val="21"/>
              </w:rPr>
            </w:pPr>
          </w:p>
        </w:tc>
        <w:tc>
          <w:tcPr>
            <w:tcW w:w="1692" w:type="dxa"/>
            <w:vAlign w:val="center"/>
          </w:tcPr>
          <w:p w14:paraId="45080B92">
            <w:pPr>
              <w:snapToGrid w:val="0"/>
              <w:spacing w:line="400" w:lineRule="exact"/>
              <w:rPr>
                <w:rFonts w:ascii="宋体" w:hAnsi="宋体" w:cs="微软雅黑"/>
                <w:szCs w:val="21"/>
              </w:rPr>
            </w:pPr>
          </w:p>
        </w:tc>
      </w:tr>
      <w:tr w14:paraId="49B4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57E0746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1B36EBC4">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39789BBE">
            <w:pPr>
              <w:pStyle w:val="15"/>
              <w:rPr>
                <w:rFonts w:hint="eastAsia"/>
                <w:sz w:val="21"/>
                <w:szCs w:val="21"/>
              </w:rPr>
            </w:pPr>
          </w:p>
        </w:tc>
        <w:tc>
          <w:tcPr>
            <w:tcW w:w="1886" w:type="dxa"/>
            <w:vAlign w:val="center"/>
          </w:tcPr>
          <w:p w14:paraId="0795F659">
            <w:pPr>
              <w:snapToGrid w:val="0"/>
              <w:spacing w:line="400" w:lineRule="exact"/>
              <w:rPr>
                <w:rFonts w:ascii="宋体" w:hAnsi="宋体" w:cs="微软雅黑"/>
                <w:szCs w:val="21"/>
              </w:rPr>
            </w:pPr>
          </w:p>
        </w:tc>
        <w:tc>
          <w:tcPr>
            <w:tcW w:w="1692" w:type="dxa"/>
            <w:vAlign w:val="center"/>
          </w:tcPr>
          <w:p w14:paraId="65B1AC73">
            <w:pPr>
              <w:snapToGrid w:val="0"/>
              <w:spacing w:line="400" w:lineRule="exact"/>
              <w:rPr>
                <w:rFonts w:ascii="宋体" w:hAnsi="宋体" w:cs="微软雅黑"/>
                <w:szCs w:val="21"/>
              </w:rPr>
            </w:pPr>
          </w:p>
        </w:tc>
      </w:tr>
      <w:tr w14:paraId="18E0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5C0C046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BF546F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0D99081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4925344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5C81C5AD">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5C039B6E">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3C035845">
            <w:pPr>
              <w:pStyle w:val="15"/>
              <w:rPr>
                <w:rFonts w:hint="eastAsia"/>
                <w:sz w:val="21"/>
                <w:szCs w:val="21"/>
              </w:rPr>
            </w:pPr>
          </w:p>
        </w:tc>
        <w:tc>
          <w:tcPr>
            <w:tcW w:w="1886" w:type="dxa"/>
            <w:vAlign w:val="center"/>
          </w:tcPr>
          <w:p w14:paraId="6AC21D75">
            <w:pPr>
              <w:snapToGrid w:val="0"/>
              <w:spacing w:line="400" w:lineRule="exact"/>
              <w:rPr>
                <w:rFonts w:ascii="宋体" w:hAnsi="宋体" w:cs="微软雅黑"/>
                <w:szCs w:val="21"/>
              </w:rPr>
            </w:pPr>
          </w:p>
        </w:tc>
        <w:tc>
          <w:tcPr>
            <w:tcW w:w="1692" w:type="dxa"/>
            <w:vAlign w:val="center"/>
          </w:tcPr>
          <w:p w14:paraId="34C53732">
            <w:pPr>
              <w:snapToGrid w:val="0"/>
              <w:spacing w:line="400" w:lineRule="exact"/>
              <w:rPr>
                <w:rFonts w:ascii="宋体" w:hAnsi="宋体" w:cs="微软雅黑"/>
                <w:szCs w:val="21"/>
              </w:rPr>
            </w:pPr>
          </w:p>
        </w:tc>
      </w:tr>
      <w:tr w14:paraId="7F11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001265">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4B40FE60">
            <w:pPr>
              <w:jc w:val="center"/>
              <w:rPr>
                <w:rFonts w:hint="eastAsia"/>
                <w:szCs w:val="21"/>
              </w:rPr>
            </w:pPr>
          </w:p>
        </w:tc>
        <w:tc>
          <w:tcPr>
            <w:tcW w:w="1886" w:type="dxa"/>
            <w:vAlign w:val="center"/>
          </w:tcPr>
          <w:p w14:paraId="71EDE0BF">
            <w:pPr>
              <w:snapToGrid w:val="0"/>
              <w:spacing w:line="400" w:lineRule="exact"/>
              <w:rPr>
                <w:rFonts w:ascii="宋体" w:hAnsi="宋体" w:cs="微软雅黑"/>
                <w:szCs w:val="21"/>
              </w:rPr>
            </w:pPr>
          </w:p>
        </w:tc>
        <w:tc>
          <w:tcPr>
            <w:tcW w:w="1692" w:type="dxa"/>
            <w:vAlign w:val="center"/>
          </w:tcPr>
          <w:p w14:paraId="0A461103">
            <w:pPr>
              <w:snapToGrid w:val="0"/>
              <w:spacing w:line="400" w:lineRule="exact"/>
              <w:rPr>
                <w:rFonts w:ascii="宋体" w:hAnsi="宋体" w:cs="微软雅黑"/>
                <w:szCs w:val="21"/>
              </w:rPr>
            </w:pPr>
          </w:p>
        </w:tc>
      </w:tr>
    </w:tbl>
    <w:p w14:paraId="70DC2A84">
      <w:pPr>
        <w:pStyle w:val="15"/>
        <w:spacing w:line="360" w:lineRule="auto"/>
        <w:ind w:firstLine="2811" w:firstLineChars="1000"/>
        <w:rPr>
          <w:rFonts w:asciiTheme="majorEastAsia" w:hAnsiTheme="majorEastAsia" w:eastAsiaTheme="majorEastAsia"/>
          <w:b/>
          <w:snapToGrid w:val="0"/>
          <w:kern w:val="0"/>
          <w:sz w:val="28"/>
          <w:szCs w:val="28"/>
        </w:rPr>
      </w:pPr>
    </w:p>
    <w:p w14:paraId="301B981D">
      <w:pPr>
        <w:pStyle w:val="15"/>
        <w:spacing w:line="360" w:lineRule="auto"/>
        <w:ind w:firstLine="3092" w:firstLineChars="11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3A570C3E">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380B23A1">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7" w:type="pct"/>
        <w:tblInd w:w="0" w:type="dxa"/>
        <w:tblLayout w:type="autofit"/>
        <w:tblCellMar>
          <w:top w:w="0" w:type="dxa"/>
          <w:left w:w="108" w:type="dxa"/>
          <w:bottom w:w="0" w:type="dxa"/>
          <w:right w:w="108" w:type="dxa"/>
        </w:tblCellMar>
      </w:tblPr>
      <w:tblGrid>
        <w:gridCol w:w="783"/>
        <w:gridCol w:w="1292"/>
        <w:gridCol w:w="2443"/>
        <w:gridCol w:w="2264"/>
        <w:gridCol w:w="1346"/>
        <w:gridCol w:w="927"/>
      </w:tblGrid>
      <w:tr w14:paraId="257766A5">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35F6506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72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85F95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58"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65FF4A9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00"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5929C18">
            <w:pPr>
              <w:autoSpaceDE w:val="0"/>
              <w:autoSpaceDN w:val="0"/>
              <w:adjustRightInd w:val="0"/>
              <w:spacing w:line="480" w:lineRule="exact"/>
              <w:jc w:val="center"/>
              <w:rPr>
                <w:rFonts w:ascii="宋体" w:hAnsi="宋体" w:eastAsia="宋体" w:cs="宋体"/>
                <w:b/>
                <w:sz w:val="24"/>
                <w:szCs w:val="24"/>
              </w:rPr>
            </w:pPr>
            <w:r>
              <w:rPr>
                <w:rFonts w:hint="eastAsia" w:ascii="宋体" w:hAnsi="宋体" w:cs="宋体"/>
                <w:b/>
                <w:sz w:val="24"/>
                <w:szCs w:val="24"/>
              </w:rPr>
              <w:t xml:space="preserve"> 总供货数量（亩）</w:t>
            </w:r>
          </w:p>
        </w:tc>
        <w:tc>
          <w:tcPr>
            <w:tcW w:w="75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17475B9B">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52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6E2CC95">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1574BC0">
        <w:tblPrEx>
          <w:tblCellMar>
            <w:top w:w="0" w:type="dxa"/>
            <w:left w:w="108" w:type="dxa"/>
            <w:bottom w:w="0" w:type="dxa"/>
            <w:right w:w="108" w:type="dxa"/>
          </w:tblCellMar>
        </w:tblPrEx>
        <w:trPr>
          <w:trHeight w:val="656" w:hRule="atLeast"/>
        </w:trPr>
        <w:tc>
          <w:tcPr>
            <w:tcW w:w="442" w:type="pct"/>
            <w:tcBorders>
              <w:top w:val="single" w:color="auto" w:sz="6" w:space="0"/>
              <w:left w:val="single" w:color="auto" w:sz="6" w:space="0"/>
              <w:bottom w:val="single" w:color="auto" w:sz="6" w:space="0"/>
              <w:right w:val="single" w:color="auto" w:sz="6" w:space="0"/>
            </w:tcBorders>
            <w:noWrap/>
            <w:vAlign w:val="center"/>
          </w:tcPr>
          <w:p w14:paraId="02CF20B0">
            <w:pPr>
              <w:autoSpaceDE w:val="0"/>
              <w:autoSpaceDN w:val="0"/>
              <w:adjustRightInd w:val="0"/>
              <w:spacing w:line="480" w:lineRule="exact"/>
              <w:ind w:firstLine="240"/>
              <w:rPr>
                <w:rFonts w:ascii="宋体" w:hAnsi="宋体"/>
                <w:sz w:val="24"/>
                <w:szCs w:val="24"/>
              </w:rPr>
            </w:pPr>
          </w:p>
        </w:tc>
        <w:tc>
          <w:tcPr>
            <w:tcW w:w="723" w:type="pct"/>
            <w:tcBorders>
              <w:top w:val="single" w:color="auto" w:sz="6" w:space="0"/>
              <w:left w:val="single" w:color="auto" w:sz="6" w:space="0"/>
              <w:bottom w:val="single" w:color="auto" w:sz="6" w:space="0"/>
              <w:right w:val="single" w:color="auto" w:sz="6" w:space="0"/>
            </w:tcBorders>
            <w:noWrap/>
            <w:vAlign w:val="center"/>
          </w:tcPr>
          <w:p w14:paraId="5B4E9153">
            <w:pPr>
              <w:autoSpaceDE w:val="0"/>
              <w:autoSpaceDN w:val="0"/>
              <w:adjustRightInd w:val="0"/>
              <w:spacing w:line="480" w:lineRule="exact"/>
              <w:ind w:firstLine="240"/>
              <w:rPr>
                <w:rFonts w:ascii="宋体" w:hAnsi="宋体"/>
                <w:sz w:val="24"/>
                <w:szCs w:val="24"/>
              </w:rPr>
            </w:pPr>
          </w:p>
        </w:tc>
        <w:tc>
          <w:tcPr>
            <w:tcW w:w="1358" w:type="pct"/>
            <w:tcBorders>
              <w:top w:val="single" w:color="auto" w:sz="6" w:space="0"/>
              <w:left w:val="single" w:color="auto" w:sz="6" w:space="0"/>
              <w:bottom w:val="single" w:color="auto" w:sz="6" w:space="0"/>
              <w:right w:val="single" w:color="auto" w:sz="6" w:space="0"/>
            </w:tcBorders>
            <w:noWrap/>
            <w:vAlign w:val="center"/>
          </w:tcPr>
          <w:p w14:paraId="05BAD2B8">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200" w:type="pct"/>
            <w:tcBorders>
              <w:top w:val="single" w:color="auto" w:sz="6" w:space="0"/>
              <w:left w:val="single" w:color="auto" w:sz="6" w:space="0"/>
              <w:bottom w:val="single" w:color="auto" w:sz="6" w:space="0"/>
              <w:right w:val="single" w:color="auto" w:sz="6" w:space="0"/>
            </w:tcBorders>
            <w:noWrap/>
            <w:vAlign w:val="center"/>
          </w:tcPr>
          <w:p w14:paraId="44EDE8B5">
            <w:pPr>
              <w:autoSpaceDE w:val="0"/>
              <w:autoSpaceDN w:val="0"/>
              <w:adjustRightInd w:val="0"/>
              <w:spacing w:line="480" w:lineRule="exact"/>
              <w:ind w:firstLine="240"/>
              <w:rPr>
                <w:rFonts w:ascii="宋体" w:hAnsi="宋体" w:cs="宋体"/>
                <w:sz w:val="24"/>
                <w:szCs w:val="24"/>
                <w:lang w:val="zh-CN"/>
              </w:rPr>
            </w:pPr>
          </w:p>
        </w:tc>
        <w:tc>
          <w:tcPr>
            <w:tcW w:w="753" w:type="pct"/>
            <w:tcBorders>
              <w:top w:val="single" w:color="auto" w:sz="6" w:space="0"/>
              <w:left w:val="single" w:color="auto" w:sz="6" w:space="0"/>
              <w:bottom w:val="single" w:color="auto" w:sz="6" w:space="0"/>
              <w:right w:val="single" w:color="auto" w:sz="6" w:space="0"/>
            </w:tcBorders>
            <w:noWrap/>
            <w:vAlign w:val="center"/>
          </w:tcPr>
          <w:p w14:paraId="185B28C8">
            <w:pPr>
              <w:autoSpaceDE w:val="0"/>
              <w:autoSpaceDN w:val="0"/>
              <w:adjustRightInd w:val="0"/>
              <w:spacing w:line="480" w:lineRule="exact"/>
              <w:ind w:firstLine="240"/>
              <w:rPr>
                <w:rFonts w:ascii="宋体" w:hAnsi="宋体" w:cs="宋体"/>
                <w:sz w:val="24"/>
                <w:szCs w:val="24"/>
                <w:lang w:val="zh-CN"/>
              </w:rPr>
            </w:pPr>
          </w:p>
        </w:tc>
        <w:tc>
          <w:tcPr>
            <w:tcW w:w="521" w:type="pct"/>
            <w:tcBorders>
              <w:top w:val="single" w:color="auto" w:sz="6" w:space="0"/>
              <w:left w:val="single" w:color="auto" w:sz="6" w:space="0"/>
              <w:bottom w:val="single" w:color="auto" w:sz="6" w:space="0"/>
              <w:right w:val="single" w:color="auto" w:sz="6" w:space="0"/>
            </w:tcBorders>
            <w:noWrap/>
            <w:vAlign w:val="center"/>
          </w:tcPr>
          <w:p w14:paraId="66191391">
            <w:pPr>
              <w:autoSpaceDE w:val="0"/>
              <w:autoSpaceDN w:val="0"/>
              <w:adjustRightInd w:val="0"/>
              <w:spacing w:line="480" w:lineRule="exact"/>
              <w:ind w:firstLine="240"/>
              <w:rPr>
                <w:rFonts w:ascii="宋体" w:hAnsi="宋体" w:cs="宋体"/>
                <w:sz w:val="24"/>
                <w:szCs w:val="24"/>
                <w:lang w:val="zh-CN"/>
              </w:rPr>
            </w:pPr>
          </w:p>
        </w:tc>
      </w:tr>
      <w:tr w14:paraId="3EDA37FE">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noWrap/>
            <w:vAlign w:val="center"/>
          </w:tcPr>
          <w:p w14:paraId="75043643">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723" w:type="pct"/>
            <w:tcBorders>
              <w:top w:val="single" w:color="auto" w:sz="6" w:space="0"/>
              <w:left w:val="single" w:color="auto" w:sz="6" w:space="0"/>
              <w:bottom w:val="single" w:color="auto" w:sz="6" w:space="0"/>
              <w:right w:val="single" w:color="auto" w:sz="6" w:space="0"/>
            </w:tcBorders>
            <w:noWrap/>
            <w:vAlign w:val="center"/>
          </w:tcPr>
          <w:p w14:paraId="618287F9">
            <w:pPr>
              <w:autoSpaceDE w:val="0"/>
              <w:autoSpaceDN w:val="0"/>
              <w:adjustRightInd w:val="0"/>
              <w:spacing w:line="480" w:lineRule="exact"/>
              <w:ind w:firstLine="240"/>
              <w:rPr>
                <w:rFonts w:ascii="宋体" w:hAnsi="宋体"/>
                <w:sz w:val="24"/>
                <w:szCs w:val="24"/>
              </w:rPr>
            </w:pPr>
          </w:p>
        </w:tc>
        <w:tc>
          <w:tcPr>
            <w:tcW w:w="1358" w:type="pct"/>
            <w:tcBorders>
              <w:top w:val="single" w:color="auto" w:sz="6" w:space="0"/>
              <w:left w:val="single" w:color="auto" w:sz="6" w:space="0"/>
              <w:bottom w:val="single" w:color="auto" w:sz="6" w:space="0"/>
              <w:right w:val="single" w:color="auto" w:sz="6" w:space="0"/>
            </w:tcBorders>
            <w:noWrap/>
            <w:vAlign w:val="center"/>
          </w:tcPr>
          <w:p w14:paraId="43A81906">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200" w:type="pct"/>
            <w:tcBorders>
              <w:top w:val="single" w:color="auto" w:sz="6" w:space="0"/>
              <w:left w:val="single" w:color="auto" w:sz="6" w:space="0"/>
              <w:bottom w:val="single" w:color="auto" w:sz="6" w:space="0"/>
              <w:right w:val="single" w:color="auto" w:sz="6" w:space="0"/>
            </w:tcBorders>
            <w:noWrap/>
            <w:vAlign w:val="center"/>
          </w:tcPr>
          <w:p w14:paraId="23ECC222">
            <w:pPr>
              <w:autoSpaceDE w:val="0"/>
              <w:autoSpaceDN w:val="0"/>
              <w:adjustRightInd w:val="0"/>
              <w:spacing w:line="480" w:lineRule="exact"/>
              <w:ind w:firstLine="240"/>
              <w:rPr>
                <w:rFonts w:ascii="宋体" w:hAnsi="宋体" w:cs="宋体"/>
                <w:sz w:val="24"/>
                <w:szCs w:val="24"/>
                <w:lang w:val="zh-CN"/>
              </w:rPr>
            </w:pPr>
          </w:p>
        </w:tc>
        <w:tc>
          <w:tcPr>
            <w:tcW w:w="753" w:type="pct"/>
            <w:tcBorders>
              <w:top w:val="single" w:color="auto" w:sz="6" w:space="0"/>
              <w:left w:val="single" w:color="auto" w:sz="6" w:space="0"/>
              <w:bottom w:val="single" w:color="auto" w:sz="6" w:space="0"/>
              <w:right w:val="single" w:color="auto" w:sz="6" w:space="0"/>
            </w:tcBorders>
            <w:noWrap/>
            <w:vAlign w:val="center"/>
          </w:tcPr>
          <w:p w14:paraId="54A6513F">
            <w:pPr>
              <w:autoSpaceDE w:val="0"/>
              <w:autoSpaceDN w:val="0"/>
              <w:adjustRightInd w:val="0"/>
              <w:spacing w:line="480" w:lineRule="exact"/>
              <w:ind w:firstLine="240"/>
              <w:rPr>
                <w:rFonts w:ascii="宋体" w:hAnsi="宋体" w:cs="宋体"/>
                <w:sz w:val="24"/>
                <w:szCs w:val="24"/>
                <w:lang w:val="zh-CN"/>
              </w:rPr>
            </w:pPr>
          </w:p>
        </w:tc>
        <w:tc>
          <w:tcPr>
            <w:tcW w:w="521" w:type="pct"/>
            <w:tcBorders>
              <w:top w:val="single" w:color="auto" w:sz="6" w:space="0"/>
              <w:left w:val="single" w:color="auto" w:sz="6" w:space="0"/>
              <w:bottom w:val="single" w:color="auto" w:sz="6" w:space="0"/>
              <w:right w:val="single" w:color="auto" w:sz="6" w:space="0"/>
            </w:tcBorders>
            <w:noWrap/>
            <w:vAlign w:val="center"/>
          </w:tcPr>
          <w:p w14:paraId="52199C1F">
            <w:pPr>
              <w:autoSpaceDE w:val="0"/>
              <w:autoSpaceDN w:val="0"/>
              <w:adjustRightInd w:val="0"/>
              <w:spacing w:line="480" w:lineRule="exact"/>
              <w:ind w:firstLine="240"/>
              <w:rPr>
                <w:rFonts w:ascii="宋体" w:hAnsi="宋体" w:cs="宋体"/>
                <w:sz w:val="24"/>
                <w:szCs w:val="24"/>
                <w:lang w:val="zh-CN"/>
              </w:rPr>
            </w:pPr>
          </w:p>
        </w:tc>
      </w:tr>
    </w:tbl>
    <w:p w14:paraId="42AACFAB">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5873F81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72E6E79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0C0FF483">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6FDC30AC">
      <w:pPr>
        <w:numPr>
          <w:ilvl w:val="0"/>
          <w:numId w:val="20"/>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1FFB3906">
      <w:pPr>
        <w:numPr>
          <w:ilvl w:val="0"/>
          <w:numId w:val="20"/>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本次招标为固定总价招数量。</w:t>
      </w:r>
    </w:p>
    <w:p w14:paraId="422B6428">
      <w:pPr>
        <w:autoSpaceDE w:val="0"/>
        <w:autoSpaceDN w:val="0"/>
        <w:adjustRightInd w:val="0"/>
        <w:spacing w:line="360" w:lineRule="auto"/>
        <w:rPr>
          <w:rFonts w:hint="eastAsia" w:ascii="宋体" w:cs="宋体"/>
          <w:sz w:val="24"/>
          <w:lang w:val="zh-CN"/>
        </w:rPr>
      </w:pPr>
    </w:p>
    <w:p w14:paraId="6A4309AF">
      <w:pPr>
        <w:autoSpaceDE w:val="0"/>
        <w:autoSpaceDN w:val="0"/>
        <w:adjustRightInd w:val="0"/>
        <w:spacing w:line="360" w:lineRule="auto"/>
        <w:rPr>
          <w:rFonts w:hint="eastAsia" w:ascii="宋体" w:cs="宋体"/>
          <w:sz w:val="24"/>
          <w:lang w:val="zh-CN"/>
        </w:rPr>
      </w:pPr>
    </w:p>
    <w:p w14:paraId="74018ED9">
      <w:pPr>
        <w:autoSpaceDE w:val="0"/>
        <w:autoSpaceDN w:val="0"/>
        <w:adjustRightInd w:val="0"/>
        <w:spacing w:line="360" w:lineRule="auto"/>
        <w:rPr>
          <w:rFonts w:hint="eastAsia" w:ascii="宋体" w:cs="宋体"/>
          <w:sz w:val="24"/>
          <w:lang w:val="zh-CN"/>
        </w:rPr>
      </w:pPr>
    </w:p>
    <w:p w14:paraId="754DA17C">
      <w:pPr>
        <w:autoSpaceDE w:val="0"/>
        <w:autoSpaceDN w:val="0"/>
        <w:adjustRightInd w:val="0"/>
        <w:spacing w:line="360" w:lineRule="auto"/>
        <w:rPr>
          <w:rFonts w:hint="eastAsia" w:ascii="宋体" w:cs="宋体"/>
          <w:sz w:val="24"/>
          <w:lang w:val="zh-CN"/>
        </w:rPr>
      </w:pPr>
    </w:p>
    <w:p w14:paraId="34E5E6B1">
      <w:pPr>
        <w:autoSpaceDE w:val="0"/>
        <w:autoSpaceDN w:val="0"/>
        <w:adjustRightInd w:val="0"/>
        <w:spacing w:line="360" w:lineRule="auto"/>
        <w:rPr>
          <w:rFonts w:hint="eastAsia" w:ascii="宋体" w:cs="宋体"/>
          <w:sz w:val="24"/>
          <w:lang w:val="zh-CN"/>
        </w:rPr>
      </w:pPr>
    </w:p>
    <w:p w14:paraId="7FE1EDD7">
      <w:pPr>
        <w:autoSpaceDE w:val="0"/>
        <w:autoSpaceDN w:val="0"/>
        <w:adjustRightInd w:val="0"/>
        <w:spacing w:line="360" w:lineRule="auto"/>
        <w:rPr>
          <w:rFonts w:hint="eastAsia" w:ascii="宋体" w:cs="宋体"/>
          <w:sz w:val="24"/>
          <w:lang w:val="zh-CN"/>
        </w:rPr>
      </w:pPr>
    </w:p>
    <w:p w14:paraId="79CB9D81">
      <w:pPr>
        <w:autoSpaceDE w:val="0"/>
        <w:autoSpaceDN w:val="0"/>
        <w:adjustRightInd w:val="0"/>
        <w:spacing w:line="360" w:lineRule="auto"/>
        <w:rPr>
          <w:rFonts w:cs="黑体" w:asciiTheme="minorEastAsia" w:hAnsiTheme="minorEastAsia"/>
          <w:b/>
          <w:bCs/>
          <w:sz w:val="28"/>
          <w:szCs w:val="28"/>
          <w:lang w:val="zh-CN"/>
        </w:rPr>
      </w:pPr>
    </w:p>
    <w:p w14:paraId="5AB2DBE3">
      <w:pPr>
        <w:autoSpaceDE w:val="0"/>
        <w:autoSpaceDN w:val="0"/>
        <w:adjustRightInd w:val="0"/>
        <w:spacing w:line="360" w:lineRule="auto"/>
        <w:rPr>
          <w:rFonts w:cs="黑体" w:asciiTheme="minorEastAsia" w:hAnsiTheme="minorEastAsia"/>
          <w:b/>
          <w:bCs/>
          <w:sz w:val="28"/>
          <w:szCs w:val="28"/>
          <w:lang w:val="zh-CN"/>
        </w:rPr>
      </w:pPr>
    </w:p>
    <w:p w14:paraId="6E96769D">
      <w:pPr>
        <w:autoSpaceDE w:val="0"/>
        <w:autoSpaceDN w:val="0"/>
        <w:adjustRightInd w:val="0"/>
        <w:spacing w:line="360" w:lineRule="auto"/>
        <w:rPr>
          <w:rFonts w:cs="黑体" w:asciiTheme="minorEastAsia" w:hAnsiTheme="minorEastAsia"/>
          <w:b/>
          <w:bCs/>
          <w:sz w:val="28"/>
          <w:szCs w:val="28"/>
          <w:lang w:val="zh-CN"/>
        </w:rPr>
      </w:pPr>
    </w:p>
    <w:p w14:paraId="2E5EB678">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492C3B5C">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19C627F2">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646AE23A">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4565ABCF">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70FD4978">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15BDFDF0">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671B779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522C8B46">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14:paraId="3AA0DFC2">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169CE12D">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7BB03BE8">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52A60C9B">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341065D4">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62AF02BB">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20267073">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26AE6BAC">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228E8B45">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623D3A2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0BB7121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7218A4B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23762FD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5C364838">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54C015E0">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0A1B4458">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5E6B039C">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1D9BDCE6">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14:paraId="5620BD3B">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14:paraId="39D9FEA9">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14:paraId="59A1C64D">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5B8E1BFC">
      <w:pPr>
        <w:pStyle w:val="34"/>
        <w:rPr>
          <w:rFonts w:hAnsi="宋体"/>
          <w:color w:val="auto"/>
        </w:rPr>
      </w:pPr>
    </w:p>
    <w:p w14:paraId="36E5A280">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6489CB0A">
      <w:pPr>
        <w:adjustRightInd w:val="0"/>
        <w:snapToGrid w:val="0"/>
        <w:spacing w:line="360" w:lineRule="auto"/>
        <w:rPr>
          <w:rFonts w:ascii="宋体" w:hAnsi="宋体" w:cs="Courier New"/>
          <w:sz w:val="22"/>
          <w:szCs w:val="21"/>
        </w:rPr>
      </w:pPr>
    </w:p>
    <w:p w14:paraId="679D9E0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582E5CD5">
      <w:pPr>
        <w:adjustRightInd w:val="0"/>
        <w:snapToGrid w:val="0"/>
        <w:spacing w:line="360" w:lineRule="auto"/>
        <w:ind w:firstLine="4305" w:firstLineChars="2050"/>
        <w:rPr>
          <w:rFonts w:cs="宋体" w:asciiTheme="minorEastAsia" w:hAnsiTheme="minorEastAsia"/>
          <w:szCs w:val="21"/>
        </w:rPr>
      </w:pPr>
    </w:p>
    <w:p w14:paraId="2A9EC2C1">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2824CA47">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A4C31FF">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2E2DC16">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5C8751DF">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7EFE1E37">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2E71CD0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3226DFD0">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1E63100D">
      <w:pPr>
        <w:pStyle w:val="51"/>
        <w:spacing w:line="480" w:lineRule="auto"/>
        <w:ind w:firstLine="540" w:firstLineChars="225"/>
        <w:jc w:val="left"/>
        <w:rPr>
          <w:rFonts w:asciiTheme="minorEastAsia" w:hAnsiTheme="minorEastAsia"/>
          <w:szCs w:val="24"/>
        </w:rPr>
      </w:pPr>
    </w:p>
    <w:p w14:paraId="08039A96">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33912CEC">
      <w:pPr>
        <w:pStyle w:val="51"/>
        <w:spacing w:line="480" w:lineRule="auto"/>
        <w:ind w:left="-538" w:leftChars="-256" w:firstLine="616" w:firstLineChars="257"/>
        <w:jc w:val="center"/>
        <w:rPr>
          <w:rFonts w:asciiTheme="minorEastAsia" w:hAnsiTheme="minorEastAsia"/>
          <w:bCs/>
          <w:szCs w:val="24"/>
        </w:rPr>
      </w:pPr>
    </w:p>
    <w:p w14:paraId="54C24309">
      <w:pPr>
        <w:autoSpaceDE w:val="0"/>
        <w:autoSpaceDN w:val="0"/>
        <w:adjustRightInd w:val="0"/>
        <w:spacing w:line="360" w:lineRule="auto"/>
        <w:ind w:right="-11"/>
        <w:rPr>
          <w:rFonts w:cs="宋体" w:asciiTheme="minorEastAsia" w:hAnsiTheme="minorEastAsia"/>
          <w:sz w:val="24"/>
          <w:szCs w:val="24"/>
          <w:lang w:val="zh-CN"/>
        </w:rPr>
      </w:pPr>
    </w:p>
    <w:p w14:paraId="3E8802E1">
      <w:pPr>
        <w:autoSpaceDE w:val="0"/>
        <w:autoSpaceDN w:val="0"/>
        <w:adjustRightInd w:val="0"/>
        <w:spacing w:line="360" w:lineRule="auto"/>
        <w:ind w:right="-11"/>
        <w:rPr>
          <w:rFonts w:cs="宋体" w:asciiTheme="minorEastAsia" w:hAnsiTheme="minorEastAsia"/>
          <w:sz w:val="24"/>
          <w:szCs w:val="24"/>
          <w:lang w:val="zh-CN"/>
        </w:rPr>
      </w:pPr>
    </w:p>
    <w:p w14:paraId="7C136600">
      <w:pPr>
        <w:autoSpaceDE w:val="0"/>
        <w:autoSpaceDN w:val="0"/>
        <w:adjustRightInd w:val="0"/>
        <w:spacing w:line="360" w:lineRule="auto"/>
        <w:ind w:right="-11"/>
        <w:rPr>
          <w:rFonts w:cs="宋体" w:asciiTheme="minorEastAsia" w:hAnsiTheme="minorEastAsia"/>
          <w:sz w:val="24"/>
          <w:szCs w:val="24"/>
          <w:lang w:val="zh-CN"/>
        </w:rPr>
      </w:pPr>
    </w:p>
    <w:p w14:paraId="7047972D">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691E53EB">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70D00DCB">
      <w:pPr>
        <w:pStyle w:val="53"/>
        <w:spacing w:line="480" w:lineRule="auto"/>
        <w:rPr>
          <w:rFonts w:cs="Arial" w:asciiTheme="minorEastAsia" w:hAnsiTheme="minorEastAsia"/>
          <w:sz w:val="21"/>
          <w:szCs w:val="21"/>
        </w:rPr>
      </w:pPr>
    </w:p>
    <w:p w14:paraId="142A4B92">
      <w:pPr>
        <w:spacing w:line="480" w:lineRule="exact"/>
        <w:ind w:firstLine="2289" w:firstLineChars="950"/>
        <w:rPr>
          <w:rFonts w:ascii="宋体" w:hAnsi="宋体"/>
          <w:b/>
          <w:bCs/>
          <w:sz w:val="24"/>
          <w:szCs w:val="24"/>
        </w:rPr>
      </w:pPr>
    </w:p>
    <w:p w14:paraId="179D849A">
      <w:pPr>
        <w:spacing w:line="480" w:lineRule="exact"/>
        <w:ind w:firstLine="2289" w:firstLineChars="950"/>
        <w:rPr>
          <w:rFonts w:ascii="宋体" w:hAnsi="宋体"/>
          <w:b/>
          <w:bCs/>
          <w:sz w:val="24"/>
          <w:szCs w:val="24"/>
        </w:rPr>
      </w:pPr>
    </w:p>
    <w:p w14:paraId="04316A15">
      <w:pPr>
        <w:spacing w:line="480" w:lineRule="exact"/>
        <w:ind w:firstLine="2289" w:firstLineChars="950"/>
        <w:rPr>
          <w:rFonts w:ascii="宋体" w:hAnsi="宋体"/>
          <w:b/>
          <w:bCs/>
          <w:sz w:val="24"/>
          <w:szCs w:val="24"/>
        </w:rPr>
      </w:pPr>
    </w:p>
    <w:p w14:paraId="09109AF5">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0A895D7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6FEA4E7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6CAD694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3413C4B">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0128F8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4D7361E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0E1EFD21">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27946A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6F1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243A0767">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6A9245BD">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4DD6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3C3E0D1">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144C5BDE">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16C15ABD">
      <w:pPr>
        <w:spacing w:line="320" w:lineRule="exact"/>
        <w:ind w:left="2" w:firstLine="357" w:firstLineChars="149"/>
        <w:rPr>
          <w:rFonts w:cs="Courier New" w:asciiTheme="minorEastAsia" w:hAnsiTheme="minorEastAsia"/>
          <w:sz w:val="24"/>
          <w:szCs w:val="24"/>
        </w:rPr>
      </w:pPr>
    </w:p>
    <w:p w14:paraId="2D6B9977">
      <w:pPr>
        <w:widowControl/>
        <w:spacing w:before="100" w:beforeAutospacing="1" w:after="100" w:afterAutospacing="1" w:line="360" w:lineRule="auto"/>
        <w:rPr>
          <w:rFonts w:ascii="宋体" w:hAnsi="宋体"/>
          <w:b/>
          <w:bCs/>
          <w:sz w:val="24"/>
          <w:szCs w:val="24"/>
        </w:rPr>
      </w:pPr>
    </w:p>
    <w:p w14:paraId="6DD070D7">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79A459DB">
      <w:pPr>
        <w:autoSpaceDE w:val="0"/>
        <w:autoSpaceDN w:val="0"/>
        <w:snapToGrid w:val="0"/>
        <w:spacing w:line="360" w:lineRule="auto"/>
        <w:rPr>
          <w:rFonts w:ascii="宋体" w:hAnsi="宋体"/>
          <w:b/>
          <w:bCs/>
          <w:sz w:val="24"/>
        </w:rPr>
      </w:pPr>
    </w:p>
    <w:p w14:paraId="0126B649">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3D8C9E70">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1CF0379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2CD594C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1CB2370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6BB8BB4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2AC505C">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0CDB5B67">
      <w:pPr>
        <w:rPr>
          <w:rFonts w:hint="eastAsia"/>
          <w:sz w:val="24"/>
          <w:szCs w:val="24"/>
          <w:u w:val="single"/>
        </w:rPr>
      </w:pPr>
    </w:p>
    <w:p w14:paraId="5A166351">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29CCC1A6">
      <w:pPr>
        <w:autoSpaceDE w:val="0"/>
        <w:autoSpaceDN w:val="0"/>
        <w:adjustRightInd w:val="0"/>
        <w:spacing w:line="360" w:lineRule="auto"/>
        <w:ind w:right="-11"/>
        <w:rPr>
          <w:rFonts w:hint="eastAsia" w:ascii="宋体" w:cs="宋体"/>
          <w:szCs w:val="21"/>
        </w:rPr>
      </w:pPr>
    </w:p>
    <w:p w14:paraId="14B20003">
      <w:pPr>
        <w:autoSpaceDE w:val="0"/>
        <w:autoSpaceDN w:val="0"/>
        <w:adjustRightInd w:val="0"/>
        <w:spacing w:line="360" w:lineRule="auto"/>
        <w:ind w:right="-11"/>
        <w:rPr>
          <w:rFonts w:hint="eastAsia" w:ascii="宋体" w:cs="宋体"/>
          <w:szCs w:val="21"/>
        </w:rPr>
      </w:pPr>
    </w:p>
    <w:p w14:paraId="65336084">
      <w:pPr>
        <w:autoSpaceDE w:val="0"/>
        <w:autoSpaceDN w:val="0"/>
        <w:adjustRightInd w:val="0"/>
        <w:spacing w:line="360" w:lineRule="auto"/>
        <w:ind w:right="-11"/>
        <w:rPr>
          <w:rFonts w:hint="eastAsia" w:ascii="宋体" w:cs="宋体"/>
          <w:szCs w:val="21"/>
        </w:rPr>
      </w:pPr>
    </w:p>
    <w:p w14:paraId="750DF856">
      <w:pPr>
        <w:autoSpaceDE w:val="0"/>
        <w:autoSpaceDN w:val="0"/>
        <w:adjustRightInd w:val="0"/>
        <w:spacing w:line="360" w:lineRule="auto"/>
        <w:ind w:right="-11"/>
        <w:rPr>
          <w:rFonts w:hint="eastAsia" w:ascii="宋体" w:cs="宋体"/>
          <w:szCs w:val="21"/>
        </w:rPr>
      </w:pPr>
    </w:p>
    <w:p w14:paraId="6AC464FD">
      <w:pPr>
        <w:autoSpaceDE w:val="0"/>
        <w:autoSpaceDN w:val="0"/>
        <w:adjustRightInd w:val="0"/>
        <w:spacing w:line="360" w:lineRule="auto"/>
        <w:ind w:right="-11"/>
        <w:rPr>
          <w:rFonts w:hint="eastAsia" w:ascii="宋体" w:cs="宋体"/>
          <w:szCs w:val="21"/>
        </w:rPr>
      </w:pPr>
    </w:p>
    <w:p w14:paraId="037AC150">
      <w:pPr>
        <w:autoSpaceDE w:val="0"/>
        <w:autoSpaceDN w:val="0"/>
        <w:adjustRightInd w:val="0"/>
        <w:spacing w:line="360" w:lineRule="auto"/>
        <w:ind w:right="-11"/>
        <w:rPr>
          <w:rFonts w:hint="eastAsia" w:ascii="宋体" w:cs="宋体"/>
          <w:szCs w:val="21"/>
        </w:rPr>
      </w:pPr>
    </w:p>
    <w:p w14:paraId="11C3B275">
      <w:pPr>
        <w:autoSpaceDE w:val="0"/>
        <w:autoSpaceDN w:val="0"/>
        <w:adjustRightInd w:val="0"/>
        <w:spacing w:line="360" w:lineRule="auto"/>
        <w:ind w:right="-11"/>
        <w:rPr>
          <w:rFonts w:hint="eastAsia" w:ascii="宋体" w:cs="宋体"/>
          <w:szCs w:val="21"/>
        </w:rPr>
      </w:pPr>
    </w:p>
    <w:p w14:paraId="2BAC6D43">
      <w:pPr>
        <w:autoSpaceDE w:val="0"/>
        <w:autoSpaceDN w:val="0"/>
        <w:adjustRightInd w:val="0"/>
        <w:spacing w:line="360" w:lineRule="auto"/>
        <w:ind w:firstLine="2530" w:firstLineChars="900"/>
        <w:outlineLvl w:val="0"/>
        <w:rPr>
          <w:rFonts w:ascii="宋体" w:hAnsi="宋体"/>
          <w:b/>
          <w:bCs/>
          <w:sz w:val="28"/>
          <w:szCs w:val="24"/>
        </w:rPr>
      </w:pPr>
    </w:p>
    <w:p w14:paraId="65E3C347">
      <w:pPr>
        <w:autoSpaceDE w:val="0"/>
        <w:autoSpaceDN w:val="0"/>
        <w:adjustRightInd w:val="0"/>
        <w:spacing w:line="360" w:lineRule="auto"/>
        <w:ind w:firstLine="2530" w:firstLineChars="900"/>
        <w:outlineLvl w:val="0"/>
        <w:rPr>
          <w:rFonts w:ascii="宋体" w:hAnsi="宋体"/>
          <w:b/>
          <w:bCs/>
          <w:sz w:val="28"/>
          <w:szCs w:val="24"/>
        </w:rPr>
      </w:pPr>
    </w:p>
    <w:p w14:paraId="7C3D2BD4">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0CE8BE1C">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575BFA0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27B05E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10B79E5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0E9027C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31ABD48">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0306BBD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6674F9C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234A99A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D04D8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623FAD2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61D2E72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AA4BAA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2A34B8D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7161EBB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581F48B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77D28D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629E162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67E7B4B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04F1564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5555D79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10FC323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628B8C7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439B930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4DF3416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5626BA89">
      <w:pPr>
        <w:spacing w:beforeLines="50" w:afterLines="50" w:line="360" w:lineRule="auto"/>
        <w:ind w:firstLine="480" w:firstLineChars="200"/>
        <w:contextualSpacing/>
        <w:rPr>
          <w:rFonts w:cs="宋体" w:asciiTheme="minorEastAsia" w:hAnsiTheme="minorEastAsia"/>
          <w:sz w:val="24"/>
          <w:szCs w:val="24"/>
          <w:lang w:val="zh-CN"/>
        </w:rPr>
      </w:pPr>
    </w:p>
    <w:p w14:paraId="7F9E5969">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472CE938">
      <w:pPr>
        <w:spacing w:beforeLines="50" w:afterLines="50" w:line="360" w:lineRule="auto"/>
        <w:ind w:firstLine="480" w:firstLineChars="200"/>
        <w:contextualSpacing/>
        <w:rPr>
          <w:rFonts w:cs="宋体" w:asciiTheme="minorEastAsia" w:hAnsiTheme="minorEastAsia"/>
          <w:sz w:val="24"/>
          <w:szCs w:val="24"/>
          <w:lang w:val="zh-CN"/>
        </w:rPr>
      </w:pPr>
    </w:p>
    <w:p w14:paraId="2196A6EF">
      <w:pPr>
        <w:spacing w:beforeLines="50" w:afterLines="50" w:line="360" w:lineRule="auto"/>
        <w:ind w:firstLine="480" w:firstLineChars="200"/>
        <w:contextualSpacing/>
        <w:rPr>
          <w:rFonts w:cs="宋体" w:asciiTheme="minorEastAsia" w:hAnsiTheme="minorEastAsia"/>
          <w:sz w:val="24"/>
          <w:szCs w:val="24"/>
          <w:lang w:val="zh-CN"/>
        </w:rPr>
      </w:pPr>
    </w:p>
    <w:p w14:paraId="6ACBD660">
      <w:pPr>
        <w:spacing w:beforeLines="50" w:afterLines="50" w:line="360" w:lineRule="auto"/>
        <w:ind w:firstLine="480" w:firstLineChars="200"/>
        <w:contextualSpacing/>
        <w:rPr>
          <w:rFonts w:cs="宋体" w:asciiTheme="minorEastAsia" w:hAnsiTheme="minorEastAsia"/>
          <w:sz w:val="24"/>
          <w:szCs w:val="24"/>
          <w:lang w:val="zh-CN"/>
        </w:rPr>
      </w:pPr>
    </w:p>
    <w:p w14:paraId="433AE4F6">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5083027A">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0C58AEB5">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52FB76FB">
      <w:pPr>
        <w:autoSpaceDE w:val="0"/>
        <w:autoSpaceDN w:val="0"/>
        <w:adjustRightInd w:val="0"/>
        <w:spacing w:line="360" w:lineRule="auto"/>
        <w:jc w:val="center"/>
        <w:outlineLvl w:val="0"/>
        <w:rPr>
          <w:rFonts w:ascii="宋体" w:hAnsi="宋体"/>
          <w:b/>
          <w:bCs/>
          <w:sz w:val="28"/>
          <w:szCs w:val="24"/>
        </w:rPr>
      </w:pPr>
    </w:p>
    <w:p w14:paraId="57FEF07D">
      <w:pPr>
        <w:autoSpaceDE w:val="0"/>
        <w:autoSpaceDN w:val="0"/>
        <w:adjustRightInd w:val="0"/>
        <w:spacing w:line="360" w:lineRule="auto"/>
        <w:ind w:left="1687" w:hanging="1687" w:hangingChars="600"/>
        <w:outlineLvl w:val="0"/>
        <w:rPr>
          <w:rFonts w:ascii="宋体" w:hAnsi="宋体"/>
          <w:b/>
          <w:bCs/>
          <w:sz w:val="28"/>
          <w:szCs w:val="24"/>
        </w:rPr>
      </w:pPr>
    </w:p>
    <w:p w14:paraId="2C17A658">
      <w:pPr>
        <w:autoSpaceDE w:val="0"/>
        <w:autoSpaceDN w:val="0"/>
        <w:adjustRightInd w:val="0"/>
        <w:spacing w:line="360" w:lineRule="auto"/>
        <w:ind w:left="1687" w:hanging="1687" w:hangingChars="600"/>
        <w:outlineLvl w:val="0"/>
        <w:rPr>
          <w:rFonts w:ascii="宋体" w:hAnsi="宋体"/>
          <w:b/>
          <w:bCs/>
          <w:sz w:val="28"/>
          <w:szCs w:val="24"/>
        </w:rPr>
      </w:pPr>
    </w:p>
    <w:p w14:paraId="1CC6FEB4">
      <w:pPr>
        <w:autoSpaceDE w:val="0"/>
        <w:autoSpaceDN w:val="0"/>
        <w:adjustRightInd w:val="0"/>
        <w:spacing w:line="360" w:lineRule="auto"/>
        <w:ind w:left="1687" w:hanging="1687" w:hangingChars="600"/>
        <w:outlineLvl w:val="0"/>
        <w:rPr>
          <w:rFonts w:ascii="宋体" w:hAnsi="宋体"/>
          <w:b/>
          <w:bCs/>
          <w:sz w:val="28"/>
          <w:szCs w:val="24"/>
        </w:rPr>
      </w:pPr>
    </w:p>
    <w:p w14:paraId="05090E6B">
      <w:pPr>
        <w:autoSpaceDE w:val="0"/>
        <w:autoSpaceDN w:val="0"/>
        <w:adjustRightInd w:val="0"/>
        <w:spacing w:line="360" w:lineRule="auto"/>
        <w:ind w:left="1687" w:hanging="1687" w:hangingChars="600"/>
        <w:outlineLvl w:val="0"/>
        <w:rPr>
          <w:rFonts w:ascii="宋体" w:hAnsi="宋体"/>
          <w:b/>
          <w:bCs/>
          <w:sz w:val="28"/>
          <w:szCs w:val="24"/>
        </w:rPr>
      </w:pPr>
    </w:p>
    <w:p w14:paraId="5CE2491E">
      <w:pPr>
        <w:autoSpaceDE w:val="0"/>
        <w:autoSpaceDN w:val="0"/>
        <w:adjustRightInd w:val="0"/>
        <w:spacing w:line="360" w:lineRule="auto"/>
        <w:ind w:left="1687" w:hanging="1687" w:hangingChars="600"/>
        <w:outlineLvl w:val="0"/>
        <w:rPr>
          <w:rFonts w:ascii="宋体" w:hAnsi="宋体"/>
          <w:b/>
          <w:bCs/>
          <w:sz w:val="28"/>
          <w:szCs w:val="24"/>
        </w:rPr>
      </w:pPr>
    </w:p>
    <w:p w14:paraId="790297EE">
      <w:pPr>
        <w:autoSpaceDE w:val="0"/>
        <w:autoSpaceDN w:val="0"/>
        <w:adjustRightInd w:val="0"/>
        <w:spacing w:line="360" w:lineRule="auto"/>
        <w:ind w:left="1687" w:hanging="1687" w:hangingChars="600"/>
        <w:outlineLvl w:val="0"/>
        <w:rPr>
          <w:rFonts w:ascii="宋体" w:hAnsi="宋体"/>
          <w:b/>
          <w:bCs/>
          <w:sz w:val="28"/>
          <w:szCs w:val="24"/>
        </w:rPr>
      </w:pPr>
    </w:p>
    <w:p w14:paraId="47FA6C7F">
      <w:pPr>
        <w:autoSpaceDE w:val="0"/>
        <w:autoSpaceDN w:val="0"/>
        <w:adjustRightInd w:val="0"/>
        <w:spacing w:line="360" w:lineRule="auto"/>
        <w:ind w:left="1687" w:hanging="1687" w:hangingChars="600"/>
        <w:outlineLvl w:val="0"/>
        <w:rPr>
          <w:rFonts w:ascii="宋体" w:hAnsi="宋体"/>
          <w:b/>
          <w:bCs/>
          <w:sz w:val="28"/>
          <w:szCs w:val="24"/>
        </w:rPr>
      </w:pPr>
    </w:p>
    <w:p w14:paraId="27408FCB">
      <w:pPr>
        <w:autoSpaceDE w:val="0"/>
        <w:autoSpaceDN w:val="0"/>
        <w:adjustRightInd w:val="0"/>
        <w:spacing w:line="360" w:lineRule="auto"/>
        <w:ind w:left="1687" w:hanging="1687" w:hangingChars="600"/>
        <w:outlineLvl w:val="0"/>
        <w:rPr>
          <w:rFonts w:ascii="宋体" w:hAnsi="宋体"/>
          <w:b/>
          <w:bCs/>
          <w:sz w:val="28"/>
          <w:szCs w:val="24"/>
        </w:rPr>
      </w:pPr>
    </w:p>
    <w:p w14:paraId="09221EC7">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59D7ABF3">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1110B743">
      <w:pPr>
        <w:spacing w:line="360" w:lineRule="auto"/>
        <w:ind w:firstLine="480" w:firstLineChars="200"/>
        <w:rPr>
          <w:rFonts w:ascii="楷体" w:hAnsi="楷体" w:eastAsia="楷体"/>
          <w:bCs/>
          <w:sz w:val="24"/>
          <w:szCs w:val="24"/>
        </w:rPr>
      </w:pPr>
    </w:p>
    <w:p w14:paraId="4117F73C">
      <w:pPr>
        <w:autoSpaceDE w:val="0"/>
        <w:autoSpaceDN w:val="0"/>
        <w:adjustRightInd w:val="0"/>
        <w:spacing w:line="360" w:lineRule="auto"/>
        <w:jc w:val="center"/>
        <w:outlineLvl w:val="0"/>
        <w:rPr>
          <w:rFonts w:ascii="宋体" w:hAnsi="宋体"/>
          <w:b/>
          <w:bCs/>
          <w:sz w:val="28"/>
          <w:szCs w:val="24"/>
        </w:rPr>
      </w:pPr>
    </w:p>
    <w:p w14:paraId="79B4449F">
      <w:pPr>
        <w:autoSpaceDE w:val="0"/>
        <w:autoSpaceDN w:val="0"/>
        <w:adjustRightInd w:val="0"/>
        <w:spacing w:line="360" w:lineRule="auto"/>
        <w:jc w:val="center"/>
        <w:outlineLvl w:val="0"/>
        <w:rPr>
          <w:rFonts w:ascii="宋体" w:hAnsi="宋体"/>
          <w:b/>
          <w:bCs/>
          <w:sz w:val="28"/>
          <w:szCs w:val="24"/>
        </w:rPr>
      </w:pPr>
    </w:p>
    <w:p w14:paraId="5BB5777F">
      <w:pPr>
        <w:autoSpaceDE w:val="0"/>
        <w:autoSpaceDN w:val="0"/>
        <w:adjustRightInd w:val="0"/>
        <w:spacing w:line="360" w:lineRule="auto"/>
        <w:jc w:val="center"/>
        <w:outlineLvl w:val="0"/>
        <w:rPr>
          <w:rFonts w:ascii="宋体" w:hAnsi="宋体"/>
          <w:b/>
          <w:bCs/>
          <w:sz w:val="28"/>
          <w:szCs w:val="24"/>
        </w:rPr>
      </w:pPr>
    </w:p>
    <w:p w14:paraId="08FF2572">
      <w:pPr>
        <w:autoSpaceDE w:val="0"/>
        <w:autoSpaceDN w:val="0"/>
        <w:adjustRightInd w:val="0"/>
        <w:spacing w:line="360" w:lineRule="auto"/>
        <w:jc w:val="center"/>
        <w:outlineLvl w:val="0"/>
        <w:rPr>
          <w:rFonts w:ascii="宋体" w:hAnsi="宋体"/>
          <w:b/>
          <w:bCs/>
          <w:sz w:val="28"/>
          <w:szCs w:val="24"/>
        </w:rPr>
      </w:pPr>
    </w:p>
    <w:p w14:paraId="2A6FF2B6">
      <w:pPr>
        <w:autoSpaceDE w:val="0"/>
        <w:autoSpaceDN w:val="0"/>
        <w:adjustRightInd w:val="0"/>
        <w:spacing w:line="360" w:lineRule="auto"/>
        <w:jc w:val="center"/>
        <w:outlineLvl w:val="0"/>
        <w:rPr>
          <w:rFonts w:ascii="宋体" w:hAnsi="宋体"/>
          <w:b/>
          <w:bCs/>
          <w:sz w:val="28"/>
          <w:szCs w:val="24"/>
        </w:rPr>
      </w:pPr>
    </w:p>
    <w:p w14:paraId="43886B63">
      <w:pPr>
        <w:autoSpaceDE w:val="0"/>
        <w:autoSpaceDN w:val="0"/>
        <w:adjustRightInd w:val="0"/>
        <w:spacing w:line="360" w:lineRule="auto"/>
        <w:jc w:val="center"/>
        <w:outlineLvl w:val="0"/>
        <w:rPr>
          <w:rFonts w:ascii="宋体" w:hAnsi="宋体"/>
          <w:b/>
          <w:bCs/>
          <w:sz w:val="28"/>
          <w:szCs w:val="24"/>
        </w:rPr>
      </w:pPr>
    </w:p>
    <w:p w14:paraId="63897762">
      <w:pPr>
        <w:autoSpaceDE w:val="0"/>
        <w:autoSpaceDN w:val="0"/>
        <w:adjustRightInd w:val="0"/>
        <w:spacing w:line="360" w:lineRule="auto"/>
        <w:jc w:val="center"/>
        <w:outlineLvl w:val="0"/>
        <w:rPr>
          <w:rFonts w:ascii="宋体" w:hAnsi="宋体"/>
          <w:b/>
          <w:bCs/>
          <w:sz w:val="28"/>
          <w:szCs w:val="24"/>
        </w:rPr>
      </w:pPr>
    </w:p>
    <w:p w14:paraId="5D2B4EE9">
      <w:pPr>
        <w:autoSpaceDE w:val="0"/>
        <w:autoSpaceDN w:val="0"/>
        <w:adjustRightInd w:val="0"/>
        <w:spacing w:line="360" w:lineRule="auto"/>
        <w:jc w:val="center"/>
        <w:outlineLvl w:val="0"/>
        <w:rPr>
          <w:rFonts w:ascii="宋体" w:hAnsi="宋体"/>
          <w:b/>
          <w:bCs/>
          <w:sz w:val="28"/>
          <w:szCs w:val="24"/>
        </w:rPr>
      </w:pPr>
    </w:p>
    <w:p w14:paraId="53FA0E72">
      <w:pPr>
        <w:autoSpaceDE w:val="0"/>
        <w:autoSpaceDN w:val="0"/>
        <w:adjustRightInd w:val="0"/>
        <w:spacing w:line="360" w:lineRule="auto"/>
        <w:jc w:val="center"/>
        <w:outlineLvl w:val="0"/>
        <w:rPr>
          <w:rFonts w:ascii="宋体" w:hAnsi="宋体"/>
          <w:b/>
          <w:bCs/>
          <w:sz w:val="28"/>
          <w:szCs w:val="24"/>
        </w:rPr>
      </w:pPr>
    </w:p>
    <w:p w14:paraId="582AE565">
      <w:pPr>
        <w:autoSpaceDE w:val="0"/>
        <w:autoSpaceDN w:val="0"/>
        <w:adjustRightInd w:val="0"/>
        <w:spacing w:line="360" w:lineRule="auto"/>
        <w:jc w:val="center"/>
        <w:outlineLvl w:val="0"/>
        <w:rPr>
          <w:rFonts w:ascii="宋体" w:hAnsi="宋体"/>
          <w:b/>
          <w:bCs/>
          <w:sz w:val="28"/>
          <w:szCs w:val="24"/>
        </w:rPr>
      </w:pPr>
    </w:p>
    <w:p w14:paraId="24737751">
      <w:pPr>
        <w:autoSpaceDE w:val="0"/>
        <w:autoSpaceDN w:val="0"/>
        <w:adjustRightInd w:val="0"/>
        <w:spacing w:line="360" w:lineRule="auto"/>
        <w:jc w:val="center"/>
        <w:outlineLvl w:val="0"/>
        <w:rPr>
          <w:rFonts w:ascii="宋体" w:hAnsi="宋体"/>
          <w:b/>
          <w:bCs/>
          <w:sz w:val="28"/>
          <w:szCs w:val="24"/>
        </w:rPr>
      </w:pPr>
    </w:p>
    <w:p w14:paraId="6109155D">
      <w:pPr>
        <w:autoSpaceDE w:val="0"/>
        <w:autoSpaceDN w:val="0"/>
        <w:adjustRightInd w:val="0"/>
        <w:spacing w:line="360" w:lineRule="auto"/>
        <w:jc w:val="center"/>
        <w:outlineLvl w:val="0"/>
        <w:rPr>
          <w:rFonts w:ascii="宋体" w:hAnsi="宋体"/>
          <w:b/>
          <w:bCs/>
          <w:sz w:val="28"/>
          <w:szCs w:val="24"/>
        </w:rPr>
      </w:pPr>
    </w:p>
    <w:p w14:paraId="0868419B">
      <w:pPr>
        <w:autoSpaceDE w:val="0"/>
        <w:autoSpaceDN w:val="0"/>
        <w:adjustRightInd w:val="0"/>
        <w:spacing w:line="360" w:lineRule="auto"/>
        <w:jc w:val="center"/>
        <w:outlineLvl w:val="0"/>
        <w:rPr>
          <w:rFonts w:ascii="宋体" w:hAnsi="宋体"/>
          <w:b/>
          <w:bCs/>
          <w:sz w:val="28"/>
          <w:szCs w:val="24"/>
        </w:rPr>
      </w:pPr>
    </w:p>
    <w:p w14:paraId="41A82583">
      <w:pPr>
        <w:autoSpaceDE w:val="0"/>
        <w:autoSpaceDN w:val="0"/>
        <w:adjustRightInd w:val="0"/>
        <w:spacing w:line="360" w:lineRule="auto"/>
        <w:outlineLvl w:val="0"/>
        <w:rPr>
          <w:rFonts w:ascii="宋体" w:hAnsi="宋体"/>
          <w:b/>
          <w:bCs/>
          <w:sz w:val="28"/>
          <w:szCs w:val="24"/>
          <w:lang w:val="zh-CN"/>
        </w:rPr>
      </w:pPr>
    </w:p>
    <w:p w14:paraId="2D573601">
      <w:pPr>
        <w:autoSpaceDE w:val="0"/>
        <w:autoSpaceDN w:val="0"/>
        <w:adjustRightInd w:val="0"/>
        <w:spacing w:line="360" w:lineRule="auto"/>
        <w:outlineLvl w:val="0"/>
        <w:rPr>
          <w:rFonts w:ascii="宋体" w:hAnsi="宋体"/>
          <w:b/>
          <w:bCs/>
          <w:sz w:val="28"/>
          <w:szCs w:val="24"/>
          <w:lang w:val="zh-CN"/>
        </w:rPr>
      </w:pPr>
    </w:p>
    <w:p w14:paraId="20EF7AC8">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0C087678">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0121F40B">
      <w:pPr>
        <w:pStyle w:val="34"/>
        <w:ind w:firstLine="2530" w:firstLineChars="900"/>
        <w:rPr>
          <w:rFonts w:hAnsi="宋体" w:eastAsiaTheme="minorEastAsia" w:cstheme="minorBidi"/>
          <w:b/>
          <w:bCs/>
          <w:color w:val="auto"/>
          <w:kern w:val="2"/>
          <w:sz w:val="28"/>
          <w:lang w:val="zh-CN"/>
        </w:rPr>
      </w:pPr>
    </w:p>
    <w:p w14:paraId="4D510FD0">
      <w:pPr>
        <w:autoSpaceDE w:val="0"/>
        <w:autoSpaceDN w:val="0"/>
        <w:adjustRightInd w:val="0"/>
        <w:spacing w:line="360" w:lineRule="auto"/>
        <w:jc w:val="center"/>
        <w:outlineLvl w:val="0"/>
        <w:rPr>
          <w:rFonts w:ascii="宋体" w:hAnsi="宋体"/>
          <w:b/>
          <w:bCs/>
          <w:sz w:val="28"/>
          <w:szCs w:val="24"/>
        </w:rPr>
      </w:pPr>
    </w:p>
    <w:p w14:paraId="6F73CEDB">
      <w:pPr>
        <w:autoSpaceDE w:val="0"/>
        <w:autoSpaceDN w:val="0"/>
        <w:adjustRightInd w:val="0"/>
        <w:spacing w:line="360" w:lineRule="auto"/>
        <w:jc w:val="center"/>
        <w:outlineLvl w:val="0"/>
        <w:rPr>
          <w:rFonts w:ascii="宋体" w:hAnsi="宋体"/>
          <w:b/>
          <w:bCs/>
          <w:sz w:val="28"/>
          <w:szCs w:val="24"/>
        </w:rPr>
      </w:pPr>
    </w:p>
    <w:p w14:paraId="4228C4A0">
      <w:pPr>
        <w:autoSpaceDE w:val="0"/>
        <w:autoSpaceDN w:val="0"/>
        <w:adjustRightInd w:val="0"/>
        <w:spacing w:line="360" w:lineRule="auto"/>
        <w:jc w:val="center"/>
        <w:outlineLvl w:val="0"/>
        <w:rPr>
          <w:rFonts w:ascii="宋体" w:hAnsi="宋体"/>
          <w:b/>
          <w:bCs/>
          <w:sz w:val="28"/>
          <w:szCs w:val="24"/>
        </w:rPr>
      </w:pPr>
    </w:p>
    <w:p w14:paraId="291F2025">
      <w:pPr>
        <w:autoSpaceDE w:val="0"/>
        <w:autoSpaceDN w:val="0"/>
        <w:adjustRightInd w:val="0"/>
        <w:spacing w:line="360" w:lineRule="auto"/>
        <w:jc w:val="center"/>
        <w:outlineLvl w:val="0"/>
        <w:rPr>
          <w:rFonts w:ascii="宋体" w:hAnsi="宋体"/>
          <w:b/>
          <w:bCs/>
          <w:sz w:val="28"/>
          <w:szCs w:val="24"/>
        </w:rPr>
      </w:pPr>
    </w:p>
    <w:p w14:paraId="408D2D66">
      <w:pPr>
        <w:autoSpaceDE w:val="0"/>
        <w:autoSpaceDN w:val="0"/>
        <w:adjustRightInd w:val="0"/>
        <w:spacing w:line="360" w:lineRule="auto"/>
        <w:jc w:val="center"/>
        <w:outlineLvl w:val="0"/>
        <w:rPr>
          <w:rFonts w:ascii="宋体" w:hAnsi="宋体"/>
          <w:b/>
          <w:bCs/>
          <w:sz w:val="28"/>
          <w:szCs w:val="24"/>
        </w:rPr>
      </w:pPr>
    </w:p>
    <w:p w14:paraId="69EBE299">
      <w:pPr>
        <w:autoSpaceDE w:val="0"/>
        <w:autoSpaceDN w:val="0"/>
        <w:adjustRightInd w:val="0"/>
        <w:spacing w:line="360" w:lineRule="auto"/>
        <w:jc w:val="center"/>
        <w:outlineLvl w:val="0"/>
        <w:rPr>
          <w:rFonts w:ascii="宋体" w:hAnsi="宋体"/>
          <w:b/>
          <w:bCs/>
          <w:sz w:val="28"/>
          <w:szCs w:val="24"/>
        </w:rPr>
      </w:pPr>
    </w:p>
    <w:p w14:paraId="74B685BA">
      <w:pPr>
        <w:autoSpaceDE w:val="0"/>
        <w:autoSpaceDN w:val="0"/>
        <w:adjustRightInd w:val="0"/>
        <w:spacing w:line="360" w:lineRule="auto"/>
        <w:jc w:val="center"/>
        <w:outlineLvl w:val="0"/>
        <w:rPr>
          <w:rFonts w:ascii="宋体" w:hAnsi="宋体"/>
          <w:b/>
          <w:bCs/>
          <w:sz w:val="28"/>
          <w:szCs w:val="24"/>
        </w:rPr>
      </w:pPr>
    </w:p>
    <w:p w14:paraId="3CF31A33">
      <w:pPr>
        <w:autoSpaceDE w:val="0"/>
        <w:autoSpaceDN w:val="0"/>
        <w:adjustRightInd w:val="0"/>
        <w:spacing w:line="360" w:lineRule="auto"/>
        <w:jc w:val="center"/>
        <w:outlineLvl w:val="0"/>
        <w:rPr>
          <w:rFonts w:ascii="宋体" w:hAnsi="宋体"/>
          <w:b/>
          <w:bCs/>
          <w:sz w:val="28"/>
          <w:szCs w:val="24"/>
        </w:rPr>
      </w:pPr>
    </w:p>
    <w:p w14:paraId="33B1C7B3">
      <w:pPr>
        <w:autoSpaceDE w:val="0"/>
        <w:autoSpaceDN w:val="0"/>
        <w:adjustRightInd w:val="0"/>
        <w:spacing w:line="360" w:lineRule="auto"/>
        <w:jc w:val="center"/>
        <w:outlineLvl w:val="0"/>
        <w:rPr>
          <w:rFonts w:ascii="宋体" w:hAnsi="宋体"/>
          <w:b/>
          <w:bCs/>
          <w:sz w:val="28"/>
          <w:szCs w:val="24"/>
        </w:rPr>
      </w:pPr>
    </w:p>
    <w:p w14:paraId="5236EFE9">
      <w:pPr>
        <w:autoSpaceDE w:val="0"/>
        <w:autoSpaceDN w:val="0"/>
        <w:adjustRightInd w:val="0"/>
        <w:spacing w:line="360" w:lineRule="auto"/>
        <w:jc w:val="center"/>
        <w:outlineLvl w:val="0"/>
        <w:rPr>
          <w:rFonts w:ascii="宋体" w:hAnsi="宋体"/>
          <w:b/>
          <w:bCs/>
          <w:sz w:val="28"/>
          <w:szCs w:val="24"/>
        </w:rPr>
      </w:pPr>
    </w:p>
    <w:p w14:paraId="024A1DA8">
      <w:pPr>
        <w:autoSpaceDE w:val="0"/>
        <w:autoSpaceDN w:val="0"/>
        <w:adjustRightInd w:val="0"/>
        <w:spacing w:line="360" w:lineRule="auto"/>
        <w:jc w:val="center"/>
        <w:outlineLvl w:val="0"/>
        <w:rPr>
          <w:rFonts w:ascii="宋体" w:hAnsi="宋体"/>
          <w:b/>
          <w:bCs/>
          <w:sz w:val="28"/>
          <w:szCs w:val="24"/>
        </w:rPr>
      </w:pPr>
    </w:p>
    <w:p w14:paraId="7A1A07C3">
      <w:pPr>
        <w:autoSpaceDE w:val="0"/>
        <w:autoSpaceDN w:val="0"/>
        <w:adjustRightInd w:val="0"/>
        <w:spacing w:line="360" w:lineRule="auto"/>
        <w:jc w:val="center"/>
        <w:outlineLvl w:val="0"/>
        <w:rPr>
          <w:rFonts w:ascii="宋体" w:hAnsi="宋体"/>
          <w:b/>
          <w:bCs/>
          <w:sz w:val="28"/>
          <w:szCs w:val="24"/>
        </w:rPr>
      </w:pPr>
    </w:p>
    <w:p w14:paraId="50E93416">
      <w:pPr>
        <w:autoSpaceDE w:val="0"/>
        <w:autoSpaceDN w:val="0"/>
        <w:adjustRightInd w:val="0"/>
        <w:spacing w:line="360" w:lineRule="auto"/>
        <w:jc w:val="center"/>
        <w:outlineLvl w:val="0"/>
        <w:rPr>
          <w:rFonts w:ascii="宋体" w:hAnsi="宋体"/>
          <w:b/>
          <w:bCs/>
          <w:sz w:val="28"/>
          <w:szCs w:val="24"/>
        </w:rPr>
      </w:pPr>
    </w:p>
    <w:p w14:paraId="500BD2DE">
      <w:pPr>
        <w:autoSpaceDE w:val="0"/>
        <w:autoSpaceDN w:val="0"/>
        <w:adjustRightInd w:val="0"/>
        <w:spacing w:line="360" w:lineRule="auto"/>
        <w:outlineLvl w:val="0"/>
        <w:rPr>
          <w:rFonts w:ascii="宋体" w:hAnsi="宋体"/>
          <w:b/>
          <w:bCs/>
          <w:sz w:val="28"/>
          <w:szCs w:val="24"/>
        </w:rPr>
      </w:pPr>
    </w:p>
    <w:p w14:paraId="3465BFF5">
      <w:pPr>
        <w:autoSpaceDE w:val="0"/>
        <w:autoSpaceDN w:val="0"/>
        <w:adjustRightInd w:val="0"/>
        <w:spacing w:line="360" w:lineRule="auto"/>
        <w:outlineLvl w:val="0"/>
        <w:rPr>
          <w:rFonts w:ascii="宋体" w:hAnsi="宋体"/>
          <w:b/>
          <w:bCs/>
          <w:sz w:val="28"/>
          <w:szCs w:val="24"/>
        </w:rPr>
      </w:pPr>
    </w:p>
    <w:p w14:paraId="5E8466FE">
      <w:pPr>
        <w:autoSpaceDE w:val="0"/>
        <w:autoSpaceDN w:val="0"/>
        <w:adjustRightInd w:val="0"/>
        <w:spacing w:line="360" w:lineRule="auto"/>
        <w:outlineLvl w:val="0"/>
        <w:rPr>
          <w:rFonts w:ascii="宋体" w:hAnsi="宋体"/>
          <w:b/>
          <w:bCs/>
          <w:sz w:val="28"/>
          <w:szCs w:val="24"/>
        </w:rPr>
      </w:pPr>
    </w:p>
    <w:p w14:paraId="2943A879">
      <w:pPr>
        <w:autoSpaceDE w:val="0"/>
        <w:autoSpaceDN w:val="0"/>
        <w:adjustRightInd w:val="0"/>
        <w:spacing w:line="360" w:lineRule="auto"/>
        <w:jc w:val="center"/>
        <w:outlineLvl w:val="0"/>
        <w:rPr>
          <w:rFonts w:hint="eastAsia"/>
          <w:b/>
          <w:sz w:val="24"/>
        </w:rPr>
      </w:pPr>
      <w:r>
        <w:rPr>
          <w:rFonts w:hint="eastAsia" w:ascii="宋体" w:hAnsi="宋体"/>
          <w:b/>
          <w:bCs/>
          <w:sz w:val="28"/>
          <w:szCs w:val="24"/>
        </w:rPr>
        <w:t>4.8 中</w:t>
      </w:r>
      <w:r>
        <w:rPr>
          <w:b/>
          <w:sz w:val="28"/>
        </w:rPr>
        <w:t>小企业声明函（</w:t>
      </w:r>
      <w:r>
        <w:rPr>
          <w:rFonts w:hint="eastAsia"/>
          <w:b/>
          <w:sz w:val="28"/>
        </w:rPr>
        <w:t>货物</w:t>
      </w:r>
      <w:r>
        <w:rPr>
          <w:b/>
          <w:sz w:val="28"/>
        </w:rPr>
        <w:t>）</w:t>
      </w:r>
    </w:p>
    <w:p w14:paraId="675E51C9">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02F63312">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2E9DA3CB">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14:paraId="5DE65F1C">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14:paraId="725B506D">
      <w:pPr>
        <w:autoSpaceDE w:val="0"/>
        <w:autoSpaceDN w:val="0"/>
        <w:adjustRightInd w:val="0"/>
        <w:spacing w:line="360" w:lineRule="auto"/>
        <w:outlineLvl w:val="0"/>
        <w:rPr>
          <w:rFonts w:hint="eastAsia"/>
          <w:sz w:val="24"/>
          <w:u w:val="single"/>
        </w:rPr>
      </w:pPr>
      <w:r>
        <w:rPr>
          <w:sz w:val="24"/>
          <w:u w:val="single"/>
        </w:rPr>
        <w:t>微型企业</w:t>
      </w:r>
      <w:r>
        <w:rPr>
          <w:sz w:val="24"/>
        </w:rPr>
        <w:t>）；</w:t>
      </w:r>
    </w:p>
    <w:p w14:paraId="719EC47B">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14:paraId="790E6CDA">
      <w:pPr>
        <w:autoSpaceDE w:val="0"/>
        <w:autoSpaceDN w:val="0"/>
        <w:adjustRightInd w:val="0"/>
        <w:spacing w:line="360" w:lineRule="auto"/>
        <w:outlineLvl w:val="0"/>
        <w:rPr>
          <w:rFonts w:hint="eastAsia"/>
          <w:sz w:val="24"/>
        </w:rPr>
      </w:pPr>
      <w:r>
        <w:rPr>
          <w:sz w:val="24"/>
        </w:rPr>
        <w:t xml:space="preserve">型企业、小型企业、微型企业）； …… </w:t>
      </w:r>
    </w:p>
    <w:p w14:paraId="27D81FB4">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14:paraId="482B81B3">
      <w:pPr>
        <w:autoSpaceDE w:val="0"/>
        <w:autoSpaceDN w:val="0"/>
        <w:adjustRightInd w:val="0"/>
        <w:spacing w:line="360" w:lineRule="auto"/>
        <w:outlineLvl w:val="0"/>
        <w:rPr>
          <w:rFonts w:hint="eastAsia"/>
          <w:sz w:val="24"/>
        </w:rPr>
      </w:pPr>
      <w:r>
        <w:rPr>
          <w:sz w:val="24"/>
        </w:rPr>
        <w:t>与大企业的负责人为同一人的情形。</w:t>
      </w:r>
    </w:p>
    <w:p w14:paraId="76D32AEE">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14:paraId="52D86927">
      <w:pPr>
        <w:autoSpaceDE w:val="0"/>
        <w:autoSpaceDN w:val="0"/>
        <w:adjustRightInd w:val="0"/>
        <w:spacing w:line="360" w:lineRule="auto"/>
        <w:jc w:val="center"/>
        <w:outlineLvl w:val="0"/>
        <w:rPr>
          <w:rFonts w:hint="eastAsia"/>
          <w:sz w:val="24"/>
        </w:rPr>
      </w:pPr>
    </w:p>
    <w:p w14:paraId="22BA910A">
      <w:pPr>
        <w:autoSpaceDE w:val="0"/>
        <w:autoSpaceDN w:val="0"/>
        <w:adjustRightInd w:val="0"/>
        <w:spacing w:line="360" w:lineRule="auto"/>
        <w:jc w:val="center"/>
        <w:outlineLvl w:val="0"/>
        <w:rPr>
          <w:rFonts w:hint="eastAsia"/>
          <w:sz w:val="24"/>
        </w:rPr>
      </w:pPr>
    </w:p>
    <w:p w14:paraId="1BB3E71D">
      <w:pPr>
        <w:autoSpaceDE w:val="0"/>
        <w:autoSpaceDN w:val="0"/>
        <w:adjustRightInd w:val="0"/>
        <w:spacing w:line="360" w:lineRule="auto"/>
        <w:jc w:val="center"/>
        <w:outlineLvl w:val="0"/>
        <w:rPr>
          <w:rFonts w:hint="eastAsia"/>
          <w:sz w:val="24"/>
        </w:rPr>
      </w:pPr>
    </w:p>
    <w:p w14:paraId="271C572D">
      <w:pPr>
        <w:autoSpaceDE w:val="0"/>
        <w:autoSpaceDN w:val="0"/>
        <w:adjustRightInd w:val="0"/>
        <w:spacing w:line="360" w:lineRule="auto"/>
        <w:jc w:val="center"/>
        <w:outlineLvl w:val="0"/>
        <w:rPr>
          <w:rFonts w:hint="eastAsia"/>
          <w:sz w:val="24"/>
        </w:rPr>
      </w:pPr>
    </w:p>
    <w:p w14:paraId="237F153C">
      <w:pPr>
        <w:autoSpaceDE w:val="0"/>
        <w:autoSpaceDN w:val="0"/>
        <w:adjustRightInd w:val="0"/>
        <w:spacing w:line="360" w:lineRule="auto"/>
        <w:jc w:val="center"/>
        <w:outlineLvl w:val="0"/>
        <w:rPr>
          <w:rFonts w:hint="eastAsia"/>
          <w:sz w:val="24"/>
        </w:rPr>
      </w:pPr>
      <w:r>
        <w:rPr>
          <w:sz w:val="24"/>
        </w:rPr>
        <w:t>企业名称（盖章）：</w:t>
      </w:r>
    </w:p>
    <w:p w14:paraId="40570957">
      <w:pPr>
        <w:autoSpaceDE w:val="0"/>
        <w:autoSpaceDN w:val="0"/>
        <w:adjustRightInd w:val="0"/>
        <w:spacing w:line="360" w:lineRule="auto"/>
        <w:ind w:firstLine="5760" w:firstLineChars="2400"/>
        <w:outlineLvl w:val="0"/>
        <w:rPr>
          <w:rFonts w:hint="eastAsia"/>
          <w:sz w:val="24"/>
        </w:rPr>
      </w:pPr>
      <w:r>
        <w:rPr>
          <w:sz w:val="24"/>
        </w:rPr>
        <w:t>日期：</w:t>
      </w:r>
    </w:p>
    <w:p w14:paraId="1DA1B0C7">
      <w:pPr>
        <w:autoSpaceDE w:val="0"/>
        <w:autoSpaceDN w:val="0"/>
        <w:adjustRightInd w:val="0"/>
        <w:spacing w:line="360" w:lineRule="auto"/>
        <w:outlineLvl w:val="0"/>
        <w:rPr>
          <w:rFonts w:hint="eastAsia"/>
          <w:b/>
          <w:sz w:val="24"/>
        </w:rPr>
      </w:pPr>
      <w:r>
        <w:rPr>
          <w:b/>
          <w:sz w:val="24"/>
        </w:rPr>
        <w:t>说明：</w:t>
      </w:r>
    </w:p>
    <w:p w14:paraId="6F32012D">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14:paraId="39268BBE">
      <w:pPr>
        <w:autoSpaceDE w:val="0"/>
        <w:autoSpaceDN w:val="0"/>
        <w:adjustRightInd w:val="0"/>
        <w:spacing w:line="360" w:lineRule="auto"/>
        <w:outlineLvl w:val="0"/>
        <w:rPr>
          <w:rFonts w:hint="eastAsia"/>
          <w:sz w:val="24"/>
        </w:rPr>
      </w:pPr>
      <w:r>
        <w:rPr>
          <w:sz w:val="24"/>
        </w:rPr>
        <w:t>业可不填报。</w:t>
      </w:r>
    </w:p>
    <w:p w14:paraId="613B17AC">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14:paraId="36A6DCBC">
      <w:pPr>
        <w:autoSpaceDE w:val="0"/>
        <w:autoSpaceDN w:val="0"/>
        <w:adjustRightInd w:val="0"/>
        <w:spacing w:line="360" w:lineRule="auto"/>
        <w:outlineLvl w:val="0"/>
        <w:rPr>
          <w:rFonts w:hint="eastAsia"/>
          <w:sz w:val="24"/>
        </w:rPr>
      </w:pPr>
      <w:r>
        <w:rPr>
          <w:sz w:val="24"/>
        </w:rPr>
        <w:t>中小企业扶持</w:t>
      </w:r>
      <w:r>
        <w:rPr>
          <w:sz w:val="22"/>
        </w:rPr>
        <w:t>政策。</w:t>
      </w:r>
    </w:p>
    <w:p w14:paraId="67BBD61C">
      <w:pPr>
        <w:autoSpaceDE w:val="0"/>
        <w:autoSpaceDN w:val="0"/>
        <w:adjustRightInd w:val="0"/>
        <w:spacing w:line="360" w:lineRule="auto"/>
        <w:jc w:val="center"/>
        <w:outlineLvl w:val="0"/>
        <w:rPr>
          <w:rFonts w:ascii="宋体" w:hAnsi="宋体"/>
          <w:b/>
          <w:bCs/>
          <w:sz w:val="28"/>
          <w:szCs w:val="24"/>
        </w:rPr>
      </w:pPr>
    </w:p>
    <w:p w14:paraId="40C1936F">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4.9残疾人福利性单位声明函</w:t>
      </w:r>
    </w:p>
    <w:p w14:paraId="0E0AE0C1">
      <w:pPr>
        <w:spacing w:line="360" w:lineRule="auto"/>
        <w:rPr>
          <w:rFonts w:ascii="宋体" w:hAnsi="宋体"/>
          <w:szCs w:val="21"/>
        </w:rPr>
      </w:pPr>
    </w:p>
    <w:p w14:paraId="4F1F24C1">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12A6D3C">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41A357EB">
      <w:pPr>
        <w:spacing w:line="360" w:lineRule="auto"/>
        <w:rPr>
          <w:rFonts w:ascii="宋体" w:hAnsi="宋体"/>
          <w:sz w:val="24"/>
          <w:szCs w:val="24"/>
        </w:rPr>
      </w:pPr>
    </w:p>
    <w:p w14:paraId="30D1FA8E">
      <w:pPr>
        <w:spacing w:line="360" w:lineRule="auto"/>
        <w:rPr>
          <w:rFonts w:ascii="宋体" w:hAnsi="宋体"/>
          <w:sz w:val="24"/>
          <w:szCs w:val="24"/>
        </w:rPr>
      </w:pPr>
    </w:p>
    <w:p w14:paraId="6C456D18">
      <w:pPr>
        <w:spacing w:line="360" w:lineRule="auto"/>
        <w:rPr>
          <w:rFonts w:ascii="宋体" w:hAnsi="宋体"/>
          <w:sz w:val="24"/>
          <w:szCs w:val="24"/>
        </w:rPr>
      </w:pPr>
      <w:r>
        <w:rPr>
          <w:rFonts w:hint="eastAsia" w:ascii="宋体" w:hAnsi="宋体"/>
          <w:sz w:val="24"/>
          <w:szCs w:val="24"/>
        </w:rPr>
        <w:t xml:space="preserve">                                    单位名称（盖章）：</w:t>
      </w:r>
    </w:p>
    <w:p w14:paraId="7C773BCA">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78DEB734">
      <w:pPr>
        <w:autoSpaceDE w:val="0"/>
        <w:autoSpaceDN w:val="0"/>
        <w:adjustRightInd w:val="0"/>
        <w:spacing w:line="360" w:lineRule="auto"/>
        <w:jc w:val="center"/>
        <w:outlineLvl w:val="0"/>
        <w:rPr>
          <w:rFonts w:ascii="宋体" w:hAnsi="宋体"/>
          <w:b/>
          <w:bCs/>
          <w:sz w:val="28"/>
          <w:szCs w:val="24"/>
        </w:rPr>
      </w:pPr>
    </w:p>
    <w:p w14:paraId="14B15754">
      <w:pPr>
        <w:autoSpaceDE w:val="0"/>
        <w:autoSpaceDN w:val="0"/>
        <w:adjustRightInd w:val="0"/>
        <w:spacing w:line="360" w:lineRule="auto"/>
        <w:jc w:val="center"/>
        <w:outlineLvl w:val="0"/>
        <w:rPr>
          <w:rFonts w:ascii="宋体" w:hAnsi="宋体"/>
          <w:b/>
          <w:bCs/>
          <w:sz w:val="28"/>
          <w:szCs w:val="24"/>
        </w:rPr>
      </w:pPr>
    </w:p>
    <w:p w14:paraId="16FFAA40">
      <w:pPr>
        <w:autoSpaceDE w:val="0"/>
        <w:autoSpaceDN w:val="0"/>
        <w:adjustRightInd w:val="0"/>
        <w:spacing w:line="360" w:lineRule="auto"/>
        <w:jc w:val="center"/>
        <w:outlineLvl w:val="0"/>
        <w:rPr>
          <w:rFonts w:ascii="宋体" w:hAnsi="宋体"/>
          <w:b/>
          <w:bCs/>
          <w:sz w:val="28"/>
          <w:szCs w:val="24"/>
        </w:rPr>
      </w:pPr>
    </w:p>
    <w:p w14:paraId="48239A0D">
      <w:pPr>
        <w:autoSpaceDE w:val="0"/>
        <w:autoSpaceDN w:val="0"/>
        <w:adjustRightInd w:val="0"/>
        <w:spacing w:line="360" w:lineRule="auto"/>
        <w:jc w:val="center"/>
        <w:outlineLvl w:val="0"/>
        <w:rPr>
          <w:rFonts w:ascii="宋体" w:hAnsi="宋体"/>
          <w:b/>
          <w:bCs/>
          <w:sz w:val="28"/>
          <w:szCs w:val="24"/>
        </w:rPr>
      </w:pPr>
    </w:p>
    <w:p w14:paraId="4A4BEA97">
      <w:pPr>
        <w:autoSpaceDE w:val="0"/>
        <w:autoSpaceDN w:val="0"/>
        <w:adjustRightInd w:val="0"/>
        <w:spacing w:line="360" w:lineRule="auto"/>
        <w:jc w:val="center"/>
        <w:outlineLvl w:val="0"/>
        <w:rPr>
          <w:rFonts w:ascii="宋体" w:hAnsi="宋体"/>
          <w:b/>
          <w:bCs/>
          <w:sz w:val="28"/>
          <w:szCs w:val="24"/>
        </w:rPr>
      </w:pPr>
    </w:p>
    <w:p w14:paraId="6CC4936C">
      <w:pPr>
        <w:autoSpaceDE w:val="0"/>
        <w:autoSpaceDN w:val="0"/>
        <w:adjustRightInd w:val="0"/>
        <w:spacing w:line="360" w:lineRule="auto"/>
        <w:jc w:val="center"/>
        <w:outlineLvl w:val="0"/>
        <w:rPr>
          <w:rFonts w:ascii="宋体" w:hAnsi="宋体"/>
          <w:b/>
          <w:bCs/>
          <w:sz w:val="28"/>
          <w:szCs w:val="24"/>
        </w:rPr>
      </w:pPr>
    </w:p>
    <w:p w14:paraId="02D0BD17">
      <w:pPr>
        <w:autoSpaceDE w:val="0"/>
        <w:autoSpaceDN w:val="0"/>
        <w:adjustRightInd w:val="0"/>
        <w:spacing w:line="360" w:lineRule="auto"/>
        <w:jc w:val="center"/>
        <w:outlineLvl w:val="0"/>
        <w:rPr>
          <w:rFonts w:ascii="宋体" w:hAnsi="宋体"/>
          <w:b/>
          <w:bCs/>
          <w:sz w:val="28"/>
          <w:szCs w:val="24"/>
        </w:rPr>
      </w:pPr>
    </w:p>
    <w:p w14:paraId="21CE3537">
      <w:pPr>
        <w:autoSpaceDE w:val="0"/>
        <w:autoSpaceDN w:val="0"/>
        <w:adjustRightInd w:val="0"/>
        <w:spacing w:line="360" w:lineRule="auto"/>
        <w:jc w:val="center"/>
        <w:outlineLvl w:val="0"/>
        <w:rPr>
          <w:rFonts w:ascii="宋体" w:hAnsi="宋体"/>
          <w:b/>
          <w:bCs/>
          <w:sz w:val="28"/>
          <w:szCs w:val="24"/>
        </w:rPr>
      </w:pPr>
    </w:p>
    <w:p w14:paraId="45FA5AE4">
      <w:pPr>
        <w:autoSpaceDE w:val="0"/>
        <w:autoSpaceDN w:val="0"/>
        <w:adjustRightInd w:val="0"/>
        <w:spacing w:line="360" w:lineRule="auto"/>
        <w:jc w:val="center"/>
        <w:outlineLvl w:val="0"/>
        <w:rPr>
          <w:rFonts w:ascii="宋体" w:hAnsi="宋体"/>
          <w:b/>
          <w:bCs/>
          <w:sz w:val="28"/>
          <w:szCs w:val="24"/>
        </w:rPr>
      </w:pPr>
    </w:p>
    <w:p w14:paraId="4DD6DAF8">
      <w:pPr>
        <w:autoSpaceDE w:val="0"/>
        <w:autoSpaceDN w:val="0"/>
        <w:adjustRightInd w:val="0"/>
        <w:spacing w:line="360" w:lineRule="auto"/>
        <w:jc w:val="center"/>
        <w:outlineLvl w:val="0"/>
        <w:rPr>
          <w:rFonts w:ascii="宋体" w:hAnsi="宋体"/>
          <w:b/>
          <w:bCs/>
          <w:sz w:val="28"/>
          <w:szCs w:val="24"/>
        </w:rPr>
      </w:pPr>
    </w:p>
    <w:p w14:paraId="6667EB26">
      <w:pPr>
        <w:autoSpaceDE w:val="0"/>
        <w:autoSpaceDN w:val="0"/>
        <w:adjustRightInd w:val="0"/>
        <w:spacing w:line="360" w:lineRule="auto"/>
        <w:jc w:val="center"/>
        <w:outlineLvl w:val="0"/>
        <w:rPr>
          <w:rFonts w:ascii="宋体" w:hAnsi="宋体"/>
          <w:b/>
          <w:bCs/>
          <w:sz w:val="28"/>
          <w:szCs w:val="24"/>
        </w:rPr>
      </w:pPr>
    </w:p>
    <w:p w14:paraId="3758846B">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4.10 其他资格证书或材料 </w:t>
      </w:r>
    </w:p>
    <w:p w14:paraId="41CC3E83">
      <w:pPr>
        <w:autoSpaceDE w:val="0"/>
        <w:autoSpaceDN w:val="0"/>
        <w:adjustRightInd w:val="0"/>
        <w:spacing w:line="360" w:lineRule="auto"/>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756108FF">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49F0AD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14:paraId="5536C1B2">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7B1C321">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4998" w:type="pct"/>
        <w:tblInd w:w="0" w:type="dxa"/>
        <w:tblLayout w:type="autofit"/>
        <w:tblCellMar>
          <w:top w:w="0" w:type="dxa"/>
          <w:left w:w="108" w:type="dxa"/>
          <w:bottom w:w="0" w:type="dxa"/>
          <w:right w:w="108" w:type="dxa"/>
        </w:tblCellMar>
      </w:tblPr>
      <w:tblGrid>
        <w:gridCol w:w="2098"/>
        <w:gridCol w:w="2515"/>
        <w:gridCol w:w="1263"/>
        <w:gridCol w:w="1500"/>
        <w:gridCol w:w="1680"/>
      </w:tblGrid>
      <w:tr w14:paraId="23735374">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6C386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3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D2803E">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r>
              <w:rPr>
                <w:rFonts w:hint="eastAsia" w:cs="宋体" w:asciiTheme="minorEastAsia" w:hAnsiTheme="minorEastAsia"/>
                <w:b/>
                <w:szCs w:val="21"/>
              </w:rPr>
              <w:t>亩</w:t>
            </w:r>
            <w:r>
              <w:rPr>
                <w:rFonts w:hint="eastAsia" w:cs="宋体" w:asciiTheme="minorEastAsia" w:hAnsiTheme="minorEastAsia"/>
                <w:b/>
                <w:szCs w:val="21"/>
                <w:lang w:val="zh-CN"/>
              </w:rPr>
              <w:t>）</w:t>
            </w:r>
          </w:p>
        </w:tc>
        <w:tc>
          <w:tcPr>
            <w:tcW w:w="6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E11DC8">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82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69FB4E">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92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056125E">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3DD1A4D4">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D8565DF">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37A4D1A2">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23C822B3">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3FDCAFCB">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231B6752">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3B8EDB62">
            <w:pPr>
              <w:autoSpaceDE w:val="0"/>
              <w:autoSpaceDN w:val="0"/>
              <w:adjustRightInd w:val="0"/>
              <w:spacing w:line="360" w:lineRule="auto"/>
              <w:rPr>
                <w:rFonts w:asciiTheme="minorEastAsia" w:hAnsiTheme="minorEastAsia"/>
                <w:szCs w:val="21"/>
              </w:rPr>
            </w:pPr>
          </w:p>
        </w:tc>
      </w:tr>
      <w:tr w14:paraId="350B1863">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7D3224E0">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7E016008">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3399E7EC">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08B297F7">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5299A87A">
            <w:pPr>
              <w:autoSpaceDE w:val="0"/>
              <w:autoSpaceDN w:val="0"/>
              <w:adjustRightInd w:val="0"/>
              <w:spacing w:line="360" w:lineRule="auto"/>
              <w:rPr>
                <w:rFonts w:asciiTheme="minorEastAsia" w:hAnsiTheme="minorEastAsia"/>
                <w:szCs w:val="21"/>
              </w:rPr>
            </w:pPr>
          </w:p>
        </w:tc>
      </w:tr>
    </w:tbl>
    <w:p w14:paraId="467FE69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C51F91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87D4812">
      <w:pPr>
        <w:spacing w:line="300" w:lineRule="exact"/>
        <w:rPr>
          <w:rFonts w:asciiTheme="minorEastAsia" w:hAnsiTheme="minorEastAsia"/>
          <w:sz w:val="24"/>
          <w:szCs w:val="24"/>
        </w:rPr>
      </w:pPr>
    </w:p>
    <w:p w14:paraId="2D442B7D">
      <w:pPr>
        <w:autoSpaceDE w:val="0"/>
        <w:autoSpaceDN w:val="0"/>
        <w:adjustRightInd w:val="0"/>
        <w:spacing w:line="360" w:lineRule="auto"/>
        <w:jc w:val="center"/>
        <w:outlineLvl w:val="0"/>
        <w:rPr>
          <w:rFonts w:ascii="宋体" w:hAnsi="宋体"/>
          <w:b/>
          <w:bCs/>
          <w:sz w:val="28"/>
          <w:szCs w:val="24"/>
        </w:rPr>
      </w:pPr>
    </w:p>
    <w:p w14:paraId="417A47DA">
      <w:pPr>
        <w:autoSpaceDE w:val="0"/>
        <w:autoSpaceDN w:val="0"/>
        <w:adjustRightInd w:val="0"/>
        <w:spacing w:line="360" w:lineRule="auto"/>
        <w:jc w:val="center"/>
        <w:outlineLvl w:val="0"/>
        <w:rPr>
          <w:rFonts w:ascii="宋体" w:hAnsi="宋体"/>
          <w:b/>
          <w:bCs/>
          <w:sz w:val="28"/>
          <w:szCs w:val="24"/>
        </w:rPr>
      </w:pPr>
    </w:p>
    <w:p w14:paraId="1DCCDDC7">
      <w:pPr>
        <w:autoSpaceDE w:val="0"/>
        <w:autoSpaceDN w:val="0"/>
        <w:adjustRightInd w:val="0"/>
        <w:spacing w:line="360" w:lineRule="auto"/>
        <w:jc w:val="center"/>
        <w:outlineLvl w:val="0"/>
        <w:rPr>
          <w:rFonts w:ascii="宋体" w:hAnsi="宋体"/>
          <w:b/>
          <w:bCs/>
          <w:sz w:val="28"/>
          <w:szCs w:val="24"/>
        </w:rPr>
      </w:pPr>
    </w:p>
    <w:p w14:paraId="5DC5B642">
      <w:pPr>
        <w:autoSpaceDE w:val="0"/>
        <w:autoSpaceDN w:val="0"/>
        <w:adjustRightInd w:val="0"/>
        <w:spacing w:line="360" w:lineRule="auto"/>
        <w:jc w:val="center"/>
        <w:outlineLvl w:val="0"/>
        <w:rPr>
          <w:rFonts w:ascii="宋体" w:hAnsi="宋体"/>
          <w:b/>
          <w:bCs/>
          <w:sz w:val="28"/>
          <w:szCs w:val="24"/>
        </w:rPr>
      </w:pPr>
    </w:p>
    <w:p w14:paraId="0E8CC29F">
      <w:pPr>
        <w:autoSpaceDE w:val="0"/>
        <w:autoSpaceDN w:val="0"/>
        <w:adjustRightInd w:val="0"/>
        <w:spacing w:line="360" w:lineRule="auto"/>
        <w:jc w:val="center"/>
        <w:outlineLvl w:val="0"/>
        <w:rPr>
          <w:rFonts w:ascii="宋体" w:hAnsi="宋体"/>
          <w:b/>
          <w:bCs/>
          <w:sz w:val="28"/>
          <w:szCs w:val="24"/>
        </w:rPr>
      </w:pPr>
    </w:p>
    <w:p w14:paraId="79DEB189">
      <w:pPr>
        <w:autoSpaceDE w:val="0"/>
        <w:autoSpaceDN w:val="0"/>
        <w:adjustRightInd w:val="0"/>
        <w:spacing w:line="360" w:lineRule="auto"/>
        <w:jc w:val="center"/>
        <w:outlineLvl w:val="0"/>
        <w:rPr>
          <w:rFonts w:ascii="宋体" w:hAnsi="宋体"/>
          <w:b/>
          <w:bCs/>
          <w:sz w:val="28"/>
          <w:szCs w:val="24"/>
        </w:rPr>
      </w:pPr>
    </w:p>
    <w:p w14:paraId="6CEB9796">
      <w:pPr>
        <w:autoSpaceDE w:val="0"/>
        <w:autoSpaceDN w:val="0"/>
        <w:adjustRightInd w:val="0"/>
        <w:spacing w:line="360" w:lineRule="auto"/>
        <w:jc w:val="center"/>
        <w:outlineLvl w:val="0"/>
        <w:rPr>
          <w:rFonts w:ascii="宋体" w:hAnsi="宋体"/>
          <w:b/>
          <w:bCs/>
          <w:sz w:val="28"/>
          <w:szCs w:val="24"/>
        </w:rPr>
      </w:pPr>
    </w:p>
    <w:p w14:paraId="5341720B">
      <w:pPr>
        <w:autoSpaceDE w:val="0"/>
        <w:autoSpaceDN w:val="0"/>
        <w:adjustRightInd w:val="0"/>
        <w:spacing w:line="360" w:lineRule="auto"/>
        <w:jc w:val="center"/>
        <w:outlineLvl w:val="0"/>
        <w:rPr>
          <w:rFonts w:ascii="宋体" w:hAnsi="宋体"/>
          <w:b/>
          <w:bCs/>
          <w:sz w:val="28"/>
          <w:szCs w:val="24"/>
        </w:rPr>
      </w:pPr>
    </w:p>
    <w:p w14:paraId="52AED19C">
      <w:pPr>
        <w:autoSpaceDE w:val="0"/>
        <w:autoSpaceDN w:val="0"/>
        <w:adjustRightInd w:val="0"/>
        <w:spacing w:line="360" w:lineRule="auto"/>
        <w:jc w:val="center"/>
        <w:outlineLvl w:val="0"/>
        <w:rPr>
          <w:rFonts w:ascii="宋体" w:hAnsi="宋体"/>
          <w:b/>
          <w:bCs/>
          <w:sz w:val="28"/>
          <w:szCs w:val="24"/>
        </w:rPr>
      </w:pPr>
    </w:p>
    <w:p w14:paraId="4774C3A7">
      <w:pPr>
        <w:autoSpaceDE w:val="0"/>
        <w:autoSpaceDN w:val="0"/>
        <w:adjustRightInd w:val="0"/>
        <w:spacing w:line="360" w:lineRule="auto"/>
        <w:jc w:val="center"/>
        <w:outlineLvl w:val="0"/>
        <w:rPr>
          <w:rFonts w:ascii="宋体" w:hAnsi="宋体"/>
          <w:b/>
          <w:bCs/>
          <w:sz w:val="28"/>
          <w:szCs w:val="24"/>
        </w:rPr>
      </w:pPr>
    </w:p>
    <w:p w14:paraId="5B845965">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5CF11C0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7ED504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6B7A665D">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5F5319">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247B05">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7A99400C">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F694F6">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EC5A41E">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659518DD">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9A11D3">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4C6AD65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FA9F9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4CD98C13">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F3C70D">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7F296B16">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3B3BF881">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6D7C248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67829332">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14FA9CA">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3C01B3CE">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591FDFF8">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5E046BEA">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113CB94C">
            <w:pPr>
              <w:autoSpaceDE w:val="0"/>
              <w:autoSpaceDN w:val="0"/>
              <w:adjustRightInd w:val="0"/>
              <w:spacing w:line="480" w:lineRule="exact"/>
              <w:jc w:val="center"/>
              <w:rPr>
                <w:rFonts w:asciiTheme="minorEastAsia" w:hAnsiTheme="minorEastAsia"/>
                <w:b/>
                <w:bCs/>
                <w:szCs w:val="21"/>
              </w:rPr>
            </w:pPr>
          </w:p>
        </w:tc>
      </w:tr>
      <w:tr w14:paraId="3935B476">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407B48C">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6AC7FC08">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0F1A8136">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5CB9F87F">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2514FFC">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7E4D033F">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6C50A835">
            <w:pPr>
              <w:autoSpaceDE w:val="0"/>
              <w:autoSpaceDN w:val="0"/>
              <w:adjustRightInd w:val="0"/>
              <w:spacing w:line="480" w:lineRule="exact"/>
              <w:jc w:val="center"/>
              <w:rPr>
                <w:rFonts w:asciiTheme="minorEastAsia" w:hAnsiTheme="minorEastAsia"/>
                <w:b/>
                <w:bCs/>
                <w:szCs w:val="21"/>
              </w:rPr>
            </w:pPr>
          </w:p>
        </w:tc>
      </w:tr>
    </w:tbl>
    <w:p w14:paraId="4FC389B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6125BBC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ED75076">
      <w:pPr>
        <w:autoSpaceDE w:val="0"/>
        <w:autoSpaceDN w:val="0"/>
        <w:adjustRightInd w:val="0"/>
        <w:spacing w:line="360" w:lineRule="auto"/>
        <w:jc w:val="center"/>
        <w:outlineLvl w:val="0"/>
        <w:rPr>
          <w:rFonts w:ascii="宋体" w:hAnsi="宋体"/>
          <w:b/>
          <w:bCs/>
          <w:sz w:val="28"/>
          <w:szCs w:val="24"/>
        </w:rPr>
      </w:pPr>
    </w:p>
    <w:p w14:paraId="42043DCF">
      <w:pPr>
        <w:autoSpaceDE w:val="0"/>
        <w:autoSpaceDN w:val="0"/>
        <w:adjustRightInd w:val="0"/>
        <w:spacing w:line="360" w:lineRule="auto"/>
        <w:jc w:val="center"/>
        <w:outlineLvl w:val="0"/>
        <w:rPr>
          <w:rFonts w:ascii="宋体" w:hAnsi="宋体"/>
          <w:b/>
          <w:bCs/>
          <w:sz w:val="28"/>
          <w:szCs w:val="24"/>
        </w:rPr>
      </w:pPr>
    </w:p>
    <w:p w14:paraId="43597D05">
      <w:pPr>
        <w:autoSpaceDE w:val="0"/>
        <w:autoSpaceDN w:val="0"/>
        <w:adjustRightInd w:val="0"/>
        <w:spacing w:line="360" w:lineRule="auto"/>
        <w:jc w:val="center"/>
        <w:outlineLvl w:val="0"/>
        <w:rPr>
          <w:rFonts w:ascii="宋体" w:hAnsi="宋体"/>
          <w:b/>
          <w:bCs/>
          <w:sz w:val="28"/>
          <w:szCs w:val="24"/>
        </w:rPr>
      </w:pPr>
    </w:p>
    <w:p w14:paraId="09698002">
      <w:pPr>
        <w:autoSpaceDE w:val="0"/>
        <w:autoSpaceDN w:val="0"/>
        <w:adjustRightInd w:val="0"/>
        <w:spacing w:line="360" w:lineRule="auto"/>
        <w:jc w:val="center"/>
        <w:outlineLvl w:val="0"/>
        <w:rPr>
          <w:rFonts w:ascii="宋体" w:hAnsi="宋体"/>
          <w:b/>
          <w:bCs/>
          <w:sz w:val="28"/>
          <w:szCs w:val="24"/>
        </w:rPr>
      </w:pPr>
    </w:p>
    <w:p w14:paraId="5553C2FF">
      <w:pPr>
        <w:autoSpaceDE w:val="0"/>
        <w:autoSpaceDN w:val="0"/>
        <w:adjustRightInd w:val="0"/>
        <w:spacing w:line="360" w:lineRule="auto"/>
        <w:jc w:val="center"/>
        <w:outlineLvl w:val="0"/>
        <w:rPr>
          <w:rFonts w:ascii="宋体" w:hAnsi="宋体"/>
          <w:b/>
          <w:bCs/>
          <w:sz w:val="28"/>
          <w:szCs w:val="24"/>
        </w:rPr>
      </w:pPr>
    </w:p>
    <w:p w14:paraId="45C9511D">
      <w:pPr>
        <w:autoSpaceDE w:val="0"/>
        <w:autoSpaceDN w:val="0"/>
        <w:adjustRightInd w:val="0"/>
        <w:spacing w:line="360" w:lineRule="auto"/>
        <w:jc w:val="center"/>
        <w:outlineLvl w:val="0"/>
        <w:rPr>
          <w:rFonts w:ascii="宋体" w:hAnsi="宋体"/>
          <w:b/>
          <w:bCs/>
          <w:sz w:val="28"/>
          <w:szCs w:val="24"/>
        </w:rPr>
      </w:pPr>
    </w:p>
    <w:p w14:paraId="669F38EC">
      <w:pPr>
        <w:autoSpaceDE w:val="0"/>
        <w:autoSpaceDN w:val="0"/>
        <w:adjustRightInd w:val="0"/>
        <w:spacing w:line="360" w:lineRule="auto"/>
        <w:jc w:val="center"/>
        <w:outlineLvl w:val="0"/>
        <w:rPr>
          <w:rFonts w:ascii="宋体" w:hAnsi="宋体"/>
          <w:b/>
          <w:bCs/>
          <w:sz w:val="28"/>
          <w:szCs w:val="24"/>
        </w:rPr>
      </w:pPr>
    </w:p>
    <w:p w14:paraId="0F879AD9">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w:t>
      </w:r>
    </w:p>
    <w:p w14:paraId="10372A8F">
      <w:pPr>
        <w:autoSpaceDE w:val="0"/>
        <w:autoSpaceDN w:val="0"/>
        <w:adjustRightInd w:val="0"/>
        <w:spacing w:line="360" w:lineRule="auto"/>
        <w:jc w:val="center"/>
        <w:outlineLvl w:val="0"/>
        <w:rPr>
          <w:rFonts w:ascii="宋体" w:hAnsi="宋体"/>
          <w:b/>
          <w:bCs/>
          <w:sz w:val="28"/>
          <w:szCs w:val="24"/>
        </w:rPr>
      </w:pPr>
    </w:p>
    <w:p w14:paraId="0FE0C4CF">
      <w:pPr>
        <w:autoSpaceDE w:val="0"/>
        <w:autoSpaceDN w:val="0"/>
        <w:adjustRightInd w:val="0"/>
        <w:spacing w:line="360" w:lineRule="auto"/>
        <w:jc w:val="center"/>
        <w:outlineLvl w:val="0"/>
        <w:rPr>
          <w:rFonts w:ascii="宋体" w:hAnsi="宋体"/>
          <w:b/>
          <w:bCs/>
          <w:sz w:val="28"/>
          <w:szCs w:val="24"/>
        </w:rPr>
      </w:pPr>
    </w:p>
    <w:p w14:paraId="0F953324">
      <w:pPr>
        <w:autoSpaceDE w:val="0"/>
        <w:autoSpaceDN w:val="0"/>
        <w:adjustRightInd w:val="0"/>
        <w:spacing w:line="360" w:lineRule="auto"/>
        <w:jc w:val="center"/>
        <w:outlineLvl w:val="0"/>
        <w:rPr>
          <w:rFonts w:ascii="宋体" w:hAnsi="宋体"/>
          <w:b/>
          <w:bCs/>
          <w:sz w:val="28"/>
          <w:szCs w:val="24"/>
        </w:rPr>
      </w:pPr>
    </w:p>
    <w:p w14:paraId="362CAA7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5.3技术方案（实施方案）</w:t>
      </w:r>
    </w:p>
    <w:p w14:paraId="77D27423">
      <w:pPr>
        <w:snapToGrid w:val="0"/>
        <w:spacing w:line="360" w:lineRule="auto"/>
        <w:jc w:val="center"/>
        <w:rPr>
          <w:rFonts w:hAnsi="宋体" w:eastAsia="宋体"/>
          <w:b/>
          <w:snapToGrid w:val="0"/>
          <w:kern w:val="0"/>
          <w:sz w:val="36"/>
          <w:szCs w:val="36"/>
        </w:rPr>
      </w:pPr>
    </w:p>
    <w:p w14:paraId="64A74FA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664DC4AA">
      <w:pPr>
        <w:snapToGrid w:val="0"/>
        <w:spacing w:line="360" w:lineRule="auto"/>
        <w:jc w:val="center"/>
        <w:rPr>
          <w:rFonts w:hAnsi="宋体" w:eastAsia="宋体"/>
          <w:b/>
          <w:snapToGrid w:val="0"/>
          <w:kern w:val="0"/>
          <w:sz w:val="36"/>
          <w:szCs w:val="36"/>
        </w:rPr>
      </w:pPr>
    </w:p>
    <w:p w14:paraId="0FE03FCB">
      <w:pPr>
        <w:snapToGrid w:val="0"/>
        <w:spacing w:line="360" w:lineRule="auto"/>
        <w:jc w:val="center"/>
        <w:rPr>
          <w:rFonts w:hAnsi="宋体" w:eastAsia="宋体"/>
          <w:b/>
          <w:snapToGrid w:val="0"/>
          <w:kern w:val="0"/>
          <w:sz w:val="36"/>
          <w:szCs w:val="36"/>
        </w:rPr>
      </w:pPr>
    </w:p>
    <w:p w14:paraId="145C3B9B">
      <w:pPr>
        <w:snapToGrid w:val="0"/>
        <w:spacing w:line="360" w:lineRule="auto"/>
        <w:jc w:val="center"/>
        <w:rPr>
          <w:rFonts w:hAnsi="宋体" w:eastAsia="宋体"/>
          <w:b/>
          <w:snapToGrid w:val="0"/>
          <w:kern w:val="0"/>
          <w:sz w:val="36"/>
          <w:szCs w:val="36"/>
        </w:rPr>
      </w:pPr>
    </w:p>
    <w:p w14:paraId="7F223312">
      <w:pPr>
        <w:snapToGrid w:val="0"/>
        <w:spacing w:line="360" w:lineRule="auto"/>
        <w:jc w:val="center"/>
        <w:rPr>
          <w:rFonts w:hAnsi="宋体" w:eastAsia="宋体"/>
          <w:b/>
          <w:snapToGrid w:val="0"/>
          <w:kern w:val="0"/>
          <w:sz w:val="36"/>
          <w:szCs w:val="36"/>
        </w:rPr>
      </w:pPr>
    </w:p>
    <w:p w14:paraId="73E4610C">
      <w:pPr>
        <w:pStyle w:val="34"/>
        <w:rPr>
          <w:rFonts w:hint="eastAsia"/>
          <w:color w:val="auto"/>
        </w:rPr>
      </w:pPr>
    </w:p>
    <w:p w14:paraId="465557B4">
      <w:pPr>
        <w:autoSpaceDE w:val="0"/>
        <w:autoSpaceDN w:val="0"/>
        <w:adjustRightInd w:val="0"/>
        <w:spacing w:line="360" w:lineRule="auto"/>
        <w:ind w:firstLine="2670" w:firstLineChars="950"/>
        <w:outlineLvl w:val="0"/>
        <w:rPr>
          <w:rFonts w:ascii="宋体" w:hAnsi="宋体"/>
          <w:b/>
          <w:bCs/>
          <w:sz w:val="28"/>
          <w:szCs w:val="24"/>
        </w:rPr>
      </w:pPr>
    </w:p>
    <w:p w14:paraId="597353BB">
      <w:pPr>
        <w:autoSpaceDE w:val="0"/>
        <w:autoSpaceDN w:val="0"/>
        <w:adjustRightInd w:val="0"/>
        <w:spacing w:line="360" w:lineRule="auto"/>
        <w:ind w:firstLine="2670" w:firstLineChars="950"/>
        <w:outlineLvl w:val="0"/>
        <w:rPr>
          <w:rFonts w:ascii="宋体" w:hAnsi="宋体"/>
          <w:b/>
          <w:bCs/>
          <w:sz w:val="28"/>
          <w:szCs w:val="24"/>
        </w:rPr>
      </w:pPr>
    </w:p>
    <w:p w14:paraId="1A99D8A3">
      <w:pPr>
        <w:autoSpaceDE w:val="0"/>
        <w:autoSpaceDN w:val="0"/>
        <w:adjustRightInd w:val="0"/>
        <w:spacing w:line="360" w:lineRule="auto"/>
        <w:ind w:firstLine="2670" w:firstLineChars="950"/>
        <w:outlineLvl w:val="0"/>
        <w:rPr>
          <w:rFonts w:ascii="宋体" w:hAnsi="宋体"/>
          <w:b/>
          <w:bCs/>
          <w:sz w:val="28"/>
          <w:szCs w:val="24"/>
        </w:rPr>
      </w:pPr>
    </w:p>
    <w:p w14:paraId="07A3AF92">
      <w:pPr>
        <w:autoSpaceDE w:val="0"/>
        <w:autoSpaceDN w:val="0"/>
        <w:adjustRightInd w:val="0"/>
        <w:spacing w:line="360" w:lineRule="auto"/>
        <w:ind w:firstLine="2670" w:firstLineChars="950"/>
        <w:outlineLvl w:val="0"/>
        <w:rPr>
          <w:rFonts w:ascii="宋体" w:hAnsi="宋体"/>
          <w:b/>
          <w:bCs/>
          <w:sz w:val="28"/>
          <w:szCs w:val="24"/>
        </w:rPr>
      </w:pPr>
    </w:p>
    <w:p w14:paraId="0246C3EB">
      <w:pPr>
        <w:autoSpaceDE w:val="0"/>
        <w:autoSpaceDN w:val="0"/>
        <w:adjustRightInd w:val="0"/>
        <w:spacing w:line="360" w:lineRule="auto"/>
        <w:ind w:firstLine="2670" w:firstLineChars="950"/>
        <w:outlineLvl w:val="0"/>
        <w:rPr>
          <w:rFonts w:ascii="宋体" w:hAnsi="宋体"/>
          <w:b/>
          <w:bCs/>
          <w:sz w:val="28"/>
          <w:szCs w:val="24"/>
        </w:rPr>
      </w:pPr>
    </w:p>
    <w:p w14:paraId="73D24CE2">
      <w:pPr>
        <w:autoSpaceDE w:val="0"/>
        <w:autoSpaceDN w:val="0"/>
        <w:adjustRightInd w:val="0"/>
        <w:spacing w:line="360" w:lineRule="auto"/>
        <w:ind w:firstLine="2670" w:firstLineChars="950"/>
        <w:outlineLvl w:val="0"/>
        <w:rPr>
          <w:rFonts w:ascii="宋体" w:hAnsi="宋体"/>
          <w:b/>
          <w:bCs/>
          <w:sz w:val="28"/>
          <w:szCs w:val="24"/>
        </w:rPr>
      </w:pPr>
    </w:p>
    <w:p w14:paraId="59092AF1">
      <w:pPr>
        <w:autoSpaceDE w:val="0"/>
        <w:autoSpaceDN w:val="0"/>
        <w:adjustRightInd w:val="0"/>
        <w:spacing w:line="360" w:lineRule="auto"/>
        <w:ind w:firstLine="2670" w:firstLineChars="950"/>
        <w:outlineLvl w:val="0"/>
        <w:rPr>
          <w:rFonts w:ascii="宋体" w:hAnsi="宋体"/>
          <w:b/>
          <w:bCs/>
          <w:sz w:val="28"/>
          <w:szCs w:val="24"/>
        </w:rPr>
      </w:pPr>
    </w:p>
    <w:p w14:paraId="6257D47B">
      <w:pPr>
        <w:autoSpaceDE w:val="0"/>
        <w:autoSpaceDN w:val="0"/>
        <w:adjustRightInd w:val="0"/>
        <w:spacing w:line="360" w:lineRule="auto"/>
        <w:ind w:firstLine="2670" w:firstLineChars="950"/>
        <w:outlineLvl w:val="0"/>
        <w:rPr>
          <w:rFonts w:ascii="宋体" w:hAnsi="宋体"/>
          <w:b/>
          <w:bCs/>
          <w:sz w:val="28"/>
          <w:szCs w:val="24"/>
        </w:rPr>
      </w:pPr>
    </w:p>
    <w:p w14:paraId="36CB49E7">
      <w:pPr>
        <w:autoSpaceDE w:val="0"/>
        <w:autoSpaceDN w:val="0"/>
        <w:adjustRightInd w:val="0"/>
        <w:spacing w:line="360" w:lineRule="auto"/>
        <w:ind w:firstLine="2670" w:firstLineChars="950"/>
        <w:outlineLvl w:val="0"/>
        <w:rPr>
          <w:rFonts w:ascii="宋体" w:hAnsi="宋体"/>
          <w:b/>
          <w:bCs/>
          <w:sz w:val="28"/>
          <w:szCs w:val="24"/>
        </w:rPr>
      </w:pPr>
    </w:p>
    <w:p w14:paraId="575D9688">
      <w:pPr>
        <w:autoSpaceDE w:val="0"/>
        <w:autoSpaceDN w:val="0"/>
        <w:adjustRightInd w:val="0"/>
        <w:spacing w:line="360" w:lineRule="auto"/>
        <w:ind w:firstLine="2670" w:firstLineChars="950"/>
        <w:outlineLvl w:val="0"/>
        <w:rPr>
          <w:rFonts w:ascii="宋体" w:hAnsi="宋体"/>
          <w:b/>
          <w:bCs/>
          <w:sz w:val="28"/>
          <w:szCs w:val="24"/>
        </w:rPr>
      </w:pPr>
    </w:p>
    <w:p w14:paraId="25629980">
      <w:pPr>
        <w:autoSpaceDE w:val="0"/>
        <w:autoSpaceDN w:val="0"/>
        <w:adjustRightInd w:val="0"/>
        <w:spacing w:line="360" w:lineRule="auto"/>
        <w:ind w:firstLine="2670" w:firstLineChars="950"/>
        <w:outlineLvl w:val="0"/>
        <w:rPr>
          <w:rFonts w:ascii="宋体" w:hAnsi="宋体"/>
          <w:b/>
          <w:bCs/>
          <w:sz w:val="28"/>
          <w:szCs w:val="24"/>
        </w:rPr>
      </w:pPr>
    </w:p>
    <w:p w14:paraId="0BCBEE62">
      <w:pPr>
        <w:autoSpaceDE w:val="0"/>
        <w:autoSpaceDN w:val="0"/>
        <w:adjustRightInd w:val="0"/>
        <w:spacing w:line="360" w:lineRule="auto"/>
        <w:ind w:firstLine="2670" w:firstLineChars="950"/>
        <w:outlineLvl w:val="0"/>
        <w:rPr>
          <w:rFonts w:ascii="宋体" w:hAnsi="宋体"/>
          <w:b/>
          <w:bCs/>
          <w:sz w:val="28"/>
          <w:szCs w:val="24"/>
        </w:rPr>
      </w:pPr>
    </w:p>
    <w:p w14:paraId="05055A09">
      <w:pPr>
        <w:autoSpaceDE w:val="0"/>
        <w:autoSpaceDN w:val="0"/>
        <w:adjustRightInd w:val="0"/>
        <w:spacing w:line="360" w:lineRule="auto"/>
        <w:ind w:firstLine="2670" w:firstLineChars="950"/>
        <w:outlineLvl w:val="0"/>
        <w:rPr>
          <w:rFonts w:ascii="宋体" w:hAnsi="宋体"/>
          <w:b/>
          <w:bCs/>
          <w:sz w:val="28"/>
          <w:szCs w:val="24"/>
        </w:rPr>
      </w:pPr>
    </w:p>
    <w:p w14:paraId="572CC161">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5.4业绩情况表</w:t>
      </w:r>
    </w:p>
    <w:p w14:paraId="40AE0E2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E409DF8">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34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ECD7DEC">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1A64DF9F">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595FE75F">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63C8EC9F">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473F2821">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37056254">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61D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27DC11D">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5F39C7AF">
            <w:pPr>
              <w:pStyle w:val="8"/>
              <w:spacing w:line="360" w:lineRule="auto"/>
              <w:rPr>
                <w:rFonts w:ascii="宋体" w:hAnsi="宋体" w:eastAsia="宋体" w:cs="Times New Roman"/>
                <w:sz w:val="21"/>
                <w:szCs w:val="21"/>
              </w:rPr>
            </w:pPr>
          </w:p>
        </w:tc>
        <w:tc>
          <w:tcPr>
            <w:tcW w:w="3579" w:type="dxa"/>
            <w:vAlign w:val="center"/>
          </w:tcPr>
          <w:p w14:paraId="7C771344">
            <w:pPr>
              <w:pStyle w:val="8"/>
              <w:spacing w:line="360" w:lineRule="auto"/>
              <w:rPr>
                <w:rFonts w:ascii="宋体" w:hAnsi="宋体" w:eastAsia="宋体" w:cs="Times New Roman"/>
                <w:sz w:val="21"/>
                <w:szCs w:val="21"/>
              </w:rPr>
            </w:pPr>
          </w:p>
        </w:tc>
        <w:tc>
          <w:tcPr>
            <w:tcW w:w="1440" w:type="dxa"/>
            <w:vAlign w:val="center"/>
          </w:tcPr>
          <w:p w14:paraId="74DA5E0E">
            <w:pPr>
              <w:pStyle w:val="8"/>
              <w:spacing w:line="360" w:lineRule="auto"/>
              <w:rPr>
                <w:rFonts w:ascii="宋体" w:hAnsi="宋体" w:eastAsia="宋体" w:cs="Times New Roman"/>
                <w:sz w:val="21"/>
                <w:szCs w:val="21"/>
              </w:rPr>
            </w:pPr>
          </w:p>
        </w:tc>
        <w:tc>
          <w:tcPr>
            <w:tcW w:w="1706" w:type="dxa"/>
            <w:vAlign w:val="center"/>
          </w:tcPr>
          <w:p w14:paraId="408B8C39">
            <w:pPr>
              <w:pStyle w:val="8"/>
              <w:spacing w:line="360" w:lineRule="auto"/>
              <w:rPr>
                <w:rFonts w:ascii="宋体" w:hAnsi="宋体" w:eastAsia="宋体" w:cs="Times New Roman"/>
                <w:sz w:val="21"/>
                <w:szCs w:val="21"/>
              </w:rPr>
            </w:pPr>
          </w:p>
        </w:tc>
      </w:tr>
      <w:tr w14:paraId="58BE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B84F8E">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526F878">
            <w:pPr>
              <w:pStyle w:val="8"/>
              <w:spacing w:line="360" w:lineRule="auto"/>
              <w:rPr>
                <w:rFonts w:ascii="宋体" w:hAnsi="宋体" w:eastAsia="宋体" w:cs="Times New Roman"/>
                <w:sz w:val="21"/>
                <w:szCs w:val="21"/>
              </w:rPr>
            </w:pPr>
          </w:p>
        </w:tc>
        <w:tc>
          <w:tcPr>
            <w:tcW w:w="3579" w:type="dxa"/>
            <w:vAlign w:val="center"/>
          </w:tcPr>
          <w:p w14:paraId="3AADB978">
            <w:pPr>
              <w:pStyle w:val="8"/>
              <w:spacing w:line="360" w:lineRule="auto"/>
              <w:rPr>
                <w:rFonts w:ascii="宋体" w:hAnsi="宋体" w:eastAsia="宋体" w:cs="Times New Roman"/>
                <w:sz w:val="21"/>
                <w:szCs w:val="21"/>
              </w:rPr>
            </w:pPr>
          </w:p>
        </w:tc>
        <w:tc>
          <w:tcPr>
            <w:tcW w:w="1440" w:type="dxa"/>
            <w:vAlign w:val="center"/>
          </w:tcPr>
          <w:p w14:paraId="72A6D017">
            <w:pPr>
              <w:pStyle w:val="8"/>
              <w:spacing w:line="360" w:lineRule="auto"/>
              <w:rPr>
                <w:rFonts w:ascii="宋体" w:hAnsi="宋体" w:eastAsia="宋体" w:cs="Times New Roman"/>
                <w:sz w:val="21"/>
                <w:szCs w:val="21"/>
              </w:rPr>
            </w:pPr>
          </w:p>
        </w:tc>
        <w:tc>
          <w:tcPr>
            <w:tcW w:w="1706" w:type="dxa"/>
            <w:vAlign w:val="center"/>
          </w:tcPr>
          <w:p w14:paraId="74E0679C">
            <w:pPr>
              <w:pStyle w:val="8"/>
              <w:spacing w:line="360" w:lineRule="auto"/>
              <w:rPr>
                <w:rFonts w:ascii="宋体" w:hAnsi="宋体" w:eastAsia="宋体" w:cs="Times New Roman"/>
                <w:sz w:val="21"/>
                <w:szCs w:val="21"/>
              </w:rPr>
            </w:pPr>
          </w:p>
        </w:tc>
      </w:tr>
      <w:tr w14:paraId="2856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80D2278">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204C6357">
            <w:pPr>
              <w:pStyle w:val="8"/>
              <w:spacing w:line="360" w:lineRule="auto"/>
              <w:rPr>
                <w:rFonts w:ascii="宋体" w:hAnsi="宋体" w:eastAsia="宋体" w:cs="Times New Roman"/>
                <w:sz w:val="21"/>
                <w:szCs w:val="21"/>
              </w:rPr>
            </w:pPr>
          </w:p>
        </w:tc>
        <w:tc>
          <w:tcPr>
            <w:tcW w:w="3579" w:type="dxa"/>
            <w:vAlign w:val="center"/>
          </w:tcPr>
          <w:p w14:paraId="3667389E">
            <w:pPr>
              <w:pStyle w:val="8"/>
              <w:spacing w:line="360" w:lineRule="auto"/>
              <w:rPr>
                <w:rFonts w:ascii="宋体" w:hAnsi="宋体" w:eastAsia="宋体" w:cs="Times New Roman"/>
                <w:sz w:val="21"/>
                <w:szCs w:val="21"/>
              </w:rPr>
            </w:pPr>
          </w:p>
        </w:tc>
        <w:tc>
          <w:tcPr>
            <w:tcW w:w="1440" w:type="dxa"/>
            <w:vAlign w:val="center"/>
          </w:tcPr>
          <w:p w14:paraId="77A7F46C">
            <w:pPr>
              <w:pStyle w:val="8"/>
              <w:spacing w:line="360" w:lineRule="auto"/>
              <w:rPr>
                <w:rFonts w:ascii="宋体" w:hAnsi="宋体" w:eastAsia="宋体" w:cs="Times New Roman"/>
                <w:sz w:val="21"/>
                <w:szCs w:val="21"/>
              </w:rPr>
            </w:pPr>
          </w:p>
        </w:tc>
        <w:tc>
          <w:tcPr>
            <w:tcW w:w="1706" w:type="dxa"/>
            <w:vAlign w:val="center"/>
          </w:tcPr>
          <w:p w14:paraId="571C285A">
            <w:pPr>
              <w:pStyle w:val="8"/>
              <w:spacing w:line="360" w:lineRule="auto"/>
              <w:rPr>
                <w:rFonts w:ascii="宋体" w:hAnsi="宋体" w:eastAsia="宋体" w:cs="Times New Roman"/>
                <w:sz w:val="21"/>
                <w:szCs w:val="21"/>
              </w:rPr>
            </w:pPr>
          </w:p>
        </w:tc>
      </w:tr>
      <w:tr w14:paraId="2A5B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FAFB319">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B0EFA8D">
            <w:pPr>
              <w:rPr>
                <w:rFonts w:hint="eastAsia" w:ascii="宋体"/>
                <w:szCs w:val="21"/>
              </w:rPr>
            </w:pPr>
          </w:p>
        </w:tc>
        <w:tc>
          <w:tcPr>
            <w:tcW w:w="3579" w:type="dxa"/>
            <w:vAlign w:val="center"/>
          </w:tcPr>
          <w:p w14:paraId="0213A132">
            <w:pPr>
              <w:rPr>
                <w:rFonts w:hint="eastAsia" w:ascii="宋体"/>
                <w:szCs w:val="21"/>
              </w:rPr>
            </w:pPr>
          </w:p>
        </w:tc>
        <w:tc>
          <w:tcPr>
            <w:tcW w:w="1440" w:type="dxa"/>
            <w:vAlign w:val="center"/>
          </w:tcPr>
          <w:p w14:paraId="325FC820">
            <w:pPr>
              <w:rPr>
                <w:rFonts w:hint="eastAsia" w:ascii="宋体"/>
                <w:szCs w:val="21"/>
              </w:rPr>
            </w:pPr>
          </w:p>
        </w:tc>
        <w:tc>
          <w:tcPr>
            <w:tcW w:w="1706" w:type="dxa"/>
            <w:vAlign w:val="center"/>
          </w:tcPr>
          <w:p w14:paraId="0917343A">
            <w:pPr>
              <w:rPr>
                <w:rFonts w:hint="eastAsia" w:ascii="宋体"/>
                <w:szCs w:val="21"/>
              </w:rPr>
            </w:pPr>
          </w:p>
        </w:tc>
      </w:tr>
      <w:tr w14:paraId="4956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724FE">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174CFE94">
            <w:pPr>
              <w:rPr>
                <w:rFonts w:hint="eastAsia" w:ascii="宋体"/>
                <w:szCs w:val="21"/>
              </w:rPr>
            </w:pPr>
          </w:p>
        </w:tc>
        <w:tc>
          <w:tcPr>
            <w:tcW w:w="3579" w:type="dxa"/>
            <w:vAlign w:val="center"/>
          </w:tcPr>
          <w:p w14:paraId="5A4B4597">
            <w:pPr>
              <w:rPr>
                <w:rFonts w:hint="eastAsia" w:ascii="宋体"/>
                <w:szCs w:val="21"/>
              </w:rPr>
            </w:pPr>
          </w:p>
        </w:tc>
        <w:tc>
          <w:tcPr>
            <w:tcW w:w="1440" w:type="dxa"/>
            <w:vAlign w:val="center"/>
          </w:tcPr>
          <w:p w14:paraId="42F12C00">
            <w:pPr>
              <w:rPr>
                <w:rFonts w:hint="eastAsia" w:ascii="宋体"/>
                <w:szCs w:val="21"/>
              </w:rPr>
            </w:pPr>
          </w:p>
        </w:tc>
        <w:tc>
          <w:tcPr>
            <w:tcW w:w="1706" w:type="dxa"/>
            <w:vAlign w:val="center"/>
          </w:tcPr>
          <w:p w14:paraId="2E0228C0">
            <w:pPr>
              <w:rPr>
                <w:rFonts w:hint="eastAsia" w:ascii="宋体"/>
                <w:szCs w:val="21"/>
              </w:rPr>
            </w:pPr>
          </w:p>
        </w:tc>
      </w:tr>
    </w:tbl>
    <w:p w14:paraId="52A62E7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6377EF2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EF5B715">
      <w:pPr>
        <w:autoSpaceDE w:val="0"/>
        <w:autoSpaceDN w:val="0"/>
        <w:adjustRightInd w:val="0"/>
        <w:spacing w:line="480" w:lineRule="auto"/>
        <w:rPr>
          <w:rFonts w:cs="宋体" w:asciiTheme="minorEastAsia" w:hAnsiTheme="minorEastAsia"/>
          <w:sz w:val="24"/>
          <w:szCs w:val="24"/>
          <w:lang w:val="zh-CN"/>
        </w:rPr>
      </w:pPr>
    </w:p>
    <w:p w14:paraId="03942448">
      <w:pPr>
        <w:autoSpaceDE w:val="0"/>
        <w:autoSpaceDN w:val="0"/>
        <w:adjustRightInd w:val="0"/>
        <w:spacing w:line="360" w:lineRule="auto"/>
        <w:jc w:val="center"/>
        <w:outlineLvl w:val="0"/>
        <w:rPr>
          <w:rFonts w:ascii="宋体" w:hAnsi="宋体"/>
          <w:b/>
          <w:bCs/>
          <w:sz w:val="24"/>
          <w:szCs w:val="24"/>
        </w:rPr>
      </w:pPr>
    </w:p>
    <w:p w14:paraId="5E96B8C0">
      <w:pPr>
        <w:autoSpaceDE w:val="0"/>
        <w:autoSpaceDN w:val="0"/>
        <w:adjustRightInd w:val="0"/>
        <w:spacing w:line="360" w:lineRule="auto"/>
        <w:jc w:val="center"/>
        <w:outlineLvl w:val="0"/>
        <w:rPr>
          <w:rFonts w:ascii="宋体" w:hAnsi="宋体"/>
          <w:b/>
          <w:bCs/>
          <w:sz w:val="28"/>
          <w:szCs w:val="24"/>
        </w:rPr>
      </w:pPr>
    </w:p>
    <w:p w14:paraId="1517F9F4">
      <w:pPr>
        <w:autoSpaceDE w:val="0"/>
        <w:autoSpaceDN w:val="0"/>
        <w:adjustRightInd w:val="0"/>
        <w:spacing w:line="360" w:lineRule="auto"/>
        <w:jc w:val="center"/>
        <w:outlineLvl w:val="0"/>
        <w:rPr>
          <w:rFonts w:ascii="宋体" w:hAnsi="宋体"/>
          <w:b/>
          <w:bCs/>
          <w:sz w:val="28"/>
          <w:szCs w:val="24"/>
        </w:rPr>
      </w:pPr>
    </w:p>
    <w:p w14:paraId="028DC601">
      <w:pPr>
        <w:autoSpaceDE w:val="0"/>
        <w:autoSpaceDN w:val="0"/>
        <w:adjustRightInd w:val="0"/>
        <w:spacing w:line="360" w:lineRule="auto"/>
        <w:jc w:val="center"/>
        <w:outlineLvl w:val="0"/>
        <w:rPr>
          <w:rFonts w:ascii="宋体" w:hAnsi="宋体"/>
          <w:b/>
          <w:bCs/>
          <w:sz w:val="28"/>
          <w:szCs w:val="24"/>
        </w:rPr>
      </w:pPr>
    </w:p>
    <w:p w14:paraId="73EE0B12">
      <w:pPr>
        <w:autoSpaceDE w:val="0"/>
        <w:autoSpaceDN w:val="0"/>
        <w:adjustRightInd w:val="0"/>
        <w:spacing w:line="360" w:lineRule="auto"/>
        <w:jc w:val="center"/>
        <w:outlineLvl w:val="0"/>
        <w:rPr>
          <w:rFonts w:ascii="宋体" w:hAnsi="宋体"/>
          <w:b/>
          <w:bCs/>
          <w:sz w:val="28"/>
          <w:szCs w:val="24"/>
        </w:rPr>
      </w:pPr>
    </w:p>
    <w:p w14:paraId="7CBFDD49">
      <w:pPr>
        <w:autoSpaceDE w:val="0"/>
        <w:autoSpaceDN w:val="0"/>
        <w:adjustRightInd w:val="0"/>
        <w:spacing w:line="360" w:lineRule="auto"/>
        <w:jc w:val="center"/>
        <w:outlineLvl w:val="0"/>
        <w:rPr>
          <w:rFonts w:ascii="宋体" w:hAnsi="宋体"/>
          <w:b/>
          <w:bCs/>
          <w:sz w:val="28"/>
          <w:szCs w:val="24"/>
        </w:rPr>
      </w:pPr>
    </w:p>
    <w:p w14:paraId="651197F4">
      <w:pPr>
        <w:autoSpaceDE w:val="0"/>
        <w:autoSpaceDN w:val="0"/>
        <w:adjustRightInd w:val="0"/>
        <w:spacing w:line="360" w:lineRule="auto"/>
        <w:jc w:val="center"/>
        <w:outlineLvl w:val="0"/>
        <w:rPr>
          <w:rFonts w:ascii="宋体" w:hAnsi="宋体"/>
          <w:b/>
          <w:bCs/>
          <w:sz w:val="28"/>
          <w:szCs w:val="24"/>
        </w:rPr>
      </w:pPr>
    </w:p>
    <w:p w14:paraId="126BD580">
      <w:pPr>
        <w:autoSpaceDE w:val="0"/>
        <w:autoSpaceDN w:val="0"/>
        <w:adjustRightInd w:val="0"/>
        <w:spacing w:line="360" w:lineRule="auto"/>
        <w:jc w:val="center"/>
        <w:outlineLvl w:val="0"/>
        <w:rPr>
          <w:rFonts w:ascii="宋体" w:hAnsi="宋体"/>
          <w:b/>
          <w:bCs/>
          <w:sz w:val="28"/>
          <w:szCs w:val="24"/>
        </w:rPr>
      </w:pPr>
    </w:p>
    <w:p w14:paraId="79FACEAB">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14:paraId="54A8BA38">
      <w:pPr>
        <w:autoSpaceDE w:val="0"/>
        <w:autoSpaceDN w:val="0"/>
        <w:adjustRightInd w:val="0"/>
        <w:spacing w:line="360" w:lineRule="auto"/>
        <w:jc w:val="center"/>
        <w:outlineLvl w:val="0"/>
        <w:rPr>
          <w:rFonts w:ascii="宋体" w:hAnsi="宋体"/>
          <w:b/>
          <w:bCs/>
          <w:sz w:val="36"/>
          <w:szCs w:val="36"/>
        </w:rPr>
      </w:pPr>
    </w:p>
    <w:p w14:paraId="54A123C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A163457">
      <w:pPr>
        <w:autoSpaceDE w:val="0"/>
        <w:autoSpaceDN w:val="0"/>
        <w:adjustRightInd w:val="0"/>
        <w:spacing w:line="360" w:lineRule="auto"/>
        <w:jc w:val="center"/>
        <w:outlineLvl w:val="0"/>
        <w:rPr>
          <w:rFonts w:ascii="宋体" w:hAnsi="宋体"/>
          <w:b/>
          <w:bCs/>
          <w:sz w:val="36"/>
          <w:szCs w:val="36"/>
        </w:rPr>
      </w:pPr>
    </w:p>
    <w:p w14:paraId="75557FA5">
      <w:pPr>
        <w:autoSpaceDE w:val="0"/>
        <w:autoSpaceDN w:val="0"/>
        <w:adjustRightInd w:val="0"/>
        <w:spacing w:line="360" w:lineRule="auto"/>
        <w:jc w:val="center"/>
        <w:outlineLvl w:val="0"/>
        <w:rPr>
          <w:rFonts w:ascii="宋体" w:hAnsi="宋体"/>
          <w:b/>
          <w:bCs/>
          <w:sz w:val="28"/>
          <w:szCs w:val="24"/>
        </w:rPr>
      </w:pPr>
    </w:p>
    <w:p w14:paraId="50850542">
      <w:pPr>
        <w:autoSpaceDE w:val="0"/>
        <w:autoSpaceDN w:val="0"/>
        <w:adjustRightInd w:val="0"/>
        <w:spacing w:line="360" w:lineRule="auto"/>
        <w:jc w:val="center"/>
        <w:outlineLvl w:val="0"/>
        <w:rPr>
          <w:rFonts w:ascii="宋体" w:hAnsi="宋体"/>
          <w:b/>
          <w:bCs/>
          <w:sz w:val="28"/>
          <w:szCs w:val="24"/>
        </w:rPr>
      </w:pPr>
    </w:p>
    <w:p w14:paraId="1DEFF31F">
      <w:pPr>
        <w:autoSpaceDE w:val="0"/>
        <w:autoSpaceDN w:val="0"/>
        <w:adjustRightInd w:val="0"/>
        <w:spacing w:line="360" w:lineRule="auto"/>
        <w:jc w:val="center"/>
        <w:outlineLvl w:val="0"/>
        <w:rPr>
          <w:rFonts w:ascii="宋体" w:hAnsi="宋体"/>
          <w:b/>
          <w:bCs/>
          <w:sz w:val="28"/>
          <w:szCs w:val="24"/>
        </w:rPr>
      </w:pPr>
    </w:p>
    <w:p w14:paraId="4E52BC4D">
      <w:pPr>
        <w:autoSpaceDE w:val="0"/>
        <w:autoSpaceDN w:val="0"/>
        <w:adjustRightInd w:val="0"/>
        <w:spacing w:line="360" w:lineRule="auto"/>
        <w:jc w:val="center"/>
        <w:outlineLvl w:val="0"/>
        <w:rPr>
          <w:rFonts w:ascii="宋体" w:hAnsi="宋体"/>
          <w:b/>
          <w:bCs/>
          <w:sz w:val="28"/>
          <w:szCs w:val="24"/>
        </w:rPr>
      </w:pPr>
    </w:p>
    <w:p w14:paraId="31109533">
      <w:pPr>
        <w:autoSpaceDE w:val="0"/>
        <w:autoSpaceDN w:val="0"/>
        <w:adjustRightInd w:val="0"/>
        <w:spacing w:line="360" w:lineRule="auto"/>
        <w:jc w:val="center"/>
        <w:outlineLvl w:val="0"/>
        <w:rPr>
          <w:rFonts w:ascii="宋体" w:hAnsi="宋体"/>
          <w:b/>
          <w:bCs/>
          <w:sz w:val="28"/>
          <w:szCs w:val="24"/>
        </w:rPr>
      </w:pPr>
    </w:p>
    <w:p w14:paraId="592DE65D">
      <w:pPr>
        <w:autoSpaceDE w:val="0"/>
        <w:autoSpaceDN w:val="0"/>
        <w:adjustRightInd w:val="0"/>
        <w:spacing w:line="360" w:lineRule="auto"/>
        <w:jc w:val="center"/>
        <w:outlineLvl w:val="0"/>
        <w:rPr>
          <w:rFonts w:ascii="宋体" w:hAnsi="宋体"/>
          <w:b/>
          <w:bCs/>
          <w:sz w:val="28"/>
          <w:szCs w:val="24"/>
        </w:rPr>
      </w:pPr>
    </w:p>
    <w:p w14:paraId="2C84545C">
      <w:pPr>
        <w:autoSpaceDE w:val="0"/>
        <w:autoSpaceDN w:val="0"/>
        <w:adjustRightInd w:val="0"/>
        <w:spacing w:line="360" w:lineRule="auto"/>
        <w:jc w:val="center"/>
        <w:outlineLvl w:val="0"/>
        <w:rPr>
          <w:rFonts w:ascii="宋体" w:hAnsi="宋体"/>
          <w:b/>
          <w:bCs/>
          <w:sz w:val="28"/>
          <w:szCs w:val="24"/>
        </w:rPr>
      </w:pPr>
    </w:p>
    <w:p w14:paraId="3F20524A">
      <w:pPr>
        <w:autoSpaceDE w:val="0"/>
        <w:autoSpaceDN w:val="0"/>
        <w:adjustRightInd w:val="0"/>
        <w:spacing w:line="360" w:lineRule="auto"/>
        <w:jc w:val="center"/>
        <w:outlineLvl w:val="0"/>
        <w:rPr>
          <w:rFonts w:ascii="宋体" w:hAnsi="宋体"/>
          <w:b/>
          <w:bCs/>
          <w:sz w:val="28"/>
          <w:szCs w:val="24"/>
        </w:rPr>
      </w:pPr>
    </w:p>
    <w:p w14:paraId="2A78DD2A">
      <w:pPr>
        <w:autoSpaceDE w:val="0"/>
        <w:autoSpaceDN w:val="0"/>
        <w:adjustRightInd w:val="0"/>
        <w:spacing w:line="360" w:lineRule="auto"/>
        <w:jc w:val="center"/>
        <w:outlineLvl w:val="0"/>
        <w:rPr>
          <w:rFonts w:ascii="宋体" w:hAnsi="宋体"/>
          <w:b/>
          <w:bCs/>
          <w:sz w:val="28"/>
          <w:szCs w:val="24"/>
        </w:rPr>
      </w:pPr>
    </w:p>
    <w:p w14:paraId="4CCDC150">
      <w:pPr>
        <w:autoSpaceDE w:val="0"/>
        <w:autoSpaceDN w:val="0"/>
        <w:adjustRightInd w:val="0"/>
        <w:spacing w:line="360" w:lineRule="auto"/>
        <w:jc w:val="center"/>
        <w:outlineLvl w:val="0"/>
        <w:rPr>
          <w:rFonts w:ascii="宋体" w:hAnsi="宋体"/>
          <w:b/>
          <w:bCs/>
          <w:sz w:val="28"/>
          <w:szCs w:val="24"/>
        </w:rPr>
      </w:pPr>
    </w:p>
    <w:p w14:paraId="4562295A">
      <w:pPr>
        <w:autoSpaceDE w:val="0"/>
        <w:autoSpaceDN w:val="0"/>
        <w:adjustRightInd w:val="0"/>
        <w:spacing w:line="360" w:lineRule="auto"/>
        <w:jc w:val="center"/>
        <w:outlineLvl w:val="0"/>
        <w:rPr>
          <w:rFonts w:ascii="宋体" w:hAnsi="宋体"/>
          <w:b/>
          <w:bCs/>
          <w:sz w:val="28"/>
          <w:szCs w:val="24"/>
        </w:rPr>
      </w:pPr>
    </w:p>
    <w:p w14:paraId="41F02241">
      <w:pPr>
        <w:autoSpaceDE w:val="0"/>
        <w:autoSpaceDN w:val="0"/>
        <w:adjustRightInd w:val="0"/>
        <w:spacing w:line="360" w:lineRule="auto"/>
        <w:jc w:val="center"/>
        <w:outlineLvl w:val="0"/>
        <w:rPr>
          <w:rFonts w:ascii="宋体" w:hAnsi="宋体"/>
          <w:b/>
          <w:bCs/>
          <w:sz w:val="28"/>
          <w:szCs w:val="24"/>
        </w:rPr>
      </w:pPr>
    </w:p>
    <w:p w14:paraId="0B9D5F65">
      <w:pPr>
        <w:autoSpaceDE w:val="0"/>
        <w:autoSpaceDN w:val="0"/>
        <w:adjustRightInd w:val="0"/>
        <w:spacing w:line="360" w:lineRule="auto"/>
        <w:jc w:val="center"/>
        <w:outlineLvl w:val="0"/>
        <w:rPr>
          <w:rFonts w:ascii="宋体" w:hAnsi="宋体"/>
          <w:b/>
          <w:bCs/>
          <w:sz w:val="28"/>
          <w:szCs w:val="24"/>
        </w:rPr>
      </w:pPr>
    </w:p>
    <w:p w14:paraId="1FD9477E">
      <w:pPr>
        <w:autoSpaceDE w:val="0"/>
        <w:autoSpaceDN w:val="0"/>
        <w:adjustRightInd w:val="0"/>
        <w:spacing w:line="360" w:lineRule="auto"/>
        <w:jc w:val="center"/>
        <w:outlineLvl w:val="0"/>
        <w:rPr>
          <w:rFonts w:ascii="宋体" w:hAnsi="宋体"/>
          <w:b/>
          <w:bCs/>
          <w:sz w:val="28"/>
          <w:szCs w:val="24"/>
        </w:rPr>
      </w:pPr>
    </w:p>
    <w:p w14:paraId="7B4F9B12">
      <w:pPr>
        <w:autoSpaceDE w:val="0"/>
        <w:autoSpaceDN w:val="0"/>
        <w:adjustRightInd w:val="0"/>
        <w:spacing w:line="360" w:lineRule="auto"/>
        <w:jc w:val="center"/>
        <w:outlineLvl w:val="0"/>
        <w:rPr>
          <w:rFonts w:ascii="宋体" w:hAnsi="宋体"/>
          <w:b/>
          <w:bCs/>
          <w:sz w:val="28"/>
          <w:szCs w:val="24"/>
        </w:rPr>
      </w:pPr>
    </w:p>
    <w:p w14:paraId="4AAD7ABC">
      <w:pPr>
        <w:autoSpaceDE w:val="0"/>
        <w:autoSpaceDN w:val="0"/>
        <w:adjustRightInd w:val="0"/>
        <w:spacing w:line="360" w:lineRule="auto"/>
        <w:jc w:val="center"/>
        <w:outlineLvl w:val="0"/>
        <w:rPr>
          <w:rFonts w:ascii="宋体" w:hAnsi="宋体"/>
          <w:b/>
          <w:bCs/>
          <w:sz w:val="28"/>
          <w:szCs w:val="24"/>
        </w:rPr>
      </w:pPr>
    </w:p>
    <w:p w14:paraId="2B3AB106">
      <w:pPr>
        <w:spacing w:before="50" w:afterLines="50" w:line="360" w:lineRule="auto"/>
        <w:contextualSpacing/>
        <w:jc w:val="left"/>
        <w:rPr>
          <w:rFonts w:asciiTheme="minorEastAsia" w:hAnsiTheme="minorEastAsia"/>
          <w:szCs w:val="21"/>
        </w:rPr>
      </w:pPr>
    </w:p>
    <w:p w14:paraId="2ED6344B">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2E56DCF2">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7806E37">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4F848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257EE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58B082">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25EB5B">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5BD898">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0E6222">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808FE3">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D61D2A">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4955E7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64271E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163407CB">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6EE7BB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760EBD9">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AE50F39">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81131B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4BBAE4B">
            <w:pPr>
              <w:autoSpaceDE w:val="0"/>
              <w:autoSpaceDN w:val="0"/>
              <w:adjustRightInd w:val="0"/>
              <w:spacing w:line="480" w:lineRule="exact"/>
              <w:jc w:val="center"/>
              <w:rPr>
                <w:rFonts w:asciiTheme="minorEastAsia" w:hAnsiTheme="minorEastAsia"/>
                <w:b/>
                <w:bCs/>
                <w:szCs w:val="21"/>
              </w:rPr>
            </w:pPr>
          </w:p>
        </w:tc>
      </w:tr>
      <w:tr w14:paraId="09955F5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6831C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1BE5A4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5091B1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824FDE">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3101A92">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D4D75C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32782B1">
            <w:pPr>
              <w:autoSpaceDE w:val="0"/>
              <w:autoSpaceDN w:val="0"/>
              <w:adjustRightInd w:val="0"/>
              <w:spacing w:line="480" w:lineRule="exact"/>
              <w:jc w:val="center"/>
              <w:rPr>
                <w:rFonts w:asciiTheme="minorEastAsia" w:hAnsiTheme="minorEastAsia"/>
                <w:b/>
                <w:bCs/>
                <w:szCs w:val="21"/>
              </w:rPr>
            </w:pPr>
          </w:p>
        </w:tc>
      </w:tr>
    </w:tbl>
    <w:p w14:paraId="4B3D9F0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531A421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62CF8D3">
      <w:pPr>
        <w:autoSpaceDE w:val="0"/>
        <w:autoSpaceDN w:val="0"/>
        <w:adjustRightInd w:val="0"/>
        <w:spacing w:line="360" w:lineRule="auto"/>
        <w:jc w:val="center"/>
        <w:outlineLvl w:val="0"/>
        <w:rPr>
          <w:rFonts w:ascii="宋体" w:hAnsi="宋体"/>
          <w:b/>
          <w:bCs/>
          <w:sz w:val="36"/>
          <w:szCs w:val="24"/>
        </w:rPr>
      </w:pPr>
    </w:p>
    <w:p w14:paraId="44AAA1B2">
      <w:pPr>
        <w:autoSpaceDE w:val="0"/>
        <w:autoSpaceDN w:val="0"/>
        <w:adjustRightInd w:val="0"/>
        <w:spacing w:line="360" w:lineRule="auto"/>
        <w:jc w:val="center"/>
        <w:outlineLvl w:val="0"/>
        <w:rPr>
          <w:rFonts w:ascii="宋体" w:hAnsi="宋体"/>
          <w:b/>
          <w:bCs/>
          <w:sz w:val="36"/>
          <w:szCs w:val="24"/>
        </w:rPr>
      </w:pPr>
    </w:p>
    <w:p w14:paraId="646D9F59">
      <w:pPr>
        <w:autoSpaceDE w:val="0"/>
        <w:autoSpaceDN w:val="0"/>
        <w:adjustRightInd w:val="0"/>
        <w:spacing w:line="360" w:lineRule="auto"/>
        <w:jc w:val="center"/>
        <w:outlineLvl w:val="0"/>
        <w:rPr>
          <w:rFonts w:ascii="宋体" w:hAnsi="宋体"/>
          <w:b/>
          <w:bCs/>
          <w:sz w:val="36"/>
          <w:szCs w:val="24"/>
        </w:rPr>
      </w:pPr>
    </w:p>
    <w:p w14:paraId="7DA7D330">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4E0F83F1">
      <w:pPr>
        <w:autoSpaceDE w:val="0"/>
        <w:autoSpaceDN w:val="0"/>
        <w:adjustRightInd w:val="0"/>
        <w:spacing w:line="360" w:lineRule="auto"/>
        <w:jc w:val="center"/>
        <w:outlineLvl w:val="0"/>
        <w:rPr>
          <w:rFonts w:ascii="宋体" w:hAnsi="宋体"/>
          <w:b/>
          <w:bCs/>
          <w:sz w:val="36"/>
          <w:szCs w:val="24"/>
        </w:rPr>
      </w:pPr>
    </w:p>
    <w:p w14:paraId="67B7E0D3">
      <w:pPr>
        <w:autoSpaceDE w:val="0"/>
        <w:autoSpaceDN w:val="0"/>
        <w:adjustRightInd w:val="0"/>
        <w:spacing w:line="360" w:lineRule="auto"/>
        <w:jc w:val="center"/>
        <w:outlineLvl w:val="0"/>
        <w:rPr>
          <w:rFonts w:ascii="宋体" w:hAnsi="宋体"/>
          <w:b/>
          <w:bCs/>
          <w:sz w:val="36"/>
          <w:szCs w:val="24"/>
        </w:rPr>
      </w:pPr>
    </w:p>
    <w:p w14:paraId="38B08DED">
      <w:pPr>
        <w:autoSpaceDE w:val="0"/>
        <w:autoSpaceDN w:val="0"/>
        <w:adjustRightInd w:val="0"/>
        <w:spacing w:line="360" w:lineRule="auto"/>
        <w:jc w:val="center"/>
        <w:outlineLvl w:val="0"/>
        <w:rPr>
          <w:rFonts w:ascii="宋体" w:hAnsi="宋体"/>
          <w:b/>
          <w:bCs/>
          <w:sz w:val="36"/>
          <w:szCs w:val="24"/>
        </w:rPr>
      </w:pPr>
    </w:p>
    <w:p w14:paraId="371CA5B4">
      <w:pPr>
        <w:autoSpaceDE w:val="0"/>
        <w:autoSpaceDN w:val="0"/>
        <w:adjustRightInd w:val="0"/>
        <w:spacing w:line="360" w:lineRule="auto"/>
        <w:jc w:val="center"/>
        <w:outlineLvl w:val="0"/>
        <w:rPr>
          <w:rFonts w:ascii="宋体" w:hAnsi="宋体"/>
          <w:b/>
          <w:bCs/>
          <w:sz w:val="36"/>
          <w:szCs w:val="24"/>
        </w:rPr>
      </w:pPr>
    </w:p>
    <w:p w14:paraId="0DBFC761">
      <w:pPr>
        <w:autoSpaceDE w:val="0"/>
        <w:autoSpaceDN w:val="0"/>
        <w:adjustRightInd w:val="0"/>
        <w:spacing w:line="360" w:lineRule="auto"/>
        <w:jc w:val="center"/>
        <w:outlineLvl w:val="0"/>
        <w:rPr>
          <w:rFonts w:ascii="宋体" w:hAnsi="宋体"/>
          <w:b/>
          <w:bCs/>
          <w:sz w:val="36"/>
          <w:szCs w:val="24"/>
        </w:rPr>
      </w:pPr>
    </w:p>
    <w:p w14:paraId="0F1C51A2">
      <w:pPr>
        <w:autoSpaceDE w:val="0"/>
        <w:autoSpaceDN w:val="0"/>
        <w:adjustRightInd w:val="0"/>
        <w:spacing w:line="360" w:lineRule="auto"/>
        <w:jc w:val="center"/>
        <w:outlineLvl w:val="0"/>
        <w:rPr>
          <w:rFonts w:ascii="宋体" w:hAnsi="宋体"/>
          <w:b/>
          <w:bCs/>
          <w:sz w:val="36"/>
          <w:szCs w:val="24"/>
        </w:rPr>
      </w:pPr>
    </w:p>
    <w:p w14:paraId="13482601">
      <w:pPr>
        <w:autoSpaceDE w:val="0"/>
        <w:autoSpaceDN w:val="0"/>
        <w:adjustRightInd w:val="0"/>
        <w:spacing w:line="360" w:lineRule="auto"/>
        <w:jc w:val="center"/>
        <w:outlineLvl w:val="0"/>
        <w:rPr>
          <w:rFonts w:ascii="宋体" w:hAnsi="宋体"/>
          <w:b/>
          <w:bCs/>
          <w:sz w:val="36"/>
          <w:szCs w:val="24"/>
        </w:rPr>
      </w:pPr>
    </w:p>
    <w:p w14:paraId="6D734960">
      <w:pPr>
        <w:autoSpaceDE w:val="0"/>
        <w:autoSpaceDN w:val="0"/>
        <w:adjustRightInd w:val="0"/>
        <w:spacing w:line="360" w:lineRule="auto"/>
        <w:jc w:val="center"/>
        <w:outlineLvl w:val="0"/>
        <w:rPr>
          <w:rFonts w:ascii="宋体" w:hAnsi="Times New Roman" w:eastAsia="宋体" w:cs="宋体"/>
          <w:kern w:val="0"/>
          <w:sz w:val="24"/>
          <w:szCs w:val="24"/>
        </w:rPr>
      </w:pPr>
    </w:p>
    <w:p w14:paraId="1982E134">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7“节能产品政府采购品目清单”优先采购节能产品情况</w:t>
      </w:r>
    </w:p>
    <w:p w14:paraId="543F9F57">
      <w:pPr>
        <w:autoSpaceDE w:val="0"/>
        <w:autoSpaceDN w:val="0"/>
        <w:adjustRightInd w:val="0"/>
        <w:spacing w:line="360" w:lineRule="auto"/>
        <w:jc w:val="center"/>
        <w:outlineLvl w:val="0"/>
        <w:rPr>
          <w:rFonts w:ascii="宋体" w:hAnsi="宋体"/>
          <w:b/>
          <w:bCs/>
          <w:sz w:val="36"/>
          <w:szCs w:val="24"/>
        </w:rPr>
      </w:pPr>
    </w:p>
    <w:p w14:paraId="7F691B31">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39A05A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30684F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3DB85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873F8A">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F65E0B">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BE6E72">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6051F4">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D5CAC6">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886585">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1923B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7D8E394">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55C2C20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206857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0170E9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86DC500">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6201F84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37D8F54">
            <w:pPr>
              <w:autoSpaceDE w:val="0"/>
              <w:autoSpaceDN w:val="0"/>
              <w:adjustRightInd w:val="0"/>
              <w:spacing w:line="480" w:lineRule="exact"/>
              <w:jc w:val="center"/>
              <w:rPr>
                <w:rFonts w:asciiTheme="minorEastAsia" w:hAnsiTheme="minorEastAsia"/>
                <w:b/>
                <w:bCs/>
                <w:szCs w:val="21"/>
              </w:rPr>
            </w:pPr>
          </w:p>
        </w:tc>
      </w:tr>
      <w:tr w14:paraId="1CB6981D">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D25E0A9">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6F54DD2">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9C4DADF">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15D50B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872E4E4">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D8D195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E562475">
            <w:pPr>
              <w:autoSpaceDE w:val="0"/>
              <w:autoSpaceDN w:val="0"/>
              <w:adjustRightInd w:val="0"/>
              <w:spacing w:line="480" w:lineRule="exact"/>
              <w:jc w:val="center"/>
              <w:rPr>
                <w:rFonts w:asciiTheme="minorEastAsia" w:hAnsiTheme="minorEastAsia"/>
                <w:b/>
                <w:bCs/>
                <w:szCs w:val="21"/>
              </w:rPr>
            </w:pPr>
          </w:p>
        </w:tc>
      </w:tr>
    </w:tbl>
    <w:p w14:paraId="0321FE1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37A7BFA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74D221E">
      <w:pPr>
        <w:autoSpaceDE w:val="0"/>
        <w:autoSpaceDN w:val="0"/>
        <w:adjustRightInd w:val="0"/>
        <w:spacing w:line="360" w:lineRule="auto"/>
        <w:jc w:val="center"/>
        <w:outlineLvl w:val="0"/>
        <w:rPr>
          <w:rFonts w:ascii="宋体" w:hAnsi="宋体"/>
          <w:b/>
          <w:bCs/>
          <w:sz w:val="36"/>
          <w:szCs w:val="24"/>
        </w:rPr>
      </w:pPr>
    </w:p>
    <w:p w14:paraId="25972AAA">
      <w:pPr>
        <w:autoSpaceDE w:val="0"/>
        <w:autoSpaceDN w:val="0"/>
        <w:adjustRightInd w:val="0"/>
        <w:spacing w:line="360" w:lineRule="auto"/>
        <w:jc w:val="center"/>
        <w:outlineLvl w:val="0"/>
        <w:rPr>
          <w:rFonts w:ascii="宋体" w:hAnsi="Times New Roman" w:eastAsia="宋体" w:cs="宋体"/>
          <w:b/>
          <w:kern w:val="0"/>
          <w:sz w:val="28"/>
          <w:szCs w:val="24"/>
        </w:rPr>
      </w:pPr>
    </w:p>
    <w:p w14:paraId="7EED8CE5">
      <w:pPr>
        <w:autoSpaceDE w:val="0"/>
        <w:autoSpaceDN w:val="0"/>
        <w:adjustRightInd w:val="0"/>
        <w:spacing w:line="360" w:lineRule="auto"/>
        <w:jc w:val="center"/>
        <w:outlineLvl w:val="0"/>
        <w:rPr>
          <w:rFonts w:ascii="宋体" w:hAnsi="Times New Roman" w:eastAsia="宋体" w:cs="宋体"/>
          <w:b/>
          <w:kern w:val="0"/>
          <w:sz w:val="28"/>
          <w:szCs w:val="24"/>
        </w:rPr>
      </w:pPr>
    </w:p>
    <w:p w14:paraId="70DDF84F">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5B1A91B2">
      <w:pPr>
        <w:autoSpaceDE w:val="0"/>
        <w:autoSpaceDN w:val="0"/>
        <w:adjustRightInd w:val="0"/>
        <w:spacing w:line="360" w:lineRule="auto"/>
        <w:jc w:val="center"/>
        <w:outlineLvl w:val="0"/>
        <w:rPr>
          <w:rFonts w:ascii="宋体" w:hAnsi="Times New Roman" w:eastAsia="宋体" w:cs="宋体"/>
          <w:b/>
          <w:kern w:val="0"/>
          <w:sz w:val="28"/>
          <w:szCs w:val="24"/>
        </w:rPr>
      </w:pPr>
    </w:p>
    <w:p w14:paraId="193D325E">
      <w:pPr>
        <w:autoSpaceDE w:val="0"/>
        <w:autoSpaceDN w:val="0"/>
        <w:adjustRightInd w:val="0"/>
        <w:spacing w:line="360" w:lineRule="auto"/>
        <w:jc w:val="center"/>
        <w:outlineLvl w:val="0"/>
        <w:rPr>
          <w:rFonts w:ascii="宋体" w:hAnsi="Times New Roman" w:eastAsia="宋体" w:cs="宋体"/>
          <w:b/>
          <w:kern w:val="0"/>
          <w:sz w:val="28"/>
          <w:szCs w:val="24"/>
        </w:rPr>
      </w:pPr>
    </w:p>
    <w:p w14:paraId="13A471AB">
      <w:pPr>
        <w:autoSpaceDE w:val="0"/>
        <w:autoSpaceDN w:val="0"/>
        <w:adjustRightInd w:val="0"/>
        <w:spacing w:line="360" w:lineRule="auto"/>
        <w:jc w:val="center"/>
        <w:outlineLvl w:val="0"/>
        <w:rPr>
          <w:rFonts w:ascii="宋体" w:hAnsi="Times New Roman" w:eastAsia="宋体" w:cs="宋体"/>
          <w:b/>
          <w:kern w:val="0"/>
          <w:sz w:val="28"/>
          <w:szCs w:val="24"/>
        </w:rPr>
      </w:pPr>
    </w:p>
    <w:p w14:paraId="35E6F99C">
      <w:pPr>
        <w:autoSpaceDE w:val="0"/>
        <w:autoSpaceDN w:val="0"/>
        <w:adjustRightInd w:val="0"/>
        <w:spacing w:line="360" w:lineRule="auto"/>
        <w:jc w:val="center"/>
        <w:outlineLvl w:val="0"/>
        <w:rPr>
          <w:rFonts w:ascii="宋体" w:hAnsi="Times New Roman" w:eastAsia="宋体" w:cs="宋体"/>
          <w:b/>
          <w:kern w:val="0"/>
          <w:sz w:val="28"/>
          <w:szCs w:val="24"/>
        </w:rPr>
      </w:pPr>
    </w:p>
    <w:p w14:paraId="1E63B732">
      <w:pPr>
        <w:autoSpaceDE w:val="0"/>
        <w:autoSpaceDN w:val="0"/>
        <w:adjustRightInd w:val="0"/>
        <w:spacing w:line="360" w:lineRule="auto"/>
        <w:jc w:val="center"/>
        <w:outlineLvl w:val="0"/>
        <w:rPr>
          <w:rFonts w:ascii="宋体" w:hAnsi="Times New Roman" w:eastAsia="宋体" w:cs="宋体"/>
          <w:b/>
          <w:kern w:val="0"/>
          <w:sz w:val="28"/>
          <w:szCs w:val="24"/>
        </w:rPr>
      </w:pPr>
    </w:p>
    <w:p w14:paraId="3C9658AB">
      <w:pPr>
        <w:autoSpaceDE w:val="0"/>
        <w:autoSpaceDN w:val="0"/>
        <w:adjustRightInd w:val="0"/>
        <w:spacing w:line="360" w:lineRule="auto"/>
        <w:jc w:val="center"/>
        <w:outlineLvl w:val="0"/>
        <w:rPr>
          <w:rFonts w:ascii="宋体" w:hAnsi="Times New Roman" w:eastAsia="宋体" w:cs="宋体"/>
          <w:b/>
          <w:kern w:val="0"/>
          <w:sz w:val="28"/>
          <w:szCs w:val="24"/>
        </w:rPr>
      </w:pPr>
    </w:p>
    <w:p w14:paraId="740A70AE">
      <w:pPr>
        <w:autoSpaceDE w:val="0"/>
        <w:autoSpaceDN w:val="0"/>
        <w:adjustRightInd w:val="0"/>
        <w:spacing w:line="360" w:lineRule="auto"/>
        <w:jc w:val="center"/>
        <w:outlineLvl w:val="0"/>
        <w:rPr>
          <w:rFonts w:ascii="宋体" w:hAnsi="Times New Roman" w:eastAsia="宋体" w:cs="宋体"/>
          <w:b/>
          <w:kern w:val="0"/>
          <w:sz w:val="28"/>
          <w:szCs w:val="24"/>
        </w:rPr>
      </w:pPr>
    </w:p>
    <w:p w14:paraId="05C8BDE3">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8“环境标志产品政府采购品目清单”优先采购产品情况</w:t>
      </w:r>
    </w:p>
    <w:p w14:paraId="2408D455">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0BE0878">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241E6A0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1C9E6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567A7E">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A20CA6">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B0DF1D">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D7D7A0">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00E926">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A041EE">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180291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39A82F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03F26A66">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A9EC4DC">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A186D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65EF97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F44737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C1BD8B4">
            <w:pPr>
              <w:autoSpaceDE w:val="0"/>
              <w:autoSpaceDN w:val="0"/>
              <w:adjustRightInd w:val="0"/>
              <w:spacing w:line="480" w:lineRule="exact"/>
              <w:jc w:val="center"/>
              <w:rPr>
                <w:rFonts w:asciiTheme="minorEastAsia" w:hAnsiTheme="minorEastAsia"/>
                <w:b/>
                <w:bCs/>
                <w:szCs w:val="21"/>
              </w:rPr>
            </w:pPr>
          </w:p>
        </w:tc>
      </w:tr>
      <w:tr w14:paraId="00E6302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0813516">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5DF0BE9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3ECA0E5">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2392D4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A6A560B">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789BDC4">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FB83322">
            <w:pPr>
              <w:autoSpaceDE w:val="0"/>
              <w:autoSpaceDN w:val="0"/>
              <w:adjustRightInd w:val="0"/>
              <w:spacing w:line="480" w:lineRule="exact"/>
              <w:jc w:val="center"/>
              <w:rPr>
                <w:rFonts w:asciiTheme="minorEastAsia" w:hAnsiTheme="minorEastAsia"/>
                <w:b/>
                <w:bCs/>
                <w:szCs w:val="21"/>
              </w:rPr>
            </w:pPr>
          </w:p>
        </w:tc>
      </w:tr>
    </w:tbl>
    <w:p w14:paraId="735BE0B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7630F37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12A3D3D8">
      <w:pPr>
        <w:autoSpaceDE w:val="0"/>
        <w:autoSpaceDN w:val="0"/>
        <w:adjustRightInd w:val="0"/>
        <w:spacing w:line="360" w:lineRule="auto"/>
        <w:jc w:val="center"/>
        <w:outlineLvl w:val="0"/>
        <w:rPr>
          <w:rFonts w:ascii="宋体" w:hAnsi="宋体"/>
          <w:b/>
          <w:bCs/>
          <w:sz w:val="36"/>
          <w:szCs w:val="24"/>
        </w:rPr>
      </w:pPr>
    </w:p>
    <w:p w14:paraId="6BA465F8">
      <w:pPr>
        <w:autoSpaceDE w:val="0"/>
        <w:autoSpaceDN w:val="0"/>
        <w:adjustRightInd w:val="0"/>
        <w:spacing w:line="360" w:lineRule="auto"/>
        <w:jc w:val="center"/>
        <w:outlineLvl w:val="0"/>
        <w:rPr>
          <w:rFonts w:ascii="宋体" w:hAnsi="宋体"/>
          <w:b/>
          <w:bCs/>
          <w:sz w:val="36"/>
          <w:szCs w:val="24"/>
        </w:rPr>
      </w:pPr>
    </w:p>
    <w:p w14:paraId="18A4B82E">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3E6D695E">
      <w:pPr>
        <w:autoSpaceDE w:val="0"/>
        <w:autoSpaceDN w:val="0"/>
        <w:adjustRightInd w:val="0"/>
        <w:spacing w:line="360" w:lineRule="auto"/>
        <w:jc w:val="center"/>
        <w:outlineLvl w:val="0"/>
        <w:rPr>
          <w:rFonts w:ascii="宋体" w:hAnsi="宋体"/>
          <w:b/>
          <w:bCs/>
          <w:sz w:val="36"/>
          <w:szCs w:val="24"/>
        </w:rPr>
      </w:pPr>
    </w:p>
    <w:p w14:paraId="3A368DB7">
      <w:pPr>
        <w:autoSpaceDE w:val="0"/>
        <w:autoSpaceDN w:val="0"/>
        <w:adjustRightInd w:val="0"/>
        <w:spacing w:line="360" w:lineRule="auto"/>
        <w:jc w:val="center"/>
        <w:outlineLvl w:val="0"/>
        <w:rPr>
          <w:rFonts w:ascii="宋体" w:hAnsi="宋体"/>
          <w:b/>
          <w:bCs/>
          <w:sz w:val="36"/>
          <w:szCs w:val="24"/>
        </w:rPr>
      </w:pPr>
    </w:p>
    <w:p w14:paraId="262110C7">
      <w:pPr>
        <w:autoSpaceDE w:val="0"/>
        <w:autoSpaceDN w:val="0"/>
        <w:adjustRightInd w:val="0"/>
        <w:spacing w:line="360" w:lineRule="auto"/>
        <w:jc w:val="center"/>
        <w:outlineLvl w:val="0"/>
        <w:rPr>
          <w:rFonts w:ascii="宋体" w:hAnsi="宋体"/>
          <w:b/>
          <w:bCs/>
          <w:sz w:val="36"/>
          <w:szCs w:val="24"/>
        </w:rPr>
      </w:pPr>
    </w:p>
    <w:p w14:paraId="14745E21">
      <w:pPr>
        <w:autoSpaceDE w:val="0"/>
        <w:autoSpaceDN w:val="0"/>
        <w:adjustRightInd w:val="0"/>
        <w:spacing w:line="360" w:lineRule="auto"/>
        <w:jc w:val="center"/>
        <w:outlineLvl w:val="0"/>
        <w:rPr>
          <w:rFonts w:ascii="宋体" w:hAnsi="宋体"/>
          <w:b/>
          <w:bCs/>
          <w:sz w:val="36"/>
          <w:szCs w:val="24"/>
        </w:rPr>
      </w:pPr>
    </w:p>
    <w:p w14:paraId="58F6D766">
      <w:pPr>
        <w:autoSpaceDE w:val="0"/>
        <w:autoSpaceDN w:val="0"/>
        <w:adjustRightInd w:val="0"/>
        <w:spacing w:line="360" w:lineRule="auto"/>
        <w:jc w:val="center"/>
        <w:outlineLvl w:val="0"/>
        <w:rPr>
          <w:rFonts w:ascii="宋体" w:hAnsi="宋体"/>
          <w:b/>
          <w:bCs/>
          <w:sz w:val="36"/>
          <w:szCs w:val="24"/>
        </w:rPr>
      </w:pPr>
    </w:p>
    <w:p w14:paraId="39B0983F">
      <w:pPr>
        <w:autoSpaceDE w:val="0"/>
        <w:autoSpaceDN w:val="0"/>
        <w:adjustRightInd w:val="0"/>
        <w:spacing w:line="360" w:lineRule="auto"/>
        <w:jc w:val="center"/>
        <w:outlineLvl w:val="0"/>
        <w:rPr>
          <w:rFonts w:ascii="宋体" w:hAnsi="宋体"/>
          <w:b/>
          <w:bCs/>
          <w:sz w:val="36"/>
          <w:szCs w:val="24"/>
        </w:rPr>
      </w:pPr>
    </w:p>
    <w:p w14:paraId="26C2535E">
      <w:pPr>
        <w:autoSpaceDE w:val="0"/>
        <w:autoSpaceDN w:val="0"/>
        <w:adjustRightInd w:val="0"/>
        <w:spacing w:line="360" w:lineRule="auto"/>
        <w:jc w:val="center"/>
        <w:outlineLvl w:val="0"/>
        <w:rPr>
          <w:rFonts w:ascii="宋体" w:hAnsi="宋体"/>
          <w:b/>
          <w:bCs/>
          <w:sz w:val="36"/>
          <w:szCs w:val="24"/>
        </w:rPr>
      </w:pPr>
    </w:p>
    <w:p w14:paraId="19F06EBF">
      <w:pPr>
        <w:autoSpaceDE w:val="0"/>
        <w:autoSpaceDN w:val="0"/>
        <w:adjustRightInd w:val="0"/>
        <w:spacing w:line="360" w:lineRule="auto"/>
        <w:jc w:val="center"/>
        <w:outlineLvl w:val="0"/>
        <w:rPr>
          <w:rFonts w:ascii="宋体" w:hAnsi="宋体"/>
          <w:b/>
          <w:bCs/>
          <w:sz w:val="36"/>
          <w:szCs w:val="24"/>
        </w:rPr>
      </w:pPr>
    </w:p>
    <w:p w14:paraId="6C7B79F9">
      <w:pPr>
        <w:autoSpaceDE w:val="0"/>
        <w:autoSpaceDN w:val="0"/>
        <w:adjustRightInd w:val="0"/>
        <w:spacing w:line="360" w:lineRule="auto"/>
        <w:jc w:val="center"/>
        <w:outlineLvl w:val="0"/>
        <w:rPr>
          <w:rFonts w:ascii="宋体" w:hAnsi="宋体"/>
          <w:b/>
          <w:bCs/>
          <w:sz w:val="36"/>
          <w:szCs w:val="24"/>
        </w:rPr>
      </w:pPr>
    </w:p>
    <w:p w14:paraId="0D7236DF">
      <w:pPr>
        <w:rPr>
          <w:rFonts w:hint="eastAsia"/>
        </w:rPr>
      </w:pPr>
    </w:p>
    <w:p w14:paraId="0AC40ACC">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5.9所投产品符合国家强制性要求承诺函 </w:t>
      </w:r>
    </w:p>
    <w:p w14:paraId="30D38F89">
      <w:pPr>
        <w:autoSpaceDE w:val="0"/>
        <w:autoSpaceDN w:val="0"/>
        <w:adjustRightInd w:val="0"/>
        <w:spacing w:line="360" w:lineRule="auto"/>
        <w:jc w:val="center"/>
        <w:outlineLvl w:val="0"/>
        <w:rPr>
          <w:rFonts w:ascii="宋体" w:hAnsi="宋体"/>
          <w:b/>
          <w:bCs/>
          <w:sz w:val="28"/>
          <w:szCs w:val="28"/>
        </w:rPr>
      </w:pPr>
    </w:p>
    <w:p w14:paraId="5293545D">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3F36D6AC">
      <w:pPr>
        <w:autoSpaceDE w:val="0"/>
        <w:autoSpaceDN w:val="0"/>
        <w:adjustRightInd w:val="0"/>
        <w:spacing w:line="360" w:lineRule="auto"/>
        <w:rPr>
          <w:rFonts w:cs="黑体" w:asciiTheme="minorEastAsia" w:hAnsiTheme="minorEastAsia"/>
          <w:b/>
          <w:bCs/>
          <w:sz w:val="44"/>
          <w:szCs w:val="44"/>
          <w:lang w:val="zh-CN"/>
        </w:rPr>
      </w:pPr>
    </w:p>
    <w:p w14:paraId="3208BD92">
      <w:pPr>
        <w:autoSpaceDE w:val="0"/>
        <w:autoSpaceDN w:val="0"/>
        <w:adjustRightInd w:val="0"/>
        <w:spacing w:line="360" w:lineRule="auto"/>
        <w:rPr>
          <w:rFonts w:cs="黑体" w:asciiTheme="minorEastAsia" w:hAnsiTheme="minorEastAsia"/>
          <w:b/>
          <w:bCs/>
          <w:sz w:val="44"/>
          <w:szCs w:val="44"/>
          <w:lang w:val="zh-CN"/>
        </w:rPr>
      </w:pPr>
    </w:p>
    <w:p w14:paraId="22D0EBB6">
      <w:pPr>
        <w:autoSpaceDE w:val="0"/>
        <w:autoSpaceDN w:val="0"/>
        <w:adjustRightInd w:val="0"/>
        <w:spacing w:line="360" w:lineRule="auto"/>
        <w:rPr>
          <w:rFonts w:cs="黑体" w:asciiTheme="minorEastAsia" w:hAnsiTheme="minorEastAsia"/>
          <w:b/>
          <w:bCs/>
          <w:sz w:val="44"/>
          <w:szCs w:val="44"/>
          <w:lang w:val="zh-CN"/>
        </w:rPr>
      </w:pPr>
    </w:p>
    <w:p w14:paraId="3A592080">
      <w:pPr>
        <w:autoSpaceDE w:val="0"/>
        <w:autoSpaceDN w:val="0"/>
        <w:adjustRightInd w:val="0"/>
        <w:spacing w:line="360" w:lineRule="auto"/>
        <w:rPr>
          <w:rFonts w:cs="黑体" w:asciiTheme="minorEastAsia" w:hAnsiTheme="minorEastAsia"/>
          <w:b/>
          <w:bCs/>
          <w:sz w:val="44"/>
          <w:szCs w:val="44"/>
          <w:lang w:val="zh-CN"/>
        </w:rPr>
      </w:pPr>
    </w:p>
    <w:p w14:paraId="547819B8">
      <w:pPr>
        <w:autoSpaceDE w:val="0"/>
        <w:autoSpaceDN w:val="0"/>
        <w:adjustRightInd w:val="0"/>
        <w:spacing w:line="360" w:lineRule="auto"/>
        <w:jc w:val="center"/>
        <w:rPr>
          <w:rFonts w:cs="黑体" w:asciiTheme="minorEastAsia" w:hAnsiTheme="minorEastAsia"/>
          <w:b/>
          <w:bCs/>
          <w:sz w:val="32"/>
          <w:szCs w:val="28"/>
          <w:lang w:val="zh-CN"/>
        </w:rPr>
      </w:pPr>
    </w:p>
    <w:p w14:paraId="7DB93A7C">
      <w:pPr>
        <w:autoSpaceDE w:val="0"/>
        <w:autoSpaceDN w:val="0"/>
        <w:adjustRightInd w:val="0"/>
        <w:spacing w:line="360" w:lineRule="auto"/>
        <w:jc w:val="center"/>
        <w:rPr>
          <w:rFonts w:cs="黑体" w:asciiTheme="minorEastAsia" w:hAnsiTheme="minorEastAsia"/>
          <w:b/>
          <w:bCs/>
          <w:sz w:val="32"/>
          <w:szCs w:val="28"/>
          <w:lang w:val="zh-CN"/>
        </w:rPr>
      </w:pPr>
    </w:p>
    <w:p w14:paraId="3813413B">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5E7B9FFB">
      <w:pPr>
        <w:autoSpaceDE w:val="0"/>
        <w:autoSpaceDN w:val="0"/>
        <w:adjustRightInd w:val="0"/>
        <w:spacing w:line="360" w:lineRule="auto"/>
        <w:jc w:val="center"/>
        <w:rPr>
          <w:rFonts w:cs="黑体" w:asciiTheme="minorEastAsia" w:hAnsiTheme="minorEastAsia"/>
          <w:b/>
          <w:bCs/>
          <w:sz w:val="32"/>
          <w:szCs w:val="28"/>
          <w:lang w:val="zh-CN"/>
        </w:rPr>
      </w:pPr>
    </w:p>
    <w:p w14:paraId="7F450A6E">
      <w:pPr>
        <w:autoSpaceDE w:val="0"/>
        <w:autoSpaceDN w:val="0"/>
        <w:adjustRightInd w:val="0"/>
        <w:spacing w:line="360" w:lineRule="auto"/>
        <w:jc w:val="center"/>
        <w:rPr>
          <w:rFonts w:cs="黑体" w:asciiTheme="minorEastAsia" w:hAnsiTheme="minorEastAsia"/>
          <w:b/>
          <w:bCs/>
          <w:sz w:val="32"/>
          <w:szCs w:val="28"/>
          <w:lang w:val="zh-CN"/>
        </w:rPr>
      </w:pPr>
    </w:p>
    <w:p w14:paraId="5F844F1C">
      <w:pPr>
        <w:autoSpaceDE w:val="0"/>
        <w:autoSpaceDN w:val="0"/>
        <w:adjustRightInd w:val="0"/>
        <w:spacing w:line="360" w:lineRule="auto"/>
        <w:jc w:val="center"/>
        <w:rPr>
          <w:rFonts w:cs="黑体" w:asciiTheme="minorEastAsia" w:hAnsiTheme="minorEastAsia"/>
          <w:b/>
          <w:bCs/>
          <w:sz w:val="32"/>
          <w:szCs w:val="28"/>
          <w:lang w:val="zh-CN"/>
        </w:rPr>
      </w:pPr>
    </w:p>
    <w:p w14:paraId="6579669B">
      <w:pPr>
        <w:autoSpaceDE w:val="0"/>
        <w:autoSpaceDN w:val="0"/>
        <w:adjustRightInd w:val="0"/>
        <w:spacing w:line="360" w:lineRule="auto"/>
        <w:jc w:val="center"/>
        <w:rPr>
          <w:rFonts w:cs="黑体" w:asciiTheme="minorEastAsia" w:hAnsiTheme="minorEastAsia"/>
          <w:b/>
          <w:bCs/>
          <w:sz w:val="32"/>
          <w:szCs w:val="28"/>
          <w:lang w:val="zh-CN"/>
        </w:rPr>
      </w:pPr>
    </w:p>
    <w:p w14:paraId="5DD1CA1C">
      <w:pPr>
        <w:autoSpaceDE w:val="0"/>
        <w:autoSpaceDN w:val="0"/>
        <w:adjustRightInd w:val="0"/>
        <w:spacing w:line="360" w:lineRule="auto"/>
        <w:jc w:val="center"/>
        <w:rPr>
          <w:rFonts w:cs="黑体" w:asciiTheme="minorEastAsia" w:hAnsiTheme="minorEastAsia"/>
          <w:b/>
          <w:bCs/>
          <w:sz w:val="32"/>
          <w:szCs w:val="28"/>
          <w:lang w:val="zh-CN"/>
        </w:rPr>
      </w:pPr>
    </w:p>
    <w:p w14:paraId="6E4D96F3">
      <w:pPr>
        <w:autoSpaceDE w:val="0"/>
        <w:autoSpaceDN w:val="0"/>
        <w:adjustRightInd w:val="0"/>
        <w:spacing w:line="360" w:lineRule="auto"/>
        <w:jc w:val="center"/>
        <w:rPr>
          <w:rFonts w:cs="黑体" w:asciiTheme="minorEastAsia" w:hAnsiTheme="minorEastAsia"/>
          <w:b/>
          <w:bCs/>
          <w:sz w:val="32"/>
          <w:szCs w:val="28"/>
          <w:lang w:val="zh-CN"/>
        </w:rPr>
      </w:pPr>
    </w:p>
    <w:p w14:paraId="4196576E">
      <w:pPr>
        <w:autoSpaceDE w:val="0"/>
        <w:autoSpaceDN w:val="0"/>
        <w:adjustRightInd w:val="0"/>
        <w:spacing w:line="360" w:lineRule="auto"/>
        <w:jc w:val="center"/>
        <w:rPr>
          <w:rFonts w:cs="黑体" w:asciiTheme="minorEastAsia" w:hAnsiTheme="minorEastAsia"/>
          <w:b/>
          <w:bCs/>
          <w:sz w:val="32"/>
          <w:szCs w:val="28"/>
          <w:lang w:val="zh-CN"/>
        </w:rPr>
      </w:pPr>
    </w:p>
    <w:p w14:paraId="0C710A4A">
      <w:pPr>
        <w:autoSpaceDE w:val="0"/>
        <w:autoSpaceDN w:val="0"/>
        <w:adjustRightInd w:val="0"/>
        <w:spacing w:line="360" w:lineRule="auto"/>
        <w:jc w:val="center"/>
        <w:rPr>
          <w:rFonts w:cs="黑体" w:asciiTheme="minorEastAsia" w:hAnsiTheme="minorEastAsia"/>
          <w:b/>
          <w:bCs/>
          <w:sz w:val="32"/>
          <w:szCs w:val="28"/>
          <w:lang w:val="zh-CN"/>
        </w:rPr>
      </w:pPr>
    </w:p>
    <w:p w14:paraId="475F8315">
      <w:pPr>
        <w:autoSpaceDE w:val="0"/>
        <w:autoSpaceDN w:val="0"/>
        <w:adjustRightInd w:val="0"/>
        <w:spacing w:line="360" w:lineRule="auto"/>
        <w:jc w:val="center"/>
        <w:rPr>
          <w:rFonts w:cs="黑体" w:asciiTheme="minorEastAsia" w:hAnsiTheme="minorEastAsia"/>
          <w:b/>
          <w:bCs/>
          <w:sz w:val="32"/>
          <w:szCs w:val="28"/>
          <w:lang w:val="zh-CN"/>
        </w:rPr>
      </w:pPr>
    </w:p>
    <w:p w14:paraId="49AB1CED">
      <w:pPr>
        <w:autoSpaceDE w:val="0"/>
        <w:autoSpaceDN w:val="0"/>
        <w:adjustRightInd w:val="0"/>
        <w:spacing w:line="360" w:lineRule="auto"/>
        <w:jc w:val="center"/>
        <w:rPr>
          <w:rFonts w:cs="黑体" w:asciiTheme="minorEastAsia" w:hAnsiTheme="minorEastAsia"/>
          <w:b/>
          <w:bCs/>
          <w:sz w:val="32"/>
          <w:szCs w:val="28"/>
          <w:lang w:val="zh-CN"/>
        </w:rPr>
      </w:pPr>
    </w:p>
    <w:p w14:paraId="52C42255">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65E94F52">
      <w:pPr>
        <w:rPr>
          <w:rFonts w:hint="eastAsia"/>
        </w:rPr>
      </w:pPr>
    </w:p>
    <w:p w14:paraId="67C23EF5">
      <w:pPr>
        <w:rPr>
          <w:rFonts w:hint="eastAsia"/>
        </w:rPr>
      </w:pPr>
    </w:p>
    <w:p w14:paraId="0B9EA15F">
      <w:pPr>
        <w:rPr>
          <w:rFonts w:hint="eastAsia"/>
        </w:rPr>
      </w:pPr>
    </w:p>
    <w:p w14:paraId="14A255B2">
      <w:pPr>
        <w:spacing w:line="360" w:lineRule="auto"/>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0AF4B7A4">
      <w:pPr>
        <w:spacing w:line="360" w:lineRule="auto"/>
        <w:jc w:val="center"/>
        <w:rPr>
          <w:rFonts w:ascii="宋体" w:hAnsi="宋体"/>
          <w:b/>
          <w:bCs/>
          <w:sz w:val="28"/>
          <w:szCs w:val="28"/>
        </w:rPr>
      </w:pPr>
      <w:r>
        <w:rPr>
          <w:rFonts w:ascii="宋体" w:hAnsi="宋体"/>
          <w:b/>
          <w:bCs/>
          <w:sz w:val="28"/>
          <w:szCs w:val="28"/>
        </w:rPr>
        <w:t> </w:t>
      </w:r>
    </w:p>
    <w:p w14:paraId="7B81A7EB">
      <w:pPr>
        <w:rPr>
          <w:rFonts w:hint="eastAsia"/>
        </w:rPr>
      </w:pPr>
    </w:p>
    <w:p w14:paraId="3F39C606">
      <w:pPr>
        <w:rPr>
          <w:rFonts w:hint="eastAsia"/>
        </w:rPr>
      </w:pPr>
    </w:p>
    <w:p w14:paraId="62999A96">
      <w:pPr>
        <w:rPr>
          <w:rFonts w:hint="eastAsia"/>
        </w:rPr>
      </w:pPr>
    </w:p>
    <w:p w14:paraId="7C837B5A">
      <w:pPr>
        <w:rPr>
          <w:rFonts w:hint="eastAsia"/>
        </w:rPr>
      </w:pPr>
    </w:p>
    <w:p w14:paraId="0584DC73">
      <w:pPr>
        <w:rPr>
          <w:rFonts w:hint="eastAsia"/>
        </w:rPr>
      </w:pPr>
    </w:p>
    <w:p w14:paraId="7C402AEF">
      <w:pPr>
        <w:rPr>
          <w:rFonts w:hint="eastAsia"/>
        </w:rPr>
      </w:pPr>
    </w:p>
    <w:p w14:paraId="498D521E">
      <w:pPr>
        <w:rPr>
          <w:rFonts w:hint="eastAsia"/>
        </w:rPr>
      </w:pPr>
    </w:p>
    <w:p w14:paraId="0940DD32">
      <w:pPr>
        <w:rPr>
          <w:rFonts w:hint="eastAsia"/>
        </w:rPr>
      </w:pPr>
    </w:p>
    <w:p w14:paraId="2F0BB777">
      <w:pPr>
        <w:rPr>
          <w:rFonts w:hint="eastAsia"/>
        </w:rPr>
      </w:pPr>
    </w:p>
    <w:p w14:paraId="66170167">
      <w:pPr>
        <w:rPr>
          <w:rFonts w:hint="eastAsia"/>
        </w:rPr>
      </w:pPr>
    </w:p>
    <w:p w14:paraId="0C1FAB9B">
      <w:pPr>
        <w:rPr>
          <w:rFonts w:hint="eastAsia"/>
        </w:rPr>
      </w:pPr>
    </w:p>
    <w:p w14:paraId="5E71EC10">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E219">
    <w:pPr>
      <w:pStyle w:val="20"/>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02A559CF">
                <w:pPr>
                  <w:pStyle w:val="20"/>
                  <w:rPr>
                    <w:rFonts w:hint="eastAsia"/>
                  </w:rPr>
                </w:pPr>
                <w:r>
                  <w:fldChar w:fldCharType="begin"/>
                </w:r>
                <w:r>
                  <w:instrText xml:space="preserve"> PAGE  \* MERGEFORMAT </w:instrText>
                </w:r>
                <w:r>
                  <w:fldChar w:fldCharType="separate"/>
                </w:r>
                <w:r>
                  <w:rPr>
                    <w:rFonts w:hint="eastAsia"/>
                  </w:rP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E68DA"/>
    <w:multiLevelType w:val="singleLevel"/>
    <w:tmpl w:val="978E68DA"/>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6854B71"/>
    <w:multiLevelType w:val="singleLevel"/>
    <w:tmpl w:val="16854B71"/>
    <w:lvl w:ilvl="0" w:tentative="0">
      <w:start w:val="1"/>
      <w:numFmt w:val="decimal"/>
      <w:lvlText w:val="%1."/>
      <w:lvlJc w:val="left"/>
      <w:pPr>
        <w:tabs>
          <w:tab w:val="left" w:pos="312"/>
        </w:tabs>
      </w:p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BD9A4F"/>
    <w:multiLevelType w:val="singleLevel"/>
    <w:tmpl w:val="1EBD9A4F"/>
    <w:lvl w:ilvl="0" w:tentative="0">
      <w:start w:val="1"/>
      <w:numFmt w:val="chineseCounting"/>
      <w:suff w:val="nothing"/>
      <w:lvlText w:val="%1、"/>
      <w:lvlJc w:val="left"/>
      <w:rPr>
        <w:rFonts w:hint="eastAsia"/>
      </w:r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3C8A94"/>
    <w:multiLevelType w:val="singleLevel"/>
    <w:tmpl w:val="243C8A94"/>
    <w:lvl w:ilvl="0" w:tentative="0">
      <w:start w:val="2"/>
      <w:numFmt w:val="decimal"/>
      <w:suff w:val="nothing"/>
      <w:lvlText w:val="%1、"/>
      <w:lvlJc w:val="left"/>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5">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59F817E8"/>
    <w:multiLevelType w:val="singleLevel"/>
    <w:tmpl w:val="59F817E8"/>
    <w:lvl w:ilvl="0" w:tentative="0">
      <w:start w:val="1"/>
      <w:numFmt w:val="chineseCounting"/>
      <w:pStyle w:val="59"/>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7"/>
  </w:num>
  <w:num w:numId="6">
    <w:abstractNumId w:val="3"/>
  </w:num>
  <w:num w:numId="7">
    <w:abstractNumId w:val="9"/>
  </w:num>
  <w:num w:numId="8">
    <w:abstractNumId w:val="18"/>
  </w:num>
  <w:num w:numId="9">
    <w:abstractNumId w:val="12"/>
  </w:num>
  <w:num w:numId="10">
    <w:abstractNumId w:val="5"/>
  </w:num>
  <w:num w:numId="11">
    <w:abstractNumId w:val="4"/>
  </w:num>
  <w:num w:numId="12">
    <w:abstractNumId w:val="8"/>
  </w:num>
  <w:num w:numId="13">
    <w:abstractNumId w:val="13"/>
  </w:num>
  <w:num w:numId="14">
    <w:abstractNumId w:val="14"/>
  </w:num>
  <w:num w:numId="15">
    <w:abstractNumId w:val="11"/>
  </w:num>
  <w:num w:numId="16">
    <w:abstractNumId w:val="15"/>
  </w:num>
  <w:num w:numId="17">
    <w:abstractNumId w:val="16"/>
  </w:num>
  <w:num w:numId="18">
    <w:abstractNumId w:val="6"/>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3CCB"/>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6CAB"/>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322A"/>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330D"/>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0E85"/>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291"/>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26B2"/>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BE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8CC"/>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75E6F"/>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25"/>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1867"/>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24AE"/>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8C0C9E"/>
    <w:rsid w:val="01993D60"/>
    <w:rsid w:val="01B3097E"/>
    <w:rsid w:val="01EF3980"/>
    <w:rsid w:val="022B0E5C"/>
    <w:rsid w:val="02447AD0"/>
    <w:rsid w:val="029C58B6"/>
    <w:rsid w:val="02D26434"/>
    <w:rsid w:val="03462DE8"/>
    <w:rsid w:val="0361265C"/>
    <w:rsid w:val="037D56E7"/>
    <w:rsid w:val="03BD5AE4"/>
    <w:rsid w:val="04A10F62"/>
    <w:rsid w:val="04B90C36"/>
    <w:rsid w:val="053F5432"/>
    <w:rsid w:val="05461B09"/>
    <w:rsid w:val="057C552B"/>
    <w:rsid w:val="05ED6429"/>
    <w:rsid w:val="05EE052C"/>
    <w:rsid w:val="064E7C45"/>
    <w:rsid w:val="06B970D9"/>
    <w:rsid w:val="07714533"/>
    <w:rsid w:val="083E11BD"/>
    <w:rsid w:val="08752E31"/>
    <w:rsid w:val="08955281"/>
    <w:rsid w:val="08CF0294"/>
    <w:rsid w:val="08E753B1"/>
    <w:rsid w:val="08FD32B2"/>
    <w:rsid w:val="09BD7043"/>
    <w:rsid w:val="09C6214F"/>
    <w:rsid w:val="09F40001"/>
    <w:rsid w:val="0A261F09"/>
    <w:rsid w:val="0A4A3E4A"/>
    <w:rsid w:val="0ACA6D38"/>
    <w:rsid w:val="0B1B7594"/>
    <w:rsid w:val="0B224DC6"/>
    <w:rsid w:val="0B301051"/>
    <w:rsid w:val="0B380713"/>
    <w:rsid w:val="0BF7590B"/>
    <w:rsid w:val="0C4C440E"/>
    <w:rsid w:val="0C8175A8"/>
    <w:rsid w:val="0CAE7D79"/>
    <w:rsid w:val="0D814026"/>
    <w:rsid w:val="0D9E6986"/>
    <w:rsid w:val="0DAB1750"/>
    <w:rsid w:val="0DF568E8"/>
    <w:rsid w:val="0E5E1C72"/>
    <w:rsid w:val="0E657D26"/>
    <w:rsid w:val="0E907D6A"/>
    <w:rsid w:val="0F492F98"/>
    <w:rsid w:val="0F975694"/>
    <w:rsid w:val="0F9C184F"/>
    <w:rsid w:val="100B4F00"/>
    <w:rsid w:val="10613D5B"/>
    <w:rsid w:val="10A32505"/>
    <w:rsid w:val="10E56CFB"/>
    <w:rsid w:val="11621A79"/>
    <w:rsid w:val="11991D93"/>
    <w:rsid w:val="11C40985"/>
    <w:rsid w:val="11FF376C"/>
    <w:rsid w:val="121A19A4"/>
    <w:rsid w:val="12D133CA"/>
    <w:rsid w:val="13781D89"/>
    <w:rsid w:val="137F2F8B"/>
    <w:rsid w:val="139D4FEA"/>
    <w:rsid w:val="14214638"/>
    <w:rsid w:val="149819C8"/>
    <w:rsid w:val="149C7998"/>
    <w:rsid w:val="15121A08"/>
    <w:rsid w:val="15EE44D7"/>
    <w:rsid w:val="17512B78"/>
    <w:rsid w:val="18127526"/>
    <w:rsid w:val="181812CF"/>
    <w:rsid w:val="18383533"/>
    <w:rsid w:val="18444C42"/>
    <w:rsid w:val="184E2D57"/>
    <w:rsid w:val="18842C1C"/>
    <w:rsid w:val="189B0391"/>
    <w:rsid w:val="18C17BCC"/>
    <w:rsid w:val="18E8059D"/>
    <w:rsid w:val="19636CD6"/>
    <w:rsid w:val="197B011F"/>
    <w:rsid w:val="1A077661"/>
    <w:rsid w:val="1A3D3083"/>
    <w:rsid w:val="1A405675"/>
    <w:rsid w:val="1A6F5258"/>
    <w:rsid w:val="1B085D59"/>
    <w:rsid w:val="1BBA63FA"/>
    <w:rsid w:val="1BC27E34"/>
    <w:rsid w:val="1C317F37"/>
    <w:rsid w:val="1C527EEE"/>
    <w:rsid w:val="1C743740"/>
    <w:rsid w:val="1C874A89"/>
    <w:rsid w:val="1CDF72B4"/>
    <w:rsid w:val="1D404543"/>
    <w:rsid w:val="1D5523BA"/>
    <w:rsid w:val="1D90357B"/>
    <w:rsid w:val="1DDF4451"/>
    <w:rsid w:val="1DF82F85"/>
    <w:rsid w:val="1E114F52"/>
    <w:rsid w:val="1E287F71"/>
    <w:rsid w:val="1E426EBA"/>
    <w:rsid w:val="1E6C7F40"/>
    <w:rsid w:val="1EB8717C"/>
    <w:rsid w:val="1F06438B"/>
    <w:rsid w:val="1F1A5E6C"/>
    <w:rsid w:val="1F2C1918"/>
    <w:rsid w:val="20E902D5"/>
    <w:rsid w:val="20F6042F"/>
    <w:rsid w:val="21781F2C"/>
    <w:rsid w:val="2188579C"/>
    <w:rsid w:val="219F32E0"/>
    <w:rsid w:val="21A34113"/>
    <w:rsid w:val="21DF17AC"/>
    <w:rsid w:val="222C235B"/>
    <w:rsid w:val="22327245"/>
    <w:rsid w:val="226B6F17"/>
    <w:rsid w:val="22966EF9"/>
    <w:rsid w:val="22B643D4"/>
    <w:rsid w:val="22C51EF8"/>
    <w:rsid w:val="23305E7B"/>
    <w:rsid w:val="23627FFE"/>
    <w:rsid w:val="23710AA4"/>
    <w:rsid w:val="23DA5DE6"/>
    <w:rsid w:val="24156E1F"/>
    <w:rsid w:val="24280900"/>
    <w:rsid w:val="24523BCF"/>
    <w:rsid w:val="24665A49"/>
    <w:rsid w:val="246D27B7"/>
    <w:rsid w:val="25392598"/>
    <w:rsid w:val="25622541"/>
    <w:rsid w:val="25720679"/>
    <w:rsid w:val="25C85D0B"/>
    <w:rsid w:val="262477ED"/>
    <w:rsid w:val="26DD1E76"/>
    <w:rsid w:val="27604855"/>
    <w:rsid w:val="278B7B24"/>
    <w:rsid w:val="27B5253B"/>
    <w:rsid w:val="27C748D4"/>
    <w:rsid w:val="280671AA"/>
    <w:rsid w:val="28341F69"/>
    <w:rsid w:val="283A32F8"/>
    <w:rsid w:val="289E3886"/>
    <w:rsid w:val="28AD5878"/>
    <w:rsid w:val="28E3573D"/>
    <w:rsid w:val="297C23E4"/>
    <w:rsid w:val="2AC82E3D"/>
    <w:rsid w:val="2B1C0A93"/>
    <w:rsid w:val="2B876854"/>
    <w:rsid w:val="2B9E594C"/>
    <w:rsid w:val="2C2E4C48"/>
    <w:rsid w:val="2C4045B7"/>
    <w:rsid w:val="2C412EA7"/>
    <w:rsid w:val="2CBF5F1D"/>
    <w:rsid w:val="2CF0667B"/>
    <w:rsid w:val="2D0839C4"/>
    <w:rsid w:val="2D241E80"/>
    <w:rsid w:val="2D5F028F"/>
    <w:rsid w:val="2D6A22BC"/>
    <w:rsid w:val="2DA336ED"/>
    <w:rsid w:val="2DBB4593"/>
    <w:rsid w:val="2DFE26D1"/>
    <w:rsid w:val="2E9F2106"/>
    <w:rsid w:val="2EBA6F40"/>
    <w:rsid w:val="2EE61AE3"/>
    <w:rsid w:val="2EF53AD4"/>
    <w:rsid w:val="2F45482D"/>
    <w:rsid w:val="2F477084"/>
    <w:rsid w:val="2FA774C5"/>
    <w:rsid w:val="2FBB2F70"/>
    <w:rsid w:val="302A1EA4"/>
    <w:rsid w:val="305F0D15"/>
    <w:rsid w:val="30731155"/>
    <w:rsid w:val="307D673F"/>
    <w:rsid w:val="313F54DB"/>
    <w:rsid w:val="31456F95"/>
    <w:rsid w:val="31605B7D"/>
    <w:rsid w:val="324C4353"/>
    <w:rsid w:val="32870EE7"/>
    <w:rsid w:val="32B16D30"/>
    <w:rsid w:val="32B20743"/>
    <w:rsid w:val="32E93950"/>
    <w:rsid w:val="337863FE"/>
    <w:rsid w:val="33E61958"/>
    <w:rsid w:val="341A36D8"/>
    <w:rsid w:val="343C3F54"/>
    <w:rsid w:val="34853B4C"/>
    <w:rsid w:val="349B3370"/>
    <w:rsid w:val="35306958"/>
    <w:rsid w:val="35337345"/>
    <w:rsid w:val="35725E7F"/>
    <w:rsid w:val="359C73A0"/>
    <w:rsid w:val="35BD6743"/>
    <w:rsid w:val="35C31759"/>
    <w:rsid w:val="35E11256"/>
    <w:rsid w:val="35F5085E"/>
    <w:rsid w:val="3665431D"/>
    <w:rsid w:val="36940077"/>
    <w:rsid w:val="378B6320"/>
    <w:rsid w:val="37EA43F2"/>
    <w:rsid w:val="382673F4"/>
    <w:rsid w:val="383B5941"/>
    <w:rsid w:val="383C4522"/>
    <w:rsid w:val="390B3B13"/>
    <w:rsid w:val="391A16F3"/>
    <w:rsid w:val="391E6950"/>
    <w:rsid w:val="392E030F"/>
    <w:rsid w:val="39F71049"/>
    <w:rsid w:val="3A10210A"/>
    <w:rsid w:val="3A1A525E"/>
    <w:rsid w:val="3A4322BB"/>
    <w:rsid w:val="3A945D59"/>
    <w:rsid w:val="3AD35612"/>
    <w:rsid w:val="3ADE5D64"/>
    <w:rsid w:val="3B380893"/>
    <w:rsid w:val="3B7B35B3"/>
    <w:rsid w:val="3C3B6672"/>
    <w:rsid w:val="3C8A61A4"/>
    <w:rsid w:val="3CAF79B9"/>
    <w:rsid w:val="3CFE26EE"/>
    <w:rsid w:val="3D1837B0"/>
    <w:rsid w:val="3D8B21D4"/>
    <w:rsid w:val="3D96637E"/>
    <w:rsid w:val="3D9B2BCF"/>
    <w:rsid w:val="3E045AE2"/>
    <w:rsid w:val="3E5D14DB"/>
    <w:rsid w:val="3EDA6843"/>
    <w:rsid w:val="3F0A35CC"/>
    <w:rsid w:val="3F446ADE"/>
    <w:rsid w:val="3F76656C"/>
    <w:rsid w:val="40AB27D1"/>
    <w:rsid w:val="40D03169"/>
    <w:rsid w:val="40FA4F7A"/>
    <w:rsid w:val="412C738F"/>
    <w:rsid w:val="415428DD"/>
    <w:rsid w:val="41681A8D"/>
    <w:rsid w:val="418E416F"/>
    <w:rsid w:val="41B25D91"/>
    <w:rsid w:val="41E01E82"/>
    <w:rsid w:val="43755781"/>
    <w:rsid w:val="439410B4"/>
    <w:rsid w:val="43963680"/>
    <w:rsid w:val="43DC40C8"/>
    <w:rsid w:val="4493196E"/>
    <w:rsid w:val="44E73A68"/>
    <w:rsid w:val="45765517"/>
    <w:rsid w:val="46366161"/>
    <w:rsid w:val="46423CF6"/>
    <w:rsid w:val="46521A46"/>
    <w:rsid w:val="46713F31"/>
    <w:rsid w:val="46715CDF"/>
    <w:rsid w:val="46DA3884"/>
    <w:rsid w:val="46E35449"/>
    <w:rsid w:val="470B7EE1"/>
    <w:rsid w:val="472F21BA"/>
    <w:rsid w:val="473960E8"/>
    <w:rsid w:val="473F7B8B"/>
    <w:rsid w:val="47887784"/>
    <w:rsid w:val="47961EA1"/>
    <w:rsid w:val="47A10846"/>
    <w:rsid w:val="480C2163"/>
    <w:rsid w:val="48345216"/>
    <w:rsid w:val="485128BA"/>
    <w:rsid w:val="487A3570"/>
    <w:rsid w:val="48F73DA8"/>
    <w:rsid w:val="48FF75D2"/>
    <w:rsid w:val="490E4F6F"/>
    <w:rsid w:val="49507E2D"/>
    <w:rsid w:val="49574371"/>
    <w:rsid w:val="495D254A"/>
    <w:rsid w:val="49B54134"/>
    <w:rsid w:val="49C32947"/>
    <w:rsid w:val="4A1C29BF"/>
    <w:rsid w:val="4A572493"/>
    <w:rsid w:val="4A58343D"/>
    <w:rsid w:val="4AB64608"/>
    <w:rsid w:val="4B2D501C"/>
    <w:rsid w:val="4B3E514F"/>
    <w:rsid w:val="4B736055"/>
    <w:rsid w:val="4BB46D99"/>
    <w:rsid w:val="4CA3296A"/>
    <w:rsid w:val="4CBA03DF"/>
    <w:rsid w:val="4D005CCE"/>
    <w:rsid w:val="4D0C49B3"/>
    <w:rsid w:val="4D3C63E6"/>
    <w:rsid w:val="4D4001B9"/>
    <w:rsid w:val="4D4B3ABE"/>
    <w:rsid w:val="4DD76D6F"/>
    <w:rsid w:val="4DED6593"/>
    <w:rsid w:val="4E724CEA"/>
    <w:rsid w:val="4EDC5ED9"/>
    <w:rsid w:val="4FCF2633"/>
    <w:rsid w:val="505F0174"/>
    <w:rsid w:val="50A05F8B"/>
    <w:rsid w:val="51140856"/>
    <w:rsid w:val="51352836"/>
    <w:rsid w:val="517861C6"/>
    <w:rsid w:val="51DC2BA6"/>
    <w:rsid w:val="527252B8"/>
    <w:rsid w:val="52A93CDB"/>
    <w:rsid w:val="52BC443F"/>
    <w:rsid w:val="52C04276"/>
    <w:rsid w:val="52E70506"/>
    <w:rsid w:val="53071EA5"/>
    <w:rsid w:val="53346A12"/>
    <w:rsid w:val="53346B64"/>
    <w:rsid w:val="536C3CA7"/>
    <w:rsid w:val="53AB6CD4"/>
    <w:rsid w:val="54004FDB"/>
    <w:rsid w:val="54322F51"/>
    <w:rsid w:val="544C0545"/>
    <w:rsid w:val="54510569"/>
    <w:rsid w:val="546450D5"/>
    <w:rsid w:val="548412D3"/>
    <w:rsid w:val="55FF3307"/>
    <w:rsid w:val="56F24C1A"/>
    <w:rsid w:val="576B22D6"/>
    <w:rsid w:val="577B4C0F"/>
    <w:rsid w:val="583051AD"/>
    <w:rsid w:val="587316F1"/>
    <w:rsid w:val="58873140"/>
    <w:rsid w:val="58A31F4C"/>
    <w:rsid w:val="58AD40FE"/>
    <w:rsid w:val="58C12AF6"/>
    <w:rsid w:val="58E10AA2"/>
    <w:rsid w:val="596D2336"/>
    <w:rsid w:val="5999137D"/>
    <w:rsid w:val="59AC10B0"/>
    <w:rsid w:val="5A4A2677"/>
    <w:rsid w:val="5A8B5169"/>
    <w:rsid w:val="5AB32E35"/>
    <w:rsid w:val="5ADF1011"/>
    <w:rsid w:val="5B865931"/>
    <w:rsid w:val="5BBB382C"/>
    <w:rsid w:val="5BF136F2"/>
    <w:rsid w:val="5C5262B1"/>
    <w:rsid w:val="5CB139A0"/>
    <w:rsid w:val="5CCD7CBB"/>
    <w:rsid w:val="5DF474C9"/>
    <w:rsid w:val="5E9345EC"/>
    <w:rsid w:val="5E960581"/>
    <w:rsid w:val="5EFC4888"/>
    <w:rsid w:val="5F385194"/>
    <w:rsid w:val="5F3D27AA"/>
    <w:rsid w:val="5FED5F7E"/>
    <w:rsid w:val="60482751"/>
    <w:rsid w:val="6095559D"/>
    <w:rsid w:val="60E5134B"/>
    <w:rsid w:val="612E4AA0"/>
    <w:rsid w:val="6139228B"/>
    <w:rsid w:val="613F39CF"/>
    <w:rsid w:val="614E3A65"/>
    <w:rsid w:val="616D038D"/>
    <w:rsid w:val="624B2F11"/>
    <w:rsid w:val="62AA45FB"/>
    <w:rsid w:val="62F835B8"/>
    <w:rsid w:val="63096201"/>
    <w:rsid w:val="63100408"/>
    <w:rsid w:val="631E1301"/>
    <w:rsid w:val="6329551F"/>
    <w:rsid w:val="63BA261B"/>
    <w:rsid w:val="63CF5B89"/>
    <w:rsid w:val="6424389E"/>
    <w:rsid w:val="64D2592A"/>
    <w:rsid w:val="64EE5170"/>
    <w:rsid w:val="651144BD"/>
    <w:rsid w:val="65B732B6"/>
    <w:rsid w:val="665054B9"/>
    <w:rsid w:val="66696190"/>
    <w:rsid w:val="669472E1"/>
    <w:rsid w:val="67031F33"/>
    <w:rsid w:val="6716225F"/>
    <w:rsid w:val="672524A2"/>
    <w:rsid w:val="67341FB4"/>
    <w:rsid w:val="689A2C6F"/>
    <w:rsid w:val="68DC3034"/>
    <w:rsid w:val="691B3335"/>
    <w:rsid w:val="69407A67"/>
    <w:rsid w:val="69605A13"/>
    <w:rsid w:val="69676DA1"/>
    <w:rsid w:val="69CE221E"/>
    <w:rsid w:val="69FB4D8B"/>
    <w:rsid w:val="6A107439"/>
    <w:rsid w:val="6B0A19B6"/>
    <w:rsid w:val="6B811C71"/>
    <w:rsid w:val="6C5D448C"/>
    <w:rsid w:val="6C67530A"/>
    <w:rsid w:val="6CB73B9C"/>
    <w:rsid w:val="6D32159C"/>
    <w:rsid w:val="6D91263F"/>
    <w:rsid w:val="6DB66549"/>
    <w:rsid w:val="6E182D60"/>
    <w:rsid w:val="6E3711F6"/>
    <w:rsid w:val="6E7837FF"/>
    <w:rsid w:val="6EAA3499"/>
    <w:rsid w:val="6F0127DB"/>
    <w:rsid w:val="6F5B1156"/>
    <w:rsid w:val="6F9C595C"/>
    <w:rsid w:val="6FDD4494"/>
    <w:rsid w:val="70873A5A"/>
    <w:rsid w:val="71A010A2"/>
    <w:rsid w:val="71E76CFD"/>
    <w:rsid w:val="72783DCD"/>
    <w:rsid w:val="72897D89"/>
    <w:rsid w:val="72E23A07"/>
    <w:rsid w:val="74110165"/>
    <w:rsid w:val="7415617E"/>
    <w:rsid w:val="74277859"/>
    <w:rsid w:val="7431692A"/>
    <w:rsid w:val="745B67F0"/>
    <w:rsid w:val="74732A9E"/>
    <w:rsid w:val="74C257D4"/>
    <w:rsid w:val="74E818C1"/>
    <w:rsid w:val="755E1E93"/>
    <w:rsid w:val="75A373B3"/>
    <w:rsid w:val="75AB4839"/>
    <w:rsid w:val="75BC40AA"/>
    <w:rsid w:val="76124DDB"/>
    <w:rsid w:val="76683644"/>
    <w:rsid w:val="767C5E46"/>
    <w:rsid w:val="76B625A7"/>
    <w:rsid w:val="76EC3252"/>
    <w:rsid w:val="770877C5"/>
    <w:rsid w:val="77432AC3"/>
    <w:rsid w:val="77644920"/>
    <w:rsid w:val="779C055E"/>
    <w:rsid w:val="77F04406"/>
    <w:rsid w:val="78AF68A0"/>
    <w:rsid w:val="78C935D5"/>
    <w:rsid w:val="78D75C2C"/>
    <w:rsid w:val="78D763A0"/>
    <w:rsid w:val="78FD327E"/>
    <w:rsid w:val="793B5B55"/>
    <w:rsid w:val="79440EAD"/>
    <w:rsid w:val="796926C2"/>
    <w:rsid w:val="799C2A97"/>
    <w:rsid w:val="79E61F64"/>
    <w:rsid w:val="7A017D1F"/>
    <w:rsid w:val="7A485570"/>
    <w:rsid w:val="7A887B36"/>
    <w:rsid w:val="7AA634A2"/>
    <w:rsid w:val="7AB12572"/>
    <w:rsid w:val="7AD973D3"/>
    <w:rsid w:val="7AFB7912"/>
    <w:rsid w:val="7C0C5586"/>
    <w:rsid w:val="7C98705A"/>
    <w:rsid w:val="7CE65DD7"/>
    <w:rsid w:val="7CE7227B"/>
    <w:rsid w:val="7D38660E"/>
    <w:rsid w:val="7D515947"/>
    <w:rsid w:val="7D7A5A6B"/>
    <w:rsid w:val="7D7D04EA"/>
    <w:rsid w:val="7D9D1F01"/>
    <w:rsid w:val="7E0B3D48"/>
    <w:rsid w:val="7E4C7A10"/>
    <w:rsid w:val="7E520657"/>
    <w:rsid w:val="7E583278"/>
    <w:rsid w:val="7E980A86"/>
    <w:rsid w:val="7EB52D4A"/>
    <w:rsid w:val="7F0B0D76"/>
    <w:rsid w:val="7F21768C"/>
    <w:rsid w:val="7F5931D8"/>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5651</Words>
  <Characters>6209</Characters>
  <Lines>257</Lines>
  <Paragraphs>72</Paragraphs>
  <TotalTime>74</TotalTime>
  <ScaleCrop>false</ScaleCrop>
  <LinksUpToDate>false</LinksUpToDate>
  <CharactersWithSpaces>6312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襄城县公共资源交易中心:陈良民</cp:lastModifiedBy>
  <cp:lastPrinted>2025-08-12T01:34:00Z</cp:lastPrinted>
  <dcterms:modified xsi:type="dcterms:W3CDTF">2025-08-12T08:42:25Z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F50C8B0EA9A94EF7AC20C513988AAB09_13</vt:lpwstr>
  </property>
  <property fmtid="{D5CDD505-2E9C-101B-9397-08002B2CF9AE}" pid="4" name="KSOTemplateDocerSaveRecord">
    <vt:lpwstr>eyJoZGlkIjoiNGJhMTM0ODQ4MjYwMzEwMWE4ZmNlNGY5YWM3ZTE4MjEiLCJ1c2VySWQiOiIxNTYwNDIyNTA1In0=</vt:lpwstr>
  </property>
</Properties>
</file>