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67E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禹州市住房和城乡建设局</w:t>
      </w:r>
    </w:p>
    <w:p w14:paraId="520E981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禹州市城区天然气管网提升（一期）设计项目</w:t>
      </w:r>
    </w:p>
    <w:p w14:paraId="57588EF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bCs/>
          <w:sz w:val="44"/>
          <w:szCs w:val="44"/>
        </w:rPr>
      </w:pPr>
    </w:p>
    <w:p w14:paraId="6F8AB2CA">
      <w:pPr>
        <w:jc w:val="center"/>
        <w:rPr>
          <w:rFonts w:asciiTheme="majorEastAsia" w:hAnsiTheme="majorEastAsia" w:eastAsiaTheme="majorEastAsia" w:cstheme="majorEastAsia"/>
          <w:b/>
          <w:bCs/>
          <w:sz w:val="44"/>
          <w:szCs w:val="44"/>
        </w:rPr>
      </w:pPr>
    </w:p>
    <w:p w14:paraId="03C3CE5F">
      <w:pPr>
        <w:rPr>
          <w:rFonts w:ascii="微软简隶书" w:eastAsia="微软简隶书"/>
          <w:u w:val="single"/>
        </w:rPr>
      </w:pPr>
    </w:p>
    <w:p w14:paraId="5DF81881">
      <w:pPr>
        <w:rPr>
          <w:rFonts w:ascii="微软简隶书" w:eastAsia="微软简隶书"/>
        </w:rPr>
      </w:pPr>
    </w:p>
    <w:p w14:paraId="1EA61376">
      <w:pPr>
        <w:rPr>
          <w:rFonts w:ascii="微软简隶书" w:eastAsia="微软简隶书"/>
        </w:rPr>
      </w:pPr>
    </w:p>
    <w:p w14:paraId="2C546E71">
      <w:pPr>
        <w:rPr>
          <w:rFonts w:ascii="微软简隶书" w:eastAsia="微软简隶书"/>
        </w:rPr>
      </w:pPr>
    </w:p>
    <w:p w14:paraId="7162DCC7">
      <w:pPr>
        <w:rPr>
          <w:rFonts w:ascii="微软简隶书" w:eastAsia="微软简隶书"/>
        </w:rPr>
      </w:pPr>
    </w:p>
    <w:p w14:paraId="5D3DADD3">
      <w:pPr>
        <w:rPr>
          <w:rFonts w:ascii="微软简隶书" w:eastAsia="微软简隶书"/>
        </w:rPr>
      </w:pPr>
    </w:p>
    <w:p w14:paraId="34214121">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14:paraId="1A60E589">
      <w:pPr>
        <w:rPr>
          <w:rFonts w:ascii="微软简隶书" w:eastAsia="微软简隶书"/>
        </w:rPr>
      </w:pPr>
    </w:p>
    <w:p w14:paraId="63530420">
      <w:pPr>
        <w:rPr>
          <w:rFonts w:ascii="微软简隶书" w:eastAsia="微软简隶书"/>
        </w:rPr>
      </w:pPr>
    </w:p>
    <w:p w14:paraId="1680F88D">
      <w:pPr>
        <w:rPr>
          <w:rFonts w:ascii="微软简隶书" w:eastAsia="微软简隶书"/>
        </w:rPr>
      </w:pPr>
    </w:p>
    <w:p w14:paraId="189A92D9">
      <w:pPr>
        <w:rPr>
          <w:rFonts w:ascii="微软简隶书" w:eastAsia="微软简隶书"/>
        </w:rPr>
      </w:pPr>
    </w:p>
    <w:p w14:paraId="5A0F5A8A">
      <w:pPr>
        <w:rPr>
          <w:rFonts w:ascii="微软简隶书" w:eastAsia="微软简隶书"/>
        </w:rPr>
      </w:pPr>
    </w:p>
    <w:p w14:paraId="6E811B2F">
      <w:pPr>
        <w:rPr>
          <w:rFonts w:ascii="微软简隶书" w:eastAsia="微软简隶书"/>
        </w:rPr>
      </w:pPr>
    </w:p>
    <w:p w14:paraId="28AE39CF">
      <w:pPr>
        <w:rPr>
          <w:rFonts w:ascii="微软简隶书" w:eastAsia="微软简隶书"/>
        </w:rPr>
      </w:pPr>
    </w:p>
    <w:p w14:paraId="0543BC66">
      <w:pPr>
        <w:rPr>
          <w:rFonts w:ascii="微软简隶书" w:eastAsia="微软简隶书"/>
        </w:rPr>
      </w:pPr>
    </w:p>
    <w:p w14:paraId="5A954ECA">
      <w:pPr>
        <w:rPr>
          <w:rFonts w:ascii="微软简隶书" w:eastAsia="微软简隶书"/>
        </w:rPr>
      </w:pPr>
    </w:p>
    <w:p w14:paraId="6F9265B1">
      <w:pPr>
        <w:rPr>
          <w:rFonts w:ascii="微软简隶书" w:eastAsia="微软简隶书"/>
        </w:rPr>
      </w:pPr>
    </w:p>
    <w:p w14:paraId="2693A134">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5029</w:t>
      </w:r>
    </w:p>
    <w:p w14:paraId="2F748C6E">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住房和城乡建设局</w:t>
      </w:r>
    </w:p>
    <w:p w14:paraId="14E49043">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5F1FDDE0">
      <w:pPr>
        <w:rPr>
          <w:rFonts w:asciiTheme="majorEastAsia" w:hAnsiTheme="majorEastAsia" w:eastAsiaTheme="majorEastAsia" w:cstheme="majorEastAsia"/>
          <w:b/>
          <w:bCs/>
          <w:sz w:val="36"/>
          <w:szCs w:val="36"/>
        </w:rPr>
      </w:pPr>
    </w:p>
    <w:p w14:paraId="27D0F0DD">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14:paraId="0066DCBB">
      <w:pPr>
        <w:autoSpaceDE w:val="0"/>
        <w:autoSpaceDN w:val="0"/>
        <w:adjustRightInd w:val="0"/>
        <w:spacing w:line="700" w:lineRule="exact"/>
        <w:jc w:val="both"/>
        <w:rPr>
          <w:rFonts w:cs="宋体" w:asciiTheme="majorEastAsia" w:hAnsiTheme="majorEastAsia" w:eastAsiaTheme="majorEastAsia"/>
          <w:b/>
          <w:kern w:val="0"/>
          <w:sz w:val="44"/>
          <w:szCs w:val="44"/>
        </w:rPr>
      </w:pPr>
    </w:p>
    <w:p w14:paraId="4E6503FB">
      <w:pPr>
        <w:autoSpaceDE w:val="0"/>
        <w:autoSpaceDN w:val="0"/>
        <w:adjustRightInd w:val="0"/>
        <w:spacing w:line="700" w:lineRule="exact"/>
        <w:jc w:val="center"/>
        <w:rPr>
          <w:rFonts w:hint="eastAsia" w:cs="宋体" w:asciiTheme="majorEastAsia" w:hAnsiTheme="majorEastAsia" w:eastAsiaTheme="majorEastAsia"/>
          <w:b/>
          <w:kern w:val="0"/>
          <w:sz w:val="44"/>
          <w:szCs w:val="44"/>
        </w:rPr>
        <w:sectPr>
          <w:pgSz w:w="11906" w:h="16838"/>
          <w:pgMar w:top="2098" w:right="1474" w:bottom="1928" w:left="1588" w:header="851" w:footer="992" w:gutter="0"/>
          <w:cols w:space="425" w:num="1"/>
          <w:docGrid w:type="lines" w:linePitch="312" w:charSpace="0"/>
        </w:sectPr>
      </w:pPr>
    </w:p>
    <w:p w14:paraId="0687541D">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14:paraId="26CD60C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55755BB">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14:paraId="1F34972F">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2DD7B3E4">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3F72D8E">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35B08EBC">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EDCA09C">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14:paraId="37B9EC8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40DEFEA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025A18B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14:paraId="01120DDD">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7C4D1F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7A41F1F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4DB91446">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4CE06E3F">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072D01F">
      <w:pPr>
        <w:jc w:val="both"/>
        <w:rPr>
          <w:rFonts w:cs="宋体" w:asciiTheme="majorEastAsia" w:hAnsiTheme="majorEastAsia" w:eastAsiaTheme="majorEastAsia"/>
          <w:b/>
          <w:kern w:val="0"/>
          <w:sz w:val="32"/>
          <w:szCs w:val="32"/>
        </w:rPr>
      </w:pPr>
    </w:p>
    <w:p w14:paraId="6D5CBABA">
      <w:pPr>
        <w:jc w:val="both"/>
        <w:rPr>
          <w:rFonts w:cs="宋体" w:asciiTheme="majorEastAsia" w:hAnsiTheme="majorEastAsia" w:eastAsiaTheme="majorEastAsia"/>
          <w:b/>
          <w:kern w:val="0"/>
          <w:sz w:val="32"/>
          <w:szCs w:val="32"/>
        </w:rPr>
      </w:pPr>
    </w:p>
    <w:p w14:paraId="4FBCF1CE">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14:paraId="31A109EE">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禹州市政府采购中心受禹州市住房和城乡建设局的委托，对“禹州市住房和城乡建设局禹州市</w:t>
      </w:r>
      <w:r>
        <w:rPr>
          <w:rFonts w:hint="eastAsia" w:ascii="宋体" w:hAnsi="宋体" w:cs="宋体"/>
          <w:kern w:val="2"/>
          <w:sz w:val="21"/>
          <w:szCs w:val="21"/>
          <w:lang w:val="en-US" w:eastAsia="zh-CN" w:bidi="ar-SA"/>
        </w:rPr>
        <w:t>城区</w:t>
      </w:r>
      <w:r>
        <w:rPr>
          <w:rFonts w:hint="eastAsia" w:ascii="宋体" w:hAnsi="宋体" w:eastAsia="宋体" w:cs="宋体"/>
          <w:kern w:val="2"/>
          <w:sz w:val="21"/>
          <w:szCs w:val="21"/>
          <w:lang w:val="en-US" w:eastAsia="zh-CN" w:bidi="ar-SA"/>
        </w:rPr>
        <w:t>天然气管网提升（一期）设计</w:t>
      </w:r>
      <w:r>
        <w:rPr>
          <w:rFonts w:hint="eastAsia" w:ascii="宋体" w:hAnsi="宋体" w:cs="宋体"/>
          <w:kern w:val="2"/>
          <w:sz w:val="21"/>
          <w:szCs w:val="21"/>
          <w:lang w:val="en-US" w:eastAsia="zh-CN" w:bidi="ar-SA"/>
        </w:rPr>
        <w:t>费</w:t>
      </w:r>
      <w:r>
        <w:rPr>
          <w:rFonts w:hint="eastAsia" w:ascii="宋体" w:hAnsi="宋体" w:eastAsia="宋体" w:cs="宋体"/>
          <w:kern w:val="2"/>
          <w:sz w:val="21"/>
          <w:szCs w:val="21"/>
          <w:lang w:val="en-US" w:eastAsia="zh-CN" w:bidi="ar-SA"/>
        </w:rPr>
        <w:t>项目”进行竞争性磋商，现邀请符合本文件规定条件的供应商前来投标。</w:t>
      </w:r>
    </w:p>
    <w:p w14:paraId="2628D33A">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一、采购编号：</w:t>
      </w:r>
      <w:r>
        <w:rPr>
          <w:rFonts w:hint="eastAsia" w:ascii="宋体" w:hAnsi="宋体" w:eastAsia="宋体" w:cs="宋体"/>
          <w:kern w:val="2"/>
          <w:sz w:val="21"/>
          <w:szCs w:val="21"/>
          <w:lang w:val="en-US" w:eastAsia="zh-CN" w:bidi="ar-SA"/>
        </w:rPr>
        <w:t>YZCG-C202</w:t>
      </w:r>
      <w:r>
        <w:rPr>
          <w:rFonts w:hint="eastAsia" w:ascii="宋体" w:hAnsi="宋体" w:cs="宋体"/>
          <w:kern w:val="2"/>
          <w:sz w:val="21"/>
          <w:szCs w:val="21"/>
          <w:lang w:val="en-US" w:eastAsia="zh-CN" w:bidi="ar-SA"/>
        </w:rPr>
        <w:t>5029</w:t>
      </w:r>
    </w:p>
    <w:p w14:paraId="2360A01F">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二、项目名称：</w:t>
      </w:r>
      <w:r>
        <w:rPr>
          <w:rFonts w:hint="eastAsia" w:ascii="宋体" w:hAnsi="宋体" w:eastAsia="宋体" w:cs="宋体"/>
          <w:kern w:val="2"/>
          <w:sz w:val="21"/>
          <w:szCs w:val="21"/>
          <w:lang w:val="en-US" w:eastAsia="zh-CN" w:bidi="ar-SA"/>
        </w:rPr>
        <w:t>禹州市住房和城乡建设局禹州市</w:t>
      </w:r>
      <w:r>
        <w:rPr>
          <w:rFonts w:hint="eastAsia" w:ascii="宋体" w:hAnsi="宋体" w:cs="宋体"/>
          <w:kern w:val="2"/>
          <w:sz w:val="21"/>
          <w:szCs w:val="21"/>
          <w:lang w:val="en-US" w:eastAsia="zh-CN" w:bidi="ar-SA"/>
        </w:rPr>
        <w:t>城区</w:t>
      </w:r>
      <w:r>
        <w:rPr>
          <w:rFonts w:hint="eastAsia" w:ascii="宋体" w:hAnsi="宋体" w:eastAsia="宋体" w:cs="宋体"/>
          <w:kern w:val="2"/>
          <w:sz w:val="21"/>
          <w:szCs w:val="21"/>
          <w:lang w:val="en-US" w:eastAsia="zh-CN" w:bidi="ar-SA"/>
        </w:rPr>
        <w:t>天然气管网提升（一期）设计</w:t>
      </w:r>
      <w:r>
        <w:rPr>
          <w:rFonts w:hint="eastAsia" w:ascii="宋体" w:hAnsi="宋体" w:cs="宋体"/>
          <w:kern w:val="2"/>
          <w:sz w:val="21"/>
          <w:szCs w:val="21"/>
          <w:lang w:val="en-US" w:eastAsia="zh-CN" w:bidi="ar-SA"/>
        </w:rPr>
        <w:t>费</w:t>
      </w:r>
      <w:r>
        <w:rPr>
          <w:rFonts w:hint="eastAsia" w:ascii="宋体" w:hAnsi="宋体" w:eastAsia="宋体" w:cs="宋体"/>
          <w:kern w:val="2"/>
          <w:sz w:val="21"/>
          <w:szCs w:val="21"/>
          <w:lang w:val="en-US" w:eastAsia="zh-CN" w:bidi="ar-SA"/>
        </w:rPr>
        <w:t>项目</w:t>
      </w:r>
    </w:p>
    <w:p w14:paraId="12198646">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60E98C7B">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服务</w:t>
      </w:r>
    </w:p>
    <w:p w14:paraId="37C9972A">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6D72ECD9">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603CE7E1">
      <w:pPr>
        <w:widowControl/>
        <w:shd w:val="clear" w:color="auto" w:fill="FFFFFF"/>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2、项目主要内容、数量及要求：沿S103(颖北门站～北环路)、北环路(S103～聂政台路)、西环路(颍北大道～腾飞路)、聂政台路(北环路～颖北大道)新建一条 de355 的燃气管道;沿S103(颖北门站~南环路)，南环路(S103~西环路)，西环路(南环路~禹亳铁路)新建一条 DN400燃气管道；对府东路（禹王大道～滨河大道）段燃气主管道进行改造；旨在提升禹州市整体燃气供应水平。（详见磋商文件）</w:t>
      </w:r>
    </w:p>
    <w:p w14:paraId="28611188">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：624900.00</w:t>
      </w:r>
      <w:r>
        <w:rPr>
          <w:rFonts w:hint="eastAsia" w:ascii="宋体" w:hAnsi="宋体" w:eastAsia="宋体" w:cs="宋体"/>
          <w:kern w:val="2"/>
          <w:sz w:val="21"/>
          <w:szCs w:val="21"/>
          <w:lang w:val="en-US" w:eastAsia="zh-CN" w:bidi="ar-SA"/>
        </w:rPr>
        <w:t xml:space="preserve">元 </w:t>
      </w:r>
    </w:p>
    <w:p w14:paraId="2EA3F8D9">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4、最高限价：</w:t>
      </w:r>
      <w:r>
        <w:rPr>
          <w:rFonts w:hint="eastAsia" w:ascii="宋体" w:hAnsi="宋体" w:cs="宋体"/>
          <w:kern w:val="2"/>
          <w:sz w:val="21"/>
          <w:szCs w:val="21"/>
          <w:lang w:val="en-US" w:eastAsia="zh-CN" w:bidi="ar-SA"/>
        </w:rPr>
        <w:t>624900.00</w:t>
      </w:r>
      <w:r>
        <w:rPr>
          <w:rFonts w:hint="eastAsia" w:ascii="宋体" w:hAnsi="宋体" w:eastAsia="宋体" w:cs="宋体"/>
          <w:kern w:val="2"/>
          <w:sz w:val="21"/>
          <w:szCs w:val="21"/>
          <w:lang w:val="en-US" w:eastAsia="zh-CN" w:bidi="ar-SA"/>
        </w:rPr>
        <w:t xml:space="preserve">元 </w:t>
      </w:r>
    </w:p>
    <w:p w14:paraId="72013030">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、履约时间：签订合同后</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日历天内完成</w:t>
      </w:r>
    </w:p>
    <w:p w14:paraId="0531CEB3">
      <w:pPr>
        <w:pStyle w:val="9"/>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、履约地点：禹州市</w:t>
      </w:r>
      <w:r>
        <w:rPr>
          <w:rFonts w:hint="eastAsia" w:ascii="宋体" w:hAnsi="宋体" w:cs="宋体"/>
          <w:kern w:val="2"/>
          <w:sz w:val="21"/>
          <w:szCs w:val="21"/>
          <w:lang w:val="en-US" w:eastAsia="zh-CN" w:bidi="ar-SA"/>
        </w:rPr>
        <w:t>中心城区</w:t>
      </w:r>
    </w:p>
    <w:p w14:paraId="07D051C2">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、分包：不允许</w:t>
      </w:r>
    </w:p>
    <w:p w14:paraId="2E7F69AA">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、是否面向中小企业采购：是</w:t>
      </w:r>
    </w:p>
    <w:p w14:paraId="310C90E3">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646BCD46">
      <w:pPr>
        <w:pStyle w:val="9"/>
        <w:widowControl/>
        <w:numPr>
          <w:ilvl w:val="0"/>
          <w:numId w:val="0"/>
        </w:numPr>
        <w:wordWrap/>
        <w:adjustRightInd/>
        <w:snapToGrid/>
        <w:spacing w:before="0" w:beforeAutospacing="0" w:after="0" w:afterAutospacing="0" w:line="440" w:lineRule="exact"/>
        <w:ind w:left="42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满足《中华人民共和国政府采购法》第二十二条规定。</w:t>
      </w:r>
    </w:p>
    <w:p w14:paraId="7350F0E1">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2、本项目落实节约能源、保护环境、扶持不发达地区和少数民族地区、促进中小企业、监狱企业发展等政府采购政策。</w:t>
      </w:r>
    </w:p>
    <w:p w14:paraId="03344B12">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3、具备建设行政主管部门颁发的工程设计市政行业（城镇燃气）专业乙级及以上资质；并同时具备压力管道GB1设计资质证书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注册公用设备（动力）工程师或高级工程师。</w:t>
      </w:r>
    </w:p>
    <w:p w14:paraId="0564BBC3">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2AC4A1ED">
      <w:pPr>
        <w:pStyle w:val="9"/>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s://ggzy.xuchang.gov.cn）的“投标人”登录入口免费获取本项目采购文件。</w:t>
      </w:r>
    </w:p>
    <w:p w14:paraId="2B85B5F0">
      <w:pPr>
        <w:pStyle w:val="9"/>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3F48A71F">
      <w:pPr>
        <w:pStyle w:val="9"/>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623F903A">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64799590">
      <w:pPr>
        <w:pStyle w:val="9"/>
        <w:widowControl/>
        <w:numPr>
          <w:ilvl w:val="0"/>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磋商截止及磋商时间：202</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28</w:t>
      </w:r>
      <w:r>
        <w:rPr>
          <w:rFonts w:hint="eastAsia" w:ascii="宋体" w:hAnsi="宋体" w:eastAsia="宋体" w:cs="宋体"/>
          <w:kern w:val="2"/>
          <w:sz w:val="21"/>
          <w:szCs w:val="21"/>
          <w:lang w:val="en-US" w:eastAsia="zh-CN" w:bidi="ar-SA"/>
        </w:rPr>
        <w:t xml:space="preserve"> 日8 时30分（北京时间），逾期提交或不符合规定的响应文件不予接受。</w:t>
      </w:r>
    </w:p>
    <w:p w14:paraId="0FF48012">
      <w:pPr>
        <w:pStyle w:val="9"/>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磋商文件开启地点：禹州市公共资源交易中心九楼第二开标室。（本项目采用远程不见面开标方式，投标人无须到现场）。</w:t>
      </w:r>
    </w:p>
    <w:p w14:paraId="1D2BB4D5">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47330446">
      <w:pPr>
        <w:pStyle w:val="9"/>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A04FE87">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1DA49327">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56BD1937">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w:t>
      </w:r>
      <w:r>
        <w:rPr>
          <w:rFonts w:hint="eastAsia" w:ascii="宋体" w:hAnsi="宋体" w:cs="宋体"/>
          <w:kern w:val="2"/>
          <w:sz w:val="21"/>
          <w:szCs w:val="21"/>
          <w:lang w:val="en-US" w:eastAsia="zh-CN" w:bidi="ar-SA"/>
        </w:rPr>
        <w:t>设</w:t>
      </w:r>
      <w:r>
        <w:rPr>
          <w:rFonts w:hint="eastAsia" w:ascii="宋体" w:hAnsi="宋体" w:eastAsia="宋体" w:cs="宋体"/>
          <w:kern w:val="2"/>
          <w:sz w:val="21"/>
          <w:szCs w:val="21"/>
          <w:lang w:val="en-US" w:eastAsia="zh-CN" w:bidi="ar-SA"/>
        </w:rPr>
        <w:t>局</w:t>
      </w:r>
    </w:p>
    <w:p w14:paraId="69A7958B">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0134D568">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桑先生</w:t>
      </w:r>
      <w:r>
        <w:rPr>
          <w:rFonts w:hint="eastAsia" w:ascii="宋体" w:hAnsi="宋体" w:eastAsia="宋体" w:cs="宋体"/>
          <w:color w:val="000000"/>
          <w:szCs w:val="21"/>
          <w:shd w:val="clear" w:color="auto" w:fill="FFFFFF"/>
        </w:rPr>
        <w:t xml:space="preserve">  </w:t>
      </w:r>
      <w:r>
        <w:rPr>
          <w:rFonts w:hint="eastAsia" w:ascii="宋体" w:hAnsi="宋体" w:eastAsia="宋体" w:cs="宋体"/>
          <w:color w:val="000000"/>
          <w:szCs w:val="21"/>
          <w:shd w:val="clear" w:color="auto" w:fill="FFFFFF"/>
          <w:lang w:val="en-US" w:eastAsia="zh-CN"/>
        </w:rPr>
        <w:t xml:space="preserve"> </w:t>
      </w:r>
      <w:r>
        <w:rPr>
          <w:rFonts w:hint="eastAsia" w:ascii="宋体" w:hAnsi="宋体" w:eastAsia="宋体" w:cs="宋体"/>
          <w:color w:val="000000"/>
          <w:szCs w:val="21"/>
          <w:shd w:val="clear" w:color="auto" w:fill="FFFFFF"/>
        </w:rPr>
        <w:t>联系电话：</w:t>
      </w:r>
      <w:r>
        <w:rPr>
          <w:rFonts w:hint="eastAsia" w:ascii="宋体" w:hAnsi="宋体" w:eastAsia="宋体" w:cs="宋体"/>
          <w:color w:val="000000"/>
          <w:szCs w:val="21"/>
          <w:shd w:val="clear" w:color="auto" w:fill="FFFFFF"/>
          <w:lang w:val="en-US" w:eastAsia="zh-CN"/>
        </w:rPr>
        <w:t>0374-8113123</w:t>
      </w:r>
    </w:p>
    <w:p w14:paraId="63639CEB">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03CF2335">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67674F3F">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联系人：方女士   联系电话：0374-2077111</w:t>
      </w:r>
    </w:p>
    <w:p w14:paraId="6A10C745">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03B325C3">
      <w:pPr>
        <w:pStyle w:val="9"/>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联系人：赵先生   联系电话：0374-8112523</w:t>
      </w:r>
    </w:p>
    <w:p w14:paraId="043F40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p>
    <w:p w14:paraId="17750A23">
      <w:pPr>
        <w:pStyle w:val="9"/>
        <w:keepNext w:val="0"/>
        <w:keepLines w:val="0"/>
        <w:widowControl/>
        <w:suppressLineNumbers w:val="0"/>
        <w:spacing w:before="0" w:beforeAutospacing="0" w:after="0" w:afterAutospacing="0" w:line="23" w:lineRule="atLeast"/>
        <w:ind w:right="0" w:firstLine="562"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4B3333B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40D0DD1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135E6A0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33C86AD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208269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51041D2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049F6AC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47E6A1A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4.2</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5D2DF4F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4992A21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“服务指南”栏目下《新交易平台使用手册》中的相关内容。</w:t>
      </w:r>
    </w:p>
    <w:p w14:paraId="6D1C087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2DB8D8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9C8254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237D62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在“开标结束”环节，供应商应在《开标情况记录表》上进行电子签章。供应商未签章的，视同认可开标结果。</w:t>
      </w:r>
    </w:p>
    <w:p w14:paraId="74AB43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供应商对开标过程和开标记录如有异议，可在本项目开标大厅界面右下方“发起异议”中提出异议。</w:t>
      </w:r>
    </w:p>
    <w:p w14:paraId="147EDA8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6.</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6F3A5D2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727B545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6.2</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09ED59F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648CBE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78E883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1CC7C2E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11AD632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1D10DE8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3A94F1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6.3</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2DD647B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FF0000"/>
          <w:spacing w:val="0"/>
          <w:w w:val="100"/>
          <w:sz w:val="21"/>
          <w:szCs w:val="21"/>
          <w:vertAlign w:val="baseline"/>
          <w:lang w:val="en-US" w:eastAsia="zh-CN"/>
        </w:rPr>
        <w:t>7.</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4F987E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7.1</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1C17801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7.2</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0F2E4EF8">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第二章</w:t>
      </w: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采购需求</w:t>
      </w:r>
    </w:p>
    <w:p w14:paraId="6453A2DF">
      <w:pPr>
        <w:spacing w:line="360" w:lineRule="auto"/>
        <w:ind w:firstLine="422" w:firstLineChars="200"/>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bCs/>
          <w:kern w:val="0"/>
          <w:sz w:val="21"/>
          <w:szCs w:val="21"/>
        </w:rPr>
        <w:t>一、</w:t>
      </w:r>
      <w:r>
        <w:rPr>
          <w:rFonts w:hint="eastAsia" w:asciiTheme="minorEastAsia" w:hAnsiTheme="minorEastAsia" w:eastAsiaTheme="minorEastAsia" w:cstheme="minorEastAsia"/>
          <w:b/>
          <w:bCs/>
          <w:kern w:val="0"/>
          <w:sz w:val="21"/>
          <w:szCs w:val="21"/>
          <w:lang w:val="zh-CN"/>
        </w:rPr>
        <w:t>本项目需实现的功能或者目标：</w:t>
      </w:r>
    </w:p>
    <w:p w14:paraId="40245735">
      <w:pPr>
        <w:spacing w:line="360" w:lineRule="auto"/>
        <w:ind w:firstLine="420" w:firstLineChars="200"/>
        <w:rPr>
          <w:rFonts w:hint="eastAsia" w:asciiTheme="minorEastAsia" w:hAnsiTheme="minorEastAsia" w:eastAsiaTheme="minorEastAsia" w:cstheme="minorEastAsia"/>
          <w:b w:val="0"/>
          <w:bCs w:val="0"/>
          <w:kern w:val="0"/>
          <w:sz w:val="21"/>
          <w:szCs w:val="21"/>
          <w:lang w:val="zh-CN" w:eastAsia="zh-CN"/>
        </w:rPr>
      </w:pPr>
      <w:r>
        <w:rPr>
          <w:rFonts w:hint="eastAsia" w:asciiTheme="minorEastAsia" w:hAnsiTheme="minorEastAsia" w:eastAsiaTheme="minorEastAsia" w:cstheme="minorEastAsia"/>
          <w:b w:val="0"/>
          <w:bCs w:val="0"/>
          <w:kern w:val="0"/>
          <w:sz w:val="21"/>
          <w:szCs w:val="21"/>
          <w:lang w:val="zh-CN" w:eastAsia="zh-CN"/>
        </w:rPr>
        <w:t>对禹州市中心城区辐射年代久远、管径偏小，不满足供气需要的燃气管道进行改造，对S103、北环路、西环路、南环路、聂政台路燃气管网空白区域进行补充，共建设燃气管网约30km，要求设计燃气管网满足现行规范及标准要求。</w:t>
      </w:r>
    </w:p>
    <w:p w14:paraId="13EABAF7">
      <w:pPr>
        <w:spacing w:line="360" w:lineRule="auto"/>
        <w:ind w:firstLine="420" w:firstLineChars="200"/>
        <w:rPr>
          <w:rFonts w:hint="eastAsia" w:asciiTheme="minorEastAsia" w:hAnsiTheme="minorEastAsia" w:eastAsiaTheme="minorEastAsia" w:cstheme="minorEastAsia"/>
          <w:b/>
          <w:bCs/>
          <w:kern w:val="0"/>
          <w:sz w:val="21"/>
          <w:szCs w:val="21"/>
          <w:lang w:val="zh-CN"/>
        </w:rPr>
      </w:pPr>
      <w:r>
        <w:rPr>
          <w:rFonts w:hint="eastAsia" w:asciiTheme="minorEastAsia" w:hAnsiTheme="minorEastAsia" w:eastAsiaTheme="minorEastAsia" w:cstheme="minorEastAsia"/>
          <w:b w:val="0"/>
          <w:bCs w:val="0"/>
          <w:kern w:val="0"/>
          <w:sz w:val="21"/>
          <w:szCs w:val="21"/>
          <w:lang w:val="zh-CN" w:eastAsia="zh-CN"/>
        </w:rPr>
        <w:t>进一步降低燃气事故率，消除管道安全隐患，杜绝泄漏，提高城镇燃气的安全供气水平，保证城镇燃气输配系统正常供气，满足燃气用户使用需求。</w:t>
      </w:r>
    </w:p>
    <w:p w14:paraId="0F8AF862">
      <w:pPr>
        <w:widowControl/>
        <w:shd w:val="clear" w:color="auto" w:fill="FFFFFF"/>
        <w:spacing w:line="360" w:lineRule="auto"/>
        <w:ind w:firstLine="422" w:firstLineChars="200"/>
        <w:jc w:val="left"/>
        <w:rPr>
          <w:rFonts w:hint="default" w:asciiTheme="minorEastAsia" w:hAnsiTheme="minorEastAsia" w:eastAsiaTheme="minorEastAsia" w:cstheme="minorEastAsia"/>
          <w:kern w:val="0"/>
          <w:sz w:val="21"/>
          <w:szCs w:val="21"/>
          <w:lang w:val="en-US" w:eastAsia="zh-CN"/>
        </w:rPr>
      </w:pPr>
      <w:r>
        <w:rPr>
          <w:rFonts w:hint="eastAsia" w:ascii="新宋体" w:hAnsi="新宋体" w:eastAsia="新宋体" w:cs="新宋体"/>
          <w:b/>
          <w:szCs w:val="21"/>
          <w:lang w:val="zh-CN"/>
        </w:rPr>
        <w:t>二、</w:t>
      </w:r>
      <w:r>
        <w:rPr>
          <w:rFonts w:hint="eastAsia" w:ascii="新宋体" w:hAnsi="新宋体" w:eastAsia="新宋体" w:cs="新宋体"/>
          <w:b/>
          <w:szCs w:val="21"/>
          <w:lang w:val="en-US" w:eastAsia="zh-CN"/>
        </w:rPr>
        <w:t>采购内容：</w:t>
      </w:r>
      <w:r>
        <w:rPr>
          <w:rFonts w:hint="eastAsia" w:asciiTheme="minorEastAsia" w:hAnsiTheme="minorEastAsia" w:eastAsiaTheme="minorEastAsia" w:cstheme="minorEastAsia"/>
          <w:kern w:val="0"/>
          <w:sz w:val="21"/>
          <w:szCs w:val="21"/>
          <w:lang w:val="en-US" w:eastAsia="zh-CN"/>
        </w:rPr>
        <w:t xml:space="preserve">沿S103(颖北门站～北环路)、北环路(S103～聂政台路)、西环路(颍北大道～腾飞路)、聂政台路(北环路～颖北大道)新建一条 de355 的燃气管道;沿S103(颖北门站~南环路)，南环路(S103~西环路)，西环路(南环路~禹亳铁路)新建一条 DN400燃气管道；对府东路（禹王大道～滨河大道）段燃气主管道进行改造；旨在提升禹州市整体燃气供应水平。 </w:t>
      </w:r>
    </w:p>
    <w:p w14:paraId="151A2380">
      <w:pPr>
        <w:widowControl w:val="0"/>
        <w:shd w:val="clear" w:color="040000" w:fill="auto"/>
        <w:wordWrap/>
        <w:adjustRightInd/>
        <w:snapToGrid/>
        <w:spacing w:line="240" w:lineRule="auto"/>
        <w:ind w:right="0" w:firstLine="422" w:firstLineChars="200"/>
        <w:jc w:val="left"/>
        <w:rPr>
          <w:rFonts w:hint="eastAsia" w:asciiTheme="minorEastAsia" w:hAnsiTheme="minorEastAsia" w:eastAsiaTheme="minorEastAsia" w:cstheme="minorEastAsia"/>
          <w:kern w:val="0"/>
          <w:sz w:val="21"/>
          <w:szCs w:val="21"/>
          <w:lang w:val="en-US" w:eastAsia="zh-CN"/>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Theme="minorEastAsia" w:hAnsiTheme="minorEastAsia" w:eastAsiaTheme="minorEastAsia" w:cstheme="minorEastAsia"/>
          <w:kern w:val="0"/>
          <w:sz w:val="21"/>
          <w:szCs w:val="21"/>
          <w:lang w:val="en-US" w:eastAsia="zh-CN"/>
        </w:rPr>
        <w:t>需执行国家的相关标准、行业标准、地方标准或者其他标准、规范。</w:t>
      </w:r>
    </w:p>
    <w:p w14:paraId="28EE3408">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14:paraId="636E896E">
      <w:pPr>
        <w:widowControl w:val="0"/>
        <w:shd w:val="clear" w:color="040000" w:fill="auto"/>
        <w:wordWrap/>
        <w:adjustRightInd/>
        <w:snapToGrid/>
        <w:spacing w:line="360" w:lineRule="auto"/>
        <w:ind w:left="0" w:right="0" w:firstLine="420" w:firstLineChars="200"/>
        <w:jc w:val="left"/>
        <w:rPr>
          <w:rFonts w:hint="eastAsia" w:ascii="仿宋" w:hAnsi="仿宋" w:eastAsia="仿宋" w:cs="仿宋"/>
          <w:color w:val="0000FF"/>
          <w:kern w:val="0"/>
          <w:sz w:val="28"/>
          <w:szCs w:val="28"/>
        </w:rPr>
      </w:pPr>
      <w:r>
        <w:rPr>
          <w:rFonts w:hint="eastAsia" w:ascii="新宋体" w:hAnsi="新宋体" w:eastAsia="新宋体" w:cs="新宋体"/>
          <w:b w:val="0"/>
          <w:bCs/>
          <w:szCs w:val="21"/>
          <w:lang w:val="en-US" w:eastAsia="zh-CN"/>
        </w:rPr>
        <w:t>1、服务标准：投标人按合同规定时限交付施工图成果，并达到国家标准。</w:t>
      </w:r>
    </w:p>
    <w:p w14:paraId="5145762B">
      <w:pPr>
        <w:widowControl w:val="0"/>
        <w:shd w:val="clear" w:color="040000" w:fill="auto"/>
        <w:wordWrap/>
        <w:adjustRightInd/>
        <w:snapToGrid/>
        <w:spacing w:line="360" w:lineRule="auto"/>
        <w:ind w:left="0" w:right="0" w:firstLine="420" w:firstLineChars="200"/>
        <w:jc w:val="left"/>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2、期限：签订合同后15日历天内完成</w:t>
      </w:r>
    </w:p>
    <w:p w14:paraId="05694EB9">
      <w:pPr>
        <w:widowControl w:val="0"/>
        <w:shd w:val="clear" w:color="040000" w:fill="auto"/>
        <w:wordWrap/>
        <w:adjustRightInd/>
        <w:snapToGrid/>
        <w:spacing w:line="360" w:lineRule="auto"/>
        <w:ind w:right="0" w:firstLine="420" w:firstLineChars="200"/>
        <w:jc w:val="left"/>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3、效果：有效提高城镇燃气的安全供气水平，保证城镇燃气输配系统正常供气，满足燃气用户使用需求，从而保障民生用气安全。</w:t>
      </w:r>
    </w:p>
    <w:p w14:paraId="1B5F2844">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4"/>
          <w:rFonts w:hint="eastAsia" w:ascii="宋体" w:cs="宋体"/>
          <w:b/>
          <w:bCs/>
          <w:sz w:val="24"/>
          <w:lang w:val="en-US" w:eastAsia="zh-CN"/>
        </w:rPr>
        <w:t>ztbjyglzx</w:t>
      </w:r>
      <w:r>
        <w:rPr>
          <w:rStyle w:val="14"/>
          <w:rFonts w:hint="eastAsia" w:ascii="宋体" w:cs="宋体"/>
          <w:b/>
          <w:bCs/>
          <w:sz w:val="24"/>
          <w:lang w:val="zh-CN"/>
        </w:rPr>
        <w:t>@163.com。</w:t>
      </w:r>
      <w:r>
        <w:rPr>
          <w:rFonts w:hint="eastAsia" w:ascii="宋体" w:cs="宋体"/>
          <w:b/>
          <w:bCs/>
          <w:sz w:val="24"/>
          <w:lang w:val="zh-CN"/>
        </w:rPr>
        <w:fldChar w:fldCharType="end"/>
      </w:r>
    </w:p>
    <w:p w14:paraId="6AB2EF72">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14:paraId="1CCF681B">
      <w:pPr>
        <w:spacing w:line="360" w:lineRule="auto"/>
        <w:ind w:firstLine="420" w:firstLineChars="200"/>
        <w:rPr>
          <w:rFonts w:hint="eastAsia" w:ascii="新宋体" w:hAnsi="新宋体" w:eastAsia="新宋体" w:cs="新宋体"/>
          <w:kern w:val="0"/>
          <w:szCs w:val="21"/>
          <w:lang w:val="zh-CN" w:eastAsia="zh-CN"/>
        </w:rPr>
      </w:pPr>
      <w:r>
        <w:rPr>
          <w:rFonts w:hint="eastAsia" w:ascii="新宋体" w:hAnsi="新宋体" w:eastAsia="新宋体" w:cs="新宋体"/>
          <w:kern w:val="0"/>
          <w:szCs w:val="21"/>
          <w:lang w:val="en-US" w:eastAsia="zh-CN"/>
        </w:rPr>
        <w:t>1、投标</w:t>
      </w:r>
      <w:r>
        <w:rPr>
          <w:rFonts w:hint="eastAsia" w:ascii="新宋体" w:hAnsi="新宋体" w:eastAsia="新宋体" w:cs="新宋体"/>
          <w:kern w:val="0"/>
          <w:szCs w:val="21"/>
          <w:lang w:val="zh-CN" w:eastAsia="zh-CN"/>
        </w:rPr>
        <w:t>商应就该项目完整投标（报价包括但不限于完成本项目材料费、人工费、管理费、维护费、保险费、利润、税费等所有费用），否则为无效投标。</w:t>
      </w:r>
    </w:p>
    <w:p w14:paraId="54D5281D">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2、投标人投标文件中应具有完整可行的实施（技术）方案。</w:t>
      </w:r>
    </w:p>
    <w:p w14:paraId="40A21DB8">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3、采购人根据实际需求有权要求中标企业于中标后业主要求提供投标文件中所有证件原件，不符合或不能提供的，取消其中标资格并列入不良记录及信用中国。</w:t>
      </w:r>
    </w:p>
    <w:p w14:paraId="3470C778">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14:paraId="4A1D4175">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3A3972E">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（1）按照国家相关标准、行业标准、地方标准或其他标准、规范验收。</w:t>
      </w:r>
    </w:p>
    <w:p w14:paraId="12CA0FDF">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（2）按照招标文件要求、投标文件响应和承诺验收。</w:t>
      </w:r>
    </w:p>
    <w:p w14:paraId="1712226D">
      <w:pPr>
        <w:spacing w:line="360" w:lineRule="auto"/>
        <w:ind w:firstLine="420" w:firstLineChars="200"/>
        <w:rPr>
          <w:rFonts w:hint="eastAsia"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（3）本项目验收如需要第三方验收，中标方将承担所有产生的费用。</w:t>
      </w:r>
    </w:p>
    <w:p w14:paraId="4E5BE810">
      <w:pPr>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47B50DD4">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（一）支付方式：财政支付</w:t>
      </w:r>
      <w:r>
        <w:rPr>
          <w:rFonts w:hint="eastAsia" w:ascii="新宋体" w:hAnsi="新宋体" w:eastAsia="新宋体" w:cs="新宋体"/>
          <w:kern w:val="0"/>
          <w:szCs w:val="21"/>
          <w:lang w:eastAsia="zh-CN"/>
        </w:rPr>
        <w:t>，</w:t>
      </w:r>
      <w:r>
        <w:rPr>
          <w:rFonts w:hint="eastAsia" w:ascii="新宋体" w:hAnsi="新宋体" w:eastAsia="新宋体" w:cs="新宋体"/>
          <w:kern w:val="0"/>
          <w:szCs w:val="21"/>
          <w:lang w:val="en-US" w:eastAsia="zh-CN"/>
        </w:rPr>
        <w:t>银行转帐。</w:t>
      </w:r>
    </w:p>
    <w:p w14:paraId="279BE91E">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（二）支付时间及条件：</w:t>
      </w:r>
      <w:r>
        <w:rPr>
          <w:rFonts w:hint="eastAsia" w:ascii="新宋体" w:hAnsi="新宋体" w:eastAsia="新宋体" w:cs="新宋体"/>
          <w:kern w:val="0"/>
          <w:szCs w:val="21"/>
          <w:lang w:val="en-US" w:eastAsia="zh-CN"/>
        </w:rPr>
        <w:t>施工图成果提交后</w:t>
      </w:r>
      <w:r>
        <w:rPr>
          <w:rFonts w:hint="eastAsia" w:ascii="新宋体" w:hAnsi="新宋体" w:eastAsia="新宋体" w:cs="新宋体"/>
          <w:kern w:val="0"/>
          <w:szCs w:val="21"/>
        </w:rPr>
        <w:t>，30日内一次性支付</w:t>
      </w:r>
    </w:p>
    <w:p w14:paraId="1C5C383B">
      <w:pPr>
        <w:widowControl/>
        <w:shd w:val="clear" w:color="auto" w:fill="FFFFFF"/>
        <w:spacing w:line="560" w:lineRule="exact"/>
        <w:ind w:firstLine="600"/>
        <w:jc w:val="left"/>
        <w:rPr>
          <w:rFonts w:ascii="新宋体" w:hAnsi="新宋体" w:eastAsia="新宋体" w:cs="新宋体"/>
          <w:kern w:val="0"/>
          <w:szCs w:val="21"/>
        </w:rPr>
      </w:pPr>
    </w:p>
    <w:p w14:paraId="6D076394">
      <w:pPr>
        <w:pStyle w:val="4"/>
        <w:rPr>
          <w:rFonts w:hint="eastAsia" w:cs="宋体" w:asciiTheme="majorEastAsia" w:hAnsiTheme="majorEastAsia" w:eastAsiaTheme="majorEastAsia"/>
          <w:b/>
          <w:kern w:val="0"/>
          <w:sz w:val="32"/>
          <w:szCs w:val="32"/>
        </w:rPr>
      </w:pPr>
    </w:p>
    <w:p w14:paraId="2D3C7047">
      <w:pPr>
        <w:widowControl/>
        <w:ind w:firstLine="2570" w:firstLineChars="800"/>
        <w:jc w:val="both"/>
        <w:rPr>
          <w:rFonts w:hint="eastAsia" w:cs="宋体" w:asciiTheme="majorEastAsia" w:hAnsiTheme="majorEastAsia" w:eastAsiaTheme="majorEastAsia"/>
          <w:b/>
          <w:kern w:val="0"/>
          <w:sz w:val="32"/>
          <w:szCs w:val="32"/>
        </w:rPr>
      </w:pPr>
    </w:p>
    <w:p w14:paraId="1A1186E9">
      <w:pPr>
        <w:widowControl/>
        <w:ind w:firstLine="2570" w:firstLineChars="800"/>
        <w:jc w:val="both"/>
        <w:rPr>
          <w:rFonts w:hint="eastAsia" w:cs="宋体" w:asciiTheme="majorEastAsia" w:hAnsiTheme="majorEastAsia" w:eastAsiaTheme="majorEastAsia"/>
          <w:b/>
          <w:kern w:val="0"/>
          <w:sz w:val="32"/>
          <w:szCs w:val="32"/>
        </w:rPr>
      </w:pPr>
    </w:p>
    <w:p w14:paraId="44E7D6CC">
      <w:pPr>
        <w:widowControl/>
        <w:ind w:firstLine="2570" w:firstLineChars="800"/>
        <w:jc w:val="both"/>
        <w:rPr>
          <w:rFonts w:hint="eastAsia" w:cs="宋体" w:asciiTheme="majorEastAsia" w:hAnsiTheme="majorEastAsia" w:eastAsiaTheme="majorEastAsia"/>
          <w:b/>
          <w:kern w:val="0"/>
          <w:sz w:val="32"/>
          <w:szCs w:val="32"/>
        </w:rPr>
      </w:pPr>
    </w:p>
    <w:p w14:paraId="5DF8C28D">
      <w:pPr>
        <w:widowControl/>
        <w:ind w:firstLine="2570" w:firstLineChars="800"/>
        <w:jc w:val="both"/>
        <w:rPr>
          <w:rFonts w:hint="eastAsia" w:cs="宋体" w:asciiTheme="majorEastAsia" w:hAnsiTheme="majorEastAsia" w:eastAsiaTheme="majorEastAsia"/>
          <w:b/>
          <w:kern w:val="0"/>
          <w:sz w:val="32"/>
          <w:szCs w:val="32"/>
        </w:rPr>
      </w:pPr>
    </w:p>
    <w:p w14:paraId="5BE5AA15">
      <w:pPr>
        <w:widowControl/>
        <w:ind w:firstLine="2570" w:firstLineChars="800"/>
        <w:jc w:val="both"/>
        <w:rPr>
          <w:rFonts w:hint="eastAsia" w:cs="宋体" w:asciiTheme="majorEastAsia" w:hAnsiTheme="majorEastAsia" w:eastAsiaTheme="majorEastAsia"/>
          <w:b/>
          <w:kern w:val="0"/>
          <w:sz w:val="32"/>
          <w:szCs w:val="32"/>
        </w:rPr>
      </w:pPr>
    </w:p>
    <w:p w14:paraId="56C3465A">
      <w:pPr>
        <w:widowControl/>
        <w:ind w:firstLine="2570" w:firstLineChars="800"/>
        <w:jc w:val="both"/>
        <w:rPr>
          <w:rFonts w:hint="eastAsia" w:cs="宋体" w:asciiTheme="majorEastAsia" w:hAnsiTheme="majorEastAsia" w:eastAsiaTheme="majorEastAsia"/>
          <w:b/>
          <w:kern w:val="0"/>
          <w:sz w:val="32"/>
          <w:szCs w:val="32"/>
        </w:rPr>
      </w:pPr>
    </w:p>
    <w:p w14:paraId="06F8D401">
      <w:pPr>
        <w:widowControl/>
        <w:ind w:firstLine="2570" w:firstLineChars="800"/>
        <w:jc w:val="both"/>
        <w:rPr>
          <w:rFonts w:hint="eastAsia" w:cs="宋体" w:asciiTheme="majorEastAsia" w:hAnsiTheme="majorEastAsia" w:eastAsiaTheme="majorEastAsia"/>
          <w:b/>
          <w:kern w:val="0"/>
          <w:sz w:val="32"/>
          <w:szCs w:val="32"/>
        </w:rPr>
      </w:pPr>
    </w:p>
    <w:p w14:paraId="0C44F304">
      <w:pPr>
        <w:widowControl/>
        <w:jc w:val="both"/>
        <w:rPr>
          <w:rFonts w:hint="eastAsia" w:cs="宋体" w:asciiTheme="majorEastAsia" w:hAnsiTheme="majorEastAsia" w:eastAsiaTheme="majorEastAsia"/>
          <w:b/>
          <w:kern w:val="0"/>
          <w:sz w:val="32"/>
          <w:szCs w:val="32"/>
        </w:rPr>
      </w:pPr>
    </w:p>
    <w:p w14:paraId="50006441">
      <w:pPr>
        <w:widowControl/>
        <w:ind w:firstLine="2570" w:firstLineChars="800"/>
        <w:jc w:val="both"/>
        <w:rPr>
          <w:rFonts w:hint="eastAsia" w:cs="宋体" w:asciiTheme="majorEastAsia" w:hAnsiTheme="majorEastAsia" w:eastAsiaTheme="majorEastAsia"/>
          <w:b/>
          <w:kern w:val="0"/>
          <w:sz w:val="32"/>
          <w:szCs w:val="32"/>
        </w:rPr>
      </w:pPr>
    </w:p>
    <w:p w14:paraId="38EEB492">
      <w:pPr>
        <w:widowControl/>
        <w:ind w:firstLine="2570" w:firstLineChars="800"/>
        <w:jc w:val="both"/>
        <w:rPr>
          <w:rFonts w:hint="eastAsia" w:cs="宋体" w:asciiTheme="majorEastAsia" w:hAnsiTheme="majorEastAsia" w:eastAsiaTheme="majorEastAsia"/>
          <w:b/>
          <w:kern w:val="0"/>
          <w:sz w:val="32"/>
          <w:szCs w:val="32"/>
        </w:rPr>
      </w:pPr>
    </w:p>
    <w:p w14:paraId="7BEB587C">
      <w:pPr>
        <w:widowControl/>
        <w:jc w:val="both"/>
        <w:rPr>
          <w:rFonts w:hint="eastAsia" w:cs="宋体" w:asciiTheme="majorEastAsia" w:hAnsiTheme="majorEastAsia" w:eastAsiaTheme="majorEastAsia"/>
          <w:b/>
          <w:kern w:val="0"/>
          <w:sz w:val="32"/>
          <w:szCs w:val="32"/>
        </w:rPr>
      </w:pPr>
    </w:p>
    <w:p w14:paraId="3B4D710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6DEA03C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4D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4AD3E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8F77CA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7F4CA76">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DBE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706C9D0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46ABED4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29274FD0">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项目名称</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val="en-US" w:eastAsia="zh-CN"/>
              </w:rPr>
              <w:t>禹州市住房和城乡建设局禹州市城区天然气管网提升（一期）设计项目</w:t>
            </w:r>
          </w:p>
          <w:p w14:paraId="08EA7060">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采购编号：YZCG-C202</w:t>
            </w:r>
            <w:r>
              <w:rPr>
                <w:rFonts w:hint="eastAsia" w:cs="仿宋_GB2312" w:asciiTheme="minorEastAsia" w:hAnsiTheme="minorEastAsia"/>
                <w:color w:val="000000"/>
                <w:szCs w:val="21"/>
                <w:shd w:val="clear" w:color="auto" w:fill="FFFFFF"/>
                <w:lang w:val="en-US" w:eastAsia="zh-CN"/>
              </w:rPr>
              <w:t>5029</w:t>
            </w:r>
          </w:p>
          <w:p w14:paraId="3BA3AE8C">
            <w:pPr>
              <w:widowControl/>
              <w:shd w:val="clear" w:color="auto" w:fill="FFFFFF"/>
              <w:wordWrap/>
              <w:adjustRightInd/>
              <w:snapToGrid/>
              <w:spacing w:line="440" w:lineRule="exact"/>
              <w:jc w:val="left"/>
              <w:textAlignment w:val="auto"/>
              <w:rPr>
                <w:rFonts w:hint="eastAsia" w:ascii="宋体" w:hAnsi="宋体" w:eastAsia="宋体" w:cs="宋体"/>
                <w:kern w:val="2"/>
                <w:sz w:val="21"/>
                <w:szCs w:val="21"/>
                <w:lang w:val="en-US" w:eastAsia="zh-CN" w:bidi="ar-SA"/>
              </w:rPr>
            </w:pPr>
            <w:r>
              <w:rPr>
                <w:rFonts w:hint="eastAsia" w:cs="仿宋_GB2312" w:asciiTheme="minorEastAsia" w:hAnsiTheme="minorEastAsia"/>
                <w:color w:val="000000"/>
                <w:szCs w:val="21"/>
                <w:shd w:val="clear" w:color="auto" w:fill="FFFFFF"/>
              </w:rPr>
              <w:t>交付（服务、完工）时间：</w:t>
            </w:r>
            <w:r>
              <w:rPr>
                <w:rFonts w:hint="eastAsia" w:ascii="宋体" w:hAnsi="宋体" w:eastAsia="宋体" w:cs="宋体"/>
                <w:kern w:val="2"/>
                <w:sz w:val="21"/>
                <w:szCs w:val="21"/>
                <w:lang w:val="en-US" w:eastAsia="zh-CN" w:bidi="ar-SA"/>
              </w:rPr>
              <w:t>签订合同后</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日历天内完成</w:t>
            </w:r>
          </w:p>
          <w:p w14:paraId="699B123D">
            <w:pPr>
              <w:widowControl/>
              <w:shd w:val="clear" w:color="auto" w:fill="FFFFFF"/>
              <w:spacing w:line="440" w:lineRule="exact"/>
              <w:jc w:val="left"/>
              <w:rPr>
                <w:rFonts w:hint="default" w:cs="仿宋_GB2312" w:asciiTheme="minorEastAsia" w:hAnsiTheme="minorEastAsia"/>
                <w:szCs w:val="21"/>
                <w:lang w:val="en-US" w:eastAsia="zh-CN"/>
              </w:rPr>
            </w:pPr>
            <w:r>
              <w:rPr>
                <w:rFonts w:hint="eastAsia" w:cs="仿宋_GB2312" w:asciiTheme="minorEastAsia" w:hAnsiTheme="minorEastAsia"/>
                <w:color w:val="000000"/>
                <w:szCs w:val="21"/>
                <w:shd w:val="clear" w:color="auto" w:fill="FFFFFF"/>
                <w:lang w:val="en-US" w:eastAsia="zh-CN"/>
              </w:rPr>
              <w:t>履约地点：</w:t>
            </w:r>
            <w:r>
              <w:rPr>
                <w:rFonts w:hint="eastAsia" w:ascii="宋体" w:hAnsi="宋体" w:eastAsia="宋体" w:cs="宋体"/>
                <w:kern w:val="2"/>
                <w:sz w:val="21"/>
                <w:szCs w:val="21"/>
                <w:lang w:val="en-US" w:eastAsia="zh-CN" w:bidi="ar-SA"/>
              </w:rPr>
              <w:t>禹州市</w:t>
            </w:r>
            <w:r>
              <w:rPr>
                <w:rFonts w:hint="eastAsia" w:ascii="宋体" w:hAnsi="宋体" w:cs="宋体"/>
                <w:kern w:val="2"/>
                <w:sz w:val="21"/>
                <w:szCs w:val="21"/>
                <w:lang w:val="en-US" w:eastAsia="zh-CN" w:bidi="ar-SA"/>
              </w:rPr>
              <w:t>中心城区</w:t>
            </w:r>
          </w:p>
        </w:tc>
      </w:tr>
      <w:tr w14:paraId="6771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7DCD7AC">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4438394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5FA77A24">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住房和城乡建设局</w:t>
            </w:r>
          </w:p>
          <w:p w14:paraId="7BEEB181">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14:paraId="4345018F">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auto"/>
                <w:szCs w:val="21"/>
                <w:shd w:val="clear" w:color="auto" w:fill="auto"/>
                <w:lang w:val="en-US" w:eastAsia="zh-CN"/>
              </w:rPr>
              <w:t>桑</w:t>
            </w:r>
            <w:r>
              <w:rPr>
                <w:rFonts w:hint="eastAsia" w:cs="仿宋_GB2312" w:asciiTheme="minorEastAsia" w:hAnsiTheme="minorEastAsia"/>
                <w:color w:val="auto"/>
                <w:szCs w:val="21"/>
                <w:shd w:val="clear" w:color="auto" w:fill="auto"/>
              </w:rPr>
              <w:t>先生 </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8113123</w:t>
            </w:r>
          </w:p>
        </w:tc>
      </w:tr>
      <w:tr w14:paraId="663C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E1A5E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638785C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0E0275A">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74508C3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0F4DC77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1473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8C7505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383E5DD7">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5666B690">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w:t>
            </w:r>
            <w:r>
              <w:rPr>
                <w:rFonts w:hint="eastAsia" w:cs="仿宋_GB2312" w:asciiTheme="minorEastAsia" w:hAnsiTheme="minorEastAsia"/>
                <w:b/>
                <w:color w:val="FF0000"/>
                <w:szCs w:val="21"/>
                <w:shd w:val="clear" w:color="auto" w:fill="FFFFFF"/>
                <w:lang w:val="en-US" w:eastAsia="zh-CN"/>
              </w:rPr>
              <w:t>中华人民共和国</w:t>
            </w:r>
            <w:r>
              <w:rPr>
                <w:rFonts w:hint="eastAsia" w:cs="仿宋_GB2312" w:asciiTheme="minorEastAsia" w:hAnsiTheme="minorEastAsia"/>
                <w:b/>
                <w:color w:val="FF0000"/>
                <w:szCs w:val="21"/>
                <w:shd w:val="clear" w:color="auto" w:fill="FFFFFF"/>
              </w:rPr>
              <w:t>政府采购法》第二十二条规定</w:t>
            </w:r>
          </w:p>
          <w:p w14:paraId="5B56EED4">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6E32821">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2210451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0F3A86E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416BF1B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0034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264D53B7">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78F1547C">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6E68CC35">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65C85B2C">
            <w:pPr>
              <w:pStyle w:val="19"/>
              <w:numPr>
                <w:ilvl w:val="0"/>
                <w:numId w:val="3"/>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14:paraId="277F6242">
            <w:pPr>
              <w:pStyle w:val="19"/>
              <w:numPr>
                <w:ilvl w:val="0"/>
                <w:numId w:val="3"/>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14:paraId="542998D3">
            <w:pPr>
              <w:pStyle w:val="19"/>
              <w:numPr>
                <w:ilvl w:val="0"/>
                <w:numId w:val="3"/>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14:paraId="550B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369F2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4475D221">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2FBF2839">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A10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6BC143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171848E9">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4C4A20D8">
            <w:pPr>
              <w:autoSpaceDE w:val="0"/>
              <w:autoSpaceDN w:val="0"/>
              <w:adjustRightInd w:val="0"/>
              <w:spacing w:line="276" w:lineRule="auto"/>
              <w:rPr>
                <w:rFonts w:cs="宋体" w:asciiTheme="minorEastAsia" w:hAnsiTheme="minorEastAsia"/>
                <w:bCs/>
                <w:szCs w:val="21"/>
                <w:lang w:val="zh-CN"/>
              </w:rPr>
            </w:pPr>
            <w:r>
              <w:rPr>
                <w:rFonts w:hint="eastAsia" w:ascii="宋体" w:hAnsi="宋体" w:cs="宋体"/>
                <w:kern w:val="2"/>
                <w:sz w:val="21"/>
                <w:szCs w:val="21"/>
                <w:lang w:val="en-US" w:eastAsia="zh-CN" w:bidi="ar-SA"/>
              </w:rPr>
              <w:t>624900.00</w:t>
            </w:r>
            <w:r>
              <w:rPr>
                <w:rFonts w:hint="eastAsia" w:ascii="宋体" w:hAnsi="宋体" w:cs="仿宋_GB2312"/>
                <w:color w:val="000000"/>
                <w:szCs w:val="21"/>
                <w:shd w:val="clear" w:color="auto" w:fill="FFFFFF"/>
                <w:lang w:val="en-US" w:eastAsia="zh-CN"/>
              </w:rPr>
              <w:t>元</w:t>
            </w:r>
            <w:r>
              <w:rPr>
                <w:rFonts w:hint="eastAsia" w:cs="宋体" w:asciiTheme="minorEastAsia" w:hAnsiTheme="minorEastAsia"/>
                <w:bCs/>
                <w:szCs w:val="21"/>
                <w:lang w:val="zh-CN"/>
              </w:rPr>
              <w:t>，超出预算金额的响应无效。</w:t>
            </w:r>
          </w:p>
        </w:tc>
      </w:tr>
      <w:tr w14:paraId="38CF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C0FEBF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1CA42077">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2CEC18D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5131CE67">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7362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77528D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61D774F">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14:paraId="747547D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36D1C60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40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1B356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0D4A6C0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383EFB9C">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3D4E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57E94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718BC281">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14:paraId="11BFCAFF">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14:paraId="762A2A0A">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1947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AC2222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045348C1">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67957DC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6357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67F59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6151F0C4">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14:paraId="720980A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14:paraId="0A55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13BE9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2612FC3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78E6609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50CD76BE">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14:paraId="4ECD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0510E5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20E9539A">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14:paraId="4DE1BAD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39B49336">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14:paraId="7F06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54DEAB8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4BD9762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3F6A8DD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14:paraId="3CD2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C27AC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3E33A19">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2483A9A">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14:paraId="2B8001C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14:paraId="24B2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C029F9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3012D5C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14:paraId="50701B6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4F9FB38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14:paraId="1437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81947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59F4E19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5FF834C6">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77B2F2E2">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51033961">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7C7F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2645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64BD9DE">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5BA21C6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4C8CF10">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14:paraId="5710BCB9">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2419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1A457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72A2660D">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14:paraId="3762B153">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14:paraId="7E895E0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C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59DD8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7F2AB9F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C2E16E8">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14:paraId="1E5E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0AE4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5B71731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E95FF69">
            <w:pPr>
              <w:numPr>
                <w:ilvl w:val="0"/>
                <w:numId w:val="4"/>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0DB749E7">
            <w:pPr>
              <w:numPr>
                <w:ilvl w:val="0"/>
                <w:numId w:val="4"/>
              </w:numPr>
              <w:autoSpaceDE w:val="0"/>
              <w:autoSpaceDN w:val="0"/>
              <w:adjustRightInd w:val="0"/>
              <w:spacing w:line="360" w:lineRule="auto"/>
              <w:contextualSpacing/>
              <w:rPr>
                <w:rFonts w:hint="default"/>
                <w:lang w:val="en-US"/>
              </w:rPr>
            </w:pPr>
            <w:r>
              <w:rPr>
                <w:rFonts w:hint="eastAsia"/>
              </w:rPr>
              <w:t>本次采购标的对应的中小企业划分标准所属行业：</w:t>
            </w:r>
            <w:r>
              <w:rPr>
                <w:rFonts w:hint="eastAsia"/>
                <w:lang w:val="en-US" w:eastAsia="zh-CN"/>
              </w:rPr>
              <w:t>其他未列明行业</w:t>
            </w:r>
          </w:p>
          <w:p w14:paraId="3DE672A8">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43C19F6F">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56C27578">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66D2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A10D3E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892519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615E2D90">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97E27D2">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31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4F7A7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4FE25477">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1714F5DD">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3CF229B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F57E2F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57830C5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28F5D62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38BB4B2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0F207D7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5C2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234E6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5BD84BE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7A99A789">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2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AF04B9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74AFBE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0E21BC49">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4F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228A8C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0780982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ACF1FB0">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14:paraId="130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B8597E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573653F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0FEC66BE">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14:paraId="787E8A66">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14:paraId="56D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1E016A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4CA4A602">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3DADC5D6">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51186EA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A8631A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14:paraId="388FDD91">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14:paraId="19E87A1D">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982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690E78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5FE3BF2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A903DC3">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FC1CB65">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E2DE1F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14:paraId="1E0A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08A17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5FB6DCB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4980D8F4">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44D3156A">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55095EB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486D9B8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7747CD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2C1A3BD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108B381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50B75E4C">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7DC30460">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50E97FE4">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5C80E20D">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2024</w:t>
            </w:r>
            <w:r>
              <w:rPr>
                <w:rFonts w:hint="eastAsia" w:asciiTheme="minorEastAsia" w:hAnsiTheme="minorEastAsia"/>
                <w:bCs/>
                <w:szCs w:val="21"/>
              </w:rPr>
              <w:t>年度经审计的财务报告，包括资产负债表、利润表、现金流量表、所有者权益变动表及其附注；</w:t>
            </w:r>
          </w:p>
          <w:p w14:paraId="6494B003">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197BB14">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1AAF785">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66B5DDB6">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05E875ED">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2024</w:t>
            </w:r>
            <w:r>
              <w:rPr>
                <w:rFonts w:hint="eastAsia" w:asciiTheme="minorEastAsia" w:hAnsiTheme="minorEastAsia"/>
                <w:bCs/>
                <w:szCs w:val="21"/>
              </w:rPr>
              <w:t>年度经审计的财务报告，包括资产负债表、利润表、现金流量表、所有者权益变动表及其附注；</w:t>
            </w:r>
          </w:p>
          <w:p w14:paraId="27E7A1DE">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398F8B4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ECB63B5">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7166D02">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9102BDA">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14:paraId="6A26704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14:paraId="7435E335">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14:paraId="3A60E2F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2C167F9D">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09E8FD43">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302892DA">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325BC55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748C2ED">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43978B9">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lang w:val="en-US" w:eastAsia="zh-CN"/>
              </w:rPr>
              <w:t>重大税收违法失信主体</w:t>
            </w:r>
            <w:r>
              <w:rPr>
                <w:rFonts w:cs="仿宋_GB2312" w:asciiTheme="minorEastAsia" w:hAnsiTheme="minorEastAsia"/>
                <w:b/>
                <w:szCs w:val="21"/>
                <w:shd w:val="clear" w:color="auto" w:fill="FFFFFF"/>
              </w:rPr>
              <w:t>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4BA1AF35">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3C0BCDC8">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F42358A">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76F7173">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41335282">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、信用信息的使用原则：经采购人认定的被列入失信被执行人、</w:t>
            </w:r>
            <w:r>
              <w:rPr>
                <w:rFonts w:hint="eastAsia" w:cs="仿宋_GB2312" w:asciiTheme="minorEastAsia" w:hAnsiTheme="minorEastAsia"/>
                <w:b w:val="0"/>
                <w:bCs/>
                <w:szCs w:val="21"/>
                <w:shd w:val="clear" w:color="auto" w:fill="FFFFFF"/>
                <w:lang w:val="en-US" w:eastAsia="zh-CN"/>
              </w:rPr>
              <w:t>重大税收违法失信主体</w:t>
            </w:r>
            <w:r>
              <w:rPr>
                <w:rFonts w:hint="eastAsia" w:cs="宋体" w:asciiTheme="minorEastAsia" w:hAnsiTheme="minorEastAsia"/>
                <w:b w:val="0"/>
                <w:bCs/>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4DD38C47">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eastAsia="宋体"/>
                <w:lang w:val="en-US" w:eastAsia="zh-CN"/>
              </w:rPr>
            </w:pPr>
            <w:r>
              <w:rPr>
                <w:rFonts w:hint="eastAsia" w:cs="宋体" w:asciiTheme="minorEastAsia" w:hAnsiTheme="minorEastAsia"/>
                <w:kern w:val="0"/>
                <w:szCs w:val="21"/>
                <w:lang w:val="en-US" w:eastAsia="zh-CN"/>
              </w:rPr>
              <w:t>八、具备建设行政主管部门颁发的工程设计市政行业（城镇燃气）专业乙级及以上资质；并同时具备压力管道GB1设计资质证书，注册公用设备（动力）工程师或高级工程师。</w:t>
            </w:r>
          </w:p>
        </w:tc>
      </w:tr>
    </w:tbl>
    <w:p w14:paraId="709E30F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79D172F">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3E1D5CD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F9739D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303005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823EB9D">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A2700A0">
      <w:pPr>
        <w:pStyle w:val="10"/>
        <w:rPr>
          <w:rFonts w:hint="eastAsia" w:cs="宋体" w:asciiTheme="majorEastAsia" w:hAnsiTheme="majorEastAsia" w:eastAsiaTheme="majorEastAsia"/>
          <w:b/>
          <w:kern w:val="0"/>
          <w:sz w:val="32"/>
          <w:szCs w:val="32"/>
        </w:rPr>
      </w:pPr>
    </w:p>
    <w:p w14:paraId="5359D40B">
      <w:pPr>
        <w:rPr>
          <w:rFonts w:hint="eastAsia" w:cs="宋体" w:asciiTheme="majorEastAsia" w:hAnsiTheme="majorEastAsia" w:eastAsiaTheme="majorEastAsia"/>
          <w:b/>
          <w:kern w:val="0"/>
          <w:sz w:val="32"/>
          <w:szCs w:val="32"/>
        </w:rPr>
      </w:pPr>
    </w:p>
    <w:p w14:paraId="2D6D909C">
      <w:pPr>
        <w:pStyle w:val="10"/>
        <w:rPr>
          <w:rFonts w:hint="eastAsia" w:cs="宋体" w:asciiTheme="majorEastAsia" w:hAnsiTheme="majorEastAsia" w:eastAsiaTheme="majorEastAsia"/>
          <w:b/>
          <w:kern w:val="0"/>
          <w:sz w:val="32"/>
          <w:szCs w:val="32"/>
        </w:rPr>
      </w:pPr>
    </w:p>
    <w:p w14:paraId="31E84E24">
      <w:pPr>
        <w:rPr>
          <w:rFonts w:hint="eastAsia"/>
        </w:rPr>
      </w:pPr>
    </w:p>
    <w:p w14:paraId="2F9A3051">
      <w:pPr>
        <w:rPr>
          <w:rFonts w:hint="eastAsia"/>
        </w:rPr>
      </w:pPr>
    </w:p>
    <w:p w14:paraId="2E10604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3BCFACBC">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39D31065">
      <w:pPr>
        <w:pStyle w:val="19"/>
        <w:numPr>
          <w:ilvl w:val="0"/>
          <w:numId w:val="5"/>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14:paraId="39D8217D">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3E6B3613">
      <w:pPr>
        <w:pStyle w:val="1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14:paraId="79C08872">
      <w:pPr>
        <w:pStyle w:val="1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14:paraId="6F14F315">
      <w:pPr>
        <w:pStyle w:val="19"/>
        <w:autoSpaceDE w:val="0"/>
        <w:autoSpaceDN w:val="0"/>
        <w:spacing w:line="360" w:lineRule="auto"/>
        <w:ind w:left="780" w:firstLine="0" w:firstLineChars="0"/>
        <w:contextualSpacing/>
        <w:rPr>
          <w:rFonts w:cs="宋体" w:asciiTheme="minorEastAsia" w:hAnsiTheme="minorEastAsia"/>
          <w:kern w:val="0"/>
          <w:szCs w:val="21"/>
        </w:rPr>
      </w:pPr>
    </w:p>
    <w:p w14:paraId="4E99A1FA">
      <w:pPr>
        <w:pStyle w:val="1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0C69F426">
      <w:pPr>
        <w:pStyle w:val="1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4845C617">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14:paraId="13F761EE">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14:paraId="19C318AC">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14:paraId="5376A3D5">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06C5B5D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0C05CB0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66DA0ABA">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14:paraId="757AC5FE">
      <w:pPr>
        <w:pStyle w:val="19"/>
        <w:autoSpaceDE w:val="0"/>
        <w:autoSpaceDN w:val="0"/>
        <w:spacing w:line="360" w:lineRule="auto"/>
        <w:ind w:left="964" w:firstLine="0" w:firstLineChars="0"/>
        <w:contextualSpacing/>
        <w:rPr>
          <w:rFonts w:cs="宋体" w:asciiTheme="minorEastAsia" w:hAnsiTheme="minorEastAsia"/>
          <w:kern w:val="0"/>
          <w:szCs w:val="21"/>
        </w:rPr>
      </w:pPr>
    </w:p>
    <w:p w14:paraId="66768B18">
      <w:pPr>
        <w:pStyle w:val="1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2A253D33">
      <w:pPr>
        <w:pStyle w:val="19"/>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14:paraId="41295B8A">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21555C72">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w:t>
      </w:r>
      <w:r>
        <w:rPr>
          <w:rFonts w:hint="eastAsia" w:cs="宋体" w:asciiTheme="minorEastAsia" w:hAnsiTheme="minorEastAsia"/>
          <w:kern w:val="0"/>
          <w:szCs w:val="21"/>
          <w:lang w:val="en-US" w:eastAsia="zh-CN"/>
        </w:rPr>
        <w:t>重大税收违法失信主体</w:t>
      </w:r>
      <w:r>
        <w:rPr>
          <w:rFonts w:hint="eastAsia" w:cs="宋体" w:asciiTheme="minorEastAsia" w:hAnsiTheme="minorEastAsia"/>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8B8D97">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4"/>
          <w:rFonts w:cs="宋体" w:asciiTheme="minorEastAsia" w:hAnsiTheme="minorEastAsia"/>
          <w:color w:val="auto"/>
          <w:szCs w:val="21"/>
        </w:rPr>
        <w:t>https://chinanpo.mca.gov.cn</w:t>
      </w:r>
      <w:r>
        <w:rPr>
          <w:rStyle w:val="14"/>
          <w:rFonts w:cs="宋体" w:asciiTheme="minorEastAsia" w:hAnsiTheme="minorEastAsia"/>
          <w:color w:val="auto"/>
          <w:szCs w:val="21"/>
        </w:rPr>
        <w:fldChar w:fldCharType="end"/>
      </w:r>
      <w:r>
        <w:rPr>
          <w:rFonts w:hint="eastAsia" w:cs="宋体" w:asciiTheme="minorEastAsia" w:hAnsiTheme="minorEastAsia"/>
          <w:kern w:val="0"/>
          <w:szCs w:val="21"/>
        </w:rPr>
        <w:t>）；</w:t>
      </w:r>
    </w:p>
    <w:p w14:paraId="46BD3CE0">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14:paraId="5A8B85B4">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14:paraId="4BBF1714">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w:t>
      </w:r>
      <w:r>
        <w:rPr>
          <w:rFonts w:hint="eastAsia" w:cs="宋体" w:asciiTheme="minorEastAsia" w:hAnsiTheme="minorEastAsia"/>
          <w:kern w:val="0"/>
          <w:szCs w:val="21"/>
          <w:lang w:val="en-US" w:eastAsia="zh-CN"/>
        </w:rPr>
        <w:t>重大税收违法失信主体</w:t>
      </w:r>
      <w:r>
        <w:rPr>
          <w:rFonts w:hint="eastAsia" w:cs="宋体" w:asciiTheme="minorEastAsia" w:hAnsiTheme="minorEastAsia"/>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11F6C0EA">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14:paraId="44E3B010">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7A2D9D2A">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4E87C27">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0B9AC8">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2C0FEDBA">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A1D4BFE">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18625A39">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FE8087B">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73484841">
      <w:pPr>
        <w:pStyle w:val="1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D1C2EE9">
      <w:pPr>
        <w:pStyle w:val="19"/>
        <w:autoSpaceDE w:val="0"/>
        <w:autoSpaceDN w:val="0"/>
        <w:spacing w:line="360" w:lineRule="auto"/>
        <w:ind w:left="964" w:firstLine="0" w:firstLineChars="0"/>
        <w:contextualSpacing/>
        <w:rPr>
          <w:rFonts w:cs="宋体" w:asciiTheme="minorEastAsia" w:hAnsiTheme="minorEastAsia"/>
          <w:kern w:val="0"/>
          <w:szCs w:val="21"/>
        </w:rPr>
      </w:pPr>
    </w:p>
    <w:p w14:paraId="26E98CE9">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01304480">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35D8CF77">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06525C46">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366CBE74">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14:paraId="42F5337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14:paraId="4153E01E">
      <w:pPr>
        <w:autoSpaceDE w:val="0"/>
        <w:autoSpaceDN w:val="0"/>
        <w:spacing w:line="360" w:lineRule="auto"/>
        <w:ind w:left="964"/>
        <w:contextualSpacing/>
        <w:rPr>
          <w:rFonts w:cs="宋体" w:asciiTheme="minorEastAsia" w:hAnsiTheme="minorEastAsia"/>
          <w:kern w:val="0"/>
          <w:szCs w:val="21"/>
        </w:rPr>
      </w:pPr>
    </w:p>
    <w:p w14:paraId="6B6F4E8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1DB7F10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308C05D4">
      <w:pPr>
        <w:autoSpaceDE w:val="0"/>
        <w:autoSpaceDN w:val="0"/>
        <w:spacing w:line="360" w:lineRule="auto"/>
        <w:ind w:left="964"/>
        <w:contextualSpacing/>
        <w:rPr>
          <w:rFonts w:cs="宋体" w:asciiTheme="minorEastAsia" w:hAnsiTheme="minorEastAsia"/>
          <w:kern w:val="0"/>
          <w:szCs w:val="21"/>
        </w:rPr>
      </w:pPr>
    </w:p>
    <w:p w14:paraId="5767475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75CCC8BC">
      <w:pPr>
        <w:pStyle w:val="1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14:paraId="607E8AE2">
      <w:pPr>
        <w:pStyle w:val="19"/>
        <w:autoSpaceDE w:val="0"/>
        <w:autoSpaceDN w:val="0"/>
        <w:spacing w:line="360" w:lineRule="auto"/>
        <w:ind w:left="964" w:firstLine="0" w:firstLineChars="0"/>
        <w:contextualSpacing/>
        <w:rPr>
          <w:rFonts w:cs="宋体" w:asciiTheme="minorEastAsia" w:hAnsiTheme="minorEastAsia"/>
          <w:kern w:val="0"/>
          <w:szCs w:val="21"/>
        </w:rPr>
      </w:pPr>
    </w:p>
    <w:p w14:paraId="5F49A9C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3E27DF1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0E66C86">
      <w:pPr>
        <w:autoSpaceDE w:val="0"/>
        <w:autoSpaceDN w:val="0"/>
        <w:spacing w:line="360" w:lineRule="auto"/>
        <w:ind w:left="964"/>
        <w:contextualSpacing/>
        <w:rPr>
          <w:rFonts w:cs="宋体" w:asciiTheme="minorEastAsia" w:hAnsiTheme="minorEastAsia"/>
          <w:kern w:val="0"/>
          <w:szCs w:val="21"/>
        </w:rPr>
      </w:pPr>
    </w:p>
    <w:p w14:paraId="028A8EF5">
      <w:pPr>
        <w:autoSpaceDE w:val="0"/>
        <w:autoSpaceDN w:val="0"/>
        <w:spacing w:line="360" w:lineRule="auto"/>
        <w:contextualSpacing/>
        <w:rPr>
          <w:rFonts w:cs="宋体" w:asciiTheme="minorEastAsia" w:hAnsiTheme="minorEastAsia"/>
          <w:kern w:val="0"/>
          <w:szCs w:val="21"/>
        </w:rPr>
      </w:pPr>
    </w:p>
    <w:p w14:paraId="398CA2D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14:paraId="5362CEFF">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14:paraId="1CCDC4F5">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14:paraId="7C4AFB9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14:paraId="21DC2CD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1919B5D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5A02BDA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40C7DC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556E02A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260B5C1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343CE13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6B7AD7F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14:paraId="2210F524">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5A29FD2C">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kern w:val="0"/>
          <w:szCs w:val="21"/>
        </w:rPr>
        <w:t>响应文件须单独提供廉政方案，并由单位法定代表人（单位负责人）签字，否则将否决其投标。</w:t>
      </w:r>
    </w:p>
    <w:p w14:paraId="3BD62F08">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14:paraId="0A647D1D">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4B8EBE8C">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2694FB24">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260209DE">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36646CFD">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66F83533">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0F260325">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35EEF5D9">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6A8B36FF">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6367F277">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7B7709DA">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10.2     </w:t>
      </w: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14:paraId="45CB46D6">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606BE79">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现场考察及参加磋商前答疑会所发生的费用及一切责任由供应商自行承担。</w:t>
      </w:r>
    </w:p>
    <w:p w14:paraId="7D77FF66">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14:paraId="1B6B93D1">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14:paraId="50FB94EC">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699ABD93">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14:paraId="79E2DF3A">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14:paraId="6ED813DD">
      <w:pPr>
        <w:autoSpaceDE w:val="0"/>
        <w:autoSpaceDN w:val="0"/>
        <w:spacing w:line="360" w:lineRule="auto"/>
        <w:contextualSpacing/>
        <w:rPr>
          <w:rFonts w:cs="宋体" w:asciiTheme="minorEastAsia" w:hAnsiTheme="minorEastAsia"/>
          <w:kern w:val="0"/>
          <w:szCs w:val="21"/>
        </w:rPr>
      </w:pPr>
    </w:p>
    <w:p w14:paraId="6DEE7C37">
      <w:pPr>
        <w:autoSpaceDE w:val="0"/>
        <w:autoSpaceDN w:val="0"/>
        <w:spacing w:line="360" w:lineRule="auto"/>
        <w:contextualSpacing/>
        <w:rPr>
          <w:rFonts w:cs="宋体" w:asciiTheme="minorEastAsia" w:hAnsiTheme="minorEastAsia"/>
          <w:kern w:val="0"/>
          <w:szCs w:val="21"/>
        </w:rPr>
      </w:pPr>
    </w:p>
    <w:p w14:paraId="656E78B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1E4B625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08111F2F">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14:paraId="302DD589">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14:paraId="115AAF9D">
      <w:pPr>
        <w:pStyle w:val="19"/>
        <w:autoSpaceDE w:val="0"/>
        <w:autoSpaceDN w:val="0"/>
        <w:spacing w:line="360" w:lineRule="auto"/>
        <w:ind w:left="964" w:firstLine="0" w:firstLineChars="0"/>
        <w:contextualSpacing/>
        <w:rPr>
          <w:rFonts w:cs="宋体" w:asciiTheme="minorEastAsia" w:hAnsiTheme="minorEastAsia"/>
          <w:kern w:val="0"/>
          <w:szCs w:val="21"/>
        </w:rPr>
      </w:pPr>
    </w:p>
    <w:p w14:paraId="18CEE7A1">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47E4A77F">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14:paraId="7863EBCF">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67DD8199">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090E0417">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41D0D936">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13.5     </w:t>
      </w:r>
      <w:r>
        <w:rPr>
          <w:rFonts w:hint="eastAsia" w:cs="宋体" w:asciiTheme="minorEastAsia" w:hAnsiTheme="minorEastAsia"/>
          <w:kern w:val="0"/>
          <w:szCs w:val="21"/>
        </w:rPr>
        <w:t>本项目所涉及的运输、施工、安装、集成、调试、验收、备品和工具等费用均包含在响应报价中。</w:t>
      </w:r>
    </w:p>
    <w:p w14:paraId="533158D5">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13.6    </w:t>
      </w: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31981FB4">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13.7    </w:t>
      </w:r>
      <w:r>
        <w:rPr>
          <w:rFonts w:hint="eastAsia" w:cs="宋体" w:asciiTheme="minorEastAsia" w:hAnsiTheme="minorEastAsia"/>
          <w:kern w:val="0"/>
          <w:szCs w:val="21"/>
        </w:rPr>
        <w:t>最低报价不能做为成交的保证。</w:t>
      </w:r>
    </w:p>
    <w:p w14:paraId="53BF9BA1">
      <w:pPr>
        <w:autoSpaceDE w:val="0"/>
        <w:autoSpaceDN w:val="0"/>
        <w:spacing w:line="360" w:lineRule="auto"/>
        <w:ind w:left="420"/>
        <w:contextualSpacing/>
        <w:rPr>
          <w:rFonts w:cs="宋体" w:asciiTheme="minorEastAsia" w:hAnsiTheme="minorEastAsia"/>
          <w:kern w:val="0"/>
          <w:szCs w:val="21"/>
        </w:rPr>
      </w:pPr>
    </w:p>
    <w:p w14:paraId="5438C72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2D39A19D">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74D79DF9">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14:paraId="157D6C2C">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14:paraId="04904B6D">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137E7A25">
      <w:pPr>
        <w:pStyle w:val="19"/>
        <w:autoSpaceDE w:val="0"/>
        <w:autoSpaceDN w:val="0"/>
        <w:spacing w:line="360" w:lineRule="auto"/>
        <w:ind w:left="964" w:firstLine="0" w:firstLineChars="0"/>
        <w:contextualSpacing/>
        <w:rPr>
          <w:rFonts w:cs="宋体" w:asciiTheme="minorEastAsia" w:hAnsiTheme="minorEastAsia"/>
          <w:kern w:val="0"/>
          <w:szCs w:val="21"/>
        </w:rPr>
      </w:pPr>
    </w:p>
    <w:p w14:paraId="24BF30AA">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21FA6E0C">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14:paraId="560D8E7A">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14:paraId="5C019B0D">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0887D1E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0518876C">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267F1E3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14:paraId="2B9AC1E6">
      <w:pPr>
        <w:autoSpaceDE w:val="0"/>
        <w:autoSpaceDN w:val="0"/>
        <w:spacing w:line="360" w:lineRule="auto"/>
        <w:ind w:left="964"/>
        <w:contextualSpacing/>
        <w:rPr>
          <w:rFonts w:cs="宋体" w:asciiTheme="minorEastAsia" w:hAnsiTheme="minorEastAsia"/>
          <w:kern w:val="0"/>
          <w:szCs w:val="21"/>
        </w:rPr>
      </w:pPr>
    </w:p>
    <w:p w14:paraId="5B946E9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77C9A84D">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6B32E7B0">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14:paraId="12A31FED">
      <w:pPr>
        <w:autoSpaceDE w:val="0"/>
        <w:autoSpaceDN w:val="0"/>
        <w:spacing w:line="360" w:lineRule="auto"/>
        <w:ind w:left="420"/>
        <w:contextualSpacing/>
        <w:rPr>
          <w:rFonts w:cs="宋体" w:asciiTheme="minorEastAsia" w:hAnsiTheme="minorEastAsia"/>
          <w:kern w:val="0"/>
          <w:szCs w:val="21"/>
        </w:rPr>
      </w:pPr>
    </w:p>
    <w:p w14:paraId="055B51DC">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14:paraId="67285918">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14:paraId="4EAF3248">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14:paraId="705CD927">
      <w:pPr>
        <w:pStyle w:val="19"/>
        <w:autoSpaceDE w:val="0"/>
        <w:autoSpaceDN w:val="0"/>
        <w:spacing w:line="360" w:lineRule="auto"/>
        <w:ind w:left="964" w:firstLine="0" w:firstLineChars="0"/>
        <w:contextualSpacing/>
        <w:rPr>
          <w:rFonts w:cs="宋体" w:asciiTheme="minorEastAsia" w:hAnsiTheme="minorEastAsia"/>
          <w:kern w:val="0"/>
          <w:szCs w:val="21"/>
        </w:rPr>
      </w:pPr>
    </w:p>
    <w:p w14:paraId="6993599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14:paraId="06BA42EC">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339EEFB0">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14:paraId="1057FD84">
      <w:pPr>
        <w:tabs>
          <w:tab w:val="left" w:pos="1260"/>
        </w:tabs>
        <w:autoSpaceDE w:val="0"/>
        <w:autoSpaceDN w:val="0"/>
        <w:spacing w:line="360" w:lineRule="auto"/>
        <w:contextualSpacing/>
        <w:rPr>
          <w:rFonts w:cs="仿宋_GB2312" w:asciiTheme="minorEastAsia" w:hAnsiTheme="minorEastAsia"/>
          <w:szCs w:val="21"/>
          <w:lang w:val="zh-CN"/>
        </w:rPr>
      </w:pPr>
    </w:p>
    <w:p w14:paraId="27F245C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219BA85A">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14:paraId="081A4AE2">
      <w:pPr>
        <w:pStyle w:val="19"/>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14:paraId="1D537E8A">
      <w:pPr>
        <w:pStyle w:val="19"/>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5A04BBED">
      <w:pPr>
        <w:pStyle w:val="19"/>
        <w:autoSpaceDE w:val="0"/>
        <w:autoSpaceDN w:val="0"/>
        <w:spacing w:line="360" w:lineRule="auto"/>
        <w:ind w:left="964" w:firstLine="0" w:firstLineChars="0"/>
        <w:contextualSpacing/>
        <w:rPr>
          <w:rFonts w:cs="宋体" w:asciiTheme="minorEastAsia" w:hAnsiTheme="minorEastAsia"/>
          <w:kern w:val="0"/>
          <w:szCs w:val="21"/>
        </w:rPr>
      </w:pPr>
    </w:p>
    <w:p w14:paraId="2BCCD4D3">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7BED3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14:paraId="43296E44">
      <w:pPr>
        <w:autoSpaceDE w:val="0"/>
        <w:autoSpaceDN w:val="0"/>
        <w:spacing w:line="360" w:lineRule="auto"/>
        <w:ind w:left="964"/>
        <w:contextualSpacing/>
        <w:rPr>
          <w:rFonts w:cs="宋体" w:asciiTheme="minorEastAsia" w:hAnsiTheme="minorEastAsia"/>
          <w:kern w:val="0"/>
          <w:szCs w:val="21"/>
        </w:rPr>
      </w:pPr>
    </w:p>
    <w:p w14:paraId="2A0221DA">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353DEDB9">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14:paraId="6FD0AD6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14:paraId="3FA46C5B">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48B722B0">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14:paraId="2658B36D">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14:paraId="4BF1A34D">
      <w:pPr>
        <w:autoSpaceDE w:val="0"/>
        <w:autoSpaceDN w:val="0"/>
        <w:spacing w:line="360" w:lineRule="auto"/>
        <w:ind w:left="420"/>
        <w:contextualSpacing/>
        <w:rPr>
          <w:rFonts w:cs="宋体" w:asciiTheme="minorEastAsia" w:hAnsiTheme="minorEastAsia"/>
          <w:kern w:val="0"/>
          <w:szCs w:val="21"/>
        </w:rPr>
      </w:pPr>
    </w:p>
    <w:p w14:paraId="2FA3396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7524172A">
      <w:pPr>
        <w:autoSpaceDE w:val="0"/>
        <w:autoSpaceDN w:val="0"/>
        <w:spacing w:line="360" w:lineRule="auto"/>
        <w:contextualSpacing/>
        <w:rPr>
          <w:rFonts w:cs="宋体" w:asciiTheme="minorEastAsia" w:hAnsiTheme="minorEastAsia"/>
          <w:kern w:val="0"/>
          <w:szCs w:val="21"/>
        </w:rPr>
      </w:pPr>
    </w:p>
    <w:p w14:paraId="576CA6B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14:paraId="28524CA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14:paraId="6D16CCBD">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14:paraId="2C9DC835">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4BE41183">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14:paraId="16C0CEA9">
      <w:pPr>
        <w:pStyle w:val="19"/>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0FFBAAE1">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9337CA8">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4901A503">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14:paraId="062B2DDA">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14:paraId="41576101">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14:paraId="0E9C26D2">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14:paraId="17595783">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14:paraId="199E0E35">
      <w:pPr>
        <w:pStyle w:val="19"/>
        <w:autoSpaceDE w:val="0"/>
        <w:autoSpaceDN w:val="0"/>
        <w:spacing w:line="360" w:lineRule="auto"/>
        <w:ind w:left="0" w:leftChars="0" w:firstLine="0" w:firstLineChars="0"/>
        <w:contextualSpacing/>
        <w:rPr>
          <w:rFonts w:cs="宋体" w:asciiTheme="minorEastAsia" w:hAnsiTheme="minorEastAsia"/>
          <w:kern w:val="0"/>
          <w:szCs w:val="21"/>
        </w:rPr>
      </w:pPr>
    </w:p>
    <w:p w14:paraId="6669D951">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0D1371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14:paraId="7BEEAB7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14:paraId="305EAE2D">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14:paraId="36E0366C">
      <w:pPr>
        <w:pStyle w:val="19"/>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2FB7E936">
      <w:pPr>
        <w:pStyle w:val="19"/>
        <w:numPr>
          <w:ilvl w:val="1"/>
          <w:numId w:val="33"/>
        </w:numPr>
        <w:autoSpaceDE w:val="0"/>
        <w:autoSpaceDN w:val="0"/>
        <w:spacing w:line="360" w:lineRule="auto"/>
        <w:ind w:firstLineChars="0"/>
        <w:contextualSpacing/>
        <w:rPr>
          <w:rFonts w:ascii="ˎ̥" w:hAnsi="ˎ̥"/>
          <w:vanish/>
        </w:rPr>
      </w:pPr>
    </w:p>
    <w:p w14:paraId="20FDBB97">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22BBB7D6">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14:paraId="5C3F6EE7">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390A022E">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B2BCAFC">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2CF48C13">
      <w:pPr>
        <w:pStyle w:val="19"/>
        <w:numPr>
          <w:ilvl w:val="0"/>
          <w:numId w:val="35"/>
        </w:numPr>
        <w:autoSpaceDE w:val="0"/>
        <w:autoSpaceDN w:val="0"/>
        <w:spacing w:line="360" w:lineRule="auto"/>
        <w:ind w:firstLineChars="0"/>
        <w:contextualSpacing/>
        <w:rPr>
          <w:rFonts w:cs="宋体" w:asciiTheme="minorEastAsia" w:hAnsiTheme="minorEastAsia"/>
          <w:vanish/>
          <w:kern w:val="0"/>
          <w:szCs w:val="21"/>
        </w:rPr>
      </w:pPr>
    </w:p>
    <w:p w14:paraId="0A1E022D">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3DDCC456">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14:paraId="00741C12">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14:paraId="2F244795">
      <w:pPr>
        <w:autoSpaceDE w:val="0"/>
        <w:autoSpaceDN w:val="0"/>
        <w:spacing w:line="360" w:lineRule="auto"/>
        <w:ind w:left="420"/>
        <w:contextualSpacing/>
        <w:rPr>
          <w:rFonts w:cs="宋体" w:asciiTheme="minorEastAsia" w:hAnsiTheme="minorEastAsia"/>
          <w:kern w:val="0"/>
          <w:szCs w:val="21"/>
        </w:rPr>
      </w:pPr>
    </w:p>
    <w:p w14:paraId="4596318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64939500">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14:paraId="67E9D7E8">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14:paraId="1A0D441A">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14:paraId="794D798A">
      <w:pPr>
        <w:pStyle w:val="19"/>
        <w:autoSpaceDE w:val="0"/>
        <w:autoSpaceDN w:val="0"/>
        <w:spacing w:line="360" w:lineRule="auto"/>
        <w:ind w:left="964" w:firstLine="0" w:firstLineChars="0"/>
        <w:contextualSpacing/>
        <w:rPr>
          <w:rFonts w:cs="宋体" w:asciiTheme="minorEastAsia" w:hAnsiTheme="minorEastAsia"/>
          <w:kern w:val="0"/>
          <w:szCs w:val="21"/>
        </w:rPr>
      </w:pPr>
    </w:p>
    <w:p w14:paraId="0C3685A2">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C851337">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14:paraId="39249DD2">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14:paraId="5D45CE29">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539CD703">
      <w:pPr>
        <w:pStyle w:val="19"/>
        <w:autoSpaceDE w:val="0"/>
        <w:autoSpaceDN w:val="0"/>
        <w:spacing w:line="360" w:lineRule="auto"/>
        <w:ind w:left="964" w:firstLine="0" w:firstLineChars="0"/>
        <w:contextualSpacing/>
        <w:rPr>
          <w:rFonts w:cs="宋体" w:asciiTheme="minorEastAsia" w:hAnsiTheme="minorEastAsia"/>
          <w:kern w:val="0"/>
          <w:szCs w:val="21"/>
        </w:rPr>
      </w:pPr>
    </w:p>
    <w:p w14:paraId="0EE4034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4E0ECF0C">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14:paraId="0CD541C0">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B98FF6F">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168BBBB9">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26662D0">
      <w:pPr>
        <w:autoSpaceDE w:val="0"/>
        <w:autoSpaceDN w:val="0"/>
        <w:spacing w:line="360" w:lineRule="auto"/>
        <w:ind w:left="964"/>
        <w:contextualSpacing/>
        <w:rPr>
          <w:rFonts w:cs="宋体" w:asciiTheme="minorEastAsia" w:hAnsiTheme="minorEastAsia"/>
          <w:kern w:val="0"/>
          <w:szCs w:val="21"/>
        </w:rPr>
      </w:pPr>
    </w:p>
    <w:p w14:paraId="1BCF16C4">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62A00A52">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29E1D480">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276AB83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21973B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A380FEA">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4F82B2A">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2D54F20">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6B7743B">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8722646">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2CE3DF21">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1B2F4A60">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85CB683">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53AAF15">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FB6295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2EDCBB3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52FF38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0DE3F2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469EF9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1E56934">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5FB8D93">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25A302A">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A6269FC">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49CCBD7">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537A34C">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F31F753">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16C0913">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1E548F02">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AB14807">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14:paraId="68622ED3">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14:paraId="7E9FC4E2">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2BEB5396">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14:paraId="3DEBAEFE">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14:paraId="41685A38">
      <w:pPr>
        <w:pStyle w:val="19"/>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712349D5">
      <w:pPr>
        <w:pStyle w:val="19"/>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18E46B9C">
      <w:pPr>
        <w:pStyle w:val="1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A06AD65">
      <w:pPr>
        <w:pStyle w:val="1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586A8934">
      <w:pPr>
        <w:pStyle w:val="19"/>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5A0E9FC5">
      <w:pPr>
        <w:pStyle w:val="1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5F85FA9A">
      <w:pPr>
        <w:pStyle w:val="1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EA8303A">
      <w:pPr>
        <w:pStyle w:val="1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4A190896">
      <w:pPr>
        <w:pStyle w:val="1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4699D3E">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14:paraId="4347A049">
      <w:pPr>
        <w:pStyle w:val="19"/>
        <w:numPr>
          <w:ilvl w:val="0"/>
          <w:numId w:val="52"/>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605D1506">
      <w:pPr>
        <w:pStyle w:val="19"/>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2E255C79">
      <w:pPr>
        <w:pStyle w:val="19"/>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610376D5">
      <w:pPr>
        <w:pStyle w:val="19"/>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1365FC23">
      <w:pPr>
        <w:pStyle w:val="19"/>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5580F91A">
      <w:pPr>
        <w:pStyle w:val="19"/>
        <w:numPr>
          <w:ilvl w:val="0"/>
          <w:numId w:val="51"/>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1937277C">
      <w:pPr>
        <w:pStyle w:val="19"/>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9809964">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14:paraId="52D4BD64">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14:paraId="79D36160">
      <w:pPr>
        <w:pStyle w:val="19"/>
        <w:autoSpaceDE w:val="0"/>
        <w:autoSpaceDN w:val="0"/>
        <w:spacing w:line="360" w:lineRule="auto"/>
        <w:ind w:left="964" w:firstLine="0" w:firstLineChars="0"/>
        <w:contextualSpacing/>
        <w:rPr>
          <w:rFonts w:cs="宋体" w:asciiTheme="minorEastAsia" w:hAnsiTheme="minorEastAsia"/>
          <w:kern w:val="0"/>
          <w:szCs w:val="21"/>
        </w:rPr>
      </w:pPr>
    </w:p>
    <w:p w14:paraId="692CAF9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14:paraId="50E97D85">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14:paraId="485AEE4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32BA6793">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14:paraId="6F7B84C9">
      <w:pPr>
        <w:pStyle w:val="1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14:paraId="7977B666">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3BC61001">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14:paraId="17BC1A7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14:paraId="574FFA20">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14:paraId="2EF738CD">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14:paraId="371B3E8A">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14:paraId="27DBF95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14:paraId="51FAD2A8">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14:paraId="65D4CF97">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14:paraId="28704190">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14:paraId="054733F2">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003DB4A">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14:paraId="06FBE147">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BB3784C">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14:paraId="41482B29">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14:paraId="055B6685">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14:paraId="7784CFA9">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14:paraId="0A2E2C0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14:paraId="097CF2D9">
      <w:pPr>
        <w:pStyle w:val="19"/>
        <w:numPr>
          <w:ilvl w:val="0"/>
          <w:numId w:val="61"/>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14:paraId="7E4E9907">
      <w:pPr>
        <w:pStyle w:val="19"/>
        <w:numPr>
          <w:ilvl w:val="0"/>
          <w:numId w:val="61"/>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89AD4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2E387E16">
      <w:pPr>
        <w:pStyle w:val="19"/>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131370F9">
      <w:pPr>
        <w:pStyle w:val="19"/>
        <w:numPr>
          <w:ilvl w:val="1"/>
          <w:numId w:val="62"/>
        </w:numPr>
        <w:autoSpaceDE w:val="0"/>
        <w:autoSpaceDN w:val="0"/>
        <w:spacing w:line="360" w:lineRule="auto"/>
        <w:ind w:hanging="964" w:firstLineChars="0"/>
        <w:contextualSpacing/>
        <w:rPr>
          <w:rFonts w:hint="eastAsia" w:cs="宋体" w:asciiTheme="minorEastAsia" w:hAnsiTheme="minorEastAsia"/>
          <w:b/>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14:paraId="45AA98B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7C3C4C87">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14:paraId="7819617E">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14:paraId="133907AA">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14:paraId="735EAE52">
      <w:pPr>
        <w:pStyle w:val="19"/>
        <w:autoSpaceDE w:val="0"/>
        <w:autoSpaceDN w:val="0"/>
        <w:spacing w:line="360" w:lineRule="auto"/>
        <w:ind w:left="964" w:firstLine="0" w:firstLineChars="0"/>
        <w:contextualSpacing/>
        <w:rPr>
          <w:rFonts w:cs="宋体" w:asciiTheme="minorEastAsia" w:hAnsiTheme="minorEastAsia"/>
          <w:kern w:val="0"/>
          <w:szCs w:val="21"/>
        </w:rPr>
      </w:pPr>
    </w:p>
    <w:p w14:paraId="54500A2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6CF2B61B">
      <w:pPr>
        <w:pStyle w:val="19"/>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14:paraId="44D44D78">
      <w:pPr>
        <w:pStyle w:val="19"/>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14:paraId="3407E4AF">
      <w:pPr>
        <w:pStyle w:val="19"/>
        <w:autoSpaceDE w:val="0"/>
        <w:autoSpaceDN w:val="0"/>
        <w:spacing w:line="360" w:lineRule="auto"/>
        <w:ind w:left="964" w:firstLine="0" w:firstLineChars="0"/>
        <w:contextualSpacing/>
        <w:rPr>
          <w:rFonts w:cs="宋体" w:asciiTheme="minorEastAsia" w:hAnsiTheme="minorEastAsia"/>
          <w:kern w:val="0"/>
          <w:szCs w:val="21"/>
        </w:rPr>
      </w:pPr>
    </w:p>
    <w:p w14:paraId="3683FFFC">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EDD5F87">
      <w:pPr>
        <w:pStyle w:val="19"/>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91AA19C">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5AEDFDEB">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7683994D">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67A3F25">
      <w:pPr>
        <w:pStyle w:val="19"/>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12B2EB1C">
      <w:pPr>
        <w:pStyle w:val="1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14:paraId="34BD273D">
      <w:pPr>
        <w:pStyle w:val="1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14:paraId="47EE3BB4">
      <w:pPr>
        <w:autoSpaceDE w:val="0"/>
        <w:autoSpaceDN w:val="0"/>
        <w:spacing w:line="360" w:lineRule="auto"/>
        <w:ind w:left="964"/>
        <w:contextualSpacing/>
        <w:rPr>
          <w:rFonts w:cs="宋体" w:asciiTheme="minorEastAsia" w:hAnsiTheme="minorEastAsia"/>
          <w:kern w:val="0"/>
          <w:szCs w:val="21"/>
        </w:rPr>
      </w:pPr>
    </w:p>
    <w:p w14:paraId="48BA39C8">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0A8BBE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w:t>
      </w:r>
      <w:r>
        <w:rPr>
          <w:rFonts w:hint="eastAsia" w:cs="宋体" w:asciiTheme="minorEastAsia" w:hAnsiTheme="minorEastAsia"/>
          <w:kern w:val="0"/>
          <w:szCs w:val="21"/>
          <w:lang w:val="en-US" w:eastAsia="zh-CN"/>
        </w:rPr>
        <w:t>15</w:t>
      </w:r>
      <w:r>
        <w:rPr>
          <w:rFonts w:hint="eastAsia" w:cs="宋体" w:asciiTheme="minorEastAsia" w:hAnsiTheme="minorEastAsia"/>
          <w:kern w:val="0"/>
          <w:szCs w:val="21"/>
        </w:rPr>
        <w:t>日内，按照磋商文件和成交人响应文件的规定，与成交人签订书面合同。所签订的合同不得对磋商文件确定的事项和成交人响应文件作实质性修改。</w:t>
      </w:r>
    </w:p>
    <w:p w14:paraId="55F563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161E97F0">
      <w:pPr>
        <w:autoSpaceDE w:val="0"/>
        <w:autoSpaceDN w:val="0"/>
        <w:spacing w:line="360" w:lineRule="auto"/>
        <w:ind w:left="964"/>
        <w:contextualSpacing/>
        <w:rPr>
          <w:rFonts w:cs="宋体" w:asciiTheme="minorEastAsia" w:hAnsiTheme="minorEastAsia"/>
          <w:kern w:val="0"/>
          <w:szCs w:val="21"/>
        </w:rPr>
      </w:pPr>
    </w:p>
    <w:p w14:paraId="547D0867">
      <w:pPr>
        <w:pStyle w:val="1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履约保证金</w:t>
      </w:r>
    </w:p>
    <w:p w14:paraId="50E1BAEE">
      <w:pPr>
        <w:pStyle w:val="19"/>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14:paraId="76EECF6A">
      <w:pPr>
        <w:pStyle w:val="19"/>
        <w:numPr>
          <w:ilvl w:val="0"/>
          <w:numId w:val="0"/>
        </w:numPr>
        <w:autoSpaceDE w:val="0"/>
        <w:autoSpaceDN w:val="0"/>
        <w:spacing w:line="360" w:lineRule="auto"/>
        <w:ind w:leftChars="0"/>
        <w:contextualSpacing/>
        <w:rPr>
          <w:rFonts w:cs="宋体" w:asciiTheme="minorEastAsia" w:hAnsiTheme="minorEastAsia"/>
          <w:color w:val="FF99FF"/>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政府采购合同融资</w:t>
      </w:r>
    </w:p>
    <w:p w14:paraId="0DD6D7BD">
      <w:pPr>
        <w:pStyle w:val="19"/>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40.1  </w:t>
      </w:r>
      <w:r>
        <w:rPr>
          <w:rFonts w:hint="eastAsia" w:cs="宋体" w:asciiTheme="minorEastAsia" w:hAnsiTheme="minorEastAsia"/>
          <w:kern w:val="0"/>
          <w:szCs w:val="21"/>
        </w:rPr>
        <w:t>缓解中小企业融资难题</w:t>
      </w:r>
    </w:p>
    <w:p w14:paraId="0F6F5521">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3D460659">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0.2</w:t>
      </w:r>
      <w:r>
        <w:rPr>
          <w:rFonts w:hint="eastAsia" w:cs="宋体" w:asciiTheme="minorEastAsia" w:hAnsiTheme="minorEastAsia"/>
          <w:kern w:val="0"/>
          <w:szCs w:val="21"/>
        </w:rPr>
        <w:t xml:space="preserve"> 合作金融机构（排名不分先后）</w:t>
      </w:r>
    </w:p>
    <w:p w14:paraId="29DFC15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8A3C4C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2CC59B0C">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2EEE650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0B299B3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2A16C0C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0B7F706A">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40.3</w:t>
      </w:r>
      <w:r>
        <w:rPr>
          <w:rFonts w:hint="eastAsia" w:cs="宋体" w:asciiTheme="minorEastAsia" w:hAnsiTheme="minorEastAsia"/>
          <w:kern w:val="0"/>
          <w:szCs w:val="21"/>
        </w:rPr>
        <w:t xml:space="preserve"> “政府采购合同融资金融产品推介名录”链接</w:t>
      </w:r>
    </w:p>
    <w:p w14:paraId="69E4A805">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50A70195">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23A714C">
      <w:pPr>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“采小帮”政府采购服务体系</w:t>
      </w:r>
    </w:p>
    <w:p w14:paraId="1A04795D">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5589CE3F">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22D656FD">
      <w:pPr>
        <w:numPr>
          <w:ilvl w:val="1"/>
          <w:numId w:val="68"/>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772A1091">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29EDC5C3">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12"/>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3FCA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0D6288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AB8CE3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4FD3373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496B084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74C9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23241CC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61AC40F">
            <w:pPr>
              <w:spacing w:line="360" w:lineRule="auto"/>
              <w:jc w:val="center"/>
              <w:rPr>
                <w:rFonts w:hint="eastAsia" w:asciiTheme="minorEastAsia" w:hAnsiTheme="minorEastAsia" w:eastAsiaTheme="minorEastAsia" w:cstheme="minorEastAsia"/>
                <w:sz w:val="21"/>
                <w:szCs w:val="21"/>
                <w:lang w:eastAsia="zh-CN"/>
              </w:rPr>
            </w:pPr>
          </w:p>
          <w:p w14:paraId="548F9437">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3E6BD6">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38A2420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E1EDD96">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27B8B60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5989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1C174B2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406AC2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李朝峰</w:t>
            </w:r>
          </w:p>
          <w:p w14:paraId="7FCFFC26">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20EDB955">
            <w:pPr>
              <w:spacing w:line="360" w:lineRule="auto"/>
              <w:jc w:val="center"/>
              <w:rPr>
                <w:rFonts w:hint="default"/>
                <w:lang w:val="en-US" w:eastAsia="zh-CN"/>
              </w:rPr>
            </w:pPr>
            <w:r>
              <w:rPr>
                <w:rFonts w:hint="eastAsia" w:asciiTheme="minorEastAsia" w:hAnsiTheme="minorEastAsia" w:eastAsiaTheme="minorEastAsia" w:cstheme="minorEastAsia"/>
                <w:sz w:val="21"/>
                <w:szCs w:val="21"/>
                <w:lang w:val="en-US" w:eastAsia="zh-CN"/>
              </w:rPr>
              <w:t>朱俊铭</w:t>
            </w:r>
          </w:p>
        </w:tc>
        <w:tc>
          <w:tcPr>
            <w:tcW w:w="2136" w:type="dxa"/>
            <w:noWrap w:val="0"/>
            <w:vAlign w:val="center"/>
          </w:tcPr>
          <w:p w14:paraId="2FCF6DB5">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577148C2">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7DDF395">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9AC844F">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34019F6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36C6E807">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4D84E3AE">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267ABC4B">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762B829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579F32D8">
      <w:pPr>
        <w:autoSpaceDE w:val="0"/>
        <w:autoSpaceDN w:val="0"/>
        <w:spacing w:line="360" w:lineRule="auto"/>
        <w:contextualSpacing/>
        <w:jc w:val="left"/>
        <w:rPr>
          <w:rFonts w:cs="宋体" w:asciiTheme="majorEastAsia" w:hAnsiTheme="majorEastAsia" w:eastAsiaTheme="majorEastAsia"/>
          <w:b/>
          <w:kern w:val="0"/>
          <w:sz w:val="32"/>
          <w:szCs w:val="32"/>
        </w:rPr>
      </w:pPr>
    </w:p>
    <w:p w14:paraId="01EA2F96">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1D0E53E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C216F4B">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0B1F5BBD">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53C1036B">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5ED9D6C0">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0ED3F3E6">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76D24CCC">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1BA0272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3E07C777">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B29ABF5">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5C6749B2">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32C8D8C4">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658E2EE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535E031F">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3732870E">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14:paraId="05542567">
      <w:pPr>
        <w:pStyle w:val="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136781DC">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3F7824FB">
      <w:pPr>
        <w:pStyle w:val="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EE47438">
      <w:pPr>
        <w:pStyle w:val="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60795FF5">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5DC7E6D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436947D1">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05B2B374">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62E441D0">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7B630C7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1690960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89C9845">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3463A04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BB0E20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900FFDF">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58B2006E">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8646983">
      <w:pPr>
        <w:pStyle w:val="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529B02B5">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23784682">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331A5418">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1AC46680">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546C96EA">
      <w:pPr>
        <w:pStyle w:val="6"/>
        <w:spacing w:line="360" w:lineRule="auto"/>
        <w:contextualSpacing/>
        <w:rPr>
          <w:rFonts w:cs="仿宋_GB2312" w:asciiTheme="minorEastAsia" w:hAnsiTheme="minorEastAsia"/>
        </w:rPr>
      </w:pPr>
    </w:p>
    <w:p w14:paraId="007FA29B">
      <w:pPr>
        <w:pStyle w:val="6"/>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F8C115C">
      <w:pPr>
        <w:pStyle w:val="6"/>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14:paraId="567150DB">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14:paraId="73FF05F1">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372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957B64">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2E388BF">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37553BD4">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0857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ADC49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4764EA4D">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328031B8">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14:paraId="2BCD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5FEFC9">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59C19771">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14:paraId="25F85758">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005DD1AB">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14:paraId="0011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085AD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04B5E04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03D825E2">
            <w:pPr>
              <w:spacing w:line="360" w:lineRule="auto"/>
              <w:rPr>
                <w:rFonts w:hint="eastAsia" w:cs="仿宋_GB2312" w:asciiTheme="minorEastAsia" w:hAnsiTheme="minorEastAsia"/>
                <w:szCs w:val="21"/>
                <w:lang w:val="zh-CN"/>
              </w:rPr>
            </w:pPr>
            <w:r>
              <w:rPr>
                <w:rFonts w:hint="eastAsia" w:ascii="宋体" w:hAnsi="宋体" w:cs="微软雅黑"/>
                <w:bCs/>
                <w:szCs w:val="21"/>
              </w:rPr>
              <w:t>按照磋商文件第八章3.</w:t>
            </w:r>
            <w:r>
              <w:rPr>
                <w:rFonts w:hint="eastAsia" w:ascii="宋体" w:hAnsi="宋体" w:cs="微软雅黑"/>
                <w:bCs/>
                <w:szCs w:val="21"/>
                <w:lang w:val="en-US" w:eastAsia="zh-CN"/>
              </w:rPr>
              <w:t>6</w:t>
            </w:r>
            <w:r>
              <w:rPr>
                <w:rFonts w:hint="eastAsia" w:ascii="宋体" w:hAnsi="宋体" w:cs="微软雅黑"/>
                <w:bCs/>
                <w:szCs w:val="21"/>
              </w:rPr>
              <w:t>格式填写</w:t>
            </w:r>
          </w:p>
        </w:tc>
      </w:tr>
      <w:tr w14:paraId="39E1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7648BC">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009661A1">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14:paraId="50FB4F4A">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14:paraId="4E27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13DF5E">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0A32969F">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14:paraId="282A4155">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14:paraId="683B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470F1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54A33D9F">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3E8C8FA0">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14:paraId="301F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E62E19">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0868027">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6CBE970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906FE4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9B049BE">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59BCB0D0">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14:paraId="78E5835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2B2DFA89">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51C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20489">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D2D52B8">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5D0FC4F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7C58EB20">
            <w:pPr>
              <w:spacing w:line="360" w:lineRule="auto"/>
              <w:rPr>
                <w:rFonts w:cs="仿宋_GB2312" w:asciiTheme="minorEastAsia" w:hAnsiTheme="minorEastAsia"/>
                <w:szCs w:val="21"/>
                <w:lang w:val="zh-CN"/>
              </w:rPr>
            </w:pPr>
          </w:p>
        </w:tc>
      </w:tr>
      <w:tr w14:paraId="0D8B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0D56333">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427CDD03">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4DFF48D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786FB032">
            <w:pPr>
              <w:spacing w:line="360" w:lineRule="auto"/>
              <w:rPr>
                <w:rFonts w:asciiTheme="minorEastAsia" w:hAnsiTheme="minorEastAsia"/>
                <w:bCs/>
                <w:szCs w:val="21"/>
              </w:rPr>
            </w:pPr>
          </w:p>
        </w:tc>
      </w:tr>
    </w:tbl>
    <w:p w14:paraId="500AC8AE">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14:paraId="1E136D50">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14:paraId="6A4400CD">
      <w:pPr>
        <w:pStyle w:val="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7EA42C3A">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14:paraId="15C1ABCE">
      <w:pPr>
        <w:pStyle w:val="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14:paraId="5184DAF0">
      <w:pPr>
        <w:pStyle w:val="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14:paraId="2AD75D6A">
      <w:pPr>
        <w:pStyle w:val="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14:paraId="62A1943C">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14:paraId="37C674BD">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14:paraId="25175112">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14:paraId="68209B96">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14:paraId="49601EDB">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14:paraId="4F0C1724">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14:paraId="5C607BD5">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14D8721A">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14:paraId="087FB753">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14:paraId="24D9C036">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14:paraId="015DB8AC">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14:paraId="40C07F87">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14:paraId="09EE0904">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3</w:t>
      </w:r>
      <w:r>
        <w:rPr>
          <w:rFonts w:hint="eastAsia" w:cs="仿宋_GB2312" w:asciiTheme="minorEastAsia" w:hAnsiTheme="minorEastAsia"/>
          <w:b/>
          <w:szCs w:val="21"/>
          <w:lang w:val="zh-CN"/>
        </w:rPr>
        <w:t>）响应无效情形</w:t>
      </w:r>
    </w:p>
    <w:p w14:paraId="27B0CF2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0E8408D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14:paraId="72130E2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35B5FFA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14:paraId="36C5F5E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C21EE3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14:paraId="27E5C4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14:paraId="47981D9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14:paraId="2F1192EA">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8EB57D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14:paraId="70F34FCA">
      <w:pPr>
        <w:widowControl/>
        <w:shd w:val="clear" w:color="auto" w:fill="FFFFFF"/>
        <w:spacing w:line="560" w:lineRule="exact"/>
        <w:ind w:firstLine="600"/>
        <w:jc w:val="left"/>
        <w:rPr>
          <w:rFonts w:hint="default" w:cs="仿宋_GB2312" w:asciiTheme="minorEastAsia" w:hAnsiTheme="minorEastAsia" w:eastAsiaTheme="minorEastAsia"/>
          <w:b/>
          <w:szCs w:val="21"/>
          <w:lang w:val="en-US" w:eastAsia="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4</w:t>
      </w:r>
      <w:r>
        <w:rPr>
          <w:rFonts w:hint="eastAsia" w:cs="仿宋_GB2312" w:asciiTheme="minorEastAsia" w:hAnsiTheme="minorEastAsia"/>
          <w:b/>
          <w:szCs w:val="21"/>
          <w:lang w:val="zh-CN"/>
        </w:rPr>
        <w:t>）评标标准：</w:t>
      </w:r>
      <w:r>
        <w:rPr>
          <w:rFonts w:hint="eastAsia" w:cs="仿宋_GB2312" w:asciiTheme="minorEastAsia" w:hAnsiTheme="minorEastAsia"/>
          <w:b/>
          <w:szCs w:val="21"/>
          <w:lang w:val="en-US" w:eastAsia="zh-CN"/>
        </w:rPr>
        <w:t>综合评分法</w:t>
      </w:r>
    </w:p>
    <w:tbl>
      <w:tblPr>
        <w:tblStyle w:val="11"/>
        <w:tblW w:w="94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874"/>
        <w:gridCol w:w="956"/>
      </w:tblGrid>
      <w:tr w14:paraId="3CE0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6C58CE00">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6DDBACCD">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11E3C96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14:paraId="44175FF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商务部分：30分</w:t>
            </w:r>
          </w:p>
          <w:p w14:paraId="2BFBBF7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14:paraId="206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14:paraId="5EF8816C">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14:paraId="3345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2B09DDE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tcBorders>
              <w:top w:val="single" w:color="auto" w:sz="4" w:space="0"/>
              <w:left w:val="single" w:color="auto" w:sz="4" w:space="0"/>
              <w:bottom w:val="single" w:color="auto" w:sz="4" w:space="0"/>
              <w:right w:val="single" w:color="auto" w:sz="4" w:space="0"/>
            </w:tcBorders>
            <w:vAlign w:val="center"/>
          </w:tcPr>
          <w:p w14:paraId="521357D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464964D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0047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7916D6A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0DB8164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874" w:type="dxa"/>
            <w:tcBorders>
              <w:top w:val="single" w:color="auto" w:sz="4" w:space="0"/>
              <w:left w:val="single" w:color="auto" w:sz="4" w:space="0"/>
              <w:bottom w:val="single" w:color="auto" w:sz="4" w:space="0"/>
              <w:right w:val="single" w:color="auto" w:sz="4" w:space="0"/>
            </w:tcBorders>
            <w:vAlign w:val="center"/>
          </w:tcPr>
          <w:p w14:paraId="05B5924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14:paraId="36C7B97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投标报价得分=（评标基准价/投标报价）×30</w:t>
            </w:r>
          </w:p>
          <w:p w14:paraId="01EB5B1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p w14:paraId="381F5EA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注：当投标人的报价明显低于常规报价，评标委员会</w:t>
            </w:r>
            <w:r>
              <w:rPr>
                <w:rFonts w:hint="eastAsia" w:cs="仿宋_GB2312" w:asciiTheme="minorEastAsia" w:hAnsiTheme="minorEastAsia"/>
                <w:szCs w:val="21"/>
                <w:lang w:val="en-US" w:eastAsia="zh-CN"/>
              </w:rPr>
              <w:t>认</w:t>
            </w:r>
            <w:r>
              <w:rPr>
                <w:rFonts w:hint="eastAsia" w:cs="仿宋_GB2312" w:asciiTheme="minorEastAsia" w:hAnsiTheme="minorEastAsia"/>
                <w:szCs w:val="21"/>
                <w:lang w:val="zh-CN"/>
              </w:rPr>
              <w:t>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5CEA0B3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r>
      <w:tr w14:paraId="6090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14:paraId="00A843CB">
            <w:pPr>
              <w:spacing w:line="360" w:lineRule="auto"/>
              <w:ind w:firstLine="1680" w:firstLineChars="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二、商务部分（满分30分）</w:t>
            </w:r>
          </w:p>
        </w:tc>
      </w:tr>
      <w:tr w14:paraId="5447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78E3410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tcBorders>
              <w:top w:val="single" w:color="auto" w:sz="4" w:space="0"/>
              <w:left w:val="single" w:color="auto" w:sz="4" w:space="0"/>
              <w:bottom w:val="single" w:color="auto" w:sz="4" w:space="0"/>
              <w:right w:val="single" w:color="auto" w:sz="4" w:space="0"/>
            </w:tcBorders>
            <w:vAlign w:val="center"/>
          </w:tcPr>
          <w:p w14:paraId="10CA311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46D08757">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1727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0C2036F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类似业绩</w:t>
            </w:r>
          </w:p>
        </w:tc>
        <w:tc>
          <w:tcPr>
            <w:tcW w:w="6874" w:type="dxa"/>
            <w:tcBorders>
              <w:top w:val="single" w:color="auto" w:sz="4" w:space="0"/>
              <w:left w:val="nil"/>
              <w:bottom w:val="single" w:color="auto" w:sz="4" w:space="0"/>
              <w:right w:val="single" w:color="auto" w:sz="4" w:space="0"/>
            </w:tcBorders>
            <w:vAlign w:val="center"/>
          </w:tcPr>
          <w:p w14:paraId="69CFA010">
            <w:pPr>
              <w:spacing w:line="360" w:lineRule="auto"/>
              <w:contextualSpacing/>
              <w:rPr>
                <w:rFonts w:hint="default" w:cs="仿宋_GB2312" w:asciiTheme="minorEastAsia" w:hAnsiTheme="minorEastAsia"/>
                <w:szCs w:val="21"/>
                <w:lang w:val="en-US"/>
              </w:rPr>
            </w:pPr>
            <w:r>
              <w:rPr>
                <w:rFonts w:hint="eastAsia" w:cs="仿宋_GB2312" w:asciiTheme="minorEastAsia" w:hAnsiTheme="minorEastAsia"/>
                <w:szCs w:val="21"/>
                <w:lang w:val="zh-CN"/>
              </w:rPr>
              <w:t>投标人20</w:t>
            </w:r>
            <w:r>
              <w:rPr>
                <w:rFonts w:hint="eastAsia" w:cs="仿宋_GB2312" w:asciiTheme="minorEastAsia" w:hAnsiTheme="minorEastAsia"/>
                <w:szCs w:val="21"/>
                <w:lang w:val="en-US" w:eastAsia="zh-CN"/>
              </w:rPr>
              <w:t>22</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p w14:paraId="634A9FD1">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u w:val="none"/>
                <w:lang w:val="zh-CN" w:eastAsia="zh-CN"/>
              </w:rPr>
              <w:t>同类</w:t>
            </w:r>
            <w:r>
              <w:rPr>
                <w:rFonts w:hint="eastAsia" w:cs="仿宋_GB2312" w:asciiTheme="minorEastAsia" w:hAnsiTheme="minorEastAsia"/>
                <w:szCs w:val="21"/>
                <w:lang w:val="zh-CN"/>
              </w:rPr>
              <w:t>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w:t>
            </w:r>
            <w:r>
              <w:rPr>
                <w:rFonts w:hint="eastAsia" w:cs="仿宋_GB2312" w:asciiTheme="minorEastAsia" w:hAnsiTheme="minorEastAsia"/>
                <w:szCs w:val="21"/>
                <w:lang w:val="zh-CN"/>
              </w:rPr>
              <w:t xml:space="preserve">中标通知书原件扫描件)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0B4B1087">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tc>
      </w:tr>
      <w:tr w14:paraId="4275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13D596E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项目负责人业绩</w:t>
            </w:r>
          </w:p>
        </w:tc>
        <w:tc>
          <w:tcPr>
            <w:tcW w:w="6874" w:type="dxa"/>
            <w:tcBorders>
              <w:top w:val="single" w:color="auto" w:sz="4" w:space="0"/>
              <w:left w:val="nil"/>
              <w:bottom w:val="single" w:color="auto" w:sz="4" w:space="0"/>
              <w:right w:val="single" w:color="auto" w:sz="4" w:space="0"/>
            </w:tcBorders>
            <w:vAlign w:val="center"/>
          </w:tcPr>
          <w:p w14:paraId="241C1FC1">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项目负责人20</w:t>
            </w:r>
            <w:r>
              <w:rPr>
                <w:rFonts w:hint="eastAsia" w:cs="仿宋_GB2312" w:asciiTheme="minorEastAsia" w:hAnsiTheme="minorEastAsia"/>
                <w:szCs w:val="21"/>
                <w:lang w:val="en-US" w:eastAsia="zh-CN"/>
              </w:rPr>
              <w:t>22</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p w14:paraId="74100BD9">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w:t>
            </w:r>
            <w:r>
              <w:rPr>
                <w:rFonts w:hint="eastAsia" w:cs="仿宋_GB2312" w:asciiTheme="minorEastAsia" w:hAnsiTheme="minorEastAsia"/>
                <w:szCs w:val="21"/>
                <w:lang w:val="zh-CN"/>
              </w:rPr>
              <w:t xml:space="preserve">中标通知书原件扫描件)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24064C2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14:paraId="337B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7B667710">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管理体系认证</w:t>
            </w:r>
          </w:p>
          <w:p w14:paraId="21D078A7">
            <w:pPr>
              <w:spacing w:line="360" w:lineRule="auto"/>
              <w:contextualSpacing/>
              <w:rPr>
                <w:rFonts w:hint="eastAsia" w:cs="仿宋_GB2312" w:asciiTheme="minorEastAsia" w:hAnsiTheme="minorEastAsia"/>
                <w:szCs w:val="21"/>
                <w:lang w:val="zh-CN" w:eastAsia="zh-CN"/>
              </w:rPr>
            </w:pPr>
          </w:p>
        </w:tc>
        <w:tc>
          <w:tcPr>
            <w:tcW w:w="6874" w:type="dxa"/>
            <w:tcBorders>
              <w:top w:val="single" w:color="auto" w:sz="4" w:space="0"/>
              <w:left w:val="nil"/>
              <w:bottom w:val="single" w:color="auto" w:sz="4" w:space="0"/>
              <w:right w:val="single" w:color="auto" w:sz="4" w:space="0"/>
            </w:tcBorders>
            <w:vAlign w:val="center"/>
          </w:tcPr>
          <w:p w14:paraId="195B78F2">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同时具有有效的质量管理体系认证证书、环境管理体系认证证书、职业安全健康管理体系认证证书的得6分，每缺一项扣 2 分，扣完为止。（提供相应证书扫描件）。</w:t>
            </w:r>
          </w:p>
        </w:tc>
        <w:tc>
          <w:tcPr>
            <w:tcW w:w="956" w:type="dxa"/>
            <w:tcBorders>
              <w:top w:val="single" w:color="auto" w:sz="4" w:space="0"/>
              <w:left w:val="single" w:color="auto" w:sz="4" w:space="0"/>
              <w:bottom w:val="single" w:color="auto" w:sz="4" w:space="0"/>
              <w:right w:val="single" w:color="auto" w:sz="4" w:space="0"/>
            </w:tcBorders>
            <w:vAlign w:val="center"/>
          </w:tcPr>
          <w:p w14:paraId="4927A4DF">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14:paraId="24E1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14:paraId="054559C4">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14:paraId="41C6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59436F2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tcBorders>
              <w:top w:val="single" w:color="auto" w:sz="4" w:space="0"/>
              <w:left w:val="single" w:color="auto" w:sz="4" w:space="0"/>
              <w:bottom w:val="single" w:color="auto" w:sz="4" w:space="0"/>
              <w:right w:val="single" w:color="auto" w:sz="4" w:space="0"/>
            </w:tcBorders>
            <w:vAlign w:val="center"/>
          </w:tcPr>
          <w:p w14:paraId="21AA1FB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5110C29C">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5EFB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9" w:hRule="atLeast"/>
        </w:trPr>
        <w:tc>
          <w:tcPr>
            <w:tcW w:w="1613" w:type="dxa"/>
            <w:tcBorders>
              <w:top w:val="single" w:color="auto" w:sz="4" w:space="0"/>
              <w:left w:val="single" w:color="auto" w:sz="4" w:space="0"/>
              <w:right w:val="single" w:color="auto" w:sz="4" w:space="0"/>
            </w:tcBorders>
            <w:vAlign w:val="center"/>
          </w:tcPr>
          <w:p w14:paraId="1381F63E">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6C06F509">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（40分）</w:t>
            </w:r>
          </w:p>
        </w:tc>
        <w:tc>
          <w:tcPr>
            <w:tcW w:w="7830" w:type="dxa"/>
            <w:gridSpan w:val="2"/>
            <w:tcBorders>
              <w:top w:val="nil"/>
              <w:left w:val="nil"/>
              <w:bottom w:val="single" w:color="auto" w:sz="4" w:space="0"/>
              <w:right w:val="single" w:color="auto" w:sz="4" w:space="0"/>
            </w:tcBorders>
          </w:tcPr>
          <w:tbl>
            <w:tblPr>
              <w:tblStyle w:val="11"/>
              <w:tblpPr w:leftFromText="180" w:rightFromText="180" w:vertAnchor="text" w:horzAnchor="page" w:tblpX="1683" w:tblpY="1183"/>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92"/>
              <w:gridCol w:w="5892"/>
            </w:tblGrid>
            <w:tr w14:paraId="46B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6" w:type="dxa"/>
                  <w:tcBorders>
                    <w:top w:val="single" w:color="auto" w:sz="4" w:space="0"/>
                    <w:left w:val="single" w:color="auto" w:sz="0" w:space="0"/>
                    <w:bottom w:val="single" w:color="auto" w:sz="4" w:space="0"/>
                    <w:right w:val="single" w:color="auto" w:sz="4" w:space="0"/>
                  </w:tcBorders>
                  <w:vAlign w:val="center"/>
                </w:tcPr>
                <w:p w14:paraId="41408455">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对项目的理解</w:t>
                  </w:r>
                </w:p>
              </w:tc>
              <w:tc>
                <w:tcPr>
                  <w:tcW w:w="792" w:type="dxa"/>
                  <w:tcBorders>
                    <w:top w:val="single" w:color="auto" w:sz="4" w:space="0"/>
                    <w:left w:val="single" w:color="auto" w:sz="4" w:space="0"/>
                    <w:bottom w:val="single" w:color="auto" w:sz="4" w:space="0"/>
                    <w:right w:val="single" w:color="auto" w:sz="4" w:space="0"/>
                  </w:tcBorders>
                  <w:vAlign w:val="center"/>
                </w:tcPr>
                <w:p w14:paraId="0EDD300D">
                  <w:pPr>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5</w:t>
                  </w:r>
                </w:p>
              </w:tc>
              <w:tc>
                <w:tcPr>
                  <w:tcW w:w="5892" w:type="dxa"/>
                  <w:tcBorders>
                    <w:top w:val="single" w:color="auto" w:sz="4" w:space="0"/>
                    <w:left w:val="single" w:color="auto" w:sz="4" w:space="0"/>
                    <w:bottom w:val="single" w:color="auto" w:sz="4" w:space="0"/>
                    <w:right w:val="single" w:color="auto" w:sz="4" w:space="0"/>
                  </w:tcBorders>
                  <w:vAlign w:val="center"/>
                </w:tcPr>
                <w:p w14:paraId="64F5016A">
                  <w:pPr>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实地调研细致，对项目现状、建设现场情况了解清晰，掌握的基础数据准确，对本项目总体要求理解准确得5分，基本准确得4.5分，缺项得 0分。</w:t>
                  </w:r>
                </w:p>
              </w:tc>
            </w:tr>
            <w:tr w14:paraId="2EE7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6" w:type="dxa"/>
                  <w:tcBorders>
                    <w:top w:val="single" w:color="auto" w:sz="4" w:space="0"/>
                    <w:left w:val="single" w:color="auto" w:sz="4" w:space="0"/>
                    <w:bottom w:val="single" w:color="auto" w:sz="4" w:space="0"/>
                    <w:right w:val="single" w:color="auto" w:sz="4" w:space="0"/>
                  </w:tcBorders>
                  <w:vAlign w:val="center"/>
                </w:tcPr>
                <w:p w14:paraId="3111061C">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项目管理组织</w:t>
                  </w:r>
                </w:p>
              </w:tc>
              <w:tc>
                <w:tcPr>
                  <w:tcW w:w="792" w:type="dxa"/>
                  <w:tcBorders>
                    <w:top w:val="single" w:color="auto" w:sz="4" w:space="0"/>
                    <w:left w:val="single" w:color="auto" w:sz="4" w:space="0"/>
                    <w:bottom w:val="single" w:color="auto" w:sz="4" w:space="0"/>
                    <w:right w:val="single" w:color="auto" w:sz="4" w:space="0"/>
                  </w:tcBorders>
                  <w:vAlign w:val="center"/>
                </w:tcPr>
                <w:p w14:paraId="2672AC62">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892" w:type="dxa"/>
                  <w:tcBorders>
                    <w:top w:val="single" w:color="auto" w:sz="4" w:space="0"/>
                    <w:left w:val="single" w:color="auto" w:sz="4" w:space="0"/>
                    <w:bottom w:val="single" w:color="auto" w:sz="4" w:space="0"/>
                    <w:right w:val="single" w:color="auto" w:sz="4" w:space="0"/>
                  </w:tcBorders>
                  <w:vAlign w:val="center"/>
                </w:tcPr>
                <w:p w14:paraId="02E87C27">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本次设计拟派设计人员的专业齐全，岗位齐全、分工明确得4分，基本齐全得3.5分，缺项得 0分。</w:t>
                  </w:r>
                </w:p>
              </w:tc>
            </w:tr>
            <w:tr w14:paraId="6A47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6" w:type="dxa"/>
                  <w:tcBorders>
                    <w:top w:val="single" w:color="auto" w:sz="4" w:space="0"/>
                    <w:left w:val="single" w:color="auto" w:sz="4" w:space="0"/>
                    <w:bottom w:val="single" w:color="auto" w:sz="4" w:space="0"/>
                    <w:right w:val="single" w:color="auto" w:sz="4" w:space="0"/>
                  </w:tcBorders>
                  <w:vAlign w:val="center"/>
                </w:tcPr>
                <w:p w14:paraId="2093021F">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整体设计思路</w:t>
                  </w:r>
                </w:p>
              </w:tc>
              <w:tc>
                <w:tcPr>
                  <w:tcW w:w="792" w:type="dxa"/>
                  <w:tcBorders>
                    <w:top w:val="single" w:color="auto" w:sz="4" w:space="0"/>
                    <w:left w:val="single" w:color="auto" w:sz="4" w:space="0"/>
                    <w:bottom w:val="single" w:color="auto" w:sz="4" w:space="0"/>
                    <w:right w:val="single" w:color="auto" w:sz="4" w:space="0"/>
                  </w:tcBorders>
                  <w:vAlign w:val="center"/>
                </w:tcPr>
                <w:p w14:paraId="3531BB32">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15</w:t>
                  </w:r>
                </w:p>
              </w:tc>
              <w:tc>
                <w:tcPr>
                  <w:tcW w:w="5892" w:type="dxa"/>
                  <w:tcBorders>
                    <w:top w:val="single" w:color="auto" w:sz="4" w:space="0"/>
                    <w:left w:val="single" w:color="auto" w:sz="4" w:space="0"/>
                    <w:bottom w:val="single" w:color="auto" w:sz="4" w:space="0"/>
                    <w:right w:val="single" w:color="auto" w:sz="4" w:space="0"/>
                  </w:tcBorders>
                  <w:vAlign w:val="center"/>
                </w:tcPr>
                <w:p w14:paraId="1DECA1E8">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响应人整体设计思路具体全面，结构完整，符合相关 设计标准与规范。根据方案的科学性、合理性、具体 性、成熟性得15分，基本完整得14.5分，缺项得 0分。</w:t>
                  </w:r>
                </w:p>
              </w:tc>
            </w:tr>
            <w:tr w14:paraId="3936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6" w:type="dxa"/>
                  <w:tcBorders>
                    <w:top w:val="single" w:color="auto" w:sz="4" w:space="0"/>
                    <w:left w:val="single" w:color="auto" w:sz="4" w:space="0"/>
                    <w:bottom w:val="single" w:color="auto" w:sz="4" w:space="0"/>
                    <w:right w:val="single" w:color="auto" w:sz="4" w:space="0"/>
                  </w:tcBorders>
                  <w:vAlign w:val="center"/>
                </w:tcPr>
                <w:p w14:paraId="7B9F9655">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重难点分析及解决措施</w:t>
                  </w:r>
                </w:p>
              </w:tc>
              <w:tc>
                <w:tcPr>
                  <w:tcW w:w="792" w:type="dxa"/>
                  <w:tcBorders>
                    <w:top w:val="single" w:color="auto" w:sz="4" w:space="0"/>
                    <w:left w:val="single" w:color="auto" w:sz="4" w:space="0"/>
                    <w:bottom w:val="single" w:color="auto" w:sz="4" w:space="0"/>
                    <w:right w:val="single" w:color="auto" w:sz="4" w:space="0"/>
                  </w:tcBorders>
                  <w:vAlign w:val="center"/>
                </w:tcPr>
                <w:p w14:paraId="0F2AFCB5">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892" w:type="dxa"/>
                  <w:tcBorders>
                    <w:top w:val="single" w:color="auto" w:sz="4" w:space="0"/>
                    <w:left w:val="single" w:color="auto" w:sz="4" w:space="0"/>
                    <w:bottom w:val="single" w:color="auto" w:sz="4" w:space="0"/>
                    <w:right w:val="single" w:color="auto" w:sz="4" w:space="0"/>
                  </w:tcBorders>
                  <w:vAlign w:val="center"/>
                </w:tcPr>
                <w:p w14:paraId="03F8D4B2">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对本项目设计重点难点分析综合评价，现状分析深化完善，对现状问题具有针对性的分析。并对关键性技术问题的有合理、可行的对策措施得4分，基本完善、合理得3.5分，缺项得 0分。</w:t>
                  </w:r>
                </w:p>
              </w:tc>
            </w:tr>
            <w:tr w14:paraId="07B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6" w:type="dxa"/>
                  <w:tcBorders>
                    <w:top w:val="single" w:color="auto" w:sz="4" w:space="0"/>
                    <w:left w:val="single" w:color="auto" w:sz="4" w:space="0"/>
                    <w:bottom w:val="single" w:color="auto" w:sz="4" w:space="0"/>
                    <w:right w:val="single" w:color="auto" w:sz="4" w:space="0"/>
                  </w:tcBorders>
                  <w:vAlign w:val="center"/>
                </w:tcPr>
                <w:p w14:paraId="78EDBB79">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设计进度安排 及质量保证措 施</w:t>
                  </w:r>
                </w:p>
              </w:tc>
              <w:tc>
                <w:tcPr>
                  <w:tcW w:w="792" w:type="dxa"/>
                  <w:tcBorders>
                    <w:top w:val="single" w:color="auto" w:sz="4" w:space="0"/>
                    <w:left w:val="single" w:color="auto" w:sz="4" w:space="0"/>
                    <w:bottom w:val="single" w:color="auto" w:sz="4" w:space="0"/>
                    <w:right w:val="single" w:color="auto" w:sz="4" w:space="0"/>
                  </w:tcBorders>
                  <w:vAlign w:val="center"/>
                </w:tcPr>
                <w:p w14:paraId="2103FC4F">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10</w:t>
                  </w:r>
                </w:p>
              </w:tc>
              <w:tc>
                <w:tcPr>
                  <w:tcW w:w="5892" w:type="dxa"/>
                  <w:tcBorders>
                    <w:top w:val="single" w:color="auto" w:sz="4" w:space="0"/>
                    <w:left w:val="single" w:color="auto" w:sz="4" w:space="0"/>
                    <w:bottom w:val="single" w:color="auto" w:sz="4" w:space="0"/>
                    <w:right w:val="single" w:color="auto" w:sz="4" w:space="0"/>
                  </w:tcBorders>
                  <w:vAlign w:val="center"/>
                </w:tcPr>
                <w:p w14:paraId="386FBD86">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有设计进度计划表及确保进度的技术措施，各专业之 间能有序的衔接；有具体的服务质量保证措施，保证设计成果符合国家有关规范标准。技术措施的全面性、科学性、可行性得10分，基本全面、可行得9.5分，缺项得 0分。</w:t>
                  </w:r>
                </w:p>
              </w:tc>
            </w:tr>
            <w:tr w14:paraId="2B97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5484F65C">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后续服务的安 排及保证措施</w:t>
                  </w:r>
                </w:p>
                <w:p w14:paraId="6FB9F128">
                  <w:pPr>
                    <w:spacing w:line="360" w:lineRule="auto"/>
                    <w:contextualSpacing/>
                    <w:rPr>
                      <w:rFonts w:hint="eastAsia" w:cs="仿宋_GB2312" w:asciiTheme="minorEastAsia" w:hAnsiTheme="minorEastAsia"/>
                      <w:szCs w:val="21"/>
                      <w:lang w:val="en-US" w:eastAsia="zh-CN"/>
                    </w:rPr>
                  </w:pP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06F3E78">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362749A3">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后续服务的安排及保证措施科学、合理、可行性程度得2分，基本合理得1.5分，缺项得 0分。</w:t>
                  </w:r>
                </w:p>
              </w:tc>
            </w:tr>
          </w:tbl>
          <w:p w14:paraId="73364759">
            <w:pPr>
              <w:rPr>
                <w:rFonts w:hint="default"/>
                <w:u w:val="single"/>
                <w:lang w:val="en-US" w:eastAsia="zh-CN"/>
              </w:rPr>
            </w:pPr>
            <w:bookmarkStart w:id="3" w:name="_GoBack"/>
            <w:bookmarkEnd w:id="3"/>
          </w:p>
        </w:tc>
      </w:tr>
    </w:tbl>
    <w:p w14:paraId="76DF1086">
      <w:pPr>
        <w:widowControl/>
        <w:shd w:val="clear" w:color="auto" w:fill="FFFFFF"/>
        <w:spacing w:line="560" w:lineRule="exact"/>
        <w:ind w:firstLine="600"/>
        <w:jc w:val="left"/>
        <w:rPr>
          <w:rFonts w:hint="eastAsia" w:cs="仿宋_GB2312" w:asciiTheme="minorEastAsia" w:hAnsiTheme="minorEastAsia"/>
          <w:b/>
          <w:szCs w:val="21"/>
          <w:lang w:val="zh-CN"/>
        </w:rPr>
      </w:pPr>
    </w:p>
    <w:p w14:paraId="6DBD702E">
      <w:pPr>
        <w:pStyle w:val="6"/>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5</w:t>
      </w:r>
      <w:r>
        <w:rPr>
          <w:rFonts w:hint="eastAsia" w:cs="仿宋_GB2312" w:asciiTheme="minorEastAsia" w:hAnsiTheme="minorEastAsia" w:eastAsiaTheme="minorEastAsia"/>
          <w:b/>
          <w:sz w:val="21"/>
          <w:szCs w:val="21"/>
          <w:lang w:val="zh-CN"/>
        </w:rPr>
        <w:t>）</w:t>
      </w:r>
      <w:r>
        <w:rPr>
          <w:rFonts w:cs="仿宋_GB2312" w:asciiTheme="minorEastAsia" w:hAnsiTheme="minorEastAsia" w:eastAsiaTheme="minorEastAsia"/>
          <w:b/>
          <w:sz w:val="21"/>
          <w:szCs w:val="21"/>
          <w:lang w:val="zh-CN"/>
        </w:rPr>
        <w:t>评标结果汇总完成后，除下列情形外，任何人不得修改评标结果：</w:t>
      </w:r>
    </w:p>
    <w:p w14:paraId="47E82D6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552CBDE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399C690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14:paraId="6D4E450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14:paraId="59F95587">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6</w:t>
      </w:r>
      <w:r>
        <w:rPr>
          <w:rFonts w:hint="eastAsia" w:cs="仿宋_GB2312" w:asciiTheme="minorEastAsia" w:hAnsiTheme="minorEastAsia"/>
          <w:b/>
          <w:szCs w:val="21"/>
          <w:lang w:val="zh-CN"/>
        </w:rPr>
        <w:t>）</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0158D938">
      <w:pPr>
        <w:pStyle w:val="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7</w:t>
      </w:r>
      <w:r>
        <w:rPr>
          <w:rFonts w:hint="eastAsia" w:cs="仿宋_GB2312" w:asciiTheme="minorEastAsia" w:hAnsiTheme="minorEastAsia" w:eastAsiaTheme="minorEastAsia"/>
          <w:b/>
          <w:sz w:val="21"/>
          <w:szCs w:val="21"/>
          <w:lang w:val="zh-CN"/>
        </w:rPr>
        <w:t>）推荐成交候选供应商</w:t>
      </w:r>
    </w:p>
    <w:p w14:paraId="116A9390">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14:paraId="4B1BD640">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8</w:t>
      </w:r>
      <w:r>
        <w:rPr>
          <w:rFonts w:hint="eastAsia" w:cs="仿宋_GB2312" w:asciiTheme="minorEastAsia" w:hAnsiTheme="minorEastAsia"/>
          <w:b/>
          <w:szCs w:val="21"/>
          <w:lang w:val="zh-CN"/>
        </w:rPr>
        <w:t>）</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14:paraId="52144E16">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2D3432">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14:paraId="0605BF5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14:paraId="0C56F52F">
      <w:pPr>
        <w:spacing w:line="360" w:lineRule="auto"/>
        <w:ind w:firstLine="422" w:firstLineChars="200"/>
        <w:contextualSpacing/>
        <w:rPr>
          <w:rFonts w:cs="仿宋_GB2312" w:asciiTheme="minorEastAsia" w:hAnsiTheme="minorEastAsia"/>
          <w:b/>
          <w:szCs w:val="21"/>
          <w:lang w:val="zh-CN"/>
        </w:rPr>
      </w:pPr>
    </w:p>
    <w:p w14:paraId="10D46C1E">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3003580D">
      <w:pPr>
        <w:pStyle w:val="6"/>
        <w:spacing w:line="360" w:lineRule="auto"/>
        <w:contextualSpacing/>
        <w:jc w:val="center"/>
        <w:rPr>
          <w:rFonts w:cs="宋体" w:asciiTheme="majorEastAsia" w:hAnsiTheme="majorEastAsia" w:eastAsiaTheme="majorEastAsia"/>
          <w:b/>
          <w:kern w:val="0"/>
          <w:sz w:val="36"/>
          <w:szCs w:val="36"/>
        </w:rPr>
      </w:pPr>
    </w:p>
    <w:p w14:paraId="7B3B9C5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C7EDA85">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磋商</w:t>
      </w:r>
      <w:r>
        <w:rPr>
          <w:rFonts w:hint="eastAsia" w:ascii="宋体" w:hAnsi="宋体" w:cs="微软雅黑"/>
          <w:b/>
          <w:bCs/>
          <w:szCs w:val="21"/>
        </w:rPr>
        <w:t>文件有冲突）</w:t>
      </w:r>
    </w:p>
    <w:p w14:paraId="3E3F8E08">
      <w:pPr>
        <w:spacing w:line="360" w:lineRule="auto"/>
        <w:jc w:val="center"/>
        <w:rPr>
          <w:rFonts w:hint="eastAsia" w:ascii="宋体" w:hAnsi="宋体" w:cs="微软雅黑"/>
          <w:b/>
          <w:bCs/>
          <w:szCs w:val="21"/>
        </w:rPr>
      </w:pPr>
    </w:p>
    <w:p w14:paraId="34ADFE55">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5B5666FF">
      <w:pPr>
        <w:ind w:firstLine="480" w:firstLineChars="200"/>
        <w:jc w:val="center"/>
        <w:rPr>
          <w:rFonts w:ascii="仿宋" w:hAnsi="仿宋" w:eastAsia="仿宋" w:cs="仿宋"/>
          <w:sz w:val="24"/>
          <w:lang w:val="zh-CN"/>
        </w:rPr>
      </w:pPr>
    </w:p>
    <w:p w14:paraId="2AC778D8">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721059D8">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1B19AEF1">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5AA8130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4FA2665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7E54C73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087FF6A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3F35FF43">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1275E0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7599663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AEB034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0B6FAE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515BFA6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639A5B6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54C58A4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241C097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780D2A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6C2389E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59D40B4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50429E6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2FA74C5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26E379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5B5B7AB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033EFC3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31E1544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1D9CC7E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F94180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36800DE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392A4B4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1C46F5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6673973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6FCFB86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6DEEBCE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9F4824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6F9C6D5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0D42502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77E5AF2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2E5DE58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0B854C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7851D0F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46F6416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E5D941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692A74C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06CBAE0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418ED2F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33079EB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5BAE7AA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6D75B32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F5A619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1D3AFF8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6A9AF4CB">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01D6B1C2">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013D1794">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2468F369">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7C316DE9">
      <w:pPr>
        <w:pStyle w:val="9"/>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EC0B05A">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1B06DF9E">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62315FFC">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16FC5D4E">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5BD6C3D3">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B320D5C">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4905B7F8">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E0BAB1E">
      <w:pPr>
        <w:pStyle w:val="6"/>
        <w:spacing w:line="360" w:lineRule="auto"/>
        <w:contextualSpacing/>
        <w:jc w:val="center"/>
        <w:rPr>
          <w:rFonts w:cs="宋体" w:asciiTheme="majorEastAsia" w:hAnsiTheme="majorEastAsia" w:eastAsiaTheme="majorEastAsia"/>
          <w:b/>
          <w:kern w:val="0"/>
          <w:sz w:val="36"/>
          <w:szCs w:val="36"/>
        </w:rPr>
      </w:pPr>
    </w:p>
    <w:p w14:paraId="7230DBF6">
      <w:pPr>
        <w:pStyle w:val="6"/>
        <w:spacing w:line="360" w:lineRule="auto"/>
        <w:contextualSpacing/>
        <w:jc w:val="center"/>
        <w:rPr>
          <w:rFonts w:cs="宋体" w:asciiTheme="majorEastAsia" w:hAnsiTheme="majorEastAsia" w:eastAsiaTheme="majorEastAsia"/>
          <w:b/>
          <w:kern w:val="0"/>
          <w:sz w:val="36"/>
          <w:szCs w:val="36"/>
        </w:rPr>
      </w:pPr>
    </w:p>
    <w:p w14:paraId="34FA1392">
      <w:pPr>
        <w:pStyle w:val="6"/>
        <w:spacing w:line="360" w:lineRule="auto"/>
        <w:contextualSpacing/>
        <w:jc w:val="center"/>
        <w:rPr>
          <w:rFonts w:cs="宋体" w:asciiTheme="majorEastAsia" w:hAnsiTheme="majorEastAsia" w:eastAsiaTheme="majorEastAsia"/>
          <w:b/>
          <w:kern w:val="0"/>
          <w:sz w:val="36"/>
          <w:szCs w:val="36"/>
        </w:rPr>
      </w:pPr>
    </w:p>
    <w:p w14:paraId="0CD2C5EA">
      <w:pPr>
        <w:pStyle w:val="6"/>
        <w:spacing w:line="360" w:lineRule="auto"/>
        <w:contextualSpacing/>
        <w:jc w:val="center"/>
        <w:rPr>
          <w:rFonts w:cs="宋体" w:asciiTheme="majorEastAsia" w:hAnsiTheme="majorEastAsia" w:eastAsiaTheme="majorEastAsia"/>
          <w:b/>
          <w:kern w:val="0"/>
          <w:sz w:val="36"/>
          <w:szCs w:val="36"/>
        </w:rPr>
      </w:pPr>
    </w:p>
    <w:p w14:paraId="60EC169B">
      <w:pPr>
        <w:pStyle w:val="6"/>
        <w:spacing w:line="360" w:lineRule="auto"/>
        <w:contextualSpacing/>
        <w:jc w:val="center"/>
        <w:rPr>
          <w:rFonts w:cs="宋体" w:asciiTheme="majorEastAsia" w:hAnsiTheme="majorEastAsia" w:eastAsiaTheme="majorEastAsia"/>
          <w:b/>
          <w:kern w:val="0"/>
          <w:sz w:val="36"/>
          <w:szCs w:val="36"/>
        </w:rPr>
      </w:pPr>
    </w:p>
    <w:p w14:paraId="52D4932D">
      <w:pPr>
        <w:pStyle w:val="6"/>
        <w:spacing w:line="360" w:lineRule="auto"/>
        <w:contextualSpacing/>
        <w:jc w:val="center"/>
        <w:rPr>
          <w:rFonts w:cs="宋体" w:asciiTheme="majorEastAsia" w:hAnsiTheme="majorEastAsia" w:eastAsiaTheme="majorEastAsia"/>
          <w:b/>
          <w:kern w:val="0"/>
          <w:sz w:val="36"/>
          <w:szCs w:val="36"/>
        </w:rPr>
      </w:pPr>
    </w:p>
    <w:p w14:paraId="34BCFBBB">
      <w:pPr>
        <w:pStyle w:val="6"/>
        <w:spacing w:line="360" w:lineRule="auto"/>
        <w:contextualSpacing/>
        <w:jc w:val="center"/>
        <w:rPr>
          <w:rFonts w:cs="宋体" w:asciiTheme="majorEastAsia" w:hAnsiTheme="majorEastAsia" w:eastAsiaTheme="majorEastAsia"/>
          <w:b/>
          <w:kern w:val="0"/>
          <w:sz w:val="36"/>
          <w:szCs w:val="36"/>
        </w:rPr>
      </w:pPr>
    </w:p>
    <w:p w14:paraId="57BB5532">
      <w:pPr>
        <w:pStyle w:val="6"/>
        <w:spacing w:line="360" w:lineRule="auto"/>
        <w:contextualSpacing/>
        <w:jc w:val="center"/>
        <w:rPr>
          <w:rFonts w:cs="宋体" w:asciiTheme="majorEastAsia" w:hAnsiTheme="majorEastAsia" w:eastAsiaTheme="majorEastAsia"/>
          <w:b/>
          <w:kern w:val="0"/>
          <w:sz w:val="36"/>
          <w:szCs w:val="36"/>
        </w:rPr>
      </w:pPr>
    </w:p>
    <w:p w14:paraId="76EE0465">
      <w:pPr>
        <w:pStyle w:val="6"/>
        <w:spacing w:line="360" w:lineRule="auto"/>
        <w:contextualSpacing/>
        <w:jc w:val="center"/>
        <w:rPr>
          <w:rFonts w:cs="宋体" w:asciiTheme="majorEastAsia" w:hAnsiTheme="majorEastAsia" w:eastAsiaTheme="majorEastAsia"/>
          <w:b/>
          <w:kern w:val="0"/>
          <w:sz w:val="36"/>
          <w:szCs w:val="36"/>
        </w:rPr>
      </w:pPr>
    </w:p>
    <w:p w14:paraId="702BB07A">
      <w:pPr>
        <w:pStyle w:val="6"/>
        <w:spacing w:line="360" w:lineRule="auto"/>
        <w:contextualSpacing/>
        <w:jc w:val="center"/>
        <w:rPr>
          <w:rFonts w:cs="宋体" w:asciiTheme="majorEastAsia" w:hAnsiTheme="majorEastAsia" w:eastAsiaTheme="majorEastAsia"/>
          <w:b/>
          <w:kern w:val="0"/>
          <w:sz w:val="36"/>
          <w:szCs w:val="36"/>
        </w:rPr>
      </w:pPr>
    </w:p>
    <w:p w14:paraId="0050912D">
      <w:pPr>
        <w:jc w:val="both"/>
        <w:rPr>
          <w:rFonts w:hint="eastAsia" w:ascii="方正小标宋_GBK" w:hAnsi="仿宋" w:eastAsia="方正小标宋_GBK" w:cs="仿宋"/>
          <w:sz w:val="44"/>
          <w:szCs w:val="44"/>
          <w:lang w:val="zh-CN"/>
        </w:rPr>
      </w:pPr>
    </w:p>
    <w:p w14:paraId="4159646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7D44BC38">
      <w:pPr>
        <w:pStyle w:val="2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140C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14:paraId="68B2D2F9">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4FDBCA39">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0EBD179E">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471597CF">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0212A90F">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2991C214">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521F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DDC070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005A556D">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500CFD90">
            <w:pPr>
              <w:snapToGrid w:val="0"/>
              <w:spacing w:line="400" w:lineRule="exact"/>
              <w:jc w:val="center"/>
              <w:rPr>
                <w:rFonts w:ascii="宋体" w:hAnsi="宋体" w:cs="微软雅黑"/>
                <w:szCs w:val="21"/>
              </w:rPr>
            </w:pPr>
          </w:p>
        </w:tc>
        <w:tc>
          <w:tcPr>
            <w:tcW w:w="1560" w:type="dxa"/>
            <w:vAlign w:val="center"/>
          </w:tcPr>
          <w:p w14:paraId="7AA3E885">
            <w:pPr>
              <w:snapToGrid w:val="0"/>
              <w:spacing w:line="400" w:lineRule="exact"/>
              <w:rPr>
                <w:rFonts w:ascii="宋体" w:hAnsi="宋体" w:cs="微软雅黑"/>
                <w:szCs w:val="21"/>
              </w:rPr>
            </w:pPr>
          </w:p>
        </w:tc>
        <w:tc>
          <w:tcPr>
            <w:tcW w:w="2018" w:type="dxa"/>
            <w:vAlign w:val="center"/>
          </w:tcPr>
          <w:p w14:paraId="0E9475B2">
            <w:pPr>
              <w:snapToGrid w:val="0"/>
              <w:spacing w:line="400" w:lineRule="exact"/>
              <w:rPr>
                <w:rFonts w:ascii="宋体" w:hAnsi="宋体" w:cs="微软雅黑"/>
                <w:szCs w:val="21"/>
              </w:rPr>
            </w:pPr>
          </w:p>
        </w:tc>
      </w:tr>
      <w:tr w14:paraId="3BBD6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174855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73CF6776">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65A1489D">
            <w:pPr>
              <w:snapToGrid w:val="0"/>
              <w:spacing w:line="400" w:lineRule="exact"/>
              <w:jc w:val="center"/>
              <w:rPr>
                <w:rFonts w:ascii="宋体" w:hAnsi="宋体" w:cs="微软雅黑"/>
                <w:szCs w:val="21"/>
              </w:rPr>
            </w:pPr>
          </w:p>
        </w:tc>
        <w:tc>
          <w:tcPr>
            <w:tcW w:w="1560" w:type="dxa"/>
            <w:vAlign w:val="center"/>
          </w:tcPr>
          <w:p w14:paraId="1F79A053">
            <w:pPr>
              <w:snapToGrid w:val="0"/>
              <w:spacing w:line="400" w:lineRule="exact"/>
              <w:rPr>
                <w:rFonts w:ascii="宋体" w:hAnsi="宋体" w:cs="微软雅黑"/>
                <w:szCs w:val="21"/>
              </w:rPr>
            </w:pPr>
          </w:p>
        </w:tc>
        <w:tc>
          <w:tcPr>
            <w:tcW w:w="2018" w:type="dxa"/>
            <w:vAlign w:val="center"/>
          </w:tcPr>
          <w:p w14:paraId="47A67A6D">
            <w:pPr>
              <w:snapToGrid w:val="0"/>
              <w:spacing w:line="400" w:lineRule="exact"/>
              <w:rPr>
                <w:rFonts w:ascii="宋体" w:hAnsi="宋体" w:cs="微软雅黑"/>
                <w:szCs w:val="21"/>
              </w:rPr>
            </w:pPr>
          </w:p>
        </w:tc>
      </w:tr>
      <w:tr w14:paraId="0395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D7F78D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4212A066">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1BB29515">
            <w:pPr>
              <w:snapToGrid w:val="0"/>
              <w:spacing w:line="400" w:lineRule="exact"/>
              <w:jc w:val="center"/>
              <w:rPr>
                <w:rFonts w:ascii="宋体" w:hAnsi="宋体" w:cs="微软雅黑"/>
                <w:szCs w:val="21"/>
              </w:rPr>
            </w:pPr>
          </w:p>
        </w:tc>
        <w:tc>
          <w:tcPr>
            <w:tcW w:w="1560" w:type="dxa"/>
            <w:vAlign w:val="center"/>
          </w:tcPr>
          <w:p w14:paraId="6A9029D1">
            <w:pPr>
              <w:snapToGrid w:val="0"/>
              <w:spacing w:line="400" w:lineRule="exact"/>
              <w:rPr>
                <w:rFonts w:ascii="宋体" w:hAnsi="宋体" w:cs="微软雅黑"/>
                <w:szCs w:val="21"/>
              </w:rPr>
            </w:pPr>
          </w:p>
        </w:tc>
        <w:tc>
          <w:tcPr>
            <w:tcW w:w="2018" w:type="dxa"/>
            <w:vAlign w:val="center"/>
          </w:tcPr>
          <w:p w14:paraId="7A462C9A">
            <w:pPr>
              <w:snapToGrid w:val="0"/>
              <w:spacing w:line="400" w:lineRule="exact"/>
              <w:rPr>
                <w:rFonts w:ascii="宋体" w:hAnsi="宋体" w:cs="微软雅黑"/>
                <w:szCs w:val="21"/>
              </w:rPr>
            </w:pPr>
          </w:p>
        </w:tc>
      </w:tr>
      <w:tr w14:paraId="4A0A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1B698B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29FB8E67">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53819C03">
            <w:pPr>
              <w:snapToGrid w:val="0"/>
              <w:spacing w:line="400" w:lineRule="exact"/>
              <w:jc w:val="center"/>
              <w:rPr>
                <w:rFonts w:ascii="宋体" w:hAnsi="宋体" w:cs="微软雅黑"/>
                <w:szCs w:val="21"/>
              </w:rPr>
            </w:pPr>
          </w:p>
        </w:tc>
        <w:tc>
          <w:tcPr>
            <w:tcW w:w="1560" w:type="dxa"/>
            <w:vAlign w:val="center"/>
          </w:tcPr>
          <w:p w14:paraId="3F262182">
            <w:pPr>
              <w:snapToGrid w:val="0"/>
              <w:spacing w:line="400" w:lineRule="exact"/>
              <w:rPr>
                <w:rFonts w:ascii="宋体" w:hAnsi="宋体" w:cs="微软雅黑"/>
                <w:szCs w:val="21"/>
              </w:rPr>
            </w:pPr>
          </w:p>
        </w:tc>
        <w:tc>
          <w:tcPr>
            <w:tcW w:w="2018" w:type="dxa"/>
            <w:vAlign w:val="center"/>
          </w:tcPr>
          <w:p w14:paraId="7C2FC7A7">
            <w:pPr>
              <w:snapToGrid w:val="0"/>
              <w:spacing w:line="400" w:lineRule="exact"/>
              <w:rPr>
                <w:rFonts w:ascii="宋体" w:hAnsi="宋体" w:cs="微软雅黑"/>
                <w:szCs w:val="21"/>
              </w:rPr>
            </w:pPr>
          </w:p>
        </w:tc>
      </w:tr>
      <w:tr w14:paraId="0C1D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1284BC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540ADAFF">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38565807">
            <w:pPr>
              <w:snapToGrid w:val="0"/>
              <w:spacing w:line="400" w:lineRule="exact"/>
              <w:jc w:val="center"/>
              <w:rPr>
                <w:rFonts w:ascii="宋体" w:hAnsi="宋体" w:cs="微软雅黑"/>
                <w:szCs w:val="21"/>
              </w:rPr>
            </w:pPr>
          </w:p>
        </w:tc>
        <w:tc>
          <w:tcPr>
            <w:tcW w:w="1560" w:type="dxa"/>
            <w:vAlign w:val="center"/>
          </w:tcPr>
          <w:p w14:paraId="005AD739">
            <w:pPr>
              <w:snapToGrid w:val="0"/>
              <w:spacing w:line="400" w:lineRule="exact"/>
              <w:rPr>
                <w:rFonts w:ascii="宋体" w:hAnsi="宋体" w:cs="微软雅黑"/>
                <w:szCs w:val="21"/>
              </w:rPr>
            </w:pPr>
          </w:p>
        </w:tc>
        <w:tc>
          <w:tcPr>
            <w:tcW w:w="2018" w:type="dxa"/>
            <w:vAlign w:val="center"/>
          </w:tcPr>
          <w:p w14:paraId="48276A97">
            <w:pPr>
              <w:snapToGrid w:val="0"/>
              <w:spacing w:line="400" w:lineRule="exact"/>
              <w:rPr>
                <w:rFonts w:ascii="宋体" w:hAnsi="宋体" w:cs="微软雅黑"/>
                <w:szCs w:val="21"/>
              </w:rPr>
            </w:pPr>
          </w:p>
        </w:tc>
      </w:tr>
      <w:tr w14:paraId="48F5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ADD4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53ECAD81">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7CEEE77C">
            <w:pPr>
              <w:snapToGrid w:val="0"/>
              <w:spacing w:line="400" w:lineRule="exact"/>
              <w:jc w:val="center"/>
              <w:rPr>
                <w:rFonts w:ascii="宋体" w:hAnsi="宋体" w:cs="微软雅黑"/>
                <w:szCs w:val="21"/>
              </w:rPr>
            </w:pPr>
          </w:p>
        </w:tc>
        <w:tc>
          <w:tcPr>
            <w:tcW w:w="1560" w:type="dxa"/>
            <w:vAlign w:val="center"/>
          </w:tcPr>
          <w:p w14:paraId="2E0F181A">
            <w:pPr>
              <w:snapToGrid w:val="0"/>
              <w:spacing w:line="400" w:lineRule="exact"/>
              <w:rPr>
                <w:rFonts w:ascii="宋体" w:hAnsi="宋体" w:cs="微软雅黑"/>
                <w:szCs w:val="21"/>
              </w:rPr>
            </w:pPr>
          </w:p>
        </w:tc>
        <w:tc>
          <w:tcPr>
            <w:tcW w:w="2018" w:type="dxa"/>
            <w:vAlign w:val="center"/>
          </w:tcPr>
          <w:p w14:paraId="7CE6CACE">
            <w:pPr>
              <w:snapToGrid w:val="0"/>
              <w:spacing w:line="400" w:lineRule="exact"/>
              <w:rPr>
                <w:rFonts w:ascii="宋体" w:hAnsi="宋体" w:cs="微软雅黑"/>
                <w:szCs w:val="21"/>
              </w:rPr>
            </w:pPr>
          </w:p>
        </w:tc>
      </w:tr>
      <w:tr w14:paraId="3E50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8AC19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7E25D3B2">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14:paraId="5EA7C51D">
            <w:pPr>
              <w:snapToGrid w:val="0"/>
              <w:spacing w:line="400" w:lineRule="exact"/>
              <w:jc w:val="center"/>
              <w:rPr>
                <w:rFonts w:ascii="宋体" w:hAnsi="宋体" w:cs="微软雅黑"/>
                <w:szCs w:val="21"/>
              </w:rPr>
            </w:pPr>
          </w:p>
        </w:tc>
        <w:tc>
          <w:tcPr>
            <w:tcW w:w="1560" w:type="dxa"/>
            <w:vAlign w:val="center"/>
          </w:tcPr>
          <w:p w14:paraId="5566743E">
            <w:pPr>
              <w:snapToGrid w:val="0"/>
              <w:spacing w:line="400" w:lineRule="exact"/>
              <w:rPr>
                <w:rFonts w:ascii="宋体" w:hAnsi="宋体" w:cs="微软雅黑"/>
                <w:szCs w:val="21"/>
              </w:rPr>
            </w:pPr>
          </w:p>
        </w:tc>
        <w:tc>
          <w:tcPr>
            <w:tcW w:w="2018" w:type="dxa"/>
            <w:vAlign w:val="center"/>
          </w:tcPr>
          <w:p w14:paraId="639E1642">
            <w:pPr>
              <w:snapToGrid w:val="0"/>
              <w:spacing w:line="400" w:lineRule="exact"/>
              <w:rPr>
                <w:rFonts w:ascii="宋体" w:hAnsi="宋体" w:cs="微软雅黑"/>
                <w:szCs w:val="21"/>
              </w:rPr>
            </w:pPr>
          </w:p>
        </w:tc>
      </w:tr>
      <w:tr w14:paraId="3CCB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F1F485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66F838A4">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磋商承诺函</w:t>
            </w:r>
          </w:p>
        </w:tc>
        <w:tc>
          <w:tcPr>
            <w:tcW w:w="1559" w:type="dxa"/>
            <w:vAlign w:val="center"/>
          </w:tcPr>
          <w:p w14:paraId="1C981E77">
            <w:pPr>
              <w:snapToGrid w:val="0"/>
              <w:spacing w:line="400" w:lineRule="exact"/>
              <w:jc w:val="center"/>
              <w:rPr>
                <w:rFonts w:ascii="宋体" w:hAnsi="宋体" w:cs="微软雅黑"/>
                <w:szCs w:val="21"/>
              </w:rPr>
            </w:pPr>
          </w:p>
        </w:tc>
        <w:tc>
          <w:tcPr>
            <w:tcW w:w="1560" w:type="dxa"/>
            <w:vAlign w:val="center"/>
          </w:tcPr>
          <w:p w14:paraId="44DA9F60">
            <w:pPr>
              <w:snapToGrid w:val="0"/>
              <w:spacing w:line="400" w:lineRule="exact"/>
              <w:rPr>
                <w:rFonts w:ascii="宋体" w:hAnsi="宋体" w:cs="微软雅黑"/>
                <w:szCs w:val="21"/>
              </w:rPr>
            </w:pPr>
          </w:p>
        </w:tc>
        <w:tc>
          <w:tcPr>
            <w:tcW w:w="2018" w:type="dxa"/>
            <w:vAlign w:val="center"/>
          </w:tcPr>
          <w:p w14:paraId="7096E09A">
            <w:pPr>
              <w:snapToGrid w:val="0"/>
              <w:spacing w:line="400" w:lineRule="exact"/>
              <w:rPr>
                <w:rFonts w:ascii="宋体" w:hAnsi="宋体" w:cs="微软雅黑"/>
                <w:szCs w:val="21"/>
              </w:rPr>
            </w:pPr>
          </w:p>
        </w:tc>
      </w:tr>
      <w:tr w14:paraId="151C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0E99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14:paraId="6CA381B3">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14:paraId="6100DA8B">
            <w:pPr>
              <w:snapToGrid w:val="0"/>
              <w:spacing w:line="400" w:lineRule="exact"/>
              <w:jc w:val="center"/>
              <w:rPr>
                <w:rFonts w:ascii="宋体" w:hAnsi="宋体" w:cs="微软雅黑"/>
                <w:szCs w:val="21"/>
              </w:rPr>
            </w:pPr>
          </w:p>
        </w:tc>
        <w:tc>
          <w:tcPr>
            <w:tcW w:w="1560" w:type="dxa"/>
            <w:vAlign w:val="center"/>
          </w:tcPr>
          <w:p w14:paraId="033A10EC">
            <w:pPr>
              <w:snapToGrid w:val="0"/>
              <w:spacing w:line="400" w:lineRule="exact"/>
              <w:rPr>
                <w:rFonts w:ascii="宋体" w:hAnsi="宋体" w:cs="微软雅黑"/>
                <w:szCs w:val="21"/>
              </w:rPr>
            </w:pPr>
          </w:p>
        </w:tc>
        <w:tc>
          <w:tcPr>
            <w:tcW w:w="2018" w:type="dxa"/>
            <w:vAlign w:val="center"/>
          </w:tcPr>
          <w:p w14:paraId="5B0C3A1E">
            <w:pPr>
              <w:snapToGrid w:val="0"/>
              <w:spacing w:line="400" w:lineRule="exact"/>
              <w:rPr>
                <w:rFonts w:ascii="宋体" w:hAnsi="宋体" w:cs="微软雅黑"/>
                <w:szCs w:val="21"/>
              </w:rPr>
            </w:pPr>
          </w:p>
        </w:tc>
      </w:tr>
      <w:tr w14:paraId="2090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BFFF3C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0722E524">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187672F3">
            <w:pPr>
              <w:jc w:val="center"/>
              <w:rPr>
                <w:szCs w:val="21"/>
              </w:rPr>
            </w:pPr>
          </w:p>
        </w:tc>
        <w:tc>
          <w:tcPr>
            <w:tcW w:w="1560" w:type="dxa"/>
            <w:vAlign w:val="center"/>
          </w:tcPr>
          <w:p w14:paraId="3A9C1540">
            <w:pPr>
              <w:snapToGrid w:val="0"/>
              <w:spacing w:line="400" w:lineRule="exact"/>
              <w:rPr>
                <w:rFonts w:ascii="宋体" w:hAnsi="宋体" w:cs="微软雅黑"/>
                <w:szCs w:val="21"/>
              </w:rPr>
            </w:pPr>
          </w:p>
        </w:tc>
        <w:tc>
          <w:tcPr>
            <w:tcW w:w="2018" w:type="dxa"/>
            <w:vAlign w:val="center"/>
          </w:tcPr>
          <w:p w14:paraId="3D81F6B2">
            <w:pPr>
              <w:snapToGrid w:val="0"/>
              <w:spacing w:line="400" w:lineRule="exact"/>
              <w:rPr>
                <w:rFonts w:ascii="宋体" w:hAnsi="宋体" w:cs="微软雅黑"/>
                <w:szCs w:val="21"/>
              </w:rPr>
            </w:pPr>
          </w:p>
        </w:tc>
      </w:tr>
      <w:tr w14:paraId="02A7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E82E5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609CB711">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2A38DEED">
            <w:pPr>
              <w:jc w:val="center"/>
              <w:rPr>
                <w:szCs w:val="21"/>
              </w:rPr>
            </w:pPr>
          </w:p>
        </w:tc>
        <w:tc>
          <w:tcPr>
            <w:tcW w:w="1560" w:type="dxa"/>
            <w:vAlign w:val="center"/>
          </w:tcPr>
          <w:p w14:paraId="39947C74">
            <w:pPr>
              <w:snapToGrid w:val="0"/>
              <w:spacing w:line="400" w:lineRule="exact"/>
              <w:rPr>
                <w:rFonts w:ascii="宋体" w:hAnsi="宋体" w:cs="微软雅黑"/>
                <w:szCs w:val="21"/>
              </w:rPr>
            </w:pPr>
          </w:p>
        </w:tc>
        <w:tc>
          <w:tcPr>
            <w:tcW w:w="2018" w:type="dxa"/>
            <w:vAlign w:val="center"/>
          </w:tcPr>
          <w:p w14:paraId="216ADAA3">
            <w:pPr>
              <w:snapToGrid w:val="0"/>
              <w:spacing w:line="400" w:lineRule="exact"/>
              <w:rPr>
                <w:rFonts w:ascii="宋体" w:hAnsi="宋体" w:cs="微软雅黑"/>
                <w:szCs w:val="21"/>
              </w:rPr>
            </w:pPr>
          </w:p>
        </w:tc>
      </w:tr>
      <w:tr w14:paraId="769F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3F1483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5178B716">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5E6174E4">
            <w:pPr>
              <w:jc w:val="center"/>
              <w:rPr>
                <w:szCs w:val="21"/>
              </w:rPr>
            </w:pPr>
          </w:p>
        </w:tc>
        <w:tc>
          <w:tcPr>
            <w:tcW w:w="1560" w:type="dxa"/>
            <w:vAlign w:val="center"/>
          </w:tcPr>
          <w:p w14:paraId="5BD5B63B">
            <w:pPr>
              <w:snapToGrid w:val="0"/>
              <w:spacing w:line="400" w:lineRule="exact"/>
              <w:rPr>
                <w:rFonts w:ascii="宋体" w:hAnsi="宋体" w:cs="微软雅黑"/>
                <w:szCs w:val="21"/>
              </w:rPr>
            </w:pPr>
          </w:p>
        </w:tc>
        <w:tc>
          <w:tcPr>
            <w:tcW w:w="2018" w:type="dxa"/>
            <w:vAlign w:val="center"/>
          </w:tcPr>
          <w:p w14:paraId="66C2C257">
            <w:pPr>
              <w:snapToGrid w:val="0"/>
              <w:spacing w:line="400" w:lineRule="exact"/>
              <w:rPr>
                <w:rFonts w:ascii="宋体" w:hAnsi="宋体" w:cs="微软雅黑"/>
                <w:szCs w:val="21"/>
              </w:rPr>
            </w:pPr>
          </w:p>
        </w:tc>
      </w:tr>
      <w:tr w14:paraId="7BA1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3B5EA35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14:paraId="433774FE">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14:paraId="0B5D9698">
            <w:pPr>
              <w:jc w:val="center"/>
              <w:rPr>
                <w:szCs w:val="21"/>
              </w:rPr>
            </w:pPr>
          </w:p>
        </w:tc>
        <w:tc>
          <w:tcPr>
            <w:tcW w:w="1560" w:type="dxa"/>
            <w:tcBorders>
              <w:top w:val="double" w:color="auto" w:sz="4" w:space="0"/>
            </w:tcBorders>
            <w:vAlign w:val="center"/>
          </w:tcPr>
          <w:p w14:paraId="4A5C58F1">
            <w:pPr>
              <w:snapToGrid w:val="0"/>
              <w:spacing w:line="400" w:lineRule="exact"/>
              <w:rPr>
                <w:rFonts w:ascii="宋体" w:hAnsi="宋体" w:cs="微软雅黑"/>
                <w:szCs w:val="21"/>
              </w:rPr>
            </w:pPr>
          </w:p>
        </w:tc>
        <w:tc>
          <w:tcPr>
            <w:tcW w:w="2018" w:type="dxa"/>
            <w:tcBorders>
              <w:top w:val="double" w:color="auto" w:sz="4" w:space="0"/>
            </w:tcBorders>
            <w:vAlign w:val="center"/>
          </w:tcPr>
          <w:p w14:paraId="4C6428F8">
            <w:pPr>
              <w:snapToGrid w:val="0"/>
              <w:spacing w:line="400" w:lineRule="exact"/>
              <w:rPr>
                <w:rFonts w:ascii="宋体" w:hAnsi="宋体" w:cs="微软雅黑"/>
                <w:szCs w:val="21"/>
              </w:rPr>
            </w:pPr>
          </w:p>
        </w:tc>
      </w:tr>
      <w:tr w14:paraId="0384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6325DC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5E961A4">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D0F04B3">
            <w:pPr>
              <w:jc w:val="center"/>
              <w:rPr>
                <w:szCs w:val="21"/>
              </w:rPr>
            </w:pPr>
          </w:p>
        </w:tc>
        <w:tc>
          <w:tcPr>
            <w:tcW w:w="1560" w:type="dxa"/>
            <w:vAlign w:val="center"/>
          </w:tcPr>
          <w:p w14:paraId="19C9AAAD">
            <w:pPr>
              <w:snapToGrid w:val="0"/>
              <w:spacing w:line="400" w:lineRule="exact"/>
              <w:rPr>
                <w:rFonts w:ascii="宋体" w:hAnsi="宋体" w:cs="微软雅黑"/>
                <w:szCs w:val="21"/>
              </w:rPr>
            </w:pPr>
          </w:p>
        </w:tc>
        <w:tc>
          <w:tcPr>
            <w:tcW w:w="2018" w:type="dxa"/>
            <w:vAlign w:val="center"/>
          </w:tcPr>
          <w:p w14:paraId="0D026AE0">
            <w:pPr>
              <w:snapToGrid w:val="0"/>
              <w:spacing w:line="400" w:lineRule="exact"/>
              <w:rPr>
                <w:rFonts w:ascii="宋体" w:hAnsi="宋体" w:cs="微软雅黑"/>
                <w:szCs w:val="21"/>
              </w:rPr>
            </w:pPr>
          </w:p>
        </w:tc>
      </w:tr>
      <w:tr w14:paraId="7A04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C76C7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5C292A66">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120C5F54">
            <w:pPr>
              <w:jc w:val="center"/>
              <w:rPr>
                <w:szCs w:val="21"/>
              </w:rPr>
            </w:pPr>
          </w:p>
        </w:tc>
        <w:tc>
          <w:tcPr>
            <w:tcW w:w="1560" w:type="dxa"/>
            <w:vAlign w:val="center"/>
          </w:tcPr>
          <w:p w14:paraId="5CCBB381">
            <w:pPr>
              <w:snapToGrid w:val="0"/>
              <w:spacing w:line="400" w:lineRule="exact"/>
              <w:rPr>
                <w:rFonts w:ascii="宋体" w:hAnsi="宋体" w:cs="微软雅黑"/>
                <w:szCs w:val="21"/>
              </w:rPr>
            </w:pPr>
          </w:p>
        </w:tc>
        <w:tc>
          <w:tcPr>
            <w:tcW w:w="2018" w:type="dxa"/>
            <w:vAlign w:val="center"/>
          </w:tcPr>
          <w:p w14:paraId="4CEED6A1">
            <w:pPr>
              <w:snapToGrid w:val="0"/>
              <w:spacing w:line="400" w:lineRule="exact"/>
              <w:rPr>
                <w:rFonts w:ascii="宋体" w:hAnsi="宋体" w:cs="微软雅黑"/>
                <w:szCs w:val="21"/>
              </w:rPr>
            </w:pPr>
          </w:p>
        </w:tc>
      </w:tr>
      <w:tr w14:paraId="02A7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9D2367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3F586791">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541DCEB9">
            <w:pPr>
              <w:jc w:val="center"/>
              <w:rPr>
                <w:szCs w:val="21"/>
              </w:rPr>
            </w:pPr>
          </w:p>
        </w:tc>
        <w:tc>
          <w:tcPr>
            <w:tcW w:w="1560" w:type="dxa"/>
            <w:tcBorders>
              <w:top w:val="single" w:color="auto" w:sz="4" w:space="0"/>
            </w:tcBorders>
            <w:vAlign w:val="center"/>
          </w:tcPr>
          <w:p w14:paraId="4C0619B4">
            <w:pPr>
              <w:snapToGrid w:val="0"/>
              <w:spacing w:line="400" w:lineRule="exact"/>
              <w:rPr>
                <w:rFonts w:ascii="宋体" w:hAnsi="宋体" w:cs="微软雅黑"/>
                <w:szCs w:val="21"/>
              </w:rPr>
            </w:pPr>
          </w:p>
        </w:tc>
        <w:tc>
          <w:tcPr>
            <w:tcW w:w="2018" w:type="dxa"/>
            <w:tcBorders>
              <w:top w:val="single" w:color="auto" w:sz="4" w:space="0"/>
            </w:tcBorders>
            <w:vAlign w:val="center"/>
          </w:tcPr>
          <w:p w14:paraId="23D7E36E">
            <w:pPr>
              <w:snapToGrid w:val="0"/>
              <w:spacing w:line="400" w:lineRule="exact"/>
              <w:rPr>
                <w:rFonts w:ascii="宋体" w:hAnsi="宋体" w:cs="微软雅黑"/>
                <w:szCs w:val="21"/>
              </w:rPr>
            </w:pPr>
          </w:p>
        </w:tc>
      </w:tr>
      <w:tr w14:paraId="3A9D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72CF1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14344262">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74D51158">
            <w:pPr>
              <w:jc w:val="center"/>
              <w:rPr>
                <w:szCs w:val="21"/>
              </w:rPr>
            </w:pPr>
          </w:p>
        </w:tc>
        <w:tc>
          <w:tcPr>
            <w:tcW w:w="1560" w:type="dxa"/>
            <w:vAlign w:val="center"/>
          </w:tcPr>
          <w:p w14:paraId="5AA3FAC9">
            <w:pPr>
              <w:snapToGrid w:val="0"/>
              <w:spacing w:line="400" w:lineRule="exact"/>
              <w:rPr>
                <w:rFonts w:ascii="宋体" w:hAnsi="宋体" w:cs="微软雅黑"/>
                <w:szCs w:val="21"/>
              </w:rPr>
            </w:pPr>
          </w:p>
        </w:tc>
        <w:tc>
          <w:tcPr>
            <w:tcW w:w="2018" w:type="dxa"/>
            <w:vAlign w:val="center"/>
          </w:tcPr>
          <w:p w14:paraId="2F001843">
            <w:pPr>
              <w:snapToGrid w:val="0"/>
              <w:spacing w:line="400" w:lineRule="exact"/>
              <w:rPr>
                <w:rFonts w:ascii="宋体" w:hAnsi="宋体" w:cs="微软雅黑"/>
                <w:szCs w:val="21"/>
              </w:rPr>
            </w:pPr>
          </w:p>
        </w:tc>
      </w:tr>
      <w:tr w14:paraId="3890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31FDA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27519BBA">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20503B09">
            <w:pPr>
              <w:jc w:val="center"/>
              <w:rPr>
                <w:szCs w:val="21"/>
              </w:rPr>
            </w:pPr>
          </w:p>
        </w:tc>
        <w:tc>
          <w:tcPr>
            <w:tcW w:w="1560" w:type="dxa"/>
            <w:vAlign w:val="center"/>
          </w:tcPr>
          <w:p w14:paraId="19C8851F">
            <w:pPr>
              <w:snapToGrid w:val="0"/>
              <w:spacing w:line="400" w:lineRule="exact"/>
              <w:rPr>
                <w:rFonts w:ascii="宋体" w:hAnsi="宋体" w:cs="微软雅黑"/>
                <w:szCs w:val="21"/>
              </w:rPr>
            </w:pPr>
          </w:p>
        </w:tc>
        <w:tc>
          <w:tcPr>
            <w:tcW w:w="2018" w:type="dxa"/>
            <w:vAlign w:val="center"/>
          </w:tcPr>
          <w:p w14:paraId="5D85640D">
            <w:pPr>
              <w:snapToGrid w:val="0"/>
              <w:spacing w:line="400" w:lineRule="exact"/>
              <w:rPr>
                <w:rFonts w:ascii="宋体" w:hAnsi="宋体" w:cs="微软雅黑"/>
                <w:szCs w:val="21"/>
              </w:rPr>
            </w:pPr>
          </w:p>
        </w:tc>
      </w:tr>
      <w:tr w14:paraId="0AF8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4D8F08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025397DC">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39DB981D">
            <w:pPr>
              <w:jc w:val="center"/>
              <w:rPr>
                <w:szCs w:val="21"/>
              </w:rPr>
            </w:pPr>
          </w:p>
        </w:tc>
        <w:tc>
          <w:tcPr>
            <w:tcW w:w="1560" w:type="dxa"/>
            <w:vAlign w:val="center"/>
          </w:tcPr>
          <w:p w14:paraId="4323354F">
            <w:pPr>
              <w:snapToGrid w:val="0"/>
              <w:spacing w:line="400" w:lineRule="exact"/>
              <w:rPr>
                <w:rFonts w:ascii="宋体" w:hAnsi="宋体" w:cs="微软雅黑"/>
                <w:szCs w:val="21"/>
              </w:rPr>
            </w:pPr>
          </w:p>
        </w:tc>
        <w:tc>
          <w:tcPr>
            <w:tcW w:w="2018" w:type="dxa"/>
            <w:vAlign w:val="center"/>
          </w:tcPr>
          <w:p w14:paraId="7B9836BF">
            <w:pPr>
              <w:snapToGrid w:val="0"/>
              <w:spacing w:line="400" w:lineRule="exact"/>
              <w:rPr>
                <w:rFonts w:ascii="宋体" w:hAnsi="宋体" w:cs="微软雅黑"/>
                <w:szCs w:val="21"/>
              </w:rPr>
            </w:pPr>
          </w:p>
        </w:tc>
      </w:tr>
      <w:tr w14:paraId="7963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28D80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0776785A">
            <w:pPr>
              <w:pStyle w:val="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78D9BCD7">
            <w:pPr>
              <w:jc w:val="center"/>
              <w:rPr>
                <w:szCs w:val="21"/>
              </w:rPr>
            </w:pPr>
          </w:p>
        </w:tc>
        <w:tc>
          <w:tcPr>
            <w:tcW w:w="1560" w:type="dxa"/>
            <w:vAlign w:val="center"/>
          </w:tcPr>
          <w:p w14:paraId="00E5C8BB">
            <w:pPr>
              <w:snapToGrid w:val="0"/>
              <w:spacing w:line="400" w:lineRule="exact"/>
              <w:rPr>
                <w:rFonts w:ascii="宋体" w:hAnsi="宋体" w:cs="微软雅黑"/>
                <w:szCs w:val="21"/>
              </w:rPr>
            </w:pPr>
          </w:p>
        </w:tc>
        <w:tc>
          <w:tcPr>
            <w:tcW w:w="2018" w:type="dxa"/>
            <w:vAlign w:val="center"/>
          </w:tcPr>
          <w:p w14:paraId="47869D67">
            <w:pPr>
              <w:snapToGrid w:val="0"/>
              <w:spacing w:line="400" w:lineRule="exact"/>
              <w:rPr>
                <w:rFonts w:ascii="宋体" w:hAnsi="宋体" w:cs="微软雅黑"/>
                <w:szCs w:val="21"/>
              </w:rPr>
            </w:pPr>
          </w:p>
        </w:tc>
      </w:tr>
      <w:tr w14:paraId="2115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A0201B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5922BE7C">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1739DC9">
            <w:pPr>
              <w:jc w:val="center"/>
              <w:rPr>
                <w:szCs w:val="21"/>
              </w:rPr>
            </w:pPr>
          </w:p>
        </w:tc>
        <w:tc>
          <w:tcPr>
            <w:tcW w:w="1560" w:type="dxa"/>
            <w:vAlign w:val="center"/>
          </w:tcPr>
          <w:p w14:paraId="16BEB9E3">
            <w:pPr>
              <w:snapToGrid w:val="0"/>
              <w:spacing w:line="400" w:lineRule="exact"/>
              <w:rPr>
                <w:rFonts w:ascii="宋体" w:hAnsi="宋体" w:cs="微软雅黑"/>
                <w:szCs w:val="21"/>
              </w:rPr>
            </w:pPr>
          </w:p>
        </w:tc>
        <w:tc>
          <w:tcPr>
            <w:tcW w:w="2018" w:type="dxa"/>
            <w:vAlign w:val="center"/>
          </w:tcPr>
          <w:p w14:paraId="1664C9AE">
            <w:pPr>
              <w:snapToGrid w:val="0"/>
              <w:spacing w:line="400" w:lineRule="exact"/>
              <w:rPr>
                <w:rFonts w:ascii="宋体" w:hAnsi="宋体" w:cs="微软雅黑"/>
                <w:szCs w:val="21"/>
              </w:rPr>
            </w:pPr>
          </w:p>
        </w:tc>
      </w:tr>
      <w:tr w14:paraId="314C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shd w:val="clear" w:color="auto" w:fill="auto"/>
            <w:vAlign w:val="center"/>
          </w:tcPr>
          <w:p w14:paraId="534B429D">
            <w:pPr>
              <w:adjustRightInd w:val="0"/>
              <w:snapToGrid w:val="0"/>
              <w:spacing w:line="400" w:lineRule="exact"/>
              <w:jc w:val="center"/>
              <w:textAlignment w:val="baseline"/>
              <w:rPr>
                <w:rFonts w:hint="eastAsia" w:ascii="宋体" w:hAnsi="宋体" w:cs="微软雅黑" w:eastAsiaTheme="minorEastAsia"/>
                <w:kern w:val="2"/>
                <w:sz w:val="21"/>
                <w:szCs w:val="21"/>
                <w:lang w:val="en-US" w:eastAsia="zh-CN" w:bidi="ar-SA"/>
              </w:rPr>
            </w:pPr>
            <w:r>
              <w:rPr>
                <w:rFonts w:hint="eastAsia" w:ascii="宋体" w:hAnsi="宋体" w:cs="微软雅黑"/>
                <w:szCs w:val="21"/>
              </w:rPr>
              <w:t>2</w:t>
            </w:r>
            <w:r>
              <w:rPr>
                <w:rFonts w:hint="eastAsia" w:ascii="宋体" w:hAnsi="宋体" w:cs="微软雅黑"/>
                <w:szCs w:val="21"/>
                <w:lang w:val="en-US" w:eastAsia="zh-CN"/>
              </w:rPr>
              <w:t>2</w:t>
            </w:r>
          </w:p>
        </w:tc>
        <w:tc>
          <w:tcPr>
            <w:tcW w:w="3751" w:type="dxa"/>
            <w:shd w:val="clear" w:color="auto" w:fill="auto"/>
            <w:vAlign w:val="center"/>
          </w:tcPr>
          <w:p w14:paraId="1886C899">
            <w:pPr>
              <w:pStyle w:val="6"/>
              <w:kinsoku w:val="0"/>
              <w:overflowPunct w:val="0"/>
              <w:autoSpaceDE w:val="0"/>
              <w:autoSpaceDN w:val="0"/>
              <w:spacing w:line="320" w:lineRule="exact"/>
              <w:rPr>
                <w:rFonts w:hAnsi="宋体" w:eastAsia="宋体" w:cs="微软雅黑" w:asciiTheme="minorHAnsi"/>
                <w:bCs/>
                <w:kern w:val="0"/>
                <w:sz w:val="21"/>
                <w:szCs w:val="21"/>
                <w:lang w:val="zh-CN" w:eastAsia="zh-CN" w:bidi="ar-SA"/>
              </w:rPr>
            </w:pPr>
            <w:r>
              <w:rPr>
                <w:rFonts w:hint="eastAsia" w:hAnsi="宋体" w:cs="微软雅黑"/>
                <w:bCs/>
                <w:kern w:val="0"/>
                <w:sz w:val="21"/>
                <w:szCs w:val="21"/>
              </w:rPr>
              <w:t>其它资料</w:t>
            </w:r>
          </w:p>
        </w:tc>
        <w:tc>
          <w:tcPr>
            <w:tcW w:w="1559" w:type="dxa"/>
            <w:vAlign w:val="center"/>
          </w:tcPr>
          <w:p w14:paraId="057746E6">
            <w:pPr>
              <w:jc w:val="center"/>
              <w:rPr>
                <w:szCs w:val="21"/>
              </w:rPr>
            </w:pPr>
          </w:p>
        </w:tc>
        <w:tc>
          <w:tcPr>
            <w:tcW w:w="1560" w:type="dxa"/>
            <w:vAlign w:val="center"/>
          </w:tcPr>
          <w:p w14:paraId="010E5ED7">
            <w:pPr>
              <w:snapToGrid w:val="0"/>
              <w:spacing w:line="400" w:lineRule="exact"/>
              <w:rPr>
                <w:rFonts w:ascii="宋体" w:hAnsi="宋体" w:cs="微软雅黑"/>
                <w:szCs w:val="21"/>
              </w:rPr>
            </w:pPr>
          </w:p>
        </w:tc>
        <w:tc>
          <w:tcPr>
            <w:tcW w:w="2018" w:type="dxa"/>
            <w:vAlign w:val="center"/>
          </w:tcPr>
          <w:p w14:paraId="4EC0454D">
            <w:pPr>
              <w:snapToGrid w:val="0"/>
              <w:spacing w:line="400" w:lineRule="exact"/>
              <w:rPr>
                <w:rFonts w:ascii="宋体" w:hAnsi="宋体" w:cs="微软雅黑"/>
                <w:szCs w:val="21"/>
              </w:rPr>
            </w:pPr>
          </w:p>
        </w:tc>
      </w:tr>
    </w:tbl>
    <w:p w14:paraId="2D698BEC">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0A7E550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4DAFFC40">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7C5D4FD5">
      <w:pPr>
        <w:pStyle w:val="6"/>
        <w:spacing w:line="360" w:lineRule="auto"/>
        <w:jc w:val="center"/>
        <w:rPr>
          <w:rFonts w:asciiTheme="majorEastAsia" w:hAnsiTheme="majorEastAsia" w:eastAsiaTheme="majorEastAsia"/>
          <w:b/>
          <w:snapToGrid w:val="0"/>
          <w:kern w:val="0"/>
          <w:sz w:val="28"/>
          <w:szCs w:val="28"/>
        </w:rPr>
      </w:pPr>
    </w:p>
    <w:p w14:paraId="124F1964">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C344D57">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3B5413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E64D9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28EE1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DD600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483381">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AC8C7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6E735A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F152472">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23A1DBB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46C142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033E08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6FAE4BC">
            <w:pPr>
              <w:autoSpaceDE w:val="0"/>
              <w:autoSpaceDN w:val="0"/>
              <w:adjustRightInd w:val="0"/>
              <w:spacing w:line="480" w:lineRule="exact"/>
              <w:ind w:firstLine="240"/>
              <w:rPr>
                <w:rFonts w:cs="宋体" w:asciiTheme="minorEastAsia" w:hAnsiTheme="minorEastAsia"/>
                <w:szCs w:val="21"/>
                <w:lang w:val="zh-CN"/>
              </w:rPr>
            </w:pPr>
          </w:p>
        </w:tc>
      </w:tr>
      <w:tr w14:paraId="0234942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5F2C99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FFD21F7">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CE5428B">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03F2B8">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CA4CA72">
            <w:pPr>
              <w:autoSpaceDE w:val="0"/>
              <w:autoSpaceDN w:val="0"/>
              <w:adjustRightInd w:val="0"/>
              <w:spacing w:line="480" w:lineRule="exact"/>
              <w:ind w:firstLine="240"/>
              <w:rPr>
                <w:rFonts w:cs="宋体" w:asciiTheme="minorEastAsia" w:hAnsiTheme="minorEastAsia"/>
                <w:szCs w:val="21"/>
                <w:lang w:val="zh-CN"/>
              </w:rPr>
            </w:pPr>
          </w:p>
        </w:tc>
      </w:tr>
    </w:tbl>
    <w:p w14:paraId="43A5987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4B85B051">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14:paraId="0E5FA65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3F2BEB6">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28C315F3">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79DD96B0">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14:paraId="2E0651EB">
      <w:pPr>
        <w:autoSpaceDE w:val="0"/>
        <w:autoSpaceDN w:val="0"/>
        <w:adjustRightInd w:val="0"/>
        <w:spacing w:line="360" w:lineRule="auto"/>
        <w:rPr>
          <w:rFonts w:ascii="宋体" w:cs="宋体"/>
          <w:sz w:val="24"/>
          <w:lang w:val="zh-CN"/>
        </w:rPr>
      </w:pPr>
    </w:p>
    <w:p w14:paraId="7F3F994E">
      <w:pPr>
        <w:autoSpaceDE w:val="0"/>
        <w:autoSpaceDN w:val="0"/>
        <w:adjustRightInd w:val="0"/>
        <w:spacing w:line="360" w:lineRule="auto"/>
        <w:rPr>
          <w:rFonts w:ascii="宋体" w:cs="宋体"/>
          <w:sz w:val="24"/>
          <w:lang w:val="zh-CN"/>
        </w:rPr>
      </w:pPr>
    </w:p>
    <w:p w14:paraId="457BA999">
      <w:pPr>
        <w:autoSpaceDE w:val="0"/>
        <w:autoSpaceDN w:val="0"/>
        <w:adjustRightInd w:val="0"/>
        <w:spacing w:line="360" w:lineRule="auto"/>
        <w:rPr>
          <w:rFonts w:ascii="宋体" w:cs="宋体"/>
          <w:sz w:val="24"/>
          <w:lang w:val="zh-CN"/>
        </w:rPr>
      </w:pPr>
    </w:p>
    <w:p w14:paraId="37FC96F8">
      <w:pPr>
        <w:autoSpaceDE w:val="0"/>
        <w:autoSpaceDN w:val="0"/>
        <w:adjustRightInd w:val="0"/>
        <w:spacing w:line="360" w:lineRule="auto"/>
        <w:rPr>
          <w:rFonts w:ascii="宋体" w:cs="宋体"/>
          <w:sz w:val="24"/>
          <w:lang w:val="zh-CN"/>
        </w:rPr>
      </w:pPr>
    </w:p>
    <w:p w14:paraId="0E362A13">
      <w:pPr>
        <w:autoSpaceDE w:val="0"/>
        <w:autoSpaceDN w:val="0"/>
        <w:adjustRightInd w:val="0"/>
        <w:spacing w:line="360" w:lineRule="auto"/>
        <w:rPr>
          <w:rFonts w:ascii="宋体" w:cs="宋体"/>
          <w:sz w:val="24"/>
          <w:lang w:val="zh-CN"/>
        </w:rPr>
      </w:pPr>
    </w:p>
    <w:p w14:paraId="7D1732FA">
      <w:pPr>
        <w:autoSpaceDE w:val="0"/>
        <w:autoSpaceDN w:val="0"/>
        <w:adjustRightInd w:val="0"/>
        <w:spacing w:line="360" w:lineRule="auto"/>
        <w:rPr>
          <w:rFonts w:ascii="宋体" w:cs="宋体"/>
          <w:sz w:val="24"/>
          <w:lang w:val="zh-CN"/>
        </w:rPr>
      </w:pPr>
    </w:p>
    <w:p w14:paraId="630CC2AD">
      <w:pPr>
        <w:autoSpaceDE w:val="0"/>
        <w:autoSpaceDN w:val="0"/>
        <w:adjustRightInd w:val="0"/>
        <w:spacing w:line="360" w:lineRule="auto"/>
        <w:rPr>
          <w:rFonts w:cs="黑体" w:asciiTheme="minorEastAsia" w:hAnsiTheme="minorEastAsia"/>
          <w:b/>
          <w:bCs/>
          <w:sz w:val="44"/>
          <w:szCs w:val="44"/>
          <w:lang w:val="zh-CN"/>
        </w:rPr>
      </w:pPr>
    </w:p>
    <w:p w14:paraId="0BBF51A1">
      <w:pPr>
        <w:pStyle w:val="15"/>
        <w:rPr>
          <w:lang w:val="zh-CN"/>
        </w:rPr>
      </w:pPr>
    </w:p>
    <w:p w14:paraId="2A51B900">
      <w:pPr>
        <w:pStyle w:val="15"/>
        <w:rPr>
          <w:lang w:val="zh-CN"/>
        </w:rPr>
      </w:pPr>
    </w:p>
    <w:p w14:paraId="3CAC56DF">
      <w:pPr>
        <w:pStyle w:val="15"/>
        <w:rPr>
          <w:lang w:val="zh-CN"/>
        </w:rPr>
      </w:pPr>
    </w:p>
    <w:p w14:paraId="0FBA4A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70BD7D60">
      <w:pPr>
        <w:pStyle w:val="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F7ABF14">
      <w:pPr>
        <w:pStyle w:val="6"/>
        <w:spacing w:line="360" w:lineRule="auto"/>
        <w:jc w:val="center"/>
        <w:rPr>
          <w:rFonts w:asciiTheme="majorEastAsia" w:hAnsiTheme="majorEastAsia" w:eastAsiaTheme="majorEastAsia"/>
          <w:b/>
          <w:snapToGrid w:val="0"/>
          <w:kern w:val="0"/>
          <w:sz w:val="28"/>
          <w:szCs w:val="28"/>
        </w:rPr>
      </w:pPr>
    </w:p>
    <w:p w14:paraId="06B380D5">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025F42EF">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14:paraId="5389D2E5">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14:paraId="4E121D8B">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14:paraId="38B05CB0">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14:paraId="71DC032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14:paraId="3617691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1F266E7">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14:paraId="7627C345">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14:paraId="246A6B83">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2813622D">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14:paraId="11BF72C9">
      <w:pPr>
        <w:pStyle w:val="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0282A99D">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34B0037">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ascii="宋体" w:hAnsi="宋体" w:eastAsia="宋体" w:cs="宋体"/>
          <w:kern w:val="2"/>
          <w:sz w:val="21"/>
          <w:szCs w:val="21"/>
          <w:lang w:val="en-US" w:eastAsia="zh-CN" w:bidi="ar-SA"/>
        </w:rPr>
        <w:t>中华人民共和国</w:t>
      </w:r>
      <w:r>
        <w:rPr>
          <w:rFonts w:hint="eastAsia" w:cs="Arial" w:asciiTheme="minorEastAsia" w:hAnsiTheme="minorEastAsia" w:eastAsiaTheme="minorEastAsia"/>
          <w:sz w:val="21"/>
          <w:szCs w:val="21"/>
        </w:rPr>
        <w:t>政府采购法》第二十二条规定的条件；承诺如下：</w:t>
      </w:r>
    </w:p>
    <w:p w14:paraId="33DB276A">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37E976B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1CD1082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1F8254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11D28D1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7488AC06">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14:paraId="0DEDA9C7">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1B4CE9E">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5F32841">
      <w:pPr>
        <w:pStyle w:val="6"/>
        <w:adjustRightInd w:val="0"/>
        <w:snapToGrid w:val="0"/>
        <w:spacing w:line="360" w:lineRule="auto"/>
        <w:rPr>
          <w:rFonts w:asciiTheme="minorEastAsia" w:hAnsiTheme="minorEastAsia" w:eastAsiaTheme="minorEastAsia"/>
          <w:sz w:val="21"/>
          <w:szCs w:val="21"/>
        </w:rPr>
      </w:pPr>
    </w:p>
    <w:p w14:paraId="4D2408C6">
      <w:pPr>
        <w:pStyle w:val="6"/>
        <w:adjustRightInd w:val="0"/>
        <w:snapToGrid w:val="0"/>
        <w:spacing w:line="360" w:lineRule="auto"/>
        <w:rPr>
          <w:rFonts w:asciiTheme="minorEastAsia" w:hAnsiTheme="minorEastAsia" w:eastAsiaTheme="minorEastAsia"/>
          <w:sz w:val="21"/>
          <w:szCs w:val="21"/>
        </w:rPr>
      </w:pPr>
    </w:p>
    <w:p w14:paraId="0E5E1F48">
      <w:pPr>
        <w:pStyle w:val="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14:paraId="519A5C19">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72347B8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14:paraId="7E9A1601">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471C2A43">
      <w:pPr>
        <w:adjustRightInd w:val="0"/>
        <w:snapToGrid w:val="0"/>
        <w:spacing w:line="360" w:lineRule="auto"/>
        <w:rPr>
          <w:rFonts w:cs="宋体" w:asciiTheme="minorEastAsia" w:hAnsiTheme="minorEastAsia"/>
          <w:szCs w:val="21"/>
          <w:u w:val="single"/>
        </w:rPr>
      </w:pPr>
    </w:p>
    <w:p w14:paraId="54B6656E">
      <w:pPr>
        <w:adjustRightInd w:val="0"/>
        <w:snapToGrid w:val="0"/>
        <w:spacing w:line="360" w:lineRule="auto"/>
        <w:rPr>
          <w:rFonts w:cs="宋体" w:asciiTheme="minorEastAsia" w:hAnsiTheme="minorEastAsia"/>
          <w:szCs w:val="21"/>
          <w:u w:val="single"/>
        </w:rPr>
      </w:pPr>
    </w:p>
    <w:p w14:paraId="4F5F01D5">
      <w:pPr>
        <w:adjustRightInd w:val="0"/>
        <w:snapToGrid w:val="0"/>
        <w:spacing w:line="360" w:lineRule="auto"/>
        <w:rPr>
          <w:rFonts w:cs="宋体" w:asciiTheme="minorEastAsia" w:hAnsiTheme="minorEastAsia"/>
          <w:szCs w:val="21"/>
          <w:u w:val="single"/>
        </w:rPr>
      </w:pPr>
    </w:p>
    <w:p w14:paraId="2E00C563">
      <w:pPr>
        <w:adjustRightInd w:val="0"/>
        <w:snapToGrid w:val="0"/>
        <w:spacing w:line="360" w:lineRule="auto"/>
        <w:rPr>
          <w:rFonts w:cs="宋体" w:asciiTheme="minorEastAsia" w:hAnsiTheme="minorEastAsia"/>
          <w:szCs w:val="21"/>
          <w:u w:val="single"/>
        </w:rPr>
      </w:pPr>
    </w:p>
    <w:p w14:paraId="3AC40BC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10B511A5">
      <w:pPr>
        <w:adjustRightInd w:val="0"/>
        <w:snapToGrid w:val="0"/>
        <w:spacing w:line="360" w:lineRule="auto"/>
        <w:ind w:firstLine="4305" w:firstLineChars="2050"/>
        <w:rPr>
          <w:rFonts w:cs="宋体" w:asciiTheme="minorEastAsia" w:hAnsiTheme="minorEastAsia"/>
          <w:szCs w:val="21"/>
        </w:rPr>
      </w:pPr>
    </w:p>
    <w:p w14:paraId="0C4C7071">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409D095B">
      <w:pPr>
        <w:adjustRightInd w:val="0"/>
        <w:snapToGrid w:val="0"/>
        <w:spacing w:line="360" w:lineRule="auto"/>
        <w:ind w:firstLine="4305" w:firstLineChars="2050"/>
        <w:rPr>
          <w:rFonts w:cs="宋体" w:asciiTheme="minorEastAsia" w:hAnsiTheme="minorEastAsia"/>
          <w:szCs w:val="21"/>
        </w:rPr>
      </w:pPr>
    </w:p>
    <w:p w14:paraId="4198EB18">
      <w:pPr>
        <w:adjustRightInd w:val="0"/>
        <w:snapToGrid w:val="0"/>
        <w:spacing w:line="360" w:lineRule="auto"/>
        <w:rPr>
          <w:rFonts w:cs="宋体" w:asciiTheme="minorEastAsia" w:hAnsiTheme="minorEastAsia"/>
          <w:szCs w:val="21"/>
        </w:rPr>
      </w:pPr>
    </w:p>
    <w:p w14:paraId="23412F97">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2731F8DC">
      <w:pPr>
        <w:pStyle w:val="21"/>
        <w:spacing w:line="480" w:lineRule="auto"/>
        <w:ind w:firstLine="0" w:firstLineChars="0"/>
        <w:jc w:val="left"/>
        <w:rPr>
          <w:rFonts w:asciiTheme="minorEastAsia" w:hAnsiTheme="minorEastAsia"/>
          <w:sz w:val="21"/>
          <w:szCs w:val="21"/>
        </w:rPr>
      </w:pPr>
    </w:p>
    <w:p w14:paraId="55716F08">
      <w:pPr>
        <w:pStyle w:val="2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54832721">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6127459E">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30AED454">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2A3AAC97">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50071C45">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E61A069">
      <w:pPr>
        <w:pStyle w:val="21"/>
        <w:spacing w:line="480" w:lineRule="auto"/>
        <w:ind w:firstLine="472" w:firstLineChars="225"/>
        <w:jc w:val="left"/>
        <w:rPr>
          <w:rFonts w:asciiTheme="minorEastAsia" w:hAnsiTheme="minorEastAsia"/>
          <w:sz w:val="21"/>
          <w:szCs w:val="21"/>
        </w:rPr>
      </w:pPr>
    </w:p>
    <w:p w14:paraId="5712BCE1">
      <w:pPr>
        <w:pStyle w:val="21"/>
        <w:spacing w:line="480" w:lineRule="auto"/>
        <w:ind w:firstLine="472" w:firstLineChars="225"/>
        <w:jc w:val="left"/>
        <w:rPr>
          <w:rFonts w:asciiTheme="minorEastAsia" w:hAnsiTheme="minorEastAsia"/>
          <w:sz w:val="21"/>
          <w:szCs w:val="21"/>
        </w:rPr>
      </w:pPr>
    </w:p>
    <w:p w14:paraId="0A5244C6">
      <w:pPr>
        <w:pStyle w:val="2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4FB5DE37">
      <w:pPr>
        <w:pStyle w:val="21"/>
        <w:spacing w:line="480" w:lineRule="auto"/>
        <w:ind w:left="-538" w:leftChars="-256" w:firstLine="539" w:firstLineChars="257"/>
        <w:jc w:val="center"/>
        <w:rPr>
          <w:rFonts w:asciiTheme="minorEastAsia" w:hAnsiTheme="minorEastAsia"/>
          <w:bCs/>
          <w:sz w:val="21"/>
          <w:szCs w:val="21"/>
        </w:rPr>
      </w:pPr>
    </w:p>
    <w:p w14:paraId="01FBE7E2">
      <w:pPr>
        <w:autoSpaceDE w:val="0"/>
        <w:autoSpaceDN w:val="0"/>
        <w:adjustRightInd w:val="0"/>
        <w:spacing w:line="360" w:lineRule="auto"/>
        <w:ind w:right="-11"/>
        <w:rPr>
          <w:rFonts w:cs="宋体" w:asciiTheme="minorEastAsia" w:hAnsiTheme="minorEastAsia"/>
          <w:szCs w:val="21"/>
          <w:lang w:val="zh-CN"/>
        </w:rPr>
      </w:pPr>
    </w:p>
    <w:p w14:paraId="5791B3D2">
      <w:pPr>
        <w:autoSpaceDE w:val="0"/>
        <w:autoSpaceDN w:val="0"/>
        <w:adjustRightInd w:val="0"/>
        <w:spacing w:line="360" w:lineRule="auto"/>
        <w:ind w:right="-11"/>
        <w:rPr>
          <w:rFonts w:cs="宋体" w:asciiTheme="minorEastAsia" w:hAnsiTheme="minorEastAsia"/>
          <w:szCs w:val="21"/>
          <w:lang w:val="zh-CN"/>
        </w:rPr>
      </w:pPr>
    </w:p>
    <w:p w14:paraId="7D2DA5A2">
      <w:pPr>
        <w:autoSpaceDE w:val="0"/>
        <w:autoSpaceDN w:val="0"/>
        <w:adjustRightInd w:val="0"/>
        <w:spacing w:line="360" w:lineRule="auto"/>
        <w:ind w:right="-11"/>
        <w:rPr>
          <w:rFonts w:cs="宋体" w:asciiTheme="minorEastAsia" w:hAnsiTheme="minorEastAsia"/>
          <w:szCs w:val="21"/>
          <w:lang w:val="zh-CN"/>
        </w:rPr>
      </w:pPr>
    </w:p>
    <w:p w14:paraId="470FFC7F">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26518197">
      <w:pPr>
        <w:pStyle w:val="2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168388D0">
      <w:pPr>
        <w:pStyle w:val="23"/>
        <w:spacing w:line="480" w:lineRule="auto"/>
        <w:rPr>
          <w:rFonts w:cs="Arial" w:asciiTheme="minorEastAsia" w:hAnsiTheme="minorEastAsia"/>
          <w:sz w:val="21"/>
          <w:szCs w:val="21"/>
        </w:rPr>
      </w:pPr>
    </w:p>
    <w:p w14:paraId="1ABD7E85">
      <w:pPr>
        <w:rPr>
          <w:szCs w:val="21"/>
        </w:rPr>
      </w:pPr>
    </w:p>
    <w:p w14:paraId="1C38EDAC">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C375D2">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54C8C4BE">
      <w:pPr>
        <w:spacing w:line="480" w:lineRule="exact"/>
        <w:jc w:val="center"/>
        <w:rPr>
          <w:rFonts w:ascii="宋体" w:hAnsi="宋体"/>
          <w:b/>
          <w:bCs/>
          <w:sz w:val="36"/>
          <w:szCs w:val="36"/>
        </w:rPr>
      </w:pPr>
    </w:p>
    <w:p w14:paraId="006FEBE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14:paraId="6F42EA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3301DD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42615C8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775BFE0">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CC1EBE4">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DCBD65E">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3D771B8B">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B36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19FACE38">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76C0F0C3">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139D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2600F3C">
            <w:pPr>
              <w:jc w:val="center"/>
              <w:rPr>
                <w:rFonts w:asciiTheme="minorEastAsia" w:hAnsiTheme="minorEastAsia"/>
                <w:szCs w:val="21"/>
              </w:rPr>
            </w:pPr>
            <w:r>
              <w:rPr>
                <w:rFonts w:hint="eastAsia" w:asciiTheme="minorEastAsia" w:hAnsiTheme="minorEastAsia"/>
                <w:szCs w:val="21"/>
              </w:rPr>
              <w:t>法定代表人（单位负责人）授权代表身份证</w:t>
            </w:r>
          </w:p>
          <w:p w14:paraId="71D0915B">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1C84A516">
            <w:pPr>
              <w:jc w:val="center"/>
              <w:rPr>
                <w:rFonts w:asciiTheme="minorEastAsia" w:hAnsiTheme="minorEastAsia"/>
                <w:szCs w:val="21"/>
              </w:rPr>
            </w:pPr>
            <w:r>
              <w:rPr>
                <w:rFonts w:hint="eastAsia" w:asciiTheme="minorEastAsia" w:hAnsiTheme="minorEastAsia"/>
                <w:szCs w:val="21"/>
              </w:rPr>
              <w:t>法定代表人（单位负责人）授权代表身份证</w:t>
            </w:r>
          </w:p>
          <w:p w14:paraId="4C0F20BA">
            <w:pPr>
              <w:jc w:val="center"/>
              <w:rPr>
                <w:rFonts w:asciiTheme="minorEastAsia" w:hAnsiTheme="minorEastAsia"/>
                <w:szCs w:val="21"/>
              </w:rPr>
            </w:pPr>
            <w:r>
              <w:rPr>
                <w:rFonts w:hint="eastAsia" w:asciiTheme="minorEastAsia" w:hAnsiTheme="minorEastAsia"/>
                <w:szCs w:val="21"/>
              </w:rPr>
              <w:t>（反面）</w:t>
            </w:r>
          </w:p>
        </w:tc>
      </w:tr>
    </w:tbl>
    <w:p w14:paraId="0AD9471F">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14:paraId="193D0531">
      <w:pPr>
        <w:autoSpaceDE w:val="0"/>
        <w:autoSpaceDN w:val="0"/>
        <w:snapToGrid w:val="0"/>
        <w:spacing w:line="360" w:lineRule="auto"/>
        <w:jc w:val="center"/>
        <w:rPr>
          <w:rFonts w:ascii="宋体" w:hAnsi="宋体"/>
          <w:b/>
          <w:bCs/>
          <w:sz w:val="24"/>
          <w:szCs w:val="24"/>
        </w:rPr>
      </w:pPr>
    </w:p>
    <w:p w14:paraId="01A23D9B">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7DC84124">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6D216363">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7FABA4E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5AE91A81">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14:paraId="03B0A8C1">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558194E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14:paraId="037D1019">
      <w:pPr>
        <w:rPr>
          <w:sz w:val="28"/>
          <w:szCs w:val="28"/>
          <w:u w:val="single"/>
        </w:rPr>
      </w:pPr>
    </w:p>
    <w:p w14:paraId="007E7B01">
      <w:pPr>
        <w:rPr>
          <w:sz w:val="28"/>
          <w:szCs w:val="28"/>
          <w:u w:val="single"/>
        </w:rPr>
      </w:pPr>
    </w:p>
    <w:p w14:paraId="631DD47B">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358C63F5">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60911FE0">
      <w:pPr>
        <w:autoSpaceDE w:val="0"/>
        <w:autoSpaceDN w:val="0"/>
        <w:adjustRightInd w:val="0"/>
        <w:spacing w:line="360" w:lineRule="auto"/>
        <w:jc w:val="center"/>
        <w:rPr>
          <w:rFonts w:ascii="宋体" w:cs="宋体"/>
          <w:szCs w:val="21"/>
          <w:lang w:val="zh-CN"/>
        </w:rPr>
      </w:pPr>
    </w:p>
    <w:p w14:paraId="3A2CB33E">
      <w:pPr>
        <w:autoSpaceDE w:val="0"/>
        <w:autoSpaceDN w:val="0"/>
        <w:adjustRightInd w:val="0"/>
        <w:spacing w:line="360" w:lineRule="auto"/>
        <w:ind w:right="-11"/>
        <w:rPr>
          <w:rFonts w:ascii="宋体" w:cs="宋体"/>
          <w:szCs w:val="21"/>
          <w:lang w:val="zh-CN"/>
        </w:rPr>
      </w:pPr>
    </w:p>
    <w:p w14:paraId="7CA29E8E">
      <w:pPr>
        <w:autoSpaceDE w:val="0"/>
        <w:autoSpaceDN w:val="0"/>
        <w:adjustRightInd w:val="0"/>
        <w:spacing w:line="360" w:lineRule="auto"/>
        <w:jc w:val="center"/>
        <w:rPr>
          <w:rFonts w:cs="宋体" w:asciiTheme="minorEastAsia" w:hAnsiTheme="minorEastAsia"/>
          <w:sz w:val="24"/>
          <w:szCs w:val="24"/>
          <w:lang w:val="zh-CN"/>
        </w:rPr>
      </w:pPr>
    </w:p>
    <w:p w14:paraId="1F4CF1C7">
      <w:pPr>
        <w:autoSpaceDE w:val="0"/>
        <w:autoSpaceDN w:val="0"/>
        <w:adjustRightInd w:val="0"/>
        <w:spacing w:line="360" w:lineRule="auto"/>
        <w:jc w:val="center"/>
        <w:rPr>
          <w:rFonts w:cs="宋体" w:asciiTheme="minorEastAsia" w:hAnsiTheme="minorEastAsia"/>
          <w:sz w:val="24"/>
          <w:szCs w:val="24"/>
          <w:lang w:val="zh-CN"/>
        </w:rPr>
      </w:pPr>
    </w:p>
    <w:p w14:paraId="50CFA68F">
      <w:pPr>
        <w:autoSpaceDE w:val="0"/>
        <w:autoSpaceDN w:val="0"/>
        <w:adjustRightInd w:val="0"/>
        <w:spacing w:line="360" w:lineRule="auto"/>
        <w:jc w:val="center"/>
        <w:rPr>
          <w:rFonts w:cs="宋体" w:asciiTheme="minorEastAsia" w:hAnsiTheme="minorEastAsia"/>
          <w:sz w:val="24"/>
          <w:szCs w:val="24"/>
          <w:lang w:val="zh-CN"/>
        </w:rPr>
      </w:pPr>
    </w:p>
    <w:p w14:paraId="63D745F5">
      <w:pPr>
        <w:autoSpaceDE w:val="0"/>
        <w:autoSpaceDN w:val="0"/>
        <w:adjustRightInd w:val="0"/>
        <w:spacing w:line="360" w:lineRule="auto"/>
        <w:jc w:val="center"/>
        <w:rPr>
          <w:rFonts w:cs="宋体" w:asciiTheme="minorEastAsia" w:hAnsiTheme="minorEastAsia"/>
          <w:sz w:val="24"/>
          <w:szCs w:val="24"/>
          <w:lang w:val="zh-CN"/>
        </w:rPr>
      </w:pPr>
    </w:p>
    <w:p w14:paraId="7B627CC5">
      <w:pPr>
        <w:autoSpaceDE w:val="0"/>
        <w:autoSpaceDN w:val="0"/>
        <w:adjustRightInd w:val="0"/>
        <w:spacing w:line="360" w:lineRule="auto"/>
        <w:jc w:val="center"/>
        <w:rPr>
          <w:rFonts w:cs="宋体" w:asciiTheme="minorEastAsia" w:hAnsiTheme="minorEastAsia"/>
          <w:sz w:val="24"/>
          <w:szCs w:val="24"/>
          <w:lang w:val="zh-CN"/>
        </w:rPr>
      </w:pPr>
    </w:p>
    <w:p w14:paraId="1A984A54">
      <w:pPr>
        <w:autoSpaceDE w:val="0"/>
        <w:autoSpaceDN w:val="0"/>
        <w:adjustRightInd w:val="0"/>
        <w:spacing w:line="360" w:lineRule="auto"/>
        <w:jc w:val="center"/>
        <w:rPr>
          <w:rFonts w:cs="宋体" w:asciiTheme="minorEastAsia" w:hAnsiTheme="minorEastAsia"/>
          <w:sz w:val="24"/>
          <w:szCs w:val="24"/>
          <w:lang w:val="zh-CN"/>
        </w:rPr>
      </w:pPr>
    </w:p>
    <w:p w14:paraId="444178AF">
      <w:pPr>
        <w:autoSpaceDE w:val="0"/>
        <w:autoSpaceDN w:val="0"/>
        <w:adjustRightInd w:val="0"/>
        <w:spacing w:line="360" w:lineRule="auto"/>
        <w:jc w:val="center"/>
        <w:rPr>
          <w:rFonts w:cs="宋体" w:asciiTheme="minorEastAsia" w:hAnsiTheme="minorEastAsia"/>
          <w:sz w:val="24"/>
          <w:szCs w:val="24"/>
          <w:lang w:val="zh-CN"/>
        </w:rPr>
      </w:pPr>
    </w:p>
    <w:p w14:paraId="33E61B91">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5F0080E1">
      <w:pPr>
        <w:rPr>
          <w:rFonts w:cs="宋体" w:asciiTheme="minorEastAsia" w:hAnsiTheme="minorEastAsia"/>
          <w:szCs w:val="21"/>
          <w:lang w:val="zh-CN"/>
        </w:rPr>
      </w:pPr>
    </w:p>
    <w:p w14:paraId="6E9A7ADB">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4799747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282D6ED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6C06490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5C84A20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41A348F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DBC4D6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01A6B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0ABFB0B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9010CC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45FDBE0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4CB6B83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1BBB47B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6DB075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31F26D7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0745272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7CF8802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kern w:val="2"/>
          <w:sz w:val="21"/>
          <w:szCs w:val="21"/>
          <w:lang w:val="en-US" w:eastAsia="zh-CN" w:bidi="ar-SA"/>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4179F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631F2E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2D8A603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cs="宋体" w:asciiTheme="minorEastAsia" w:hAnsiTheme="minorEastAsia"/>
          <w:szCs w:val="21"/>
          <w:lang w:val="zh-CN"/>
        </w:rPr>
        <w:t>日</w:t>
      </w:r>
    </w:p>
    <w:p w14:paraId="6381D49F">
      <w:pPr>
        <w:rPr>
          <w:rFonts w:cs="宋体" w:asciiTheme="minorEastAsia" w:hAnsiTheme="minorEastAsia"/>
          <w:szCs w:val="21"/>
          <w:lang w:val="zh-CN"/>
        </w:rPr>
      </w:pPr>
    </w:p>
    <w:p w14:paraId="19441CFF">
      <w:pPr>
        <w:rPr>
          <w:rFonts w:ascii="仿宋" w:hAnsi="仿宋" w:eastAsia="仿宋" w:cs="华文仿宋"/>
          <w:szCs w:val="21"/>
        </w:rPr>
      </w:pPr>
    </w:p>
    <w:p w14:paraId="06CCA463">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磋商</w:t>
      </w:r>
      <w:r>
        <w:rPr>
          <w:rFonts w:ascii="仿宋" w:hAnsi="仿宋" w:eastAsia="仿宋" w:cs="华文仿宋"/>
          <w:szCs w:val="21"/>
        </w:rPr>
        <w:t>文件要求，按无效投标处理。</w:t>
      </w:r>
    </w:p>
    <w:p w14:paraId="56A84B22">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54EA3B61">
      <w:pPr>
        <w:rPr>
          <w:rFonts w:ascii="仿宋" w:hAnsi="仿宋" w:eastAsia="仿宋"/>
          <w:sz w:val="32"/>
          <w:szCs w:val="32"/>
        </w:rPr>
      </w:pPr>
    </w:p>
    <w:p w14:paraId="0ACBABDB">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1C0BB79D">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71F15D07">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2CB13668">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4DD38E27">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中小企业声明函（服务）</w:t>
      </w:r>
    </w:p>
    <w:p w14:paraId="79E51FE8">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22DFA96">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62EC30FA">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0F47AC5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718518A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0C363BD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1FF37240">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0123ECC7">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29F81C39">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2CA0A35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249663A7">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268F9A50">
      <w:pPr>
        <w:widowControl/>
        <w:spacing w:before="100" w:beforeAutospacing="1" w:after="100" w:afterAutospacing="1" w:line="360" w:lineRule="auto"/>
        <w:contextualSpacing/>
        <w:jc w:val="left"/>
        <w:rPr>
          <w:rFonts w:ascii="宋体" w:hAnsi="宋体" w:cs="Arial"/>
          <w:kern w:val="0"/>
          <w:szCs w:val="21"/>
        </w:rPr>
      </w:pPr>
    </w:p>
    <w:p w14:paraId="4B679DBF">
      <w:pPr>
        <w:widowControl/>
        <w:jc w:val="left"/>
        <w:rPr>
          <w:rFonts w:ascii="宋体" w:hAnsi="宋体"/>
          <w:b/>
          <w:bCs/>
          <w:sz w:val="24"/>
          <w:szCs w:val="24"/>
        </w:rPr>
      </w:pPr>
    </w:p>
    <w:p w14:paraId="60CC4B96">
      <w:pPr>
        <w:spacing w:line="360" w:lineRule="auto"/>
        <w:jc w:val="both"/>
        <w:rPr>
          <w:rFonts w:ascii="宋体" w:hAnsi="宋体"/>
          <w:b/>
          <w:bCs/>
          <w:sz w:val="24"/>
          <w:szCs w:val="24"/>
        </w:rPr>
      </w:pPr>
    </w:p>
    <w:p w14:paraId="3C34C290">
      <w:pPr>
        <w:autoSpaceDE w:val="0"/>
        <w:autoSpaceDN w:val="0"/>
        <w:adjustRightInd w:val="0"/>
        <w:spacing w:line="360" w:lineRule="auto"/>
        <w:jc w:val="center"/>
        <w:outlineLvl w:val="0"/>
        <w:rPr>
          <w:rFonts w:ascii="宋体" w:hAnsi="宋体"/>
          <w:b/>
          <w:bCs/>
          <w:sz w:val="24"/>
          <w:szCs w:val="24"/>
        </w:rPr>
      </w:pPr>
      <w:bookmarkStart w:id="1" w:name="OLE_LINK13"/>
      <w:bookmarkStart w:id="2" w:name="OLE_LINK14"/>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1"/>
    <w:bookmarkEnd w:id="2"/>
    <w:p w14:paraId="62844F28">
      <w:pPr>
        <w:spacing w:line="360" w:lineRule="auto"/>
        <w:rPr>
          <w:rFonts w:ascii="宋体" w:hAnsi="宋体"/>
          <w:szCs w:val="21"/>
        </w:rPr>
      </w:pPr>
    </w:p>
    <w:p w14:paraId="3787AA3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7C8520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96A4A9F">
      <w:pPr>
        <w:spacing w:line="360" w:lineRule="auto"/>
        <w:rPr>
          <w:rFonts w:ascii="宋体" w:hAnsi="宋体"/>
          <w:szCs w:val="21"/>
        </w:rPr>
      </w:pPr>
    </w:p>
    <w:p w14:paraId="645AFD31">
      <w:pPr>
        <w:spacing w:line="360" w:lineRule="auto"/>
        <w:rPr>
          <w:rFonts w:ascii="宋体" w:hAnsi="宋体"/>
          <w:szCs w:val="21"/>
        </w:rPr>
      </w:pPr>
    </w:p>
    <w:p w14:paraId="4F429657">
      <w:pPr>
        <w:spacing w:line="360" w:lineRule="auto"/>
        <w:rPr>
          <w:rFonts w:ascii="宋体" w:hAnsi="宋体"/>
          <w:szCs w:val="21"/>
        </w:rPr>
      </w:pPr>
    </w:p>
    <w:p w14:paraId="3B063E3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C543F43">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00D57BD">
      <w:pPr>
        <w:widowControl/>
        <w:spacing w:before="100" w:beforeAutospacing="1" w:after="100" w:afterAutospacing="1" w:line="360" w:lineRule="auto"/>
        <w:jc w:val="center"/>
        <w:rPr>
          <w:rFonts w:ascii="宋体" w:hAnsi="宋体"/>
          <w:b/>
          <w:bCs/>
          <w:sz w:val="24"/>
          <w:szCs w:val="24"/>
        </w:rPr>
      </w:pPr>
    </w:p>
    <w:p w14:paraId="6E78F9B1">
      <w:pPr>
        <w:widowControl/>
        <w:spacing w:before="100" w:beforeAutospacing="1" w:after="100" w:afterAutospacing="1" w:line="360" w:lineRule="auto"/>
        <w:jc w:val="center"/>
        <w:rPr>
          <w:rFonts w:ascii="宋体" w:hAnsi="宋体"/>
          <w:b/>
          <w:bCs/>
          <w:sz w:val="24"/>
          <w:szCs w:val="24"/>
        </w:rPr>
      </w:pPr>
    </w:p>
    <w:p w14:paraId="3F66103C">
      <w:pPr>
        <w:widowControl/>
        <w:jc w:val="left"/>
        <w:rPr>
          <w:rFonts w:ascii="宋体" w:hAnsi="宋体"/>
          <w:b/>
          <w:bCs/>
          <w:sz w:val="24"/>
          <w:szCs w:val="24"/>
        </w:rPr>
      </w:pPr>
      <w:r>
        <w:rPr>
          <w:rFonts w:ascii="宋体" w:hAnsi="宋体"/>
          <w:b/>
          <w:bCs/>
          <w:sz w:val="24"/>
          <w:szCs w:val="24"/>
        </w:rPr>
        <w:br w:type="page"/>
      </w:r>
    </w:p>
    <w:p w14:paraId="728EEF7C">
      <w:pPr>
        <w:spacing w:line="360" w:lineRule="auto"/>
        <w:jc w:val="center"/>
        <w:rPr>
          <w:rFonts w:hint="eastAsia" w:ascii="宋体" w:hAnsi="宋体"/>
          <w:b/>
          <w:bCs/>
          <w:sz w:val="24"/>
          <w:szCs w:val="24"/>
        </w:rPr>
      </w:pPr>
    </w:p>
    <w:p w14:paraId="4F6BC3EA">
      <w:pPr>
        <w:spacing w:line="360" w:lineRule="auto"/>
        <w:jc w:val="center"/>
        <w:rPr>
          <w:rFonts w:hint="eastAsia" w:ascii="宋体" w:hAnsi="宋体"/>
          <w:b/>
          <w:bCs/>
          <w:sz w:val="24"/>
          <w:szCs w:val="24"/>
        </w:rPr>
      </w:pPr>
    </w:p>
    <w:p w14:paraId="0D8FBABE">
      <w:pPr>
        <w:spacing w:line="360" w:lineRule="auto"/>
        <w:jc w:val="center"/>
        <w:rPr>
          <w:rFonts w:hint="eastAsia" w:ascii="宋体" w:hAnsi="宋体"/>
          <w:b/>
          <w:bCs/>
          <w:sz w:val="24"/>
          <w:szCs w:val="24"/>
        </w:rPr>
      </w:pPr>
    </w:p>
    <w:p w14:paraId="7B6C920A">
      <w:pPr>
        <w:spacing w:line="360" w:lineRule="auto"/>
        <w:jc w:val="center"/>
        <w:rPr>
          <w:rFonts w:hint="eastAsia" w:ascii="宋体" w:hAnsi="宋体"/>
          <w:b/>
          <w:bCs/>
          <w:sz w:val="24"/>
          <w:szCs w:val="24"/>
        </w:rPr>
      </w:pPr>
    </w:p>
    <w:p w14:paraId="0BB339D1">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21D6076B">
      <w:pPr>
        <w:spacing w:line="360" w:lineRule="auto"/>
        <w:jc w:val="center"/>
        <w:rPr>
          <w:rFonts w:ascii="宋体" w:hAnsi="宋体"/>
          <w:bCs/>
          <w:sz w:val="24"/>
          <w:szCs w:val="24"/>
        </w:rPr>
      </w:pPr>
      <w:r>
        <w:rPr>
          <w:rFonts w:hint="eastAsia" w:ascii="宋体" w:hAnsi="宋体"/>
          <w:bCs/>
          <w:sz w:val="24"/>
          <w:szCs w:val="24"/>
        </w:rPr>
        <w:t>（承诺函格式自拟）</w:t>
      </w:r>
    </w:p>
    <w:p w14:paraId="3A56D326">
      <w:pPr>
        <w:autoSpaceDE w:val="0"/>
        <w:autoSpaceDN w:val="0"/>
        <w:adjustRightInd w:val="0"/>
        <w:spacing w:line="360" w:lineRule="auto"/>
        <w:jc w:val="center"/>
        <w:outlineLvl w:val="0"/>
        <w:rPr>
          <w:rFonts w:ascii="宋体" w:hAnsi="宋体"/>
          <w:b/>
          <w:bCs/>
          <w:sz w:val="24"/>
          <w:szCs w:val="24"/>
        </w:rPr>
      </w:pPr>
    </w:p>
    <w:p w14:paraId="06A86068">
      <w:pPr>
        <w:autoSpaceDE w:val="0"/>
        <w:autoSpaceDN w:val="0"/>
        <w:adjustRightInd w:val="0"/>
        <w:spacing w:line="360" w:lineRule="auto"/>
        <w:jc w:val="center"/>
        <w:outlineLvl w:val="0"/>
        <w:rPr>
          <w:rFonts w:ascii="宋体" w:hAnsi="宋体"/>
          <w:b/>
          <w:bCs/>
          <w:sz w:val="24"/>
          <w:szCs w:val="24"/>
        </w:rPr>
      </w:pPr>
    </w:p>
    <w:p w14:paraId="3F872299">
      <w:pPr>
        <w:widowControl/>
        <w:jc w:val="left"/>
        <w:rPr>
          <w:rFonts w:ascii="宋体" w:hAnsi="宋体"/>
          <w:b/>
          <w:bCs/>
          <w:sz w:val="24"/>
          <w:szCs w:val="24"/>
        </w:rPr>
      </w:pPr>
      <w:r>
        <w:rPr>
          <w:rFonts w:ascii="宋体" w:hAnsi="宋体"/>
          <w:b/>
          <w:bCs/>
          <w:sz w:val="24"/>
          <w:szCs w:val="24"/>
        </w:rPr>
        <w:br w:type="page"/>
      </w:r>
    </w:p>
    <w:p w14:paraId="5433B03E">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78E1E73C">
      <w:pPr>
        <w:spacing w:line="360" w:lineRule="auto"/>
        <w:jc w:val="center"/>
        <w:rPr>
          <w:rFonts w:ascii="宋体" w:hAnsi="宋体"/>
          <w:bCs/>
          <w:sz w:val="24"/>
          <w:szCs w:val="24"/>
        </w:rPr>
      </w:pPr>
      <w:r>
        <w:rPr>
          <w:rFonts w:hint="eastAsia" w:ascii="宋体" w:hAnsi="宋体"/>
          <w:bCs/>
          <w:sz w:val="24"/>
          <w:szCs w:val="24"/>
        </w:rPr>
        <w:t>（承诺函格式自拟）</w:t>
      </w:r>
    </w:p>
    <w:p w14:paraId="472F839B">
      <w:pPr>
        <w:autoSpaceDE w:val="0"/>
        <w:autoSpaceDN w:val="0"/>
        <w:adjustRightInd w:val="0"/>
        <w:spacing w:line="360" w:lineRule="auto"/>
        <w:jc w:val="center"/>
        <w:outlineLvl w:val="0"/>
        <w:rPr>
          <w:rFonts w:ascii="宋体" w:hAnsi="宋体"/>
          <w:b/>
          <w:bCs/>
          <w:sz w:val="24"/>
          <w:szCs w:val="24"/>
        </w:rPr>
      </w:pPr>
    </w:p>
    <w:p w14:paraId="3EC907EE">
      <w:pPr>
        <w:autoSpaceDE w:val="0"/>
        <w:autoSpaceDN w:val="0"/>
        <w:adjustRightInd w:val="0"/>
        <w:spacing w:line="360" w:lineRule="auto"/>
        <w:jc w:val="center"/>
        <w:outlineLvl w:val="0"/>
        <w:rPr>
          <w:rFonts w:ascii="宋体" w:hAnsi="宋体"/>
          <w:b/>
          <w:bCs/>
          <w:sz w:val="24"/>
          <w:szCs w:val="24"/>
        </w:rPr>
      </w:pPr>
    </w:p>
    <w:p w14:paraId="0345C104">
      <w:pPr>
        <w:autoSpaceDE w:val="0"/>
        <w:autoSpaceDN w:val="0"/>
        <w:adjustRightInd w:val="0"/>
        <w:spacing w:line="360" w:lineRule="auto"/>
        <w:jc w:val="center"/>
        <w:outlineLvl w:val="0"/>
        <w:rPr>
          <w:rFonts w:ascii="宋体" w:hAnsi="宋体"/>
          <w:b/>
          <w:bCs/>
          <w:sz w:val="24"/>
          <w:szCs w:val="24"/>
        </w:rPr>
      </w:pPr>
    </w:p>
    <w:p w14:paraId="0C75DFE6">
      <w:pPr>
        <w:widowControl/>
        <w:jc w:val="left"/>
        <w:rPr>
          <w:rFonts w:ascii="宋体" w:hAnsi="宋体"/>
          <w:b/>
          <w:bCs/>
          <w:sz w:val="24"/>
          <w:szCs w:val="24"/>
        </w:rPr>
      </w:pPr>
      <w:r>
        <w:rPr>
          <w:rFonts w:ascii="宋体" w:hAnsi="宋体"/>
          <w:b/>
          <w:bCs/>
          <w:sz w:val="24"/>
          <w:szCs w:val="24"/>
        </w:rPr>
        <w:br w:type="page"/>
      </w:r>
    </w:p>
    <w:p w14:paraId="0775B6A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 xml:space="preserve">其他资格证书或材料 </w:t>
      </w:r>
    </w:p>
    <w:p w14:paraId="558E0767">
      <w:pPr>
        <w:autoSpaceDE w:val="0"/>
        <w:autoSpaceDN w:val="0"/>
        <w:adjustRightInd w:val="0"/>
        <w:spacing w:line="360" w:lineRule="auto"/>
        <w:jc w:val="center"/>
        <w:outlineLvl w:val="0"/>
        <w:rPr>
          <w:rFonts w:hAnsi="宋体" w:eastAsia="宋体"/>
          <w:b/>
          <w:snapToGrid w:val="0"/>
          <w:kern w:val="0"/>
          <w:sz w:val="36"/>
          <w:szCs w:val="36"/>
        </w:rPr>
      </w:pPr>
    </w:p>
    <w:p w14:paraId="37A61A0E">
      <w:pPr>
        <w:autoSpaceDE w:val="0"/>
        <w:autoSpaceDN w:val="0"/>
        <w:adjustRightInd w:val="0"/>
        <w:spacing w:line="360" w:lineRule="auto"/>
        <w:jc w:val="center"/>
        <w:outlineLvl w:val="0"/>
        <w:rPr>
          <w:rFonts w:hAnsi="宋体" w:eastAsia="宋体"/>
          <w:b/>
          <w:snapToGrid w:val="0"/>
          <w:kern w:val="0"/>
          <w:sz w:val="36"/>
          <w:szCs w:val="36"/>
        </w:rPr>
      </w:pPr>
    </w:p>
    <w:p w14:paraId="0F19B6AB">
      <w:pPr>
        <w:autoSpaceDE w:val="0"/>
        <w:autoSpaceDN w:val="0"/>
        <w:adjustRightInd w:val="0"/>
        <w:spacing w:line="360" w:lineRule="auto"/>
        <w:jc w:val="center"/>
        <w:outlineLvl w:val="0"/>
        <w:rPr>
          <w:rFonts w:hAnsi="宋体" w:eastAsia="宋体"/>
          <w:b/>
          <w:snapToGrid w:val="0"/>
          <w:kern w:val="0"/>
          <w:sz w:val="36"/>
          <w:szCs w:val="36"/>
        </w:rPr>
      </w:pPr>
    </w:p>
    <w:p w14:paraId="7EBF75E2">
      <w:pPr>
        <w:autoSpaceDE w:val="0"/>
        <w:autoSpaceDN w:val="0"/>
        <w:adjustRightInd w:val="0"/>
        <w:spacing w:line="360" w:lineRule="auto"/>
        <w:jc w:val="center"/>
        <w:outlineLvl w:val="0"/>
        <w:rPr>
          <w:rFonts w:hAnsi="宋体" w:eastAsia="宋体"/>
          <w:b/>
          <w:snapToGrid w:val="0"/>
          <w:kern w:val="0"/>
          <w:sz w:val="36"/>
          <w:szCs w:val="36"/>
        </w:rPr>
      </w:pPr>
    </w:p>
    <w:p w14:paraId="45CF3FEE">
      <w:pPr>
        <w:autoSpaceDE w:val="0"/>
        <w:autoSpaceDN w:val="0"/>
        <w:adjustRightInd w:val="0"/>
        <w:spacing w:line="360" w:lineRule="auto"/>
        <w:jc w:val="center"/>
        <w:rPr>
          <w:rFonts w:cs="黑体" w:asciiTheme="minorEastAsia" w:hAnsiTheme="minorEastAsia"/>
          <w:b/>
          <w:bCs/>
          <w:sz w:val="44"/>
          <w:szCs w:val="44"/>
          <w:lang w:val="zh-CN"/>
        </w:rPr>
      </w:pPr>
    </w:p>
    <w:p w14:paraId="1B35AE35">
      <w:pPr>
        <w:autoSpaceDE w:val="0"/>
        <w:autoSpaceDN w:val="0"/>
        <w:adjustRightInd w:val="0"/>
        <w:spacing w:line="360" w:lineRule="auto"/>
        <w:jc w:val="center"/>
        <w:rPr>
          <w:rFonts w:cs="黑体" w:asciiTheme="minorEastAsia" w:hAnsiTheme="minorEastAsia"/>
          <w:b/>
          <w:bCs/>
          <w:sz w:val="44"/>
          <w:szCs w:val="44"/>
          <w:lang w:val="zh-CN"/>
        </w:rPr>
      </w:pPr>
    </w:p>
    <w:p w14:paraId="1A190EA9">
      <w:pPr>
        <w:autoSpaceDE w:val="0"/>
        <w:autoSpaceDN w:val="0"/>
        <w:adjustRightInd w:val="0"/>
        <w:spacing w:line="360" w:lineRule="auto"/>
        <w:jc w:val="center"/>
        <w:rPr>
          <w:rFonts w:cs="黑体" w:asciiTheme="minorEastAsia" w:hAnsiTheme="minorEastAsia"/>
          <w:b/>
          <w:bCs/>
          <w:sz w:val="44"/>
          <w:szCs w:val="44"/>
          <w:lang w:val="zh-CN"/>
        </w:rPr>
      </w:pPr>
    </w:p>
    <w:p w14:paraId="741F485B">
      <w:pPr>
        <w:autoSpaceDE w:val="0"/>
        <w:autoSpaceDN w:val="0"/>
        <w:adjustRightInd w:val="0"/>
        <w:spacing w:line="360" w:lineRule="auto"/>
        <w:jc w:val="center"/>
        <w:rPr>
          <w:rFonts w:cs="黑体" w:asciiTheme="minorEastAsia" w:hAnsiTheme="minorEastAsia"/>
          <w:b/>
          <w:bCs/>
          <w:sz w:val="44"/>
          <w:szCs w:val="44"/>
          <w:lang w:val="zh-CN"/>
        </w:rPr>
      </w:pPr>
    </w:p>
    <w:p w14:paraId="08800198">
      <w:pPr>
        <w:autoSpaceDE w:val="0"/>
        <w:autoSpaceDN w:val="0"/>
        <w:adjustRightInd w:val="0"/>
        <w:spacing w:line="360" w:lineRule="auto"/>
        <w:jc w:val="center"/>
        <w:rPr>
          <w:rFonts w:cs="黑体" w:asciiTheme="minorEastAsia" w:hAnsiTheme="minorEastAsia"/>
          <w:b/>
          <w:bCs/>
          <w:sz w:val="44"/>
          <w:szCs w:val="44"/>
          <w:lang w:val="zh-CN"/>
        </w:rPr>
      </w:pPr>
    </w:p>
    <w:p w14:paraId="010ECDF8">
      <w:pPr>
        <w:autoSpaceDE w:val="0"/>
        <w:autoSpaceDN w:val="0"/>
        <w:adjustRightInd w:val="0"/>
        <w:spacing w:line="360" w:lineRule="auto"/>
        <w:jc w:val="center"/>
        <w:rPr>
          <w:rFonts w:cs="黑体" w:asciiTheme="minorEastAsia" w:hAnsiTheme="minorEastAsia"/>
          <w:b/>
          <w:bCs/>
          <w:sz w:val="44"/>
          <w:szCs w:val="44"/>
          <w:lang w:val="zh-CN"/>
        </w:rPr>
      </w:pPr>
    </w:p>
    <w:p w14:paraId="1621E389">
      <w:pPr>
        <w:autoSpaceDE w:val="0"/>
        <w:autoSpaceDN w:val="0"/>
        <w:adjustRightInd w:val="0"/>
        <w:spacing w:line="360" w:lineRule="auto"/>
        <w:jc w:val="center"/>
        <w:outlineLvl w:val="0"/>
        <w:rPr>
          <w:rFonts w:hAnsi="宋体" w:eastAsia="宋体"/>
          <w:b/>
          <w:snapToGrid w:val="0"/>
          <w:kern w:val="0"/>
          <w:sz w:val="36"/>
          <w:szCs w:val="36"/>
        </w:rPr>
      </w:pPr>
    </w:p>
    <w:p w14:paraId="0A5E2797">
      <w:pPr>
        <w:autoSpaceDE w:val="0"/>
        <w:autoSpaceDN w:val="0"/>
        <w:adjustRightInd w:val="0"/>
        <w:spacing w:line="360" w:lineRule="auto"/>
        <w:jc w:val="center"/>
        <w:outlineLvl w:val="0"/>
        <w:rPr>
          <w:rFonts w:hAnsi="宋体" w:eastAsia="宋体"/>
          <w:b/>
          <w:snapToGrid w:val="0"/>
          <w:kern w:val="0"/>
          <w:sz w:val="36"/>
          <w:szCs w:val="36"/>
        </w:rPr>
      </w:pPr>
    </w:p>
    <w:p w14:paraId="4C964B03">
      <w:pPr>
        <w:autoSpaceDE w:val="0"/>
        <w:autoSpaceDN w:val="0"/>
        <w:adjustRightInd w:val="0"/>
        <w:spacing w:line="360" w:lineRule="auto"/>
        <w:jc w:val="center"/>
        <w:outlineLvl w:val="0"/>
        <w:rPr>
          <w:rFonts w:hAnsi="宋体" w:eastAsia="宋体"/>
          <w:b/>
          <w:snapToGrid w:val="0"/>
          <w:kern w:val="0"/>
          <w:sz w:val="36"/>
          <w:szCs w:val="36"/>
        </w:rPr>
      </w:pPr>
    </w:p>
    <w:p w14:paraId="1F51C0D5">
      <w:pPr>
        <w:autoSpaceDE w:val="0"/>
        <w:autoSpaceDN w:val="0"/>
        <w:adjustRightInd w:val="0"/>
        <w:spacing w:line="360" w:lineRule="auto"/>
        <w:jc w:val="center"/>
        <w:rPr>
          <w:rFonts w:cs="黑体" w:asciiTheme="minorEastAsia" w:hAnsiTheme="minorEastAsia"/>
          <w:b/>
          <w:bCs/>
          <w:sz w:val="44"/>
          <w:szCs w:val="44"/>
          <w:lang w:val="zh-CN"/>
        </w:rPr>
      </w:pPr>
    </w:p>
    <w:p w14:paraId="76CBB85C">
      <w:pPr>
        <w:autoSpaceDE w:val="0"/>
        <w:autoSpaceDN w:val="0"/>
        <w:adjustRightInd w:val="0"/>
        <w:spacing w:line="360" w:lineRule="auto"/>
        <w:jc w:val="center"/>
        <w:rPr>
          <w:rFonts w:cs="黑体" w:asciiTheme="minorEastAsia" w:hAnsiTheme="minorEastAsia"/>
          <w:b/>
          <w:bCs/>
          <w:sz w:val="44"/>
          <w:szCs w:val="44"/>
          <w:lang w:val="zh-CN"/>
        </w:rPr>
      </w:pPr>
    </w:p>
    <w:p w14:paraId="1E98A220">
      <w:pPr>
        <w:autoSpaceDE w:val="0"/>
        <w:autoSpaceDN w:val="0"/>
        <w:adjustRightInd w:val="0"/>
        <w:spacing w:line="360" w:lineRule="auto"/>
        <w:jc w:val="center"/>
        <w:rPr>
          <w:rFonts w:cs="黑体" w:asciiTheme="minorEastAsia" w:hAnsiTheme="minorEastAsia"/>
          <w:b/>
          <w:bCs/>
          <w:sz w:val="44"/>
          <w:szCs w:val="44"/>
          <w:lang w:val="zh-CN"/>
        </w:rPr>
      </w:pPr>
    </w:p>
    <w:p w14:paraId="657E4E78">
      <w:pPr>
        <w:autoSpaceDE w:val="0"/>
        <w:autoSpaceDN w:val="0"/>
        <w:adjustRightInd w:val="0"/>
        <w:spacing w:line="360" w:lineRule="auto"/>
        <w:jc w:val="center"/>
        <w:rPr>
          <w:rFonts w:cs="黑体" w:asciiTheme="minorEastAsia" w:hAnsiTheme="minorEastAsia"/>
          <w:b/>
          <w:bCs/>
          <w:sz w:val="44"/>
          <w:szCs w:val="44"/>
          <w:lang w:val="zh-CN"/>
        </w:rPr>
      </w:pPr>
    </w:p>
    <w:p w14:paraId="250E2EFA">
      <w:pPr>
        <w:autoSpaceDE w:val="0"/>
        <w:autoSpaceDN w:val="0"/>
        <w:adjustRightInd w:val="0"/>
        <w:spacing w:line="360" w:lineRule="auto"/>
        <w:jc w:val="center"/>
        <w:rPr>
          <w:rFonts w:cs="黑体" w:asciiTheme="minorEastAsia" w:hAnsiTheme="minorEastAsia"/>
          <w:b/>
          <w:bCs/>
          <w:sz w:val="44"/>
          <w:szCs w:val="44"/>
          <w:lang w:val="zh-CN"/>
        </w:rPr>
      </w:pPr>
    </w:p>
    <w:p w14:paraId="7D9F15A0">
      <w:pPr>
        <w:autoSpaceDE w:val="0"/>
        <w:autoSpaceDN w:val="0"/>
        <w:adjustRightInd w:val="0"/>
        <w:spacing w:line="360" w:lineRule="auto"/>
        <w:rPr>
          <w:rFonts w:cs="黑体" w:asciiTheme="minorEastAsia" w:hAnsiTheme="minorEastAsia"/>
          <w:b/>
          <w:bCs/>
          <w:sz w:val="44"/>
          <w:szCs w:val="44"/>
          <w:lang w:val="zh-CN"/>
        </w:rPr>
      </w:pPr>
    </w:p>
    <w:p w14:paraId="11C931F6">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370F9996">
      <w:pPr>
        <w:autoSpaceDE w:val="0"/>
        <w:autoSpaceDN w:val="0"/>
        <w:adjustRightInd w:val="0"/>
        <w:spacing w:line="360" w:lineRule="auto"/>
        <w:jc w:val="center"/>
        <w:outlineLvl w:val="0"/>
        <w:rPr>
          <w:rFonts w:hAnsi="宋体" w:eastAsia="宋体"/>
          <w:b/>
          <w:snapToGrid w:val="0"/>
          <w:kern w:val="0"/>
          <w:sz w:val="36"/>
          <w:szCs w:val="36"/>
        </w:rPr>
      </w:pPr>
    </w:p>
    <w:p w14:paraId="049649E4">
      <w:pPr>
        <w:autoSpaceDE w:val="0"/>
        <w:autoSpaceDN w:val="0"/>
        <w:adjustRightInd w:val="0"/>
        <w:spacing w:line="360" w:lineRule="auto"/>
        <w:jc w:val="both"/>
        <w:outlineLvl w:val="0"/>
        <w:rPr>
          <w:rFonts w:ascii="宋体" w:hAnsi="宋体"/>
          <w:b/>
          <w:bCs/>
          <w:sz w:val="24"/>
          <w:szCs w:val="24"/>
        </w:rPr>
      </w:pPr>
    </w:p>
    <w:p w14:paraId="168F1F8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1</w:t>
      </w:r>
      <w:r>
        <w:rPr>
          <w:rFonts w:hint="eastAsia" w:ascii="宋体" w:hAnsi="宋体"/>
          <w:b/>
          <w:bCs/>
          <w:sz w:val="24"/>
          <w:szCs w:val="24"/>
        </w:rPr>
        <w:t>技术方案（实施方案）</w:t>
      </w:r>
    </w:p>
    <w:p w14:paraId="74DF49A9">
      <w:pPr>
        <w:snapToGrid w:val="0"/>
        <w:spacing w:line="360" w:lineRule="auto"/>
        <w:jc w:val="center"/>
        <w:rPr>
          <w:rFonts w:hAnsi="宋体" w:eastAsia="宋体"/>
          <w:b/>
          <w:snapToGrid w:val="0"/>
          <w:kern w:val="0"/>
          <w:sz w:val="36"/>
          <w:szCs w:val="36"/>
        </w:rPr>
      </w:pPr>
    </w:p>
    <w:p w14:paraId="25D33438">
      <w:pPr>
        <w:snapToGrid w:val="0"/>
        <w:spacing w:line="360" w:lineRule="auto"/>
        <w:jc w:val="center"/>
        <w:rPr>
          <w:rFonts w:hAnsi="宋体" w:eastAsia="宋体"/>
          <w:b/>
          <w:snapToGrid w:val="0"/>
          <w:kern w:val="0"/>
          <w:sz w:val="36"/>
          <w:szCs w:val="36"/>
        </w:rPr>
      </w:pPr>
    </w:p>
    <w:p w14:paraId="3084191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6451CA81">
      <w:pPr>
        <w:snapToGrid w:val="0"/>
        <w:spacing w:line="360" w:lineRule="auto"/>
        <w:jc w:val="center"/>
        <w:rPr>
          <w:rFonts w:hAnsi="宋体" w:eastAsia="宋体"/>
          <w:b/>
          <w:snapToGrid w:val="0"/>
          <w:kern w:val="0"/>
          <w:sz w:val="36"/>
          <w:szCs w:val="36"/>
        </w:rPr>
      </w:pPr>
    </w:p>
    <w:p w14:paraId="722DF026">
      <w:pPr>
        <w:snapToGrid w:val="0"/>
        <w:spacing w:line="360" w:lineRule="auto"/>
        <w:jc w:val="center"/>
        <w:rPr>
          <w:rFonts w:hAnsi="宋体" w:eastAsia="宋体"/>
          <w:b/>
          <w:snapToGrid w:val="0"/>
          <w:kern w:val="0"/>
          <w:sz w:val="36"/>
          <w:szCs w:val="36"/>
        </w:rPr>
      </w:pPr>
    </w:p>
    <w:p w14:paraId="60BF91C6">
      <w:pPr>
        <w:snapToGrid w:val="0"/>
        <w:spacing w:line="360" w:lineRule="auto"/>
        <w:jc w:val="center"/>
        <w:rPr>
          <w:rFonts w:hAnsi="宋体" w:eastAsia="宋体"/>
          <w:b/>
          <w:snapToGrid w:val="0"/>
          <w:kern w:val="0"/>
          <w:sz w:val="36"/>
          <w:szCs w:val="36"/>
        </w:rPr>
      </w:pPr>
    </w:p>
    <w:p w14:paraId="4160A8A3">
      <w:pPr>
        <w:snapToGrid w:val="0"/>
        <w:spacing w:line="360" w:lineRule="auto"/>
        <w:jc w:val="center"/>
        <w:rPr>
          <w:rFonts w:hAnsi="宋体" w:eastAsia="宋体"/>
          <w:b/>
          <w:snapToGrid w:val="0"/>
          <w:kern w:val="0"/>
          <w:sz w:val="36"/>
          <w:szCs w:val="36"/>
        </w:rPr>
      </w:pPr>
    </w:p>
    <w:p w14:paraId="6702F124">
      <w:pPr>
        <w:snapToGrid w:val="0"/>
        <w:spacing w:line="360" w:lineRule="auto"/>
        <w:jc w:val="center"/>
        <w:rPr>
          <w:rFonts w:hAnsi="宋体" w:eastAsia="宋体"/>
          <w:b/>
          <w:snapToGrid w:val="0"/>
          <w:kern w:val="0"/>
          <w:sz w:val="36"/>
          <w:szCs w:val="36"/>
        </w:rPr>
      </w:pPr>
    </w:p>
    <w:p w14:paraId="4C5BF347">
      <w:pPr>
        <w:snapToGrid w:val="0"/>
        <w:spacing w:line="360" w:lineRule="auto"/>
        <w:jc w:val="center"/>
        <w:rPr>
          <w:rFonts w:hAnsi="宋体" w:eastAsia="宋体"/>
          <w:b/>
          <w:snapToGrid w:val="0"/>
          <w:kern w:val="0"/>
          <w:sz w:val="36"/>
          <w:szCs w:val="36"/>
        </w:rPr>
      </w:pPr>
    </w:p>
    <w:p w14:paraId="2603F4F9">
      <w:pPr>
        <w:snapToGrid w:val="0"/>
        <w:spacing w:line="360" w:lineRule="auto"/>
        <w:jc w:val="center"/>
        <w:rPr>
          <w:rFonts w:hAnsi="宋体" w:eastAsia="宋体"/>
          <w:b/>
          <w:snapToGrid w:val="0"/>
          <w:kern w:val="0"/>
          <w:sz w:val="36"/>
          <w:szCs w:val="36"/>
        </w:rPr>
      </w:pPr>
    </w:p>
    <w:p w14:paraId="5F6B25C2">
      <w:pPr>
        <w:snapToGrid w:val="0"/>
        <w:spacing w:line="360" w:lineRule="auto"/>
        <w:jc w:val="both"/>
        <w:rPr>
          <w:rFonts w:hAnsi="宋体" w:eastAsia="宋体"/>
          <w:b/>
          <w:snapToGrid w:val="0"/>
          <w:kern w:val="0"/>
          <w:sz w:val="36"/>
          <w:szCs w:val="36"/>
        </w:rPr>
      </w:pPr>
    </w:p>
    <w:p w14:paraId="26B48B6E">
      <w:pPr>
        <w:snapToGrid w:val="0"/>
        <w:spacing w:line="360" w:lineRule="auto"/>
        <w:jc w:val="both"/>
        <w:rPr>
          <w:rFonts w:hAnsi="宋体" w:eastAsia="宋体"/>
          <w:b/>
          <w:snapToGrid w:val="0"/>
          <w:kern w:val="0"/>
          <w:sz w:val="36"/>
          <w:szCs w:val="36"/>
        </w:rPr>
      </w:pPr>
    </w:p>
    <w:p w14:paraId="528874AB">
      <w:pPr>
        <w:snapToGrid w:val="0"/>
        <w:spacing w:line="360" w:lineRule="auto"/>
        <w:jc w:val="both"/>
        <w:rPr>
          <w:rFonts w:hAnsi="宋体" w:eastAsia="宋体"/>
          <w:b/>
          <w:snapToGrid w:val="0"/>
          <w:kern w:val="0"/>
          <w:sz w:val="36"/>
          <w:szCs w:val="36"/>
        </w:rPr>
      </w:pPr>
    </w:p>
    <w:p w14:paraId="45714851">
      <w:pPr>
        <w:snapToGrid w:val="0"/>
        <w:spacing w:line="360" w:lineRule="auto"/>
        <w:jc w:val="both"/>
        <w:rPr>
          <w:rFonts w:hAnsi="宋体" w:eastAsia="宋体"/>
          <w:b/>
          <w:snapToGrid w:val="0"/>
          <w:kern w:val="0"/>
          <w:sz w:val="36"/>
          <w:szCs w:val="36"/>
        </w:rPr>
      </w:pPr>
    </w:p>
    <w:p w14:paraId="1ACA6FCA">
      <w:pPr>
        <w:snapToGrid w:val="0"/>
        <w:spacing w:line="360" w:lineRule="auto"/>
        <w:jc w:val="both"/>
        <w:rPr>
          <w:rFonts w:hAnsi="宋体" w:eastAsia="宋体"/>
          <w:b/>
          <w:snapToGrid w:val="0"/>
          <w:kern w:val="0"/>
          <w:sz w:val="36"/>
          <w:szCs w:val="36"/>
        </w:rPr>
      </w:pPr>
    </w:p>
    <w:p w14:paraId="03073811">
      <w:pPr>
        <w:snapToGrid w:val="0"/>
        <w:spacing w:line="360" w:lineRule="auto"/>
        <w:jc w:val="both"/>
        <w:rPr>
          <w:rFonts w:hAnsi="宋体" w:eastAsia="宋体"/>
          <w:b/>
          <w:snapToGrid w:val="0"/>
          <w:kern w:val="0"/>
          <w:sz w:val="36"/>
          <w:szCs w:val="36"/>
        </w:rPr>
      </w:pPr>
    </w:p>
    <w:p w14:paraId="0466DCA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业绩情况表</w:t>
      </w:r>
    </w:p>
    <w:p w14:paraId="3AC77558">
      <w:pPr>
        <w:autoSpaceDE w:val="0"/>
        <w:autoSpaceDN w:val="0"/>
        <w:adjustRightInd w:val="0"/>
        <w:spacing w:line="360" w:lineRule="auto"/>
        <w:jc w:val="center"/>
        <w:outlineLvl w:val="0"/>
        <w:rPr>
          <w:rFonts w:ascii="宋体" w:hAnsi="宋体"/>
          <w:b/>
          <w:bCs/>
          <w:sz w:val="28"/>
          <w:szCs w:val="28"/>
        </w:rPr>
      </w:pPr>
    </w:p>
    <w:p w14:paraId="2103BF6A">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D14AD31">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4441A2E3">
      <w:pPr>
        <w:snapToGrid w:val="0"/>
        <w:spacing w:line="360" w:lineRule="auto"/>
        <w:rPr>
          <w:rFonts w:hAnsi="宋体" w:eastAsia="宋体"/>
          <w:b/>
          <w:snapToGrid w:val="0"/>
          <w:kern w:val="0"/>
          <w:szCs w:val="21"/>
        </w:rPr>
      </w:pP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3B5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1CC9ABB">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C95B8CB">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5CDD491">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4D94821B">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396D3953">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B1CF66F">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B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2CD92">
            <w:pPr>
              <w:pStyle w:val="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5276C2FB">
            <w:pPr>
              <w:pStyle w:val="2"/>
              <w:spacing w:line="360" w:lineRule="auto"/>
              <w:rPr>
                <w:rFonts w:ascii="宋体" w:hAnsi="宋体" w:eastAsia="宋体" w:cs="Times New Roman"/>
                <w:sz w:val="21"/>
                <w:szCs w:val="21"/>
              </w:rPr>
            </w:pPr>
          </w:p>
        </w:tc>
        <w:tc>
          <w:tcPr>
            <w:tcW w:w="3579" w:type="dxa"/>
            <w:vAlign w:val="center"/>
          </w:tcPr>
          <w:p w14:paraId="5611C07A">
            <w:pPr>
              <w:pStyle w:val="2"/>
              <w:spacing w:line="360" w:lineRule="auto"/>
              <w:rPr>
                <w:rFonts w:ascii="宋体" w:hAnsi="宋体" w:eastAsia="宋体" w:cs="Times New Roman"/>
                <w:sz w:val="21"/>
                <w:szCs w:val="21"/>
              </w:rPr>
            </w:pPr>
          </w:p>
        </w:tc>
        <w:tc>
          <w:tcPr>
            <w:tcW w:w="1440" w:type="dxa"/>
            <w:vAlign w:val="center"/>
          </w:tcPr>
          <w:p w14:paraId="6D4F001D">
            <w:pPr>
              <w:pStyle w:val="2"/>
              <w:spacing w:line="360" w:lineRule="auto"/>
              <w:rPr>
                <w:rFonts w:ascii="宋体" w:hAnsi="宋体" w:eastAsia="宋体" w:cs="Times New Roman"/>
                <w:sz w:val="21"/>
                <w:szCs w:val="21"/>
              </w:rPr>
            </w:pPr>
          </w:p>
        </w:tc>
        <w:tc>
          <w:tcPr>
            <w:tcW w:w="1706" w:type="dxa"/>
            <w:vAlign w:val="center"/>
          </w:tcPr>
          <w:p w14:paraId="67E7B9F3">
            <w:pPr>
              <w:pStyle w:val="2"/>
              <w:spacing w:line="360" w:lineRule="auto"/>
              <w:rPr>
                <w:rFonts w:ascii="宋体" w:hAnsi="宋体" w:eastAsia="宋体" w:cs="Times New Roman"/>
                <w:sz w:val="21"/>
                <w:szCs w:val="21"/>
              </w:rPr>
            </w:pPr>
          </w:p>
        </w:tc>
      </w:tr>
      <w:tr w14:paraId="022F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6086A5D">
            <w:pPr>
              <w:pStyle w:val="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2FB99E4">
            <w:pPr>
              <w:pStyle w:val="2"/>
              <w:spacing w:line="360" w:lineRule="auto"/>
              <w:rPr>
                <w:rFonts w:ascii="宋体" w:hAnsi="宋体" w:eastAsia="宋体" w:cs="Times New Roman"/>
                <w:sz w:val="21"/>
                <w:szCs w:val="21"/>
              </w:rPr>
            </w:pPr>
          </w:p>
        </w:tc>
        <w:tc>
          <w:tcPr>
            <w:tcW w:w="3579" w:type="dxa"/>
            <w:vAlign w:val="center"/>
          </w:tcPr>
          <w:p w14:paraId="2BF2772A">
            <w:pPr>
              <w:pStyle w:val="2"/>
              <w:spacing w:line="360" w:lineRule="auto"/>
              <w:rPr>
                <w:rFonts w:ascii="宋体" w:hAnsi="宋体" w:eastAsia="宋体" w:cs="Times New Roman"/>
                <w:sz w:val="21"/>
                <w:szCs w:val="21"/>
              </w:rPr>
            </w:pPr>
          </w:p>
        </w:tc>
        <w:tc>
          <w:tcPr>
            <w:tcW w:w="1440" w:type="dxa"/>
            <w:vAlign w:val="center"/>
          </w:tcPr>
          <w:p w14:paraId="37E8D95D">
            <w:pPr>
              <w:pStyle w:val="2"/>
              <w:spacing w:line="360" w:lineRule="auto"/>
              <w:rPr>
                <w:rFonts w:ascii="宋体" w:hAnsi="宋体" w:eastAsia="宋体" w:cs="Times New Roman"/>
                <w:sz w:val="21"/>
                <w:szCs w:val="21"/>
              </w:rPr>
            </w:pPr>
          </w:p>
        </w:tc>
        <w:tc>
          <w:tcPr>
            <w:tcW w:w="1706" w:type="dxa"/>
            <w:vAlign w:val="center"/>
          </w:tcPr>
          <w:p w14:paraId="457C638C">
            <w:pPr>
              <w:pStyle w:val="2"/>
              <w:spacing w:line="360" w:lineRule="auto"/>
              <w:rPr>
                <w:rFonts w:ascii="宋体" w:hAnsi="宋体" w:eastAsia="宋体" w:cs="Times New Roman"/>
                <w:sz w:val="21"/>
                <w:szCs w:val="21"/>
              </w:rPr>
            </w:pPr>
          </w:p>
        </w:tc>
      </w:tr>
      <w:tr w14:paraId="0B9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DB515AB">
            <w:pPr>
              <w:pStyle w:val="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BAC9A6D">
            <w:pPr>
              <w:pStyle w:val="2"/>
              <w:spacing w:line="360" w:lineRule="auto"/>
              <w:rPr>
                <w:rFonts w:ascii="宋体" w:hAnsi="宋体" w:eastAsia="宋体" w:cs="Times New Roman"/>
                <w:sz w:val="21"/>
                <w:szCs w:val="21"/>
              </w:rPr>
            </w:pPr>
          </w:p>
        </w:tc>
        <w:tc>
          <w:tcPr>
            <w:tcW w:w="3579" w:type="dxa"/>
            <w:vAlign w:val="center"/>
          </w:tcPr>
          <w:p w14:paraId="24EFCC06">
            <w:pPr>
              <w:pStyle w:val="2"/>
              <w:spacing w:line="360" w:lineRule="auto"/>
              <w:rPr>
                <w:rFonts w:ascii="宋体" w:hAnsi="宋体" w:eastAsia="宋体" w:cs="Times New Roman"/>
                <w:sz w:val="21"/>
                <w:szCs w:val="21"/>
              </w:rPr>
            </w:pPr>
          </w:p>
        </w:tc>
        <w:tc>
          <w:tcPr>
            <w:tcW w:w="1440" w:type="dxa"/>
            <w:vAlign w:val="center"/>
          </w:tcPr>
          <w:p w14:paraId="3EB2B155">
            <w:pPr>
              <w:pStyle w:val="2"/>
              <w:spacing w:line="360" w:lineRule="auto"/>
              <w:rPr>
                <w:rFonts w:ascii="宋体" w:hAnsi="宋体" w:eastAsia="宋体" w:cs="Times New Roman"/>
                <w:sz w:val="21"/>
                <w:szCs w:val="21"/>
              </w:rPr>
            </w:pPr>
          </w:p>
        </w:tc>
        <w:tc>
          <w:tcPr>
            <w:tcW w:w="1706" w:type="dxa"/>
            <w:vAlign w:val="center"/>
          </w:tcPr>
          <w:p w14:paraId="7019D03D">
            <w:pPr>
              <w:pStyle w:val="2"/>
              <w:spacing w:line="360" w:lineRule="auto"/>
              <w:rPr>
                <w:rFonts w:ascii="宋体" w:hAnsi="宋体" w:eastAsia="宋体" w:cs="Times New Roman"/>
                <w:sz w:val="21"/>
                <w:szCs w:val="21"/>
              </w:rPr>
            </w:pPr>
          </w:p>
        </w:tc>
      </w:tr>
      <w:tr w14:paraId="7AD5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09B0C5A">
            <w:pPr>
              <w:pStyle w:val="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499EEBAF">
            <w:pPr>
              <w:rPr>
                <w:rFonts w:ascii="宋体"/>
                <w:szCs w:val="21"/>
              </w:rPr>
            </w:pPr>
          </w:p>
        </w:tc>
        <w:tc>
          <w:tcPr>
            <w:tcW w:w="3579" w:type="dxa"/>
            <w:vAlign w:val="center"/>
          </w:tcPr>
          <w:p w14:paraId="5CFEB9E5">
            <w:pPr>
              <w:rPr>
                <w:rFonts w:ascii="宋体"/>
                <w:szCs w:val="21"/>
              </w:rPr>
            </w:pPr>
          </w:p>
        </w:tc>
        <w:tc>
          <w:tcPr>
            <w:tcW w:w="1440" w:type="dxa"/>
            <w:vAlign w:val="center"/>
          </w:tcPr>
          <w:p w14:paraId="0CFC1335">
            <w:pPr>
              <w:rPr>
                <w:rFonts w:ascii="宋体"/>
                <w:szCs w:val="21"/>
              </w:rPr>
            </w:pPr>
          </w:p>
        </w:tc>
        <w:tc>
          <w:tcPr>
            <w:tcW w:w="1706" w:type="dxa"/>
            <w:vAlign w:val="center"/>
          </w:tcPr>
          <w:p w14:paraId="1DE3FB95">
            <w:pPr>
              <w:rPr>
                <w:rFonts w:ascii="宋体"/>
                <w:szCs w:val="21"/>
              </w:rPr>
            </w:pPr>
          </w:p>
        </w:tc>
      </w:tr>
      <w:tr w14:paraId="0AF2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6E6B13">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6D08D6B1">
            <w:pPr>
              <w:rPr>
                <w:rFonts w:ascii="宋体"/>
                <w:szCs w:val="21"/>
              </w:rPr>
            </w:pPr>
          </w:p>
        </w:tc>
        <w:tc>
          <w:tcPr>
            <w:tcW w:w="3579" w:type="dxa"/>
            <w:vAlign w:val="center"/>
          </w:tcPr>
          <w:p w14:paraId="2765C207">
            <w:pPr>
              <w:rPr>
                <w:rFonts w:ascii="宋体"/>
                <w:szCs w:val="21"/>
              </w:rPr>
            </w:pPr>
          </w:p>
        </w:tc>
        <w:tc>
          <w:tcPr>
            <w:tcW w:w="1440" w:type="dxa"/>
            <w:vAlign w:val="center"/>
          </w:tcPr>
          <w:p w14:paraId="1C1E9FF2">
            <w:pPr>
              <w:rPr>
                <w:rFonts w:ascii="宋体"/>
                <w:szCs w:val="21"/>
              </w:rPr>
            </w:pPr>
          </w:p>
        </w:tc>
        <w:tc>
          <w:tcPr>
            <w:tcW w:w="1706" w:type="dxa"/>
            <w:vAlign w:val="center"/>
          </w:tcPr>
          <w:p w14:paraId="17AAD364">
            <w:pPr>
              <w:rPr>
                <w:rFonts w:ascii="宋体"/>
                <w:szCs w:val="21"/>
              </w:rPr>
            </w:pPr>
          </w:p>
        </w:tc>
      </w:tr>
    </w:tbl>
    <w:p w14:paraId="2C3AAFC6">
      <w:pPr>
        <w:autoSpaceDE w:val="0"/>
        <w:autoSpaceDN w:val="0"/>
        <w:adjustRightInd w:val="0"/>
        <w:spacing w:line="480" w:lineRule="auto"/>
        <w:rPr>
          <w:rFonts w:cs="宋体" w:asciiTheme="minorEastAsia" w:hAnsiTheme="minorEastAsia"/>
          <w:szCs w:val="21"/>
          <w:lang w:val="zh-CN"/>
        </w:rPr>
      </w:pPr>
    </w:p>
    <w:p w14:paraId="72A834C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B3D1F05">
      <w:pPr>
        <w:autoSpaceDE w:val="0"/>
        <w:autoSpaceDN w:val="0"/>
        <w:adjustRightInd w:val="0"/>
        <w:spacing w:line="480" w:lineRule="auto"/>
        <w:rPr>
          <w:rFonts w:cs="宋体" w:asciiTheme="minorEastAsia" w:hAnsiTheme="minorEastAsia"/>
          <w:szCs w:val="21"/>
          <w:lang w:val="zh-CN"/>
        </w:rPr>
      </w:pPr>
    </w:p>
    <w:p w14:paraId="7315ECA6">
      <w:pPr>
        <w:autoSpaceDE w:val="0"/>
        <w:autoSpaceDN w:val="0"/>
        <w:adjustRightInd w:val="0"/>
        <w:spacing w:line="480" w:lineRule="auto"/>
        <w:rPr>
          <w:rFonts w:cs="宋体" w:asciiTheme="minorEastAsia" w:hAnsiTheme="minorEastAsia"/>
          <w:sz w:val="24"/>
          <w:szCs w:val="24"/>
          <w:lang w:val="zh-CN"/>
        </w:rPr>
      </w:pPr>
    </w:p>
    <w:p w14:paraId="3F234050">
      <w:pPr>
        <w:autoSpaceDE w:val="0"/>
        <w:autoSpaceDN w:val="0"/>
        <w:adjustRightInd w:val="0"/>
        <w:spacing w:line="360" w:lineRule="auto"/>
        <w:jc w:val="center"/>
        <w:outlineLvl w:val="0"/>
        <w:rPr>
          <w:rFonts w:ascii="宋体" w:hAnsi="宋体"/>
          <w:b/>
          <w:bCs/>
          <w:sz w:val="24"/>
          <w:szCs w:val="24"/>
        </w:rPr>
      </w:pPr>
    </w:p>
    <w:p w14:paraId="0E9A6E00">
      <w:pPr>
        <w:autoSpaceDE w:val="0"/>
        <w:autoSpaceDN w:val="0"/>
        <w:adjustRightInd w:val="0"/>
        <w:spacing w:line="360" w:lineRule="auto"/>
        <w:jc w:val="center"/>
        <w:outlineLvl w:val="0"/>
        <w:rPr>
          <w:rFonts w:ascii="宋体" w:hAnsi="宋体"/>
          <w:b/>
          <w:bCs/>
          <w:sz w:val="24"/>
          <w:szCs w:val="24"/>
        </w:rPr>
      </w:pPr>
    </w:p>
    <w:p w14:paraId="2781CE9F">
      <w:pPr>
        <w:autoSpaceDE w:val="0"/>
        <w:autoSpaceDN w:val="0"/>
        <w:adjustRightInd w:val="0"/>
        <w:spacing w:line="360" w:lineRule="auto"/>
        <w:jc w:val="center"/>
        <w:outlineLvl w:val="0"/>
        <w:rPr>
          <w:rFonts w:ascii="宋体" w:hAnsi="宋体"/>
          <w:b/>
          <w:bCs/>
          <w:sz w:val="24"/>
          <w:szCs w:val="24"/>
        </w:rPr>
      </w:pPr>
    </w:p>
    <w:p w14:paraId="73F96D78">
      <w:pPr>
        <w:autoSpaceDE w:val="0"/>
        <w:autoSpaceDN w:val="0"/>
        <w:adjustRightInd w:val="0"/>
        <w:spacing w:line="360" w:lineRule="auto"/>
        <w:jc w:val="center"/>
        <w:outlineLvl w:val="0"/>
        <w:rPr>
          <w:rFonts w:ascii="宋体" w:hAnsi="宋体"/>
          <w:b/>
          <w:bCs/>
          <w:sz w:val="24"/>
          <w:szCs w:val="24"/>
        </w:rPr>
      </w:pPr>
    </w:p>
    <w:p w14:paraId="23AD369E">
      <w:pPr>
        <w:autoSpaceDE w:val="0"/>
        <w:autoSpaceDN w:val="0"/>
        <w:adjustRightInd w:val="0"/>
        <w:spacing w:line="360" w:lineRule="auto"/>
        <w:jc w:val="center"/>
        <w:outlineLvl w:val="0"/>
        <w:rPr>
          <w:rFonts w:ascii="宋体" w:hAnsi="宋体"/>
          <w:b/>
          <w:bCs/>
          <w:sz w:val="24"/>
          <w:szCs w:val="24"/>
        </w:rPr>
      </w:pPr>
    </w:p>
    <w:p w14:paraId="7A9E01AA">
      <w:pPr>
        <w:autoSpaceDE w:val="0"/>
        <w:autoSpaceDN w:val="0"/>
        <w:adjustRightInd w:val="0"/>
        <w:spacing w:line="360" w:lineRule="auto"/>
        <w:jc w:val="center"/>
        <w:outlineLvl w:val="0"/>
        <w:rPr>
          <w:rFonts w:ascii="宋体" w:hAnsi="宋体"/>
          <w:b/>
          <w:bCs/>
          <w:sz w:val="24"/>
          <w:szCs w:val="24"/>
        </w:rPr>
      </w:pPr>
    </w:p>
    <w:p w14:paraId="141FE0A6">
      <w:pPr>
        <w:autoSpaceDE w:val="0"/>
        <w:autoSpaceDN w:val="0"/>
        <w:adjustRightInd w:val="0"/>
        <w:spacing w:line="360" w:lineRule="auto"/>
        <w:jc w:val="center"/>
        <w:outlineLvl w:val="0"/>
        <w:rPr>
          <w:rFonts w:ascii="宋体" w:hAnsi="宋体"/>
          <w:b/>
          <w:bCs/>
          <w:sz w:val="24"/>
          <w:szCs w:val="24"/>
        </w:rPr>
      </w:pPr>
    </w:p>
    <w:p w14:paraId="124C5DBB">
      <w:pPr>
        <w:autoSpaceDE w:val="0"/>
        <w:autoSpaceDN w:val="0"/>
        <w:adjustRightInd w:val="0"/>
        <w:spacing w:line="360" w:lineRule="auto"/>
        <w:jc w:val="center"/>
        <w:outlineLvl w:val="0"/>
        <w:rPr>
          <w:rFonts w:ascii="宋体" w:hAnsi="宋体"/>
          <w:b/>
          <w:bCs/>
          <w:sz w:val="24"/>
          <w:szCs w:val="24"/>
        </w:rPr>
      </w:pPr>
    </w:p>
    <w:p w14:paraId="05289DF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售后服务方案</w:t>
      </w:r>
    </w:p>
    <w:p w14:paraId="2C013BEA">
      <w:pPr>
        <w:autoSpaceDE w:val="0"/>
        <w:autoSpaceDN w:val="0"/>
        <w:adjustRightInd w:val="0"/>
        <w:spacing w:line="360" w:lineRule="auto"/>
        <w:jc w:val="center"/>
        <w:outlineLvl w:val="0"/>
        <w:rPr>
          <w:rFonts w:ascii="宋体" w:hAnsi="宋体"/>
          <w:b/>
          <w:bCs/>
          <w:sz w:val="36"/>
          <w:szCs w:val="36"/>
        </w:rPr>
      </w:pPr>
    </w:p>
    <w:p w14:paraId="344EAEBF">
      <w:pPr>
        <w:autoSpaceDE w:val="0"/>
        <w:autoSpaceDN w:val="0"/>
        <w:adjustRightInd w:val="0"/>
        <w:spacing w:line="360" w:lineRule="auto"/>
        <w:jc w:val="center"/>
        <w:outlineLvl w:val="0"/>
        <w:rPr>
          <w:rFonts w:ascii="宋体" w:hAnsi="宋体"/>
          <w:b/>
          <w:bCs/>
          <w:sz w:val="36"/>
          <w:szCs w:val="36"/>
        </w:rPr>
      </w:pPr>
    </w:p>
    <w:p w14:paraId="04390ADF">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70A7231">
      <w:pPr>
        <w:autoSpaceDE w:val="0"/>
        <w:autoSpaceDN w:val="0"/>
        <w:adjustRightInd w:val="0"/>
        <w:spacing w:line="360" w:lineRule="auto"/>
        <w:jc w:val="center"/>
        <w:outlineLvl w:val="0"/>
        <w:rPr>
          <w:rFonts w:ascii="宋体" w:hAnsi="宋体"/>
          <w:b/>
          <w:bCs/>
          <w:sz w:val="36"/>
          <w:szCs w:val="36"/>
        </w:rPr>
      </w:pPr>
    </w:p>
    <w:p w14:paraId="7632AC88">
      <w:pPr>
        <w:autoSpaceDE w:val="0"/>
        <w:autoSpaceDN w:val="0"/>
        <w:adjustRightInd w:val="0"/>
        <w:spacing w:line="360" w:lineRule="auto"/>
        <w:jc w:val="center"/>
        <w:outlineLvl w:val="0"/>
        <w:rPr>
          <w:rFonts w:ascii="宋体" w:hAnsi="宋体"/>
          <w:b/>
          <w:bCs/>
          <w:sz w:val="36"/>
          <w:szCs w:val="36"/>
        </w:rPr>
      </w:pPr>
    </w:p>
    <w:p w14:paraId="4AC06139">
      <w:pPr>
        <w:autoSpaceDE w:val="0"/>
        <w:autoSpaceDN w:val="0"/>
        <w:adjustRightInd w:val="0"/>
        <w:spacing w:line="360" w:lineRule="auto"/>
        <w:jc w:val="center"/>
        <w:outlineLvl w:val="0"/>
        <w:rPr>
          <w:rFonts w:ascii="宋体" w:hAnsi="宋体"/>
          <w:b/>
          <w:bCs/>
          <w:sz w:val="36"/>
          <w:szCs w:val="36"/>
        </w:rPr>
      </w:pPr>
    </w:p>
    <w:p w14:paraId="2217D882">
      <w:pPr>
        <w:autoSpaceDE w:val="0"/>
        <w:autoSpaceDN w:val="0"/>
        <w:adjustRightInd w:val="0"/>
        <w:spacing w:line="360" w:lineRule="auto"/>
        <w:jc w:val="center"/>
        <w:outlineLvl w:val="0"/>
        <w:rPr>
          <w:rFonts w:ascii="宋体" w:hAnsi="宋体"/>
          <w:b/>
          <w:bCs/>
          <w:sz w:val="36"/>
          <w:szCs w:val="36"/>
        </w:rPr>
      </w:pPr>
    </w:p>
    <w:p w14:paraId="5E1D1590">
      <w:pPr>
        <w:autoSpaceDE w:val="0"/>
        <w:autoSpaceDN w:val="0"/>
        <w:adjustRightInd w:val="0"/>
        <w:spacing w:line="360" w:lineRule="auto"/>
        <w:jc w:val="center"/>
        <w:outlineLvl w:val="0"/>
        <w:rPr>
          <w:rFonts w:ascii="宋体" w:hAnsi="宋体"/>
          <w:b/>
          <w:bCs/>
          <w:sz w:val="36"/>
          <w:szCs w:val="36"/>
        </w:rPr>
      </w:pPr>
    </w:p>
    <w:p w14:paraId="6154E0F0">
      <w:pPr>
        <w:autoSpaceDE w:val="0"/>
        <w:autoSpaceDN w:val="0"/>
        <w:adjustRightInd w:val="0"/>
        <w:spacing w:line="360" w:lineRule="auto"/>
        <w:jc w:val="center"/>
        <w:outlineLvl w:val="0"/>
        <w:rPr>
          <w:rFonts w:ascii="宋体" w:hAnsi="宋体"/>
          <w:b/>
          <w:bCs/>
          <w:sz w:val="36"/>
          <w:szCs w:val="36"/>
        </w:rPr>
      </w:pPr>
    </w:p>
    <w:p w14:paraId="63E42F7E">
      <w:pPr>
        <w:autoSpaceDE w:val="0"/>
        <w:autoSpaceDN w:val="0"/>
        <w:adjustRightInd w:val="0"/>
        <w:spacing w:line="360" w:lineRule="auto"/>
        <w:jc w:val="center"/>
        <w:outlineLvl w:val="0"/>
        <w:rPr>
          <w:rFonts w:ascii="宋体" w:hAnsi="宋体"/>
          <w:b/>
          <w:bCs/>
          <w:sz w:val="36"/>
          <w:szCs w:val="36"/>
        </w:rPr>
      </w:pPr>
    </w:p>
    <w:p w14:paraId="4046874D">
      <w:pPr>
        <w:autoSpaceDE w:val="0"/>
        <w:autoSpaceDN w:val="0"/>
        <w:adjustRightInd w:val="0"/>
        <w:spacing w:line="360" w:lineRule="auto"/>
        <w:jc w:val="center"/>
        <w:outlineLvl w:val="0"/>
        <w:rPr>
          <w:rFonts w:ascii="宋体" w:hAnsi="宋体"/>
          <w:b/>
          <w:bCs/>
          <w:sz w:val="36"/>
          <w:szCs w:val="36"/>
        </w:rPr>
      </w:pPr>
    </w:p>
    <w:p w14:paraId="67B079BD">
      <w:pPr>
        <w:autoSpaceDE w:val="0"/>
        <w:autoSpaceDN w:val="0"/>
        <w:adjustRightInd w:val="0"/>
        <w:spacing w:line="360" w:lineRule="auto"/>
        <w:jc w:val="center"/>
        <w:outlineLvl w:val="0"/>
        <w:rPr>
          <w:rFonts w:ascii="宋体" w:hAnsi="宋体"/>
          <w:b/>
          <w:bCs/>
          <w:sz w:val="36"/>
          <w:szCs w:val="36"/>
        </w:rPr>
      </w:pPr>
    </w:p>
    <w:p w14:paraId="01BD4365">
      <w:pPr>
        <w:autoSpaceDE w:val="0"/>
        <w:autoSpaceDN w:val="0"/>
        <w:adjustRightInd w:val="0"/>
        <w:spacing w:line="360" w:lineRule="auto"/>
        <w:jc w:val="center"/>
        <w:outlineLvl w:val="0"/>
        <w:rPr>
          <w:rFonts w:ascii="宋体" w:hAnsi="宋体"/>
          <w:b/>
          <w:bCs/>
          <w:sz w:val="36"/>
          <w:szCs w:val="36"/>
        </w:rPr>
      </w:pPr>
    </w:p>
    <w:p w14:paraId="43CF65B5">
      <w:pPr>
        <w:autoSpaceDE w:val="0"/>
        <w:autoSpaceDN w:val="0"/>
        <w:adjustRightInd w:val="0"/>
        <w:spacing w:line="360" w:lineRule="auto"/>
        <w:jc w:val="center"/>
        <w:outlineLvl w:val="0"/>
        <w:rPr>
          <w:rFonts w:ascii="宋体" w:hAnsi="宋体"/>
          <w:b/>
          <w:bCs/>
          <w:sz w:val="36"/>
          <w:szCs w:val="36"/>
        </w:rPr>
      </w:pPr>
    </w:p>
    <w:p w14:paraId="2A6B52F4">
      <w:pPr>
        <w:autoSpaceDE w:val="0"/>
        <w:autoSpaceDN w:val="0"/>
        <w:adjustRightInd w:val="0"/>
        <w:spacing w:line="360" w:lineRule="auto"/>
        <w:jc w:val="center"/>
        <w:outlineLvl w:val="0"/>
        <w:rPr>
          <w:rFonts w:ascii="宋体" w:hAnsi="宋体"/>
          <w:b/>
          <w:bCs/>
          <w:sz w:val="36"/>
          <w:szCs w:val="36"/>
        </w:rPr>
      </w:pPr>
    </w:p>
    <w:p w14:paraId="04D2D6FC">
      <w:pPr>
        <w:autoSpaceDE w:val="0"/>
        <w:autoSpaceDN w:val="0"/>
        <w:adjustRightInd w:val="0"/>
        <w:spacing w:line="360" w:lineRule="auto"/>
        <w:jc w:val="center"/>
        <w:outlineLvl w:val="0"/>
        <w:rPr>
          <w:rFonts w:ascii="宋体" w:hAnsi="宋体"/>
          <w:b/>
          <w:bCs/>
          <w:sz w:val="36"/>
          <w:szCs w:val="36"/>
        </w:rPr>
      </w:pPr>
    </w:p>
    <w:p w14:paraId="76F1CF76">
      <w:pPr>
        <w:autoSpaceDE w:val="0"/>
        <w:autoSpaceDN w:val="0"/>
        <w:adjustRightInd w:val="0"/>
        <w:spacing w:line="360" w:lineRule="auto"/>
        <w:jc w:val="center"/>
        <w:outlineLvl w:val="0"/>
        <w:rPr>
          <w:rFonts w:ascii="宋体" w:hAnsi="宋体"/>
          <w:b/>
          <w:bCs/>
          <w:sz w:val="36"/>
          <w:szCs w:val="36"/>
        </w:rPr>
      </w:pPr>
    </w:p>
    <w:p w14:paraId="4ED75285">
      <w:pPr>
        <w:autoSpaceDE w:val="0"/>
        <w:autoSpaceDN w:val="0"/>
        <w:adjustRightInd w:val="0"/>
        <w:spacing w:line="360" w:lineRule="auto"/>
        <w:jc w:val="center"/>
        <w:outlineLvl w:val="0"/>
        <w:rPr>
          <w:rFonts w:ascii="宋体" w:hAnsi="宋体"/>
          <w:b/>
          <w:bCs/>
          <w:sz w:val="36"/>
          <w:szCs w:val="36"/>
        </w:rPr>
      </w:pPr>
    </w:p>
    <w:p w14:paraId="0CE481B8">
      <w:pPr>
        <w:autoSpaceDE w:val="0"/>
        <w:autoSpaceDN w:val="0"/>
        <w:adjustRightInd w:val="0"/>
        <w:spacing w:line="360" w:lineRule="auto"/>
        <w:jc w:val="center"/>
        <w:outlineLvl w:val="0"/>
        <w:rPr>
          <w:rFonts w:ascii="宋体" w:hAnsi="宋体"/>
          <w:b/>
          <w:bCs/>
          <w:sz w:val="36"/>
          <w:szCs w:val="36"/>
        </w:rPr>
      </w:pPr>
    </w:p>
    <w:p w14:paraId="5E90820D">
      <w:pPr>
        <w:autoSpaceDE w:val="0"/>
        <w:autoSpaceDN w:val="0"/>
        <w:adjustRightInd w:val="0"/>
        <w:spacing w:line="360" w:lineRule="auto"/>
        <w:jc w:val="center"/>
        <w:outlineLvl w:val="0"/>
        <w:rPr>
          <w:rFonts w:ascii="宋体" w:hAnsi="宋体"/>
          <w:b/>
          <w:bCs/>
          <w:sz w:val="36"/>
          <w:szCs w:val="36"/>
        </w:rPr>
      </w:pPr>
    </w:p>
    <w:p w14:paraId="5D240E7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“节能产品政府采购品目清单”强制节能产品情况</w:t>
      </w:r>
    </w:p>
    <w:p w14:paraId="63F29A60">
      <w:pPr>
        <w:autoSpaceDE w:val="0"/>
        <w:autoSpaceDN w:val="0"/>
        <w:adjustRightInd w:val="0"/>
        <w:spacing w:line="360" w:lineRule="auto"/>
        <w:jc w:val="center"/>
        <w:outlineLvl w:val="0"/>
        <w:rPr>
          <w:rFonts w:ascii="宋体" w:hAnsi="宋体"/>
          <w:b/>
          <w:bCs/>
          <w:sz w:val="28"/>
          <w:szCs w:val="28"/>
        </w:rPr>
      </w:pPr>
    </w:p>
    <w:p w14:paraId="67FF1EE1">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860EDBC">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1E9A56E">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24C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14:paraId="5AE4C305">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59A5AE8B">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2D9B2BA0">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0D1CB88">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50855FFC">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20DFC309">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65907034">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87E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110730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5A999F4C">
            <w:pPr>
              <w:pStyle w:val="2"/>
              <w:spacing w:line="360" w:lineRule="auto"/>
              <w:rPr>
                <w:rFonts w:ascii="宋体" w:hAnsi="宋体" w:eastAsia="宋体" w:cs="Times New Roman"/>
                <w:sz w:val="21"/>
                <w:szCs w:val="21"/>
              </w:rPr>
            </w:pPr>
          </w:p>
        </w:tc>
        <w:tc>
          <w:tcPr>
            <w:tcW w:w="814" w:type="pct"/>
            <w:vAlign w:val="center"/>
          </w:tcPr>
          <w:p w14:paraId="7B98AF2F">
            <w:pPr>
              <w:pStyle w:val="2"/>
              <w:spacing w:line="360" w:lineRule="auto"/>
              <w:rPr>
                <w:rFonts w:ascii="宋体" w:hAnsi="宋体" w:eastAsia="宋体" w:cs="Times New Roman"/>
                <w:sz w:val="21"/>
                <w:szCs w:val="21"/>
              </w:rPr>
            </w:pPr>
          </w:p>
        </w:tc>
        <w:tc>
          <w:tcPr>
            <w:tcW w:w="665" w:type="pct"/>
          </w:tcPr>
          <w:p w14:paraId="1FE20028">
            <w:pPr>
              <w:pStyle w:val="2"/>
              <w:spacing w:line="360" w:lineRule="auto"/>
              <w:rPr>
                <w:rFonts w:ascii="宋体" w:hAnsi="宋体" w:eastAsia="宋体" w:cs="Times New Roman"/>
                <w:sz w:val="21"/>
                <w:szCs w:val="21"/>
              </w:rPr>
            </w:pPr>
          </w:p>
        </w:tc>
        <w:tc>
          <w:tcPr>
            <w:tcW w:w="884" w:type="pct"/>
          </w:tcPr>
          <w:p w14:paraId="28535510">
            <w:pPr>
              <w:pStyle w:val="2"/>
              <w:spacing w:line="360" w:lineRule="auto"/>
              <w:rPr>
                <w:rFonts w:ascii="宋体" w:hAnsi="宋体" w:eastAsia="宋体" w:cs="Times New Roman"/>
                <w:sz w:val="21"/>
                <w:szCs w:val="21"/>
              </w:rPr>
            </w:pPr>
          </w:p>
        </w:tc>
        <w:tc>
          <w:tcPr>
            <w:tcW w:w="858" w:type="pct"/>
          </w:tcPr>
          <w:p w14:paraId="634D225F">
            <w:pPr>
              <w:pStyle w:val="2"/>
              <w:spacing w:line="360" w:lineRule="auto"/>
              <w:rPr>
                <w:rFonts w:ascii="宋体" w:hAnsi="宋体" w:eastAsia="宋体" w:cs="Times New Roman"/>
                <w:sz w:val="21"/>
                <w:szCs w:val="21"/>
              </w:rPr>
            </w:pPr>
          </w:p>
        </w:tc>
        <w:tc>
          <w:tcPr>
            <w:tcW w:w="760" w:type="pct"/>
          </w:tcPr>
          <w:p w14:paraId="70A77DDD">
            <w:pPr>
              <w:pStyle w:val="2"/>
              <w:spacing w:line="360" w:lineRule="auto"/>
              <w:rPr>
                <w:rFonts w:ascii="宋体" w:hAnsi="宋体" w:eastAsia="宋体" w:cs="Times New Roman"/>
                <w:sz w:val="21"/>
                <w:szCs w:val="21"/>
              </w:rPr>
            </w:pPr>
          </w:p>
        </w:tc>
      </w:tr>
      <w:tr w14:paraId="6529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CD301F1">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4C96886">
            <w:pPr>
              <w:pStyle w:val="2"/>
              <w:spacing w:line="360" w:lineRule="auto"/>
              <w:rPr>
                <w:rFonts w:ascii="宋体" w:hAnsi="宋体" w:eastAsia="宋体" w:cs="Times New Roman"/>
                <w:sz w:val="21"/>
                <w:szCs w:val="21"/>
              </w:rPr>
            </w:pPr>
          </w:p>
        </w:tc>
        <w:tc>
          <w:tcPr>
            <w:tcW w:w="814" w:type="pct"/>
            <w:vAlign w:val="center"/>
          </w:tcPr>
          <w:p w14:paraId="62B3F31E">
            <w:pPr>
              <w:pStyle w:val="2"/>
              <w:spacing w:line="360" w:lineRule="auto"/>
              <w:rPr>
                <w:rFonts w:ascii="宋体" w:hAnsi="宋体" w:eastAsia="宋体" w:cs="Times New Roman"/>
                <w:sz w:val="21"/>
                <w:szCs w:val="21"/>
              </w:rPr>
            </w:pPr>
          </w:p>
        </w:tc>
        <w:tc>
          <w:tcPr>
            <w:tcW w:w="665" w:type="pct"/>
          </w:tcPr>
          <w:p w14:paraId="54834BBA">
            <w:pPr>
              <w:pStyle w:val="2"/>
              <w:spacing w:line="360" w:lineRule="auto"/>
              <w:rPr>
                <w:rFonts w:ascii="宋体" w:hAnsi="宋体" w:eastAsia="宋体" w:cs="Times New Roman"/>
                <w:sz w:val="21"/>
                <w:szCs w:val="21"/>
              </w:rPr>
            </w:pPr>
          </w:p>
        </w:tc>
        <w:tc>
          <w:tcPr>
            <w:tcW w:w="884" w:type="pct"/>
          </w:tcPr>
          <w:p w14:paraId="334C8A57">
            <w:pPr>
              <w:pStyle w:val="2"/>
              <w:spacing w:line="360" w:lineRule="auto"/>
              <w:rPr>
                <w:rFonts w:ascii="宋体" w:hAnsi="宋体" w:eastAsia="宋体" w:cs="Times New Roman"/>
                <w:sz w:val="21"/>
                <w:szCs w:val="21"/>
              </w:rPr>
            </w:pPr>
          </w:p>
        </w:tc>
        <w:tc>
          <w:tcPr>
            <w:tcW w:w="858" w:type="pct"/>
          </w:tcPr>
          <w:p w14:paraId="2F56DB8E">
            <w:pPr>
              <w:pStyle w:val="2"/>
              <w:spacing w:line="360" w:lineRule="auto"/>
              <w:rPr>
                <w:rFonts w:ascii="宋体" w:hAnsi="宋体" w:eastAsia="宋体" w:cs="Times New Roman"/>
                <w:sz w:val="21"/>
                <w:szCs w:val="21"/>
              </w:rPr>
            </w:pPr>
          </w:p>
        </w:tc>
        <w:tc>
          <w:tcPr>
            <w:tcW w:w="760" w:type="pct"/>
          </w:tcPr>
          <w:p w14:paraId="31C2E531">
            <w:pPr>
              <w:pStyle w:val="2"/>
              <w:spacing w:line="360" w:lineRule="auto"/>
              <w:rPr>
                <w:rFonts w:ascii="宋体" w:hAnsi="宋体" w:eastAsia="宋体" w:cs="Times New Roman"/>
                <w:sz w:val="21"/>
                <w:szCs w:val="21"/>
              </w:rPr>
            </w:pPr>
          </w:p>
        </w:tc>
      </w:tr>
      <w:tr w14:paraId="3845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651EDA4">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38D5381B">
            <w:pPr>
              <w:pStyle w:val="2"/>
              <w:spacing w:line="360" w:lineRule="auto"/>
              <w:rPr>
                <w:rFonts w:ascii="宋体" w:hAnsi="宋体" w:eastAsia="宋体" w:cs="Times New Roman"/>
                <w:sz w:val="21"/>
                <w:szCs w:val="21"/>
              </w:rPr>
            </w:pPr>
          </w:p>
        </w:tc>
        <w:tc>
          <w:tcPr>
            <w:tcW w:w="814" w:type="pct"/>
            <w:vAlign w:val="center"/>
          </w:tcPr>
          <w:p w14:paraId="672CDD8E">
            <w:pPr>
              <w:pStyle w:val="2"/>
              <w:spacing w:line="360" w:lineRule="auto"/>
              <w:rPr>
                <w:rFonts w:ascii="宋体" w:hAnsi="宋体" w:eastAsia="宋体" w:cs="Times New Roman"/>
                <w:sz w:val="21"/>
                <w:szCs w:val="21"/>
              </w:rPr>
            </w:pPr>
          </w:p>
        </w:tc>
        <w:tc>
          <w:tcPr>
            <w:tcW w:w="665" w:type="pct"/>
          </w:tcPr>
          <w:p w14:paraId="0761C262">
            <w:pPr>
              <w:pStyle w:val="2"/>
              <w:spacing w:line="360" w:lineRule="auto"/>
              <w:rPr>
                <w:rFonts w:ascii="宋体" w:hAnsi="宋体" w:eastAsia="宋体" w:cs="Times New Roman"/>
                <w:sz w:val="21"/>
                <w:szCs w:val="21"/>
              </w:rPr>
            </w:pPr>
          </w:p>
        </w:tc>
        <w:tc>
          <w:tcPr>
            <w:tcW w:w="884" w:type="pct"/>
          </w:tcPr>
          <w:p w14:paraId="2626224D">
            <w:pPr>
              <w:pStyle w:val="2"/>
              <w:spacing w:line="360" w:lineRule="auto"/>
              <w:rPr>
                <w:rFonts w:ascii="宋体" w:hAnsi="宋体" w:eastAsia="宋体" w:cs="Times New Roman"/>
                <w:sz w:val="21"/>
                <w:szCs w:val="21"/>
              </w:rPr>
            </w:pPr>
          </w:p>
        </w:tc>
        <w:tc>
          <w:tcPr>
            <w:tcW w:w="858" w:type="pct"/>
          </w:tcPr>
          <w:p w14:paraId="0633963A">
            <w:pPr>
              <w:pStyle w:val="2"/>
              <w:spacing w:line="360" w:lineRule="auto"/>
              <w:rPr>
                <w:rFonts w:ascii="宋体" w:hAnsi="宋体" w:eastAsia="宋体" w:cs="Times New Roman"/>
                <w:sz w:val="21"/>
                <w:szCs w:val="21"/>
              </w:rPr>
            </w:pPr>
          </w:p>
        </w:tc>
        <w:tc>
          <w:tcPr>
            <w:tcW w:w="760" w:type="pct"/>
          </w:tcPr>
          <w:p w14:paraId="517F6C12">
            <w:pPr>
              <w:pStyle w:val="2"/>
              <w:spacing w:line="360" w:lineRule="auto"/>
              <w:rPr>
                <w:rFonts w:ascii="宋体" w:hAnsi="宋体" w:eastAsia="宋体" w:cs="Times New Roman"/>
                <w:sz w:val="21"/>
                <w:szCs w:val="21"/>
              </w:rPr>
            </w:pPr>
          </w:p>
        </w:tc>
      </w:tr>
    </w:tbl>
    <w:p w14:paraId="1C69A82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809F549">
      <w:pPr>
        <w:autoSpaceDE w:val="0"/>
        <w:autoSpaceDN w:val="0"/>
        <w:adjustRightInd w:val="0"/>
        <w:spacing w:line="480" w:lineRule="auto"/>
        <w:rPr>
          <w:rFonts w:cs="宋体" w:asciiTheme="minorEastAsia" w:hAnsiTheme="minorEastAsia"/>
          <w:szCs w:val="21"/>
          <w:lang w:val="zh-CN"/>
        </w:rPr>
      </w:pPr>
    </w:p>
    <w:p w14:paraId="39B62124">
      <w:pPr>
        <w:snapToGrid w:val="0"/>
        <w:spacing w:line="500" w:lineRule="exact"/>
        <w:rPr>
          <w:rFonts w:cs="宋体" w:asciiTheme="minorEastAsia" w:hAnsiTheme="minorEastAsia"/>
          <w:szCs w:val="21"/>
          <w:lang w:val="zh-CN"/>
        </w:rPr>
      </w:pPr>
    </w:p>
    <w:p w14:paraId="613F7FBE">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4D17097">
      <w:pPr>
        <w:autoSpaceDE w:val="0"/>
        <w:autoSpaceDN w:val="0"/>
        <w:adjustRightInd w:val="0"/>
        <w:spacing w:line="360" w:lineRule="auto"/>
        <w:jc w:val="center"/>
        <w:outlineLvl w:val="0"/>
        <w:rPr>
          <w:rFonts w:ascii="宋体" w:hAnsi="宋体"/>
          <w:b/>
          <w:bCs/>
          <w:sz w:val="24"/>
          <w:szCs w:val="24"/>
        </w:rPr>
      </w:pPr>
    </w:p>
    <w:p w14:paraId="3B143778">
      <w:pPr>
        <w:autoSpaceDE w:val="0"/>
        <w:autoSpaceDN w:val="0"/>
        <w:adjustRightInd w:val="0"/>
        <w:spacing w:line="360" w:lineRule="auto"/>
        <w:jc w:val="center"/>
        <w:outlineLvl w:val="0"/>
        <w:rPr>
          <w:rFonts w:ascii="宋体" w:hAnsi="宋体"/>
          <w:b/>
          <w:bCs/>
          <w:sz w:val="24"/>
          <w:szCs w:val="24"/>
        </w:rPr>
      </w:pPr>
    </w:p>
    <w:p w14:paraId="3D835963">
      <w:pPr>
        <w:autoSpaceDE w:val="0"/>
        <w:autoSpaceDN w:val="0"/>
        <w:adjustRightInd w:val="0"/>
        <w:spacing w:line="360" w:lineRule="auto"/>
        <w:jc w:val="center"/>
        <w:outlineLvl w:val="0"/>
        <w:rPr>
          <w:rFonts w:ascii="宋体" w:hAnsi="宋体"/>
          <w:b/>
          <w:bCs/>
          <w:sz w:val="24"/>
          <w:szCs w:val="24"/>
        </w:rPr>
      </w:pPr>
    </w:p>
    <w:p w14:paraId="0BC5F8E6">
      <w:pPr>
        <w:autoSpaceDE w:val="0"/>
        <w:autoSpaceDN w:val="0"/>
        <w:adjustRightInd w:val="0"/>
        <w:spacing w:line="360" w:lineRule="auto"/>
        <w:jc w:val="center"/>
        <w:outlineLvl w:val="0"/>
        <w:rPr>
          <w:rFonts w:ascii="宋体" w:hAnsi="宋体"/>
          <w:b/>
          <w:bCs/>
          <w:sz w:val="24"/>
          <w:szCs w:val="24"/>
        </w:rPr>
      </w:pPr>
    </w:p>
    <w:p w14:paraId="3F6ECDB1">
      <w:pPr>
        <w:autoSpaceDE w:val="0"/>
        <w:autoSpaceDN w:val="0"/>
        <w:adjustRightInd w:val="0"/>
        <w:spacing w:line="360" w:lineRule="auto"/>
        <w:jc w:val="center"/>
        <w:outlineLvl w:val="0"/>
        <w:rPr>
          <w:rFonts w:ascii="宋体" w:hAnsi="宋体"/>
          <w:b/>
          <w:bCs/>
          <w:sz w:val="24"/>
          <w:szCs w:val="24"/>
        </w:rPr>
      </w:pPr>
    </w:p>
    <w:p w14:paraId="706CCF2A">
      <w:pPr>
        <w:autoSpaceDE w:val="0"/>
        <w:autoSpaceDN w:val="0"/>
        <w:adjustRightInd w:val="0"/>
        <w:spacing w:line="360" w:lineRule="auto"/>
        <w:jc w:val="center"/>
        <w:outlineLvl w:val="0"/>
        <w:rPr>
          <w:rFonts w:ascii="宋体" w:hAnsi="宋体"/>
          <w:b/>
          <w:bCs/>
          <w:sz w:val="24"/>
          <w:szCs w:val="24"/>
        </w:rPr>
      </w:pPr>
    </w:p>
    <w:p w14:paraId="3E5B6494">
      <w:pPr>
        <w:autoSpaceDE w:val="0"/>
        <w:autoSpaceDN w:val="0"/>
        <w:adjustRightInd w:val="0"/>
        <w:spacing w:line="360" w:lineRule="auto"/>
        <w:jc w:val="center"/>
        <w:outlineLvl w:val="0"/>
        <w:rPr>
          <w:rFonts w:ascii="宋体" w:hAnsi="宋体"/>
          <w:b/>
          <w:bCs/>
          <w:sz w:val="24"/>
          <w:szCs w:val="24"/>
        </w:rPr>
      </w:pPr>
    </w:p>
    <w:p w14:paraId="5252F1D1">
      <w:pPr>
        <w:autoSpaceDE w:val="0"/>
        <w:autoSpaceDN w:val="0"/>
        <w:adjustRightInd w:val="0"/>
        <w:spacing w:line="360" w:lineRule="auto"/>
        <w:jc w:val="center"/>
        <w:outlineLvl w:val="0"/>
        <w:rPr>
          <w:rFonts w:ascii="宋体" w:hAnsi="宋体"/>
          <w:b/>
          <w:bCs/>
          <w:sz w:val="24"/>
          <w:szCs w:val="24"/>
        </w:rPr>
      </w:pPr>
    </w:p>
    <w:p w14:paraId="76167392">
      <w:pPr>
        <w:autoSpaceDE w:val="0"/>
        <w:autoSpaceDN w:val="0"/>
        <w:adjustRightInd w:val="0"/>
        <w:spacing w:line="360" w:lineRule="auto"/>
        <w:jc w:val="center"/>
        <w:outlineLvl w:val="0"/>
        <w:rPr>
          <w:rFonts w:ascii="宋体" w:hAnsi="宋体"/>
          <w:b/>
          <w:bCs/>
          <w:sz w:val="24"/>
          <w:szCs w:val="24"/>
        </w:rPr>
      </w:pPr>
    </w:p>
    <w:p w14:paraId="59F366B3">
      <w:pPr>
        <w:autoSpaceDE w:val="0"/>
        <w:autoSpaceDN w:val="0"/>
        <w:adjustRightInd w:val="0"/>
        <w:spacing w:line="360" w:lineRule="auto"/>
        <w:jc w:val="center"/>
        <w:outlineLvl w:val="0"/>
        <w:rPr>
          <w:rFonts w:ascii="宋体" w:hAnsi="宋体"/>
          <w:b/>
          <w:bCs/>
          <w:sz w:val="24"/>
          <w:szCs w:val="24"/>
        </w:rPr>
      </w:pPr>
    </w:p>
    <w:p w14:paraId="6CB2033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“节能产品政府采购品目清单”优先采购节能产品情况</w:t>
      </w:r>
    </w:p>
    <w:p w14:paraId="37089C35">
      <w:pPr>
        <w:autoSpaceDE w:val="0"/>
        <w:autoSpaceDN w:val="0"/>
        <w:adjustRightInd w:val="0"/>
        <w:spacing w:line="360" w:lineRule="auto"/>
        <w:jc w:val="center"/>
        <w:outlineLvl w:val="0"/>
        <w:rPr>
          <w:rFonts w:ascii="宋体" w:hAnsi="宋体"/>
          <w:b/>
          <w:bCs/>
          <w:sz w:val="28"/>
          <w:szCs w:val="28"/>
        </w:rPr>
      </w:pPr>
    </w:p>
    <w:p w14:paraId="4F9A146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EC235E0">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52ED30C">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595E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3B7EB581">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6154FD08">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4EC3EF9">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1B661C4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6E324DA">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22F04A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011B11CE">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504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1A192D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1E94ABD6">
            <w:pPr>
              <w:pStyle w:val="2"/>
              <w:spacing w:line="360" w:lineRule="auto"/>
              <w:rPr>
                <w:rFonts w:ascii="宋体" w:hAnsi="宋体" w:eastAsia="宋体" w:cs="Times New Roman"/>
                <w:sz w:val="21"/>
                <w:szCs w:val="21"/>
              </w:rPr>
            </w:pPr>
          </w:p>
        </w:tc>
        <w:tc>
          <w:tcPr>
            <w:tcW w:w="814" w:type="pct"/>
            <w:vAlign w:val="center"/>
          </w:tcPr>
          <w:p w14:paraId="693F6E46">
            <w:pPr>
              <w:pStyle w:val="2"/>
              <w:spacing w:line="360" w:lineRule="auto"/>
              <w:rPr>
                <w:rFonts w:ascii="宋体" w:hAnsi="宋体" w:eastAsia="宋体" w:cs="Times New Roman"/>
                <w:sz w:val="21"/>
                <w:szCs w:val="21"/>
              </w:rPr>
            </w:pPr>
          </w:p>
        </w:tc>
        <w:tc>
          <w:tcPr>
            <w:tcW w:w="665" w:type="pct"/>
          </w:tcPr>
          <w:p w14:paraId="7615AF91">
            <w:pPr>
              <w:pStyle w:val="2"/>
              <w:spacing w:line="360" w:lineRule="auto"/>
              <w:rPr>
                <w:rFonts w:ascii="宋体" w:hAnsi="宋体" w:eastAsia="宋体" w:cs="Times New Roman"/>
                <w:sz w:val="21"/>
                <w:szCs w:val="21"/>
              </w:rPr>
            </w:pPr>
          </w:p>
        </w:tc>
        <w:tc>
          <w:tcPr>
            <w:tcW w:w="884" w:type="pct"/>
          </w:tcPr>
          <w:p w14:paraId="0EF94A3D">
            <w:pPr>
              <w:pStyle w:val="2"/>
              <w:spacing w:line="360" w:lineRule="auto"/>
              <w:rPr>
                <w:rFonts w:ascii="宋体" w:hAnsi="宋体" w:eastAsia="宋体" w:cs="Times New Roman"/>
                <w:sz w:val="21"/>
                <w:szCs w:val="21"/>
              </w:rPr>
            </w:pPr>
          </w:p>
        </w:tc>
        <w:tc>
          <w:tcPr>
            <w:tcW w:w="858" w:type="pct"/>
          </w:tcPr>
          <w:p w14:paraId="3601B75F">
            <w:pPr>
              <w:pStyle w:val="2"/>
              <w:spacing w:line="360" w:lineRule="auto"/>
              <w:rPr>
                <w:rFonts w:ascii="宋体" w:hAnsi="宋体" w:eastAsia="宋体" w:cs="Times New Roman"/>
                <w:sz w:val="21"/>
                <w:szCs w:val="21"/>
              </w:rPr>
            </w:pPr>
          </w:p>
        </w:tc>
        <w:tc>
          <w:tcPr>
            <w:tcW w:w="760" w:type="pct"/>
          </w:tcPr>
          <w:p w14:paraId="3D2C313E">
            <w:pPr>
              <w:pStyle w:val="2"/>
              <w:spacing w:line="360" w:lineRule="auto"/>
              <w:rPr>
                <w:rFonts w:ascii="宋体" w:hAnsi="宋体" w:eastAsia="宋体" w:cs="Times New Roman"/>
                <w:sz w:val="21"/>
                <w:szCs w:val="21"/>
              </w:rPr>
            </w:pPr>
          </w:p>
        </w:tc>
      </w:tr>
      <w:tr w14:paraId="5624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0AF37F8">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CAD8B0F">
            <w:pPr>
              <w:pStyle w:val="2"/>
              <w:spacing w:line="360" w:lineRule="auto"/>
              <w:rPr>
                <w:rFonts w:ascii="宋体" w:hAnsi="宋体" w:eastAsia="宋体" w:cs="Times New Roman"/>
                <w:sz w:val="21"/>
                <w:szCs w:val="21"/>
              </w:rPr>
            </w:pPr>
          </w:p>
        </w:tc>
        <w:tc>
          <w:tcPr>
            <w:tcW w:w="814" w:type="pct"/>
            <w:vAlign w:val="center"/>
          </w:tcPr>
          <w:p w14:paraId="236C9D5D">
            <w:pPr>
              <w:pStyle w:val="2"/>
              <w:spacing w:line="360" w:lineRule="auto"/>
              <w:rPr>
                <w:rFonts w:ascii="宋体" w:hAnsi="宋体" w:eastAsia="宋体" w:cs="Times New Roman"/>
                <w:sz w:val="21"/>
                <w:szCs w:val="21"/>
              </w:rPr>
            </w:pPr>
          </w:p>
        </w:tc>
        <w:tc>
          <w:tcPr>
            <w:tcW w:w="665" w:type="pct"/>
          </w:tcPr>
          <w:p w14:paraId="1DFFD9EC">
            <w:pPr>
              <w:pStyle w:val="2"/>
              <w:spacing w:line="360" w:lineRule="auto"/>
              <w:rPr>
                <w:rFonts w:ascii="宋体" w:hAnsi="宋体" w:eastAsia="宋体" w:cs="Times New Roman"/>
                <w:sz w:val="21"/>
                <w:szCs w:val="21"/>
              </w:rPr>
            </w:pPr>
          </w:p>
        </w:tc>
        <w:tc>
          <w:tcPr>
            <w:tcW w:w="884" w:type="pct"/>
          </w:tcPr>
          <w:p w14:paraId="4E388FB8">
            <w:pPr>
              <w:pStyle w:val="2"/>
              <w:spacing w:line="360" w:lineRule="auto"/>
              <w:rPr>
                <w:rFonts w:ascii="宋体" w:hAnsi="宋体" w:eastAsia="宋体" w:cs="Times New Roman"/>
                <w:sz w:val="21"/>
                <w:szCs w:val="21"/>
              </w:rPr>
            </w:pPr>
          </w:p>
        </w:tc>
        <w:tc>
          <w:tcPr>
            <w:tcW w:w="858" w:type="pct"/>
          </w:tcPr>
          <w:p w14:paraId="10E0DF48">
            <w:pPr>
              <w:pStyle w:val="2"/>
              <w:spacing w:line="360" w:lineRule="auto"/>
              <w:rPr>
                <w:rFonts w:ascii="宋体" w:hAnsi="宋体" w:eastAsia="宋体" w:cs="Times New Roman"/>
                <w:sz w:val="21"/>
                <w:szCs w:val="21"/>
              </w:rPr>
            </w:pPr>
          </w:p>
        </w:tc>
        <w:tc>
          <w:tcPr>
            <w:tcW w:w="760" w:type="pct"/>
          </w:tcPr>
          <w:p w14:paraId="21E21AD4">
            <w:pPr>
              <w:pStyle w:val="2"/>
              <w:spacing w:line="360" w:lineRule="auto"/>
              <w:rPr>
                <w:rFonts w:ascii="宋体" w:hAnsi="宋体" w:eastAsia="宋体" w:cs="Times New Roman"/>
                <w:sz w:val="21"/>
                <w:szCs w:val="21"/>
              </w:rPr>
            </w:pPr>
          </w:p>
        </w:tc>
      </w:tr>
      <w:tr w14:paraId="4C9F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B903F8">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0B77228">
            <w:pPr>
              <w:pStyle w:val="2"/>
              <w:spacing w:line="360" w:lineRule="auto"/>
              <w:rPr>
                <w:rFonts w:ascii="宋体" w:hAnsi="宋体" w:eastAsia="宋体" w:cs="Times New Roman"/>
                <w:sz w:val="21"/>
                <w:szCs w:val="21"/>
              </w:rPr>
            </w:pPr>
          </w:p>
        </w:tc>
        <w:tc>
          <w:tcPr>
            <w:tcW w:w="814" w:type="pct"/>
            <w:vAlign w:val="center"/>
          </w:tcPr>
          <w:p w14:paraId="75717FFF">
            <w:pPr>
              <w:pStyle w:val="2"/>
              <w:spacing w:line="360" w:lineRule="auto"/>
              <w:rPr>
                <w:rFonts w:ascii="宋体" w:hAnsi="宋体" w:eastAsia="宋体" w:cs="Times New Roman"/>
                <w:sz w:val="21"/>
                <w:szCs w:val="21"/>
              </w:rPr>
            </w:pPr>
          </w:p>
        </w:tc>
        <w:tc>
          <w:tcPr>
            <w:tcW w:w="665" w:type="pct"/>
          </w:tcPr>
          <w:p w14:paraId="6BD6F95A">
            <w:pPr>
              <w:pStyle w:val="2"/>
              <w:spacing w:line="360" w:lineRule="auto"/>
              <w:rPr>
                <w:rFonts w:ascii="宋体" w:hAnsi="宋体" w:eastAsia="宋体" w:cs="Times New Roman"/>
                <w:sz w:val="21"/>
                <w:szCs w:val="21"/>
              </w:rPr>
            </w:pPr>
          </w:p>
        </w:tc>
        <w:tc>
          <w:tcPr>
            <w:tcW w:w="884" w:type="pct"/>
          </w:tcPr>
          <w:p w14:paraId="2B9B6369">
            <w:pPr>
              <w:pStyle w:val="2"/>
              <w:spacing w:line="360" w:lineRule="auto"/>
              <w:rPr>
                <w:rFonts w:ascii="宋体" w:hAnsi="宋体" w:eastAsia="宋体" w:cs="Times New Roman"/>
                <w:sz w:val="21"/>
                <w:szCs w:val="21"/>
              </w:rPr>
            </w:pPr>
          </w:p>
        </w:tc>
        <w:tc>
          <w:tcPr>
            <w:tcW w:w="858" w:type="pct"/>
          </w:tcPr>
          <w:p w14:paraId="40FC874A">
            <w:pPr>
              <w:pStyle w:val="2"/>
              <w:spacing w:line="360" w:lineRule="auto"/>
              <w:rPr>
                <w:rFonts w:ascii="宋体" w:hAnsi="宋体" w:eastAsia="宋体" w:cs="Times New Roman"/>
                <w:sz w:val="21"/>
                <w:szCs w:val="21"/>
              </w:rPr>
            </w:pPr>
          </w:p>
        </w:tc>
        <w:tc>
          <w:tcPr>
            <w:tcW w:w="760" w:type="pct"/>
          </w:tcPr>
          <w:p w14:paraId="7E589E35">
            <w:pPr>
              <w:pStyle w:val="2"/>
              <w:spacing w:line="360" w:lineRule="auto"/>
              <w:rPr>
                <w:rFonts w:ascii="宋体" w:hAnsi="宋体" w:eastAsia="宋体" w:cs="Times New Roman"/>
                <w:sz w:val="21"/>
                <w:szCs w:val="21"/>
              </w:rPr>
            </w:pPr>
          </w:p>
        </w:tc>
      </w:tr>
    </w:tbl>
    <w:p w14:paraId="68CE8A3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97A80CC">
      <w:pPr>
        <w:autoSpaceDE w:val="0"/>
        <w:autoSpaceDN w:val="0"/>
        <w:adjustRightInd w:val="0"/>
        <w:spacing w:line="480" w:lineRule="auto"/>
        <w:rPr>
          <w:rFonts w:cs="宋体" w:asciiTheme="minorEastAsia" w:hAnsiTheme="minorEastAsia"/>
          <w:szCs w:val="21"/>
          <w:lang w:val="zh-CN"/>
        </w:rPr>
      </w:pPr>
    </w:p>
    <w:p w14:paraId="5BBB1DA6">
      <w:pPr>
        <w:snapToGrid w:val="0"/>
        <w:spacing w:line="500" w:lineRule="exact"/>
        <w:rPr>
          <w:rFonts w:cs="宋体" w:asciiTheme="minorEastAsia" w:hAnsiTheme="minorEastAsia"/>
          <w:szCs w:val="21"/>
          <w:lang w:val="zh-CN"/>
        </w:rPr>
      </w:pPr>
    </w:p>
    <w:p w14:paraId="7CA522DE">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6AA08EF1">
      <w:pPr>
        <w:rPr>
          <w:rFonts w:cs="宋体" w:asciiTheme="minorEastAsia" w:hAnsiTheme="minorEastAsia"/>
          <w:szCs w:val="21"/>
          <w:lang w:val="zh-CN"/>
        </w:rPr>
      </w:pPr>
    </w:p>
    <w:p w14:paraId="4C5C7AFE">
      <w:pPr>
        <w:rPr>
          <w:rFonts w:cs="宋体" w:asciiTheme="minorEastAsia" w:hAnsiTheme="minorEastAsia"/>
          <w:szCs w:val="21"/>
          <w:lang w:val="zh-CN"/>
        </w:rPr>
      </w:pPr>
    </w:p>
    <w:p w14:paraId="1DD29600">
      <w:pPr>
        <w:rPr>
          <w:rFonts w:cs="宋体" w:asciiTheme="minorEastAsia" w:hAnsiTheme="minorEastAsia"/>
          <w:szCs w:val="21"/>
          <w:lang w:val="zh-CN"/>
        </w:rPr>
      </w:pPr>
    </w:p>
    <w:p w14:paraId="0CB4C717">
      <w:pPr>
        <w:rPr>
          <w:rFonts w:cs="宋体" w:asciiTheme="minorEastAsia" w:hAnsiTheme="minorEastAsia"/>
          <w:szCs w:val="21"/>
          <w:lang w:val="zh-CN"/>
        </w:rPr>
      </w:pPr>
    </w:p>
    <w:p w14:paraId="152E59F9">
      <w:pPr>
        <w:rPr>
          <w:rFonts w:cs="宋体" w:asciiTheme="minorEastAsia" w:hAnsiTheme="minorEastAsia"/>
          <w:szCs w:val="21"/>
          <w:lang w:val="zh-CN"/>
        </w:rPr>
      </w:pPr>
    </w:p>
    <w:p w14:paraId="273E9695">
      <w:pPr>
        <w:rPr>
          <w:rFonts w:cs="宋体" w:asciiTheme="minorEastAsia" w:hAnsiTheme="minorEastAsia"/>
          <w:szCs w:val="21"/>
          <w:lang w:val="zh-CN"/>
        </w:rPr>
      </w:pPr>
    </w:p>
    <w:p w14:paraId="3DD1AA27">
      <w:pPr>
        <w:rPr>
          <w:rFonts w:cs="宋体" w:asciiTheme="minorEastAsia" w:hAnsiTheme="minorEastAsia"/>
          <w:szCs w:val="21"/>
          <w:lang w:val="zh-CN"/>
        </w:rPr>
      </w:pPr>
    </w:p>
    <w:p w14:paraId="05729DE6">
      <w:pPr>
        <w:rPr>
          <w:rFonts w:cs="宋体" w:asciiTheme="minorEastAsia" w:hAnsiTheme="minorEastAsia"/>
          <w:szCs w:val="21"/>
          <w:lang w:val="zh-CN"/>
        </w:rPr>
      </w:pPr>
    </w:p>
    <w:p w14:paraId="5A88540F">
      <w:pPr>
        <w:rPr>
          <w:rFonts w:cs="宋体" w:asciiTheme="minorEastAsia" w:hAnsiTheme="minorEastAsia"/>
          <w:szCs w:val="21"/>
          <w:lang w:val="zh-CN"/>
        </w:rPr>
      </w:pPr>
    </w:p>
    <w:p w14:paraId="4CEC7B55">
      <w:pPr>
        <w:rPr>
          <w:rFonts w:cs="宋体" w:asciiTheme="minorEastAsia" w:hAnsiTheme="minorEastAsia"/>
          <w:szCs w:val="21"/>
          <w:lang w:val="zh-CN"/>
        </w:rPr>
      </w:pPr>
    </w:p>
    <w:p w14:paraId="790E6DE6">
      <w:pPr>
        <w:rPr>
          <w:rFonts w:cs="宋体" w:asciiTheme="minorEastAsia" w:hAnsiTheme="minorEastAsia"/>
          <w:szCs w:val="21"/>
          <w:lang w:val="zh-CN"/>
        </w:rPr>
      </w:pPr>
    </w:p>
    <w:p w14:paraId="22555FD8">
      <w:pPr>
        <w:rPr>
          <w:rFonts w:cs="宋体" w:asciiTheme="minorEastAsia" w:hAnsiTheme="minorEastAsia"/>
          <w:szCs w:val="21"/>
          <w:lang w:val="zh-CN"/>
        </w:rPr>
      </w:pPr>
    </w:p>
    <w:p w14:paraId="0CFA8965">
      <w:pPr>
        <w:rPr>
          <w:rFonts w:cs="宋体" w:asciiTheme="minorEastAsia" w:hAnsiTheme="minorEastAsia"/>
          <w:szCs w:val="21"/>
          <w:lang w:val="zh-CN"/>
        </w:rPr>
      </w:pPr>
    </w:p>
    <w:p w14:paraId="0F41B3E0">
      <w:pPr>
        <w:rPr>
          <w:rFonts w:cs="宋体" w:asciiTheme="minorEastAsia" w:hAnsiTheme="minorEastAsia"/>
          <w:szCs w:val="21"/>
          <w:lang w:val="zh-CN"/>
        </w:rPr>
      </w:pPr>
    </w:p>
    <w:p w14:paraId="4FAAF031">
      <w:pPr>
        <w:rPr>
          <w:rFonts w:cs="宋体" w:asciiTheme="minorEastAsia" w:hAnsiTheme="minorEastAsia"/>
          <w:szCs w:val="21"/>
          <w:lang w:val="zh-CN"/>
        </w:rPr>
      </w:pPr>
    </w:p>
    <w:p w14:paraId="5185B99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“环境标志产品政府采购品目清单”优先采购产品情况</w:t>
      </w:r>
    </w:p>
    <w:p w14:paraId="3A903621">
      <w:pPr>
        <w:autoSpaceDE w:val="0"/>
        <w:autoSpaceDN w:val="0"/>
        <w:adjustRightInd w:val="0"/>
        <w:spacing w:line="360" w:lineRule="auto"/>
        <w:jc w:val="center"/>
        <w:outlineLvl w:val="0"/>
        <w:rPr>
          <w:rFonts w:ascii="宋体" w:hAnsi="宋体"/>
          <w:b/>
          <w:bCs/>
          <w:sz w:val="28"/>
          <w:szCs w:val="28"/>
        </w:rPr>
      </w:pPr>
    </w:p>
    <w:p w14:paraId="39FD8B4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63C9969">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44C0F5F">
      <w:pPr>
        <w:tabs>
          <w:tab w:val="left" w:pos="1800"/>
          <w:tab w:val="left" w:pos="5580"/>
        </w:tabs>
        <w:spacing w:line="360" w:lineRule="auto"/>
        <w:rPr>
          <w:rFonts w:asciiTheme="minorEastAsia" w:hAnsiTheme="minorEastAsia"/>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660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03854D5">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D4F8CD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6D53FBE">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1CEB14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40B2BF55">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B86994E">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196A59B">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822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D00776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0F205045">
            <w:pPr>
              <w:pStyle w:val="2"/>
              <w:spacing w:line="360" w:lineRule="auto"/>
              <w:rPr>
                <w:rFonts w:ascii="宋体" w:hAnsi="宋体" w:eastAsia="宋体" w:cs="Times New Roman"/>
                <w:sz w:val="21"/>
                <w:szCs w:val="21"/>
              </w:rPr>
            </w:pPr>
          </w:p>
        </w:tc>
        <w:tc>
          <w:tcPr>
            <w:tcW w:w="814" w:type="pct"/>
            <w:vAlign w:val="center"/>
          </w:tcPr>
          <w:p w14:paraId="6BF0883B">
            <w:pPr>
              <w:pStyle w:val="2"/>
              <w:spacing w:line="360" w:lineRule="auto"/>
              <w:rPr>
                <w:rFonts w:ascii="宋体" w:hAnsi="宋体" w:eastAsia="宋体" w:cs="Times New Roman"/>
                <w:sz w:val="21"/>
                <w:szCs w:val="21"/>
              </w:rPr>
            </w:pPr>
          </w:p>
        </w:tc>
        <w:tc>
          <w:tcPr>
            <w:tcW w:w="665" w:type="pct"/>
          </w:tcPr>
          <w:p w14:paraId="3149D655">
            <w:pPr>
              <w:pStyle w:val="2"/>
              <w:spacing w:line="360" w:lineRule="auto"/>
              <w:rPr>
                <w:rFonts w:ascii="宋体" w:hAnsi="宋体" w:eastAsia="宋体" w:cs="Times New Roman"/>
                <w:sz w:val="21"/>
                <w:szCs w:val="21"/>
              </w:rPr>
            </w:pPr>
          </w:p>
        </w:tc>
        <w:tc>
          <w:tcPr>
            <w:tcW w:w="884" w:type="pct"/>
          </w:tcPr>
          <w:p w14:paraId="1C4C447F">
            <w:pPr>
              <w:pStyle w:val="2"/>
              <w:spacing w:line="360" w:lineRule="auto"/>
              <w:rPr>
                <w:rFonts w:ascii="宋体" w:hAnsi="宋体" w:eastAsia="宋体" w:cs="Times New Roman"/>
                <w:sz w:val="21"/>
                <w:szCs w:val="21"/>
              </w:rPr>
            </w:pPr>
          </w:p>
        </w:tc>
        <w:tc>
          <w:tcPr>
            <w:tcW w:w="858" w:type="pct"/>
          </w:tcPr>
          <w:p w14:paraId="6A2514B8">
            <w:pPr>
              <w:pStyle w:val="2"/>
              <w:spacing w:line="360" w:lineRule="auto"/>
              <w:rPr>
                <w:rFonts w:ascii="宋体" w:hAnsi="宋体" w:eastAsia="宋体" w:cs="Times New Roman"/>
                <w:sz w:val="21"/>
                <w:szCs w:val="21"/>
              </w:rPr>
            </w:pPr>
          </w:p>
        </w:tc>
        <w:tc>
          <w:tcPr>
            <w:tcW w:w="760" w:type="pct"/>
          </w:tcPr>
          <w:p w14:paraId="6537482F">
            <w:pPr>
              <w:pStyle w:val="2"/>
              <w:spacing w:line="360" w:lineRule="auto"/>
              <w:rPr>
                <w:rFonts w:ascii="宋体" w:hAnsi="宋体" w:eastAsia="宋体" w:cs="Times New Roman"/>
                <w:sz w:val="21"/>
                <w:szCs w:val="21"/>
              </w:rPr>
            </w:pPr>
          </w:p>
        </w:tc>
      </w:tr>
      <w:tr w14:paraId="7D02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CC41C18">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E2CC505">
            <w:pPr>
              <w:pStyle w:val="2"/>
              <w:spacing w:line="360" w:lineRule="auto"/>
              <w:rPr>
                <w:rFonts w:ascii="宋体" w:hAnsi="宋体" w:eastAsia="宋体" w:cs="Times New Roman"/>
                <w:sz w:val="21"/>
                <w:szCs w:val="21"/>
              </w:rPr>
            </w:pPr>
          </w:p>
        </w:tc>
        <w:tc>
          <w:tcPr>
            <w:tcW w:w="814" w:type="pct"/>
            <w:vAlign w:val="center"/>
          </w:tcPr>
          <w:p w14:paraId="63AFB5FA">
            <w:pPr>
              <w:pStyle w:val="2"/>
              <w:spacing w:line="360" w:lineRule="auto"/>
              <w:rPr>
                <w:rFonts w:ascii="宋体" w:hAnsi="宋体" w:eastAsia="宋体" w:cs="Times New Roman"/>
                <w:sz w:val="21"/>
                <w:szCs w:val="21"/>
              </w:rPr>
            </w:pPr>
          </w:p>
        </w:tc>
        <w:tc>
          <w:tcPr>
            <w:tcW w:w="665" w:type="pct"/>
          </w:tcPr>
          <w:p w14:paraId="1B47958B">
            <w:pPr>
              <w:pStyle w:val="2"/>
              <w:spacing w:line="360" w:lineRule="auto"/>
              <w:rPr>
                <w:rFonts w:ascii="宋体" w:hAnsi="宋体" w:eastAsia="宋体" w:cs="Times New Roman"/>
                <w:sz w:val="21"/>
                <w:szCs w:val="21"/>
              </w:rPr>
            </w:pPr>
          </w:p>
        </w:tc>
        <w:tc>
          <w:tcPr>
            <w:tcW w:w="884" w:type="pct"/>
          </w:tcPr>
          <w:p w14:paraId="2E67AF7E">
            <w:pPr>
              <w:pStyle w:val="2"/>
              <w:spacing w:line="360" w:lineRule="auto"/>
              <w:rPr>
                <w:rFonts w:ascii="宋体" w:hAnsi="宋体" w:eastAsia="宋体" w:cs="Times New Roman"/>
                <w:sz w:val="21"/>
                <w:szCs w:val="21"/>
              </w:rPr>
            </w:pPr>
          </w:p>
        </w:tc>
        <w:tc>
          <w:tcPr>
            <w:tcW w:w="858" w:type="pct"/>
          </w:tcPr>
          <w:p w14:paraId="083A70AA">
            <w:pPr>
              <w:pStyle w:val="2"/>
              <w:spacing w:line="360" w:lineRule="auto"/>
              <w:rPr>
                <w:rFonts w:ascii="宋体" w:hAnsi="宋体" w:eastAsia="宋体" w:cs="Times New Roman"/>
                <w:sz w:val="21"/>
                <w:szCs w:val="21"/>
              </w:rPr>
            </w:pPr>
          </w:p>
        </w:tc>
        <w:tc>
          <w:tcPr>
            <w:tcW w:w="760" w:type="pct"/>
          </w:tcPr>
          <w:p w14:paraId="7503AD4B">
            <w:pPr>
              <w:pStyle w:val="2"/>
              <w:spacing w:line="360" w:lineRule="auto"/>
              <w:rPr>
                <w:rFonts w:ascii="宋体" w:hAnsi="宋体" w:eastAsia="宋体" w:cs="Times New Roman"/>
                <w:sz w:val="21"/>
                <w:szCs w:val="21"/>
              </w:rPr>
            </w:pPr>
          </w:p>
        </w:tc>
      </w:tr>
      <w:tr w14:paraId="363C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D4FDF70">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32D049D0">
            <w:pPr>
              <w:pStyle w:val="2"/>
              <w:spacing w:line="360" w:lineRule="auto"/>
              <w:rPr>
                <w:rFonts w:ascii="宋体" w:hAnsi="宋体" w:eastAsia="宋体" w:cs="Times New Roman"/>
                <w:sz w:val="21"/>
                <w:szCs w:val="21"/>
              </w:rPr>
            </w:pPr>
          </w:p>
        </w:tc>
        <w:tc>
          <w:tcPr>
            <w:tcW w:w="814" w:type="pct"/>
            <w:vAlign w:val="center"/>
          </w:tcPr>
          <w:p w14:paraId="6BF89D13">
            <w:pPr>
              <w:pStyle w:val="2"/>
              <w:spacing w:line="360" w:lineRule="auto"/>
              <w:rPr>
                <w:rFonts w:ascii="宋体" w:hAnsi="宋体" w:eastAsia="宋体" w:cs="Times New Roman"/>
                <w:sz w:val="21"/>
                <w:szCs w:val="21"/>
              </w:rPr>
            </w:pPr>
          </w:p>
        </w:tc>
        <w:tc>
          <w:tcPr>
            <w:tcW w:w="665" w:type="pct"/>
          </w:tcPr>
          <w:p w14:paraId="39BD4F2A">
            <w:pPr>
              <w:pStyle w:val="2"/>
              <w:spacing w:line="360" w:lineRule="auto"/>
              <w:rPr>
                <w:rFonts w:ascii="宋体" w:hAnsi="宋体" w:eastAsia="宋体" w:cs="Times New Roman"/>
                <w:sz w:val="21"/>
                <w:szCs w:val="21"/>
              </w:rPr>
            </w:pPr>
          </w:p>
        </w:tc>
        <w:tc>
          <w:tcPr>
            <w:tcW w:w="884" w:type="pct"/>
          </w:tcPr>
          <w:p w14:paraId="37B48D26">
            <w:pPr>
              <w:pStyle w:val="2"/>
              <w:spacing w:line="360" w:lineRule="auto"/>
              <w:rPr>
                <w:rFonts w:ascii="宋体" w:hAnsi="宋体" w:eastAsia="宋体" w:cs="Times New Roman"/>
                <w:sz w:val="21"/>
                <w:szCs w:val="21"/>
              </w:rPr>
            </w:pPr>
          </w:p>
        </w:tc>
        <w:tc>
          <w:tcPr>
            <w:tcW w:w="858" w:type="pct"/>
          </w:tcPr>
          <w:p w14:paraId="58B94CD3">
            <w:pPr>
              <w:pStyle w:val="2"/>
              <w:spacing w:line="360" w:lineRule="auto"/>
              <w:rPr>
                <w:rFonts w:ascii="宋体" w:hAnsi="宋体" w:eastAsia="宋体" w:cs="Times New Roman"/>
                <w:sz w:val="21"/>
                <w:szCs w:val="21"/>
              </w:rPr>
            </w:pPr>
          </w:p>
        </w:tc>
        <w:tc>
          <w:tcPr>
            <w:tcW w:w="760" w:type="pct"/>
          </w:tcPr>
          <w:p w14:paraId="2B6FD70A">
            <w:pPr>
              <w:pStyle w:val="2"/>
              <w:spacing w:line="360" w:lineRule="auto"/>
              <w:rPr>
                <w:rFonts w:ascii="宋体" w:hAnsi="宋体" w:eastAsia="宋体" w:cs="Times New Roman"/>
                <w:sz w:val="21"/>
                <w:szCs w:val="21"/>
              </w:rPr>
            </w:pPr>
          </w:p>
        </w:tc>
      </w:tr>
    </w:tbl>
    <w:p w14:paraId="2D63D72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C51B395">
      <w:pPr>
        <w:autoSpaceDE w:val="0"/>
        <w:autoSpaceDN w:val="0"/>
        <w:adjustRightInd w:val="0"/>
        <w:spacing w:line="480" w:lineRule="auto"/>
        <w:rPr>
          <w:rFonts w:cs="宋体" w:asciiTheme="minorEastAsia" w:hAnsiTheme="minorEastAsia"/>
          <w:szCs w:val="21"/>
          <w:lang w:val="zh-CN"/>
        </w:rPr>
      </w:pPr>
    </w:p>
    <w:p w14:paraId="48B9DDA7">
      <w:pPr>
        <w:snapToGrid w:val="0"/>
        <w:spacing w:line="500" w:lineRule="exact"/>
        <w:rPr>
          <w:rFonts w:cs="宋体" w:asciiTheme="minorEastAsia" w:hAnsiTheme="minorEastAsia"/>
          <w:szCs w:val="21"/>
          <w:lang w:val="zh-CN"/>
        </w:rPr>
      </w:pPr>
    </w:p>
    <w:p w14:paraId="38619180">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6426E2EE">
      <w:pPr>
        <w:spacing w:line="360" w:lineRule="auto"/>
        <w:jc w:val="center"/>
        <w:rPr>
          <w:rFonts w:cs="宋体" w:asciiTheme="minorEastAsia" w:hAnsiTheme="minorEastAsia"/>
          <w:szCs w:val="21"/>
          <w:lang w:val="zh-CN"/>
        </w:rPr>
      </w:pPr>
    </w:p>
    <w:p w14:paraId="74F0D524">
      <w:pPr>
        <w:spacing w:line="360" w:lineRule="auto"/>
        <w:jc w:val="center"/>
        <w:rPr>
          <w:rFonts w:cs="宋体" w:asciiTheme="minorEastAsia" w:hAnsiTheme="minorEastAsia"/>
          <w:szCs w:val="21"/>
          <w:lang w:val="zh-CN"/>
        </w:rPr>
      </w:pPr>
    </w:p>
    <w:p w14:paraId="68DA3A1F">
      <w:pPr>
        <w:spacing w:line="360" w:lineRule="auto"/>
        <w:jc w:val="center"/>
        <w:rPr>
          <w:rFonts w:cs="宋体" w:asciiTheme="minorEastAsia" w:hAnsiTheme="minorEastAsia"/>
          <w:szCs w:val="21"/>
          <w:lang w:val="zh-CN"/>
        </w:rPr>
      </w:pPr>
    </w:p>
    <w:p w14:paraId="51B861B0">
      <w:pPr>
        <w:spacing w:line="360" w:lineRule="auto"/>
        <w:jc w:val="center"/>
        <w:rPr>
          <w:rFonts w:cs="宋体" w:asciiTheme="minorEastAsia" w:hAnsiTheme="minorEastAsia"/>
          <w:szCs w:val="21"/>
          <w:lang w:val="zh-CN"/>
        </w:rPr>
      </w:pPr>
    </w:p>
    <w:p w14:paraId="24C28D97">
      <w:pPr>
        <w:spacing w:line="360" w:lineRule="auto"/>
        <w:jc w:val="center"/>
        <w:rPr>
          <w:rFonts w:cs="宋体" w:asciiTheme="minorEastAsia" w:hAnsiTheme="minorEastAsia"/>
          <w:szCs w:val="21"/>
          <w:lang w:val="zh-CN"/>
        </w:rPr>
      </w:pPr>
    </w:p>
    <w:p w14:paraId="04294424">
      <w:pPr>
        <w:spacing w:line="360" w:lineRule="auto"/>
        <w:jc w:val="center"/>
        <w:rPr>
          <w:rFonts w:cs="宋体" w:asciiTheme="minorEastAsia" w:hAnsiTheme="minorEastAsia"/>
          <w:szCs w:val="21"/>
          <w:lang w:val="zh-CN"/>
        </w:rPr>
      </w:pPr>
    </w:p>
    <w:p w14:paraId="2D312E58">
      <w:pPr>
        <w:spacing w:line="360" w:lineRule="auto"/>
        <w:jc w:val="center"/>
        <w:rPr>
          <w:rFonts w:cs="宋体" w:asciiTheme="minorEastAsia" w:hAnsiTheme="minorEastAsia"/>
          <w:szCs w:val="21"/>
          <w:lang w:val="zh-CN"/>
        </w:rPr>
      </w:pPr>
    </w:p>
    <w:p w14:paraId="2145CC97">
      <w:pPr>
        <w:spacing w:line="360" w:lineRule="auto"/>
        <w:jc w:val="center"/>
        <w:rPr>
          <w:rFonts w:cs="宋体" w:asciiTheme="minorEastAsia" w:hAnsiTheme="minorEastAsia"/>
          <w:szCs w:val="21"/>
          <w:lang w:val="zh-CN"/>
        </w:rPr>
      </w:pPr>
    </w:p>
    <w:p w14:paraId="166CA91E"/>
    <w:p w14:paraId="484EE158">
      <w:pPr>
        <w:autoSpaceDE w:val="0"/>
        <w:autoSpaceDN w:val="0"/>
        <w:adjustRightInd w:val="0"/>
        <w:spacing w:line="360" w:lineRule="auto"/>
        <w:jc w:val="center"/>
        <w:rPr>
          <w:rFonts w:cs="黑体" w:asciiTheme="minorEastAsia" w:hAnsiTheme="minorEastAsia"/>
          <w:b/>
          <w:bCs/>
          <w:sz w:val="15"/>
          <w:szCs w:val="15"/>
          <w:lang w:val="zh-CN"/>
        </w:rPr>
      </w:pPr>
    </w:p>
    <w:p w14:paraId="27E5A8C5">
      <w:pPr>
        <w:autoSpaceDE w:val="0"/>
        <w:autoSpaceDN w:val="0"/>
        <w:adjustRightInd w:val="0"/>
        <w:spacing w:line="360" w:lineRule="auto"/>
        <w:rPr>
          <w:rFonts w:cs="黑体" w:asciiTheme="minorEastAsia" w:hAnsiTheme="minorEastAsia"/>
          <w:b/>
          <w:bCs/>
          <w:sz w:val="15"/>
          <w:szCs w:val="15"/>
          <w:lang w:val="zh-CN"/>
        </w:rPr>
      </w:pPr>
    </w:p>
    <w:p w14:paraId="0F108B92">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2D11A048"/>
    <w:p w14:paraId="2FC3C3AD"/>
    <w:p w14:paraId="7AD79C84"/>
    <w:p w14:paraId="36FB18B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7034B696">
      <w:pPr>
        <w:spacing w:line="360" w:lineRule="auto"/>
        <w:jc w:val="center"/>
        <w:rPr>
          <w:rFonts w:ascii="宋体" w:hAnsi="宋体"/>
          <w:b/>
          <w:bCs/>
          <w:sz w:val="28"/>
          <w:szCs w:val="28"/>
        </w:rPr>
      </w:pPr>
      <w:r>
        <w:rPr>
          <w:rFonts w:ascii="宋体" w:hAnsi="宋体"/>
          <w:b/>
          <w:bCs/>
          <w:sz w:val="28"/>
          <w:szCs w:val="28"/>
        </w:rPr>
        <w:t> </w:t>
      </w:r>
    </w:p>
    <w:p w14:paraId="475876BA">
      <w:pPr>
        <w:autoSpaceDE w:val="0"/>
        <w:autoSpaceDN w:val="0"/>
        <w:adjustRightInd w:val="0"/>
        <w:spacing w:line="360" w:lineRule="auto"/>
        <w:jc w:val="center"/>
        <w:outlineLvl w:val="0"/>
        <w:rPr>
          <w:rFonts w:hAnsi="宋体" w:eastAsia="宋体"/>
          <w:b/>
          <w:snapToGrid w:val="0"/>
          <w:kern w:val="0"/>
          <w:sz w:val="36"/>
          <w:szCs w:val="36"/>
        </w:rPr>
      </w:pPr>
    </w:p>
    <w:p w14:paraId="519529D8">
      <w:pPr>
        <w:autoSpaceDE w:val="0"/>
        <w:autoSpaceDN w:val="0"/>
        <w:adjustRightInd w:val="0"/>
        <w:spacing w:line="360" w:lineRule="auto"/>
        <w:jc w:val="center"/>
        <w:outlineLvl w:val="0"/>
        <w:rPr>
          <w:rFonts w:hAnsi="宋体" w:eastAsia="宋体"/>
          <w:b/>
          <w:snapToGrid w:val="0"/>
          <w:kern w:val="0"/>
          <w:sz w:val="36"/>
          <w:szCs w:val="36"/>
        </w:rPr>
      </w:pPr>
    </w:p>
    <w:p w14:paraId="11172AE0">
      <w:pPr>
        <w:snapToGrid w:val="0"/>
        <w:spacing w:line="360" w:lineRule="auto"/>
        <w:jc w:val="center"/>
        <w:rPr>
          <w:rFonts w:hAnsi="宋体" w:eastAsia="宋体"/>
          <w:b/>
          <w:snapToGrid w:val="0"/>
          <w:kern w:val="0"/>
          <w:sz w:val="36"/>
          <w:szCs w:val="36"/>
        </w:rPr>
      </w:pPr>
    </w:p>
    <w:p w14:paraId="134354C4">
      <w:pPr>
        <w:snapToGrid w:val="0"/>
        <w:spacing w:line="360" w:lineRule="auto"/>
        <w:jc w:val="center"/>
        <w:rPr>
          <w:rFonts w:hAnsi="宋体" w:eastAsia="宋体"/>
          <w:b/>
          <w:snapToGrid w:val="0"/>
          <w:kern w:val="0"/>
          <w:sz w:val="36"/>
          <w:szCs w:val="36"/>
        </w:rPr>
      </w:pPr>
    </w:p>
    <w:p w14:paraId="0B0D03E0">
      <w:pPr>
        <w:snapToGrid w:val="0"/>
        <w:spacing w:line="360" w:lineRule="auto"/>
        <w:jc w:val="center"/>
        <w:rPr>
          <w:rFonts w:hAnsi="宋体" w:eastAsia="宋体"/>
          <w:b/>
          <w:snapToGrid w:val="0"/>
          <w:kern w:val="0"/>
          <w:sz w:val="36"/>
          <w:szCs w:val="36"/>
        </w:rPr>
      </w:pPr>
    </w:p>
    <w:p w14:paraId="62751F67">
      <w:pPr>
        <w:snapToGrid w:val="0"/>
        <w:spacing w:line="360" w:lineRule="auto"/>
        <w:rPr>
          <w:rFonts w:hAnsi="宋体" w:eastAsia="宋体"/>
          <w:b/>
          <w:snapToGrid w:val="0"/>
          <w:kern w:val="0"/>
          <w:sz w:val="36"/>
          <w:szCs w:val="36"/>
        </w:rPr>
      </w:pPr>
    </w:p>
    <w:p w14:paraId="3006D76C">
      <w:pPr>
        <w:snapToGrid w:val="0"/>
        <w:spacing w:line="360" w:lineRule="auto"/>
        <w:jc w:val="center"/>
        <w:rPr>
          <w:rFonts w:hAnsi="宋体" w:eastAsia="宋体"/>
          <w:b/>
          <w:snapToGrid w:val="0"/>
          <w:kern w:val="0"/>
          <w:sz w:val="36"/>
          <w:szCs w:val="36"/>
        </w:rPr>
      </w:pPr>
    </w:p>
    <w:p w14:paraId="70458A39">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34A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4BDEF1E">
                          <w:pPr>
                            <w:pStyle w:val="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Nn8s3+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i75hjMrDA38UY2BfYKRraM6g/MFBT04Cgsj&#10;uWlnElPv7kD+9MzCbSdsq24QYeiUqKm7lJk9SZ1wfASphq9QUxlxDJCAxgZNlI7EYIROkzlfJhNb&#10;kbHk+mqTv+NM0tP67cf3eZpcJool2aEPnxUYFo2SIw0+gYvTnQ9Eg0KXkFjLwkH3fRp+b/9yUODk&#10;UWl75uxIJXY/8QhjNc7SVFCfiRTCtFn0r8joAH9xNtBWldzSJ+Ks/2JJlriAi4GLUS2GsJISSx44&#10;m8zbMC3q0aFuO8JdhL8h6Q460YqNTT0Qx3ihPUls552Oi/j0nqL+/O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zZ/LN/gEAAA8EAAAOAAAAAAAAAAEAIAAAAB8BAABkcnMvZTJvRG9jLnht&#10;bFBLBQYAAAAABgAGAFkBAACPBQAAAAA=&#10;">
              <v:fill on="f" focussize="0,0"/>
              <v:stroke on="f"/>
              <v:imagedata o:title=""/>
              <o:lock v:ext="edit" aspectratio="f"/>
              <v:textbox inset="0mm,0mm,0mm,0mm" style="mso-fit-shape-to-text:t;">
                <w:txbxContent>
                  <w:p w14:paraId="64BDEF1E">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3">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5">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6">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2">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3">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9F817E8"/>
    <w:multiLevelType w:val="singleLevel"/>
    <w:tmpl w:val="59F817E8"/>
    <w:lvl w:ilvl="0" w:tentative="0">
      <w:start w:val="1"/>
      <w:numFmt w:val="chineseCounting"/>
      <w:pStyle w:val="20"/>
      <w:suff w:val="nothing"/>
      <w:lvlText w:val="%1、"/>
      <w:lvlJc w:val="left"/>
    </w:lvl>
  </w:abstractNum>
  <w:abstractNum w:abstractNumId="41">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0"/>
  </w:num>
  <w:num w:numId="2">
    <w:abstractNumId w:val="1"/>
  </w:num>
  <w:num w:numId="3">
    <w:abstractNumId w:val="66"/>
  </w:num>
  <w:num w:numId="4">
    <w:abstractNumId w:val="0"/>
  </w:num>
  <w:num w:numId="5">
    <w:abstractNumId w:val="10"/>
  </w:num>
  <w:num w:numId="6">
    <w:abstractNumId w:val="17"/>
  </w:num>
  <w:num w:numId="7">
    <w:abstractNumId w:val="51"/>
  </w:num>
  <w:num w:numId="8">
    <w:abstractNumId w:val="64"/>
  </w:num>
  <w:num w:numId="9">
    <w:abstractNumId w:val="62"/>
  </w:num>
  <w:num w:numId="10">
    <w:abstractNumId w:val="50"/>
  </w:num>
  <w:num w:numId="11">
    <w:abstractNumId w:val="25"/>
  </w:num>
  <w:num w:numId="12">
    <w:abstractNumId w:val="19"/>
  </w:num>
  <w:num w:numId="13">
    <w:abstractNumId w:val="53"/>
  </w:num>
  <w:num w:numId="14">
    <w:abstractNumId w:val="44"/>
  </w:num>
  <w:num w:numId="15">
    <w:abstractNumId w:val="61"/>
  </w:num>
  <w:num w:numId="16">
    <w:abstractNumId w:val="36"/>
  </w:num>
  <w:num w:numId="17">
    <w:abstractNumId w:val="16"/>
  </w:num>
  <w:num w:numId="18">
    <w:abstractNumId w:val="38"/>
  </w:num>
  <w:num w:numId="19">
    <w:abstractNumId w:val="8"/>
  </w:num>
  <w:num w:numId="20">
    <w:abstractNumId w:val="23"/>
  </w:num>
  <w:num w:numId="21">
    <w:abstractNumId w:val="46"/>
  </w:num>
  <w:num w:numId="22">
    <w:abstractNumId w:val="4"/>
  </w:num>
  <w:num w:numId="23">
    <w:abstractNumId w:val="58"/>
  </w:num>
  <w:num w:numId="24">
    <w:abstractNumId w:val="12"/>
  </w:num>
  <w:num w:numId="25">
    <w:abstractNumId w:val="28"/>
  </w:num>
  <w:num w:numId="26">
    <w:abstractNumId w:val="13"/>
  </w:num>
  <w:num w:numId="27">
    <w:abstractNumId w:val="32"/>
  </w:num>
  <w:num w:numId="28">
    <w:abstractNumId w:val="21"/>
  </w:num>
  <w:num w:numId="29">
    <w:abstractNumId w:val="41"/>
  </w:num>
  <w:num w:numId="30">
    <w:abstractNumId w:val="45"/>
  </w:num>
  <w:num w:numId="31">
    <w:abstractNumId w:val="34"/>
  </w:num>
  <w:num w:numId="32">
    <w:abstractNumId w:val="60"/>
  </w:num>
  <w:num w:numId="33">
    <w:abstractNumId w:val="56"/>
  </w:num>
  <w:num w:numId="34">
    <w:abstractNumId w:val="24"/>
  </w:num>
  <w:num w:numId="35">
    <w:abstractNumId w:val="3"/>
  </w:num>
  <w:num w:numId="36">
    <w:abstractNumId w:val="14"/>
  </w:num>
  <w:num w:numId="37">
    <w:abstractNumId w:val="11"/>
  </w:num>
  <w:num w:numId="38">
    <w:abstractNumId w:val="15"/>
  </w:num>
  <w:num w:numId="39">
    <w:abstractNumId w:val="39"/>
  </w:num>
  <w:num w:numId="40">
    <w:abstractNumId w:val="52"/>
  </w:num>
  <w:num w:numId="41">
    <w:abstractNumId w:val="31"/>
  </w:num>
  <w:num w:numId="42">
    <w:abstractNumId w:val="47"/>
  </w:num>
  <w:num w:numId="43">
    <w:abstractNumId w:val="29"/>
  </w:num>
  <w:num w:numId="44">
    <w:abstractNumId w:val="37"/>
  </w:num>
  <w:num w:numId="45">
    <w:abstractNumId w:val="55"/>
  </w:num>
  <w:num w:numId="46">
    <w:abstractNumId w:val="42"/>
  </w:num>
  <w:num w:numId="47">
    <w:abstractNumId w:val="30"/>
  </w:num>
  <w:num w:numId="48">
    <w:abstractNumId w:val="18"/>
  </w:num>
  <w:num w:numId="49">
    <w:abstractNumId w:val="22"/>
  </w:num>
  <w:num w:numId="50">
    <w:abstractNumId w:val="59"/>
  </w:num>
  <w:num w:numId="51">
    <w:abstractNumId w:val="43"/>
  </w:num>
  <w:num w:numId="52">
    <w:abstractNumId w:val="57"/>
  </w:num>
  <w:num w:numId="53">
    <w:abstractNumId w:val="27"/>
  </w:num>
  <w:num w:numId="54">
    <w:abstractNumId w:val="35"/>
  </w:num>
  <w:num w:numId="55">
    <w:abstractNumId w:val="54"/>
  </w:num>
  <w:num w:numId="56">
    <w:abstractNumId w:val="6"/>
  </w:num>
  <w:num w:numId="57">
    <w:abstractNumId w:val="65"/>
  </w:num>
  <w:num w:numId="58">
    <w:abstractNumId w:val="67"/>
  </w:num>
  <w:num w:numId="59">
    <w:abstractNumId w:val="33"/>
  </w:num>
  <w:num w:numId="60">
    <w:abstractNumId w:val="7"/>
  </w:num>
  <w:num w:numId="61">
    <w:abstractNumId w:val="2"/>
  </w:num>
  <w:num w:numId="62">
    <w:abstractNumId w:val="49"/>
  </w:num>
  <w:num w:numId="63">
    <w:abstractNumId w:val="5"/>
  </w:num>
  <w:num w:numId="64">
    <w:abstractNumId w:val="20"/>
  </w:num>
  <w:num w:numId="65">
    <w:abstractNumId w:val="9"/>
  </w:num>
  <w:num w:numId="66">
    <w:abstractNumId w:val="48"/>
  </w:num>
  <w:num w:numId="67">
    <w:abstractNumId w:val="26"/>
  </w:num>
  <w:num w:numId="6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0B22B0"/>
    <w:rsid w:val="012D7A8C"/>
    <w:rsid w:val="01626374"/>
    <w:rsid w:val="019B3634"/>
    <w:rsid w:val="02691984"/>
    <w:rsid w:val="027D2680"/>
    <w:rsid w:val="02C43119"/>
    <w:rsid w:val="02C669AD"/>
    <w:rsid w:val="033775C3"/>
    <w:rsid w:val="041D6583"/>
    <w:rsid w:val="04432C70"/>
    <w:rsid w:val="04B635B2"/>
    <w:rsid w:val="05A30D0A"/>
    <w:rsid w:val="071A324D"/>
    <w:rsid w:val="0768045D"/>
    <w:rsid w:val="08364A1F"/>
    <w:rsid w:val="08EE6740"/>
    <w:rsid w:val="09594501"/>
    <w:rsid w:val="097633EB"/>
    <w:rsid w:val="09CB6DEC"/>
    <w:rsid w:val="0B473F7A"/>
    <w:rsid w:val="0BFE4671"/>
    <w:rsid w:val="0E8846BF"/>
    <w:rsid w:val="0ECF2B6F"/>
    <w:rsid w:val="0F786413"/>
    <w:rsid w:val="0F7C2CF7"/>
    <w:rsid w:val="10172E9E"/>
    <w:rsid w:val="10272A41"/>
    <w:rsid w:val="11324AB1"/>
    <w:rsid w:val="123A0C48"/>
    <w:rsid w:val="137516D9"/>
    <w:rsid w:val="1388077F"/>
    <w:rsid w:val="14537D9F"/>
    <w:rsid w:val="150463EA"/>
    <w:rsid w:val="167069E6"/>
    <w:rsid w:val="1674297A"/>
    <w:rsid w:val="167F131F"/>
    <w:rsid w:val="16922E00"/>
    <w:rsid w:val="16976668"/>
    <w:rsid w:val="178D5376"/>
    <w:rsid w:val="179D1845"/>
    <w:rsid w:val="18381785"/>
    <w:rsid w:val="18661F90"/>
    <w:rsid w:val="18910ECB"/>
    <w:rsid w:val="191A0E8B"/>
    <w:rsid w:val="19EE17C2"/>
    <w:rsid w:val="1A4B6150"/>
    <w:rsid w:val="1AD339E7"/>
    <w:rsid w:val="1BC043AD"/>
    <w:rsid w:val="1BF27E9D"/>
    <w:rsid w:val="1C093B64"/>
    <w:rsid w:val="1DBA707B"/>
    <w:rsid w:val="1DE32BCD"/>
    <w:rsid w:val="1E0343C5"/>
    <w:rsid w:val="1E1F5A83"/>
    <w:rsid w:val="1E276524"/>
    <w:rsid w:val="1FF468DA"/>
    <w:rsid w:val="20330CED"/>
    <w:rsid w:val="21F50295"/>
    <w:rsid w:val="2228286B"/>
    <w:rsid w:val="223631D9"/>
    <w:rsid w:val="22A97407"/>
    <w:rsid w:val="22CF0F38"/>
    <w:rsid w:val="22EA05C1"/>
    <w:rsid w:val="23776020"/>
    <w:rsid w:val="24347C44"/>
    <w:rsid w:val="247E3E05"/>
    <w:rsid w:val="24975A86"/>
    <w:rsid w:val="24FC1B91"/>
    <w:rsid w:val="2547125A"/>
    <w:rsid w:val="25494FD2"/>
    <w:rsid w:val="255231DD"/>
    <w:rsid w:val="258C3110"/>
    <w:rsid w:val="25DA20CE"/>
    <w:rsid w:val="27B5694E"/>
    <w:rsid w:val="28187FAC"/>
    <w:rsid w:val="28D21782"/>
    <w:rsid w:val="291465A8"/>
    <w:rsid w:val="29283150"/>
    <w:rsid w:val="29822B46"/>
    <w:rsid w:val="29C0782D"/>
    <w:rsid w:val="29D357B2"/>
    <w:rsid w:val="2A336250"/>
    <w:rsid w:val="2A3F69A3"/>
    <w:rsid w:val="2A832D34"/>
    <w:rsid w:val="2ABF1585"/>
    <w:rsid w:val="2AD510B6"/>
    <w:rsid w:val="2ADB2B70"/>
    <w:rsid w:val="2B537E56"/>
    <w:rsid w:val="2B980A61"/>
    <w:rsid w:val="2C1B0D4A"/>
    <w:rsid w:val="2C493B09"/>
    <w:rsid w:val="2C610E7B"/>
    <w:rsid w:val="2C932503"/>
    <w:rsid w:val="2D3B5B48"/>
    <w:rsid w:val="2D96403E"/>
    <w:rsid w:val="2DE955A4"/>
    <w:rsid w:val="2ECC76B5"/>
    <w:rsid w:val="2EE47B19"/>
    <w:rsid w:val="2F7349C0"/>
    <w:rsid w:val="2F9A07FE"/>
    <w:rsid w:val="30CE06A3"/>
    <w:rsid w:val="30FA3624"/>
    <w:rsid w:val="30FF5980"/>
    <w:rsid w:val="31A2252C"/>
    <w:rsid w:val="32043477"/>
    <w:rsid w:val="32446066"/>
    <w:rsid w:val="332112FE"/>
    <w:rsid w:val="335A2D4A"/>
    <w:rsid w:val="343F2879"/>
    <w:rsid w:val="353674B6"/>
    <w:rsid w:val="359E6C74"/>
    <w:rsid w:val="36372C24"/>
    <w:rsid w:val="36B50719"/>
    <w:rsid w:val="36CA3A99"/>
    <w:rsid w:val="36DF7544"/>
    <w:rsid w:val="36E36908"/>
    <w:rsid w:val="375168B8"/>
    <w:rsid w:val="37955E55"/>
    <w:rsid w:val="383276A8"/>
    <w:rsid w:val="383A0B46"/>
    <w:rsid w:val="38706B58"/>
    <w:rsid w:val="390A2872"/>
    <w:rsid w:val="391536F1"/>
    <w:rsid w:val="395444FA"/>
    <w:rsid w:val="395C1320"/>
    <w:rsid w:val="39CD2122"/>
    <w:rsid w:val="3A5515C3"/>
    <w:rsid w:val="3AD97CC9"/>
    <w:rsid w:val="3B014F9B"/>
    <w:rsid w:val="3B505A43"/>
    <w:rsid w:val="3B7B1FE2"/>
    <w:rsid w:val="3C035F1A"/>
    <w:rsid w:val="3C750E27"/>
    <w:rsid w:val="3CE17490"/>
    <w:rsid w:val="3D1E49C5"/>
    <w:rsid w:val="3D6A2BB3"/>
    <w:rsid w:val="3DB35CA9"/>
    <w:rsid w:val="3E300685"/>
    <w:rsid w:val="3E3E7011"/>
    <w:rsid w:val="3E5D2FF1"/>
    <w:rsid w:val="3E95067F"/>
    <w:rsid w:val="3EA03A5D"/>
    <w:rsid w:val="3EB56143"/>
    <w:rsid w:val="3F6902F3"/>
    <w:rsid w:val="3F7B3F79"/>
    <w:rsid w:val="3FD61700"/>
    <w:rsid w:val="405C40BC"/>
    <w:rsid w:val="406E1939"/>
    <w:rsid w:val="408530DC"/>
    <w:rsid w:val="41904802"/>
    <w:rsid w:val="41990C37"/>
    <w:rsid w:val="42AC2E27"/>
    <w:rsid w:val="43743616"/>
    <w:rsid w:val="439671DC"/>
    <w:rsid w:val="44702030"/>
    <w:rsid w:val="45561319"/>
    <w:rsid w:val="45CF2E79"/>
    <w:rsid w:val="46052FFA"/>
    <w:rsid w:val="476B0980"/>
    <w:rsid w:val="47775577"/>
    <w:rsid w:val="479354BC"/>
    <w:rsid w:val="47EB1BDC"/>
    <w:rsid w:val="484D6779"/>
    <w:rsid w:val="48931F3C"/>
    <w:rsid w:val="48A73C3A"/>
    <w:rsid w:val="49D9424A"/>
    <w:rsid w:val="4A6E0895"/>
    <w:rsid w:val="4A783D80"/>
    <w:rsid w:val="4AD45146"/>
    <w:rsid w:val="4B35552D"/>
    <w:rsid w:val="4BDA206F"/>
    <w:rsid w:val="4D0B1261"/>
    <w:rsid w:val="4D9D385D"/>
    <w:rsid w:val="4E6B1A41"/>
    <w:rsid w:val="4E8D1A33"/>
    <w:rsid w:val="4F253B0A"/>
    <w:rsid w:val="4FCE5F50"/>
    <w:rsid w:val="50D15CF8"/>
    <w:rsid w:val="517B53A5"/>
    <w:rsid w:val="51C969CF"/>
    <w:rsid w:val="51E46B39"/>
    <w:rsid w:val="52224331"/>
    <w:rsid w:val="52482DCF"/>
    <w:rsid w:val="52A75737"/>
    <w:rsid w:val="53511372"/>
    <w:rsid w:val="537F7C8D"/>
    <w:rsid w:val="53CC09F8"/>
    <w:rsid w:val="53DA3854"/>
    <w:rsid w:val="53FF0872"/>
    <w:rsid w:val="543C792C"/>
    <w:rsid w:val="54D96D28"/>
    <w:rsid w:val="56174265"/>
    <w:rsid w:val="562E7748"/>
    <w:rsid w:val="577218B7"/>
    <w:rsid w:val="57A51C8C"/>
    <w:rsid w:val="584371A5"/>
    <w:rsid w:val="5943350B"/>
    <w:rsid w:val="59621016"/>
    <w:rsid w:val="5A0A04CC"/>
    <w:rsid w:val="5A234D3B"/>
    <w:rsid w:val="5A276CC6"/>
    <w:rsid w:val="5A470DD9"/>
    <w:rsid w:val="5AAC3332"/>
    <w:rsid w:val="5B8A0A45"/>
    <w:rsid w:val="5B8D6CBF"/>
    <w:rsid w:val="5B9A708F"/>
    <w:rsid w:val="5BF7BE88"/>
    <w:rsid w:val="5C2D3FFE"/>
    <w:rsid w:val="5CBD7121"/>
    <w:rsid w:val="5D883BE2"/>
    <w:rsid w:val="5E1555A0"/>
    <w:rsid w:val="5E457475"/>
    <w:rsid w:val="5F0279C4"/>
    <w:rsid w:val="5F0357D4"/>
    <w:rsid w:val="5F076D88"/>
    <w:rsid w:val="5F851915"/>
    <w:rsid w:val="5FD924D3"/>
    <w:rsid w:val="6028345A"/>
    <w:rsid w:val="605C7343"/>
    <w:rsid w:val="60D24A13"/>
    <w:rsid w:val="6175447D"/>
    <w:rsid w:val="61995A39"/>
    <w:rsid w:val="61F730E4"/>
    <w:rsid w:val="623460E6"/>
    <w:rsid w:val="6280757E"/>
    <w:rsid w:val="629B7F14"/>
    <w:rsid w:val="62DD052C"/>
    <w:rsid w:val="63A252D2"/>
    <w:rsid w:val="63B7451C"/>
    <w:rsid w:val="63D86F45"/>
    <w:rsid w:val="63F77A34"/>
    <w:rsid w:val="64DE2339"/>
    <w:rsid w:val="65476131"/>
    <w:rsid w:val="6626043C"/>
    <w:rsid w:val="66560D21"/>
    <w:rsid w:val="66DE4C33"/>
    <w:rsid w:val="66FB5425"/>
    <w:rsid w:val="67BB6DD6"/>
    <w:rsid w:val="67CE2B39"/>
    <w:rsid w:val="67CF52F1"/>
    <w:rsid w:val="6A31115D"/>
    <w:rsid w:val="6AA973C3"/>
    <w:rsid w:val="6AE37117"/>
    <w:rsid w:val="6B95269F"/>
    <w:rsid w:val="6C3F5DB4"/>
    <w:rsid w:val="6C81017A"/>
    <w:rsid w:val="6CAD71C1"/>
    <w:rsid w:val="6CC557C5"/>
    <w:rsid w:val="6CFC3B1A"/>
    <w:rsid w:val="6DAF5006"/>
    <w:rsid w:val="6DD369BE"/>
    <w:rsid w:val="6E531FEA"/>
    <w:rsid w:val="6EA224B9"/>
    <w:rsid w:val="6FB005D6"/>
    <w:rsid w:val="6FEC1DAE"/>
    <w:rsid w:val="7019691C"/>
    <w:rsid w:val="709B37D5"/>
    <w:rsid w:val="70AB7EBB"/>
    <w:rsid w:val="70C40F7D"/>
    <w:rsid w:val="714B38A8"/>
    <w:rsid w:val="727B1B10"/>
    <w:rsid w:val="72BF19FC"/>
    <w:rsid w:val="73397A01"/>
    <w:rsid w:val="73A86934"/>
    <w:rsid w:val="74116287"/>
    <w:rsid w:val="74420E31"/>
    <w:rsid w:val="744F1321"/>
    <w:rsid w:val="74940C67"/>
    <w:rsid w:val="74F5722D"/>
    <w:rsid w:val="74FA31C0"/>
    <w:rsid w:val="750162FC"/>
    <w:rsid w:val="75173E41"/>
    <w:rsid w:val="75446D82"/>
    <w:rsid w:val="756320F1"/>
    <w:rsid w:val="75B75108"/>
    <w:rsid w:val="75DA132A"/>
    <w:rsid w:val="761A74FF"/>
    <w:rsid w:val="76286F0E"/>
    <w:rsid w:val="768014A2"/>
    <w:rsid w:val="76D87530"/>
    <w:rsid w:val="77334767"/>
    <w:rsid w:val="773A3D47"/>
    <w:rsid w:val="78003B51"/>
    <w:rsid w:val="784C1F84"/>
    <w:rsid w:val="78D179BA"/>
    <w:rsid w:val="795D1F6F"/>
    <w:rsid w:val="79A67472"/>
    <w:rsid w:val="79D53106"/>
    <w:rsid w:val="7A4D0A59"/>
    <w:rsid w:val="7BF02C26"/>
    <w:rsid w:val="7C1D1542"/>
    <w:rsid w:val="7C2A25DC"/>
    <w:rsid w:val="7C865339"/>
    <w:rsid w:val="7CAF130B"/>
    <w:rsid w:val="7CBB76D8"/>
    <w:rsid w:val="7D250FF6"/>
    <w:rsid w:val="7D5316BF"/>
    <w:rsid w:val="7D8F1709"/>
    <w:rsid w:val="7EED2764"/>
    <w:rsid w:val="7F9641F1"/>
    <w:rsid w:val="AEBBB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index 5"/>
    <w:basedOn w:val="1"/>
    <w:next w:val="1"/>
    <w:qFormat/>
    <w:uiPriority w:val="0"/>
    <w:pPr>
      <w:ind w:left="1680"/>
    </w:pPr>
    <w:rPr>
      <w:rFonts w:ascii="Calibri" w:hAnsi="Calibri" w:eastAsia="宋体" w:cs="Times New Roman"/>
    </w:rPr>
  </w:style>
  <w:style w:type="paragraph" w:styleId="4">
    <w:name w:val="Body Text"/>
    <w:basedOn w:val="1"/>
    <w:next w:val="5"/>
    <w:link w:val="26"/>
    <w:unhideWhenUsed/>
    <w:qFormat/>
    <w:uiPriority w:val="99"/>
    <w:pPr>
      <w:spacing w:after="120"/>
    </w:pPr>
  </w:style>
  <w:style w:type="paragraph" w:styleId="5">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Plain Text"/>
    <w:basedOn w:val="1"/>
    <w:link w:val="25"/>
    <w:qFormat/>
    <w:uiPriority w:val="0"/>
    <w:rPr>
      <w:rFonts w:eastAsia="宋体"/>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paragraph" w:styleId="10">
    <w:name w:val="Body Text First Indent"/>
    <w:basedOn w:val="4"/>
    <w:next w:val="1"/>
    <w:qFormat/>
    <w:uiPriority w:val="0"/>
    <w:pPr>
      <w:spacing w:after="120"/>
      <w:ind w:firstLine="420" w:firstLineChars="100"/>
    </w:pPr>
    <w:rPr>
      <w:rFonts w:ascii="Times New Roman" w:eastAsia="宋体"/>
      <w:szCs w:val="24"/>
    </w:rPr>
  </w:style>
  <w:style w:type="table" w:styleId="12">
    <w:name w:val="Table Grid"/>
    <w:basedOn w:val="1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0"/>
    <w:rPr>
      <w:color w:val="0000FF"/>
      <w:u w:val="single"/>
    </w:rPr>
  </w:style>
  <w:style w:type="paragraph" w:customStyle="1" w:styleId="15">
    <w:name w:val="列出段落1"/>
    <w:basedOn w:val="1"/>
    <w:qFormat/>
    <w:uiPriority w:val="99"/>
    <w:pPr>
      <w:ind w:firstLine="420" w:firstLineChars="200"/>
    </w:pPr>
  </w:style>
  <w:style w:type="paragraph" w:customStyle="1" w:styleId="16">
    <w:name w:val="表格文字"/>
    <w:basedOn w:val="1"/>
    <w:next w:val="4"/>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link w:val="30"/>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link w:val="31"/>
    <w:qFormat/>
    <w:uiPriority w:val="0"/>
    <w:rPr>
      <w:sz w:val="24"/>
    </w:rPr>
  </w:style>
  <w:style w:type="character" w:customStyle="1" w:styleId="24">
    <w:name w:val="页眉 Char"/>
    <w:basedOn w:val="13"/>
    <w:link w:val="8"/>
    <w:qFormat/>
    <w:uiPriority w:val="0"/>
    <w:rPr>
      <w:kern w:val="2"/>
      <w:sz w:val="18"/>
      <w:szCs w:val="18"/>
    </w:rPr>
  </w:style>
  <w:style w:type="character" w:customStyle="1" w:styleId="25">
    <w:name w:val="纯文本 Char"/>
    <w:basedOn w:val="13"/>
    <w:link w:val="6"/>
    <w:qFormat/>
    <w:uiPriority w:val="0"/>
    <w:rPr>
      <w:rFonts w:eastAsia="宋体"/>
      <w:kern w:val="2"/>
      <w:sz w:val="24"/>
      <w:szCs w:val="22"/>
    </w:rPr>
  </w:style>
  <w:style w:type="character" w:customStyle="1" w:styleId="26">
    <w:name w:val="正文文本 Char"/>
    <w:basedOn w:val="13"/>
    <w:link w:val="4"/>
    <w:qFormat/>
    <w:uiPriority w:val="99"/>
    <w:rPr>
      <w:kern w:val="2"/>
      <w:sz w:val="21"/>
      <w:szCs w:val="22"/>
    </w:rPr>
  </w:style>
  <w:style w:type="character" w:customStyle="1" w:styleId="27">
    <w:name w:val="NormalCharacter"/>
    <w:qFormat/>
    <w:uiPriority w:val="0"/>
  </w:style>
  <w:style w:type="paragraph" w:customStyle="1" w:styleId="28">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30">
    <w:name w:val="正文文本缩进 Char Char"/>
    <w:link w:val="21"/>
    <w:qFormat/>
    <w:uiPriority w:val="0"/>
    <w:rPr>
      <w:rFonts w:ascii="宋体"/>
      <w:kern w:val="2"/>
      <w:sz w:val="24"/>
      <w:szCs w:val="22"/>
    </w:rPr>
  </w:style>
  <w:style w:type="character" w:customStyle="1" w:styleId="31">
    <w:name w:val="日期 Char Char"/>
    <w:link w:val="23"/>
    <w:qFormat/>
    <w:uiPriority w:val="0"/>
    <w:rPr>
      <w:kern w:val="2"/>
      <w:sz w:val="24"/>
      <w:szCs w:val="22"/>
    </w:rPr>
  </w:style>
  <w:style w:type="paragraph" w:customStyle="1" w:styleId="32">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8688</Words>
  <Characters>9231</Characters>
  <Lines>313</Lines>
  <Paragraphs>88</Paragraphs>
  <TotalTime>9</TotalTime>
  <ScaleCrop>false</ScaleCrop>
  <LinksUpToDate>false</LinksUpToDate>
  <CharactersWithSpaces>9339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2022-12-05T16:39:00Z</dcterms:created>
  <dc:creator>Administrator</dc:creator>
  <cp:lastModifiedBy>朱俊铭</cp:lastModifiedBy>
  <cp:lastPrinted>2025-09-17T02:59:00Z</cp:lastPrinted>
  <dcterms:modified xsi:type="dcterms:W3CDTF">2025-09-17T07:04:55Z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F0D430FD9FE04601BF61D58646BEDFF5_13</vt:lpwstr>
  </property>
  <property fmtid="{D5CDD505-2E9C-101B-9397-08002B2CF9AE}" pid="4" name="KSOTemplateDocerSaveRecord">
    <vt:lpwstr>eyJoZGlkIjoiZjFmZWIzNDg2MmIzZjExOTIzMmViNTBmYTMwYTk0ZWYiLCJ1c2VySWQiOiIyNDk3NDU2MzUifQ==</vt:lpwstr>
  </property>
</Properties>
</file>