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512" w:rsidRPr="00C56CA8" w:rsidRDefault="00C56CA8">
      <w:pPr>
        <w:spacing w:line="360" w:lineRule="auto"/>
        <w:ind w:right="535"/>
        <w:jc w:val="center"/>
        <w:rPr>
          <w:rFonts w:ascii="宋体" w:eastAsia="宋体" w:hAnsi="宋体" w:cs="宋体"/>
          <w:b/>
          <w:spacing w:val="6"/>
          <w:w w:val="95"/>
          <w:sz w:val="32"/>
        </w:rPr>
      </w:pPr>
      <w:r w:rsidRPr="00C56CA8">
        <w:rPr>
          <w:rFonts w:ascii="宋体" w:eastAsia="宋体" w:hAnsi="宋体" w:cs="宋体" w:hint="eastAsia"/>
          <w:b/>
          <w:spacing w:val="6"/>
          <w:w w:val="95"/>
          <w:sz w:val="32"/>
        </w:rPr>
        <w:t>河南省消防救援总队“自然灾害应急能力提升工程”驻马店支队装备建设项目公开招标公告</w:t>
      </w:r>
    </w:p>
    <w:tbl>
      <w:tblPr>
        <w:tblW w:w="8789" w:type="dxa"/>
        <w:tblInd w:w="-14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8789"/>
      </w:tblGrid>
      <w:tr w:rsidR="00104512" w:rsidRPr="002F2D80">
        <w:trPr>
          <w:trHeight w:val="1911"/>
        </w:trPr>
        <w:tc>
          <w:tcPr>
            <w:tcW w:w="8789" w:type="dxa"/>
          </w:tcPr>
          <w:p w:rsidR="00104512" w:rsidRPr="002F2D80" w:rsidRDefault="00C56CA8">
            <w:pPr>
              <w:pStyle w:val="2"/>
              <w:rPr>
                <w:rFonts w:eastAsia="宋体"/>
                <w:sz w:val="21"/>
                <w:szCs w:val="21"/>
                <w:lang w:eastAsia="zh-CN"/>
              </w:rPr>
            </w:pPr>
            <w:r w:rsidRPr="002F2D80">
              <w:rPr>
                <w:rFonts w:eastAsia="宋体" w:cs="微软雅黑" w:hint="eastAsia"/>
                <w:sz w:val="21"/>
                <w:szCs w:val="21"/>
                <w:lang w:eastAsia="zh-CN"/>
              </w:rPr>
              <w:t>项目概况</w:t>
            </w:r>
          </w:p>
          <w:p w:rsidR="00104512" w:rsidRPr="002F2D80" w:rsidRDefault="00C56CA8">
            <w:pPr>
              <w:pStyle w:val="2"/>
              <w:rPr>
                <w:rFonts w:eastAsia="宋体"/>
                <w:sz w:val="21"/>
                <w:szCs w:val="21"/>
                <w:lang w:eastAsia="zh-CN"/>
              </w:rPr>
            </w:pPr>
            <w:r w:rsidRPr="002F2D80">
              <w:rPr>
                <w:rFonts w:eastAsia="宋体" w:cs="微软雅黑" w:hint="eastAsia"/>
                <w:sz w:val="21"/>
                <w:szCs w:val="21"/>
                <w:lang w:eastAsia="zh-CN"/>
              </w:rPr>
              <w:t>河南省消防救援总队</w:t>
            </w:r>
            <w:r w:rsidRPr="002F2D80">
              <w:rPr>
                <w:rFonts w:eastAsia="宋体" w:cs="Arial"/>
                <w:sz w:val="21"/>
                <w:szCs w:val="21"/>
                <w:lang w:eastAsia="zh-CN"/>
              </w:rPr>
              <w:t>“</w:t>
            </w:r>
            <w:r w:rsidRPr="002F2D80">
              <w:rPr>
                <w:rFonts w:eastAsia="宋体" w:cs="微软雅黑" w:hint="eastAsia"/>
                <w:sz w:val="21"/>
                <w:szCs w:val="21"/>
                <w:lang w:eastAsia="zh-CN"/>
              </w:rPr>
              <w:t>自然灾害应急能力提升工程</w:t>
            </w:r>
            <w:r w:rsidRPr="002F2D80">
              <w:rPr>
                <w:rFonts w:eastAsia="宋体" w:cs="Arial"/>
                <w:sz w:val="21"/>
                <w:szCs w:val="21"/>
                <w:lang w:eastAsia="zh-CN"/>
              </w:rPr>
              <w:t>”</w:t>
            </w:r>
            <w:r w:rsidRPr="002F2D80">
              <w:rPr>
                <w:rFonts w:eastAsia="宋体" w:cs="微软雅黑" w:hint="eastAsia"/>
                <w:sz w:val="21"/>
                <w:szCs w:val="21"/>
                <w:lang w:eastAsia="zh-CN"/>
              </w:rPr>
              <w:t>驻马店支队装备建设项目的潜在供应商应在驻马店市公共资源交易中心（</w:t>
            </w:r>
            <w:hyperlink r:id="rId5" w:history="1">
              <w:r w:rsidRPr="002F2D80">
                <w:rPr>
                  <w:rFonts w:eastAsia="宋体" w:hint="eastAsia"/>
                  <w:sz w:val="21"/>
                  <w:szCs w:val="21"/>
                  <w:lang w:eastAsia="zh-CN"/>
                </w:rPr>
                <w:t>http://ggzy.zhumadian.gov.cn</w:t>
              </w:r>
            </w:hyperlink>
            <w:r w:rsidRPr="002F2D80">
              <w:rPr>
                <w:rFonts w:eastAsia="宋体" w:cs="微软雅黑" w:hint="eastAsia"/>
                <w:sz w:val="21"/>
                <w:szCs w:val="21"/>
                <w:lang w:eastAsia="zh-CN"/>
              </w:rPr>
              <w:t>）</w:t>
            </w:r>
            <w:r w:rsidRPr="002F2D80">
              <w:rPr>
                <w:rFonts w:eastAsia="宋体" w:hint="eastAsia"/>
                <w:sz w:val="21"/>
                <w:szCs w:val="21"/>
                <w:lang w:eastAsia="zh-CN"/>
              </w:rPr>
              <w:t xml:space="preserve"> </w:t>
            </w:r>
            <w:r w:rsidRPr="002F2D80">
              <w:rPr>
                <w:rFonts w:eastAsia="宋体" w:cs="微软雅黑" w:hint="eastAsia"/>
                <w:sz w:val="21"/>
                <w:szCs w:val="21"/>
                <w:lang w:eastAsia="zh-CN"/>
              </w:rPr>
              <w:t>网站获取招标文件，并于</w:t>
            </w:r>
            <w:r w:rsidRPr="002F2D80">
              <w:rPr>
                <w:rFonts w:eastAsia="宋体" w:hint="eastAsia"/>
                <w:sz w:val="21"/>
                <w:szCs w:val="21"/>
                <w:lang w:eastAsia="zh-CN"/>
              </w:rPr>
              <w:t>2024</w:t>
            </w:r>
            <w:r w:rsidRPr="002F2D80">
              <w:rPr>
                <w:rFonts w:eastAsia="宋体" w:cs="微软雅黑" w:hint="eastAsia"/>
                <w:sz w:val="21"/>
                <w:szCs w:val="21"/>
                <w:lang w:eastAsia="zh-CN"/>
              </w:rPr>
              <w:t>年</w:t>
            </w:r>
            <w:r w:rsidRPr="002F2D80">
              <w:rPr>
                <w:rFonts w:eastAsia="宋体"/>
                <w:sz w:val="21"/>
                <w:szCs w:val="21"/>
                <w:lang w:eastAsia="zh-CN"/>
              </w:rPr>
              <w:t>6</w:t>
            </w:r>
            <w:r w:rsidRPr="002F2D80">
              <w:rPr>
                <w:rFonts w:eastAsia="宋体" w:cs="微软雅黑" w:hint="eastAsia"/>
                <w:sz w:val="21"/>
                <w:szCs w:val="21"/>
                <w:lang w:eastAsia="zh-CN"/>
              </w:rPr>
              <w:t>月</w:t>
            </w:r>
            <w:r w:rsidRPr="002F2D80">
              <w:rPr>
                <w:rFonts w:eastAsia="宋体" w:hint="eastAsia"/>
                <w:sz w:val="21"/>
                <w:szCs w:val="21"/>
                <w:lang w:eastAsia="zh-CN"/>
              </w:rPr>
              <w:t>2</w:t>
            </w:r>
            <w:r w:rsidRPr="002F2D80">
              <w:rPr>
                <w:rFonts w:eastAsia="宋体"/>
                <w:sz w:val="21"/>
                <w:szCs w:val="21"/>
                <w:lang w:eastAsia="zh-CN"/>
              </w:rPr>
              <w:t>5</w:t>
            </w:r>
            <w:r w:rsidRPr="002F2D80">
              <w:rPr>
                <w:rFonts w:eastAsia="宋体" w:cs="微软雅黑" w:hint="eastAsia"/>
                <w:sz w:val="21"/>
                <w:szCs w:val="21"/>
                <w:lang w:eastAsia="zh-CN"/>
              </w:rPr>
              <w:t>日</w:t>
            </w:r>
            <w:r w:rsidRPr="002F2D80">
              <w:rPr>
                <w:rFonts w:eastAsia="宋体" w:hint="eastAsia"/>
                <w:sz w:val="21"/>
                <w:szCs w:val="21"/>
                <w:lang w:eastAsia="zh-CN"/>
              </w:rPr>
              <w:t>09</w:t>
            </w:r>
            <w:r w:rsidRPr="002F2D80">
              <w:rPr>
                <w:rFonts w:eastAsia="宋体" w:cs="微软雅黑" w:hint="eastAsia"/>
                <w:sz w:val="21"/>
                <w:szCs w:val="21"/>
                <w:lang w:eastAsia="zh-CN"/>
              </w:rPr>
              <w:t>时</w:t>
            </w:r>
            <w:r w:rsidRPr="002F2D80">
              <w:rPr>
                <w:rFonts w:eastAsia="宋体" w:hint="eastAsia"/>
                <w:sz w:val="21"/>
                <w:szCs w:val="21"/>
                <w:lang w:eastAsia="zh-CN"/>
              </w:rPr>
              <w:t>00</w:t>
            </w:r>
            <w:r w:rsidRPr="002F2D80">
              <w:rPr>
                <w:rFonts w:eastAsia="宋体" w:cs="微软雅黑" w:hint="eastAsia"/>
                <w:sz w:val="21"/>
                <w:szCs w:val="21"/>
                <w:lang w:eastAsia="zh-CN"/>
              </w:rPr>
              <w:t>分（北京时间）前递交投标文件。</w:t>
            </w:r>
          </w:p>
        </w:tc>
      </w:tr>
    </w:tbl>
    <w:p w:rsidR="00104512" w:rsidRPr="002F2D80" w:rsidRDefault="00C56CA8">
      <w:pPr>
        <w:widowControl/>
        <w:numPr>
          <w:ilvl w:val="0"/>
          <w:numId w:val="1"/>
        </w:numPr>
        <w:kinsoku w:val="0"/>
        <w:autoSpaceDE w:val="0"/>
        <w:autoSpaceDN w:val="0"/>
        <w:adjustRightInd w:val="0"/>
        <w:snapToGrid w:val="0"/>
        <w:spacing w:line="360" w:lineRule="auto"/>
        <w:ind w:firstLineChars="200" w:firstLine="422"/>
        <w:jc w:val="left"/>
        <w:textAlignment w:val="baseline"/>
        <w:rPr>
          <w:rFonts w:ascii="宋体" w:eastAsia="宋体" w:hAnsi="宋体" w:cs="宋体"/>
          <w:b/>
          <w:szCs w:val="21"/>
        </w:rPr>
      </w:pPr>
      <w:r w:rsidRPr="002F2D80">
        <w:rPr>
          <w:rFonts w:ascii="宋体" w:eastAsia="宋体" w:hAnsi="宋体" w:cs="宋体" w:hint="eastAsia"/>
          <w:b/>
          <w:szCs w:val="21"/>
        </w:rPr>
        <w:t>项目基本情况</w:t>
      </w:r>
    </w:p>
    <w:p w:rsidR="00104512" w:rsidRPr="002F2D80" w:rsidRDefault="00C56CA8">
      <w:pPr>
        <w:pStyle w:val="2"/>
        <w:rPr>
          <w:rFonts w:eastAsia="宋体"/>
          <w:sz w:val="21"/>
          <w:szCs w:val="21"/>
        </w:rPr>
      </w:pPr>
      <w:r w:rsidRPr="002F2D80">
        <w:rPr>
          <w:rFonts w:eastAsia="宋体" w:hint="eastAsia"/>
          <w:sz w:val="21"/>
          <w:szCs w:val="21"/>
        </w:rPr>
        <w:t>1.</w:t>
      </w:r>
      <w:r w:rsidRPr="002F2D80">
        <w:rPr>
          <w:rFonts w:eastAsia="宋体" w:cs="微软雅黑" w:hint="eastAsia"/>
          <w:sz w:val="21"/>
          <w:szCs w:val="21"/>
        </w:rPr>
        <w:t>项目编号：驻政采购</w:t>
      </w:r>
      <w:r w:rsidRPr="002F2D80">
        <w:rPr>
          <w:rFonts w:eastAsia="宋体" w:hint="eastAsia"/>
          <w:sz w:val="21"/>
          <w:szCs w:val="21"/>
        </w:rPr>
        <w:t xml:space="preserve">-2024-05-33 </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2.</w:t>
      </w:r>
      <w:r w:rsidRPr="002F2D80">
        <w:rPr>
          <w:rFonts w:eastAsia="宋体" w:cs="微软雅黑" w:hint="eastAsia"/>
          <w:sz w:val="21"/>
          <w:szCs w:val="21"/>
          <w:lang w:eastAsia="zh-CN"/>
        </w:rPr>
        <w:t>项目名称：河南省消防救援总队</w:t>
      </w:r>
      <w:r w:rsidRPr="002F2D80">
        <w:rPr>
          <w:rFonts w:eastAsia="宋体" w:cs="Arial"/>
          <w:sz w:val="21"/>
          <w:szCs w:val="21"/>
          <w:lang w:eastAsia="zh-CN"/>
        </w:rPr>
        <w:t>“</w:t>
      </w:r>
      <w:r w:rsidRPr="002F2D80">
        <w:rPr>
          <w:rFonts w:eastAsia="宋体" w:cs="微软雅黑" w:hint="eastAsia"/>
          <w:sz w:val="21"/>
          <w:szCs w:val="21"/>
          <w:lang w:eastAsia="zh-CN"/>
        </w:rPr>
        <w:t>自然灾害应急能力提升工程</w:t>
      </w:r>
      <w:r w:rsidRPr="002F2D80">
        <w:rPr>
          <w:rFonts w:eastAsia="宋体" w:cs="Arial"/>
          <w:sz w:val="21"/>
          <w:szCs w:val="21"/>
          <w:lang w:eastAsia="zh-CN"/>
        </w:rPr>
        <w:t>”</w:t>
      </w:r>
      <w:r w:rsidRPr="002F2D80">
        <w:rPr>
          <w:rFonts w:eastAsia="宋体" w:cs="微软雅黑" w:hint="eastAsia"/>
          <w:sz w:val="21"/>
          <w:szCs w:val="21"/>
          <w:lang w:eastAsia="zh-CN"/>
        </w:rPr>
        <w:t>驻马店支队装备建设项目</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3.</w:t>
      </w:r>
      <w:r w:rsidRPr="002F2D80">
        <w:rPr>
          <w:rFonts w:eastAsia="宋体" w:cs="微软雅黑" w:hint="eastAsia"/>
          <w:sz w:val="21"/>
          <w:szCs w:val="21"/>
          <w:lang w:eastAsia="zh-CN"/>
        </w:rPr>
        <w:t>招标方式：公开招标</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4.</w:t>
      </w:r>
      <w:r w:rsidRPr="002F2D80">
        <w:rPr>
          <w:rFonts w:eastAsia="宋体" w:cs="微软雅黑" w:hint="eastAsia"/>
          <w:sz w:val="21"/>
          <w:szCs w:val="21"/>
          <w:lang w:eastAsia="zh-CN"/>
        </w:rPr>
        <w:t>预算金额：</w:t>
      </w:r>
      <w:r w:rsidRPr="002F2D80">
        <w:rPr>
          <w:rFonts w:eastAsia="宋体" w:hint="eastAsia"/>
          <w:sz w:val="21"/>
          <w:szCs w:val="21"/>
          <w:lang w:eastAsia="zh-CN"/>
        </w:rPr>
        <w:t>25959444.00</w:t>
      </w:r>
      <w:r w:rsidRPr="002F2D80">
        <w:rPr>
          <w:rFonts w:eastAsia="宋体" w:cs="微软雅黑" w:hint="eastAsia"/>
          <w:sz w:val="21"/>
          <w:szCs w:val="21"/>
          <w:lang w:eastAsia="zh-CN"/>
        </w:rPr>
        <w:t>元，最高限价：</w:t>
      </w:r>
      <w:r w:rsidRPr="002F2D80">
        <w:rPr>
          <w:rFonts w:eastAsia="宋体" w:hint="eastAsia"/>
          <w:sz w:val="21"/>
          <w:szCs w:val="21"/>
          <w:lang w:eastAsia="zh-CN"/>
        </w:rPr>
        <w:t>25959444.00</w:t>
      </w:r>
      <w:r w:rsidRPr="002F2D80">
        <w:rPr>
          <w:rFonts w:eastAsia="宋体" w:cs="微软雅黑" w:hint="eastAsia"/>
          <w:sz w:val="21"/>
          <w:szCs w:val="21"/>
          <w:lang w:eastAsia="zh-CN"/>
        </w:rPr>
        <w:t>元</w:t>
      </w:r>
    </w:p>
    <w:tbl>
      <w:tblPr>
        <w:tblpPr w:leftFromText="180" w:rightFromText="180" w:vertAnchor="text" w:horzAnchor="margin" w:tblpY="797"/>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55"/>
        <w:gridCol w:w="1875"/>
        <w:gridCol w:w="1193"/>
        <w:gridCol w:w="1134"/>
        <w:gridCol w:w="1559"/>
        <w:gridCol w:w="1412"/>
        <w:gridCol w:w="575"/>
      </w:tblGrid>
      <w:tr w:rsidR="00104512" w:rsidRPr="002F2D80">
        <w:trPr>
          <w:trHeight w:val="784"/>
        </w:trPr>
        <w:tc>
          <w:tcPr>
            <w:tcW w:w="750" w:type="dxa"/>
            <w:shd w:val="clear" w:color="auto" w:fill="auto"/>
            <w:vAlign w:val="center"/>
          </w:tcPr>
          <w:p w:rsidR="00104512" w:rsidRPr="002F2D80" w:rsidRDefault="00C56CA8">
            <w:pPr>
              <w:pStyle w:val="2"/>
              <w:rPr>
                <w:rFonts w:eastAsia="宋体"/>
                <w:sz w:val="21"/>
                <w:szCs w:val="21"/>
              </w:rPr>
            </w:pPr>
            <w:r w:rsidRPr="002F2D80">
              <w:rPr>
                <w:rFonts w:eastAsia="宋体" w:cs="微软雅黑" w:hint="eastAsia"/>
                <w:sz w:val="21"/>
                <w:szCs w:val="21"/>
                <w:lang w:bidi="ar"/>
              </w:rPr>
              <w:t>序号</w:t>
            </w:r>
          </w:p>
        </w:tc>
        <w:tc>
          <w:tcPr>
            <w:tcW w:w="855" w:type="dxa"/>
            <w:shd w:val="clear" w:color="auto" w:fill="auto"/>
            <w:vAlign w:val="center"/>
          </w:tcPr>
          <w:p w:rsidR="00104512" w:rsidRPr="002F2D80" w:rsidRDefault="00C56CA8">
            <w:pPr>
              <w:jc w:val="center"/>
              <w:textAlignment w:val="center"/>
              <w:rPr>
                <w:rFonts w:ascii="宋体" w:eastAsia="宋体" w:hAnsi="宋体" w:cs="宋体"/>
                <w:b/>
                <w:bCs/>
                <w:szCs w:val="21"/>
              </w:rPr>
            </w:pPr>
            <w:r w:rsidRPr="002F2D80">
              <w:rPr>
                <w:rFonts w:ascii="宋体" w:eastAsia="宋体" w:hAnsi="宋体" w:cs="宋体" w:hint="eastAsia"/>
                <w:b/>
                <w:bCs/>
                <w:szCs w:val="21"/>
                <w:lang w:bidi="ar"/>
              </w:rPr>
              <w:t>包号</w:t>
            </w:r>
          </w:p>
        </w:tc>
        <w:tc>
          <w:tcPr>
            <w:tcW w:w="1875" w:type="dxa"/>
            <w:shd w:val="clear" w:color="auto" w:fill="auto"/>
            <w:vAlign w:val="center"/>
          </w:tcPr>
          <w:p w:rsidR="00104512" w:rsidRPr="002F2D80" w:rsidRDefault="00C56CA8">
            <w:pPr>
              <w:jc w:val="center"/>
              <w:textAlignment w:val="center"/>
              <w:rPr>
                <w:rFonts w:ascii="宋体" w:eastAsia="宋体" w:hAnsi="宋体" w:cs="宋体"/>
                <w:b/>
                <w:bCs/>
                <w:szCs w:val="21"/>
              </w:rPr>
            </w:pPr>
            <w:r w:rsidRPr="002F2D80">
              <w:rPr>
                <w:rFonts w:ascii="宋体" w:eastAsia="宋体" w:hAnsi="宋体" w:cs="宋体" w:hint="eastAsia"/>
                <w:b/>
                <w:bCs/>
                <w:szCs w:val="21"/>
                <w:lang w:bidi="ar"/>
              </w:rPr>
              <w:t>包名称</w:t>
            </w:r>
          </w:p>
        </w:tc>
        <w:tc>
          <w:tcPr>
            <w:tcW w:w="1193" w:type="dxa"/>
            <w:shd w:val="clear" w:color="auto" w:fill="auto"/>
            <w:vAlign w:val="center"/>
          </w:tcPr>
          <w:p w:rsidR="00104512" w:rsidRPr="002F2D80" w:rsidRDefault="00C56CA8">
            <w:pPr>
              <w:jc w:val="center"/>
              <w:textAlignment w:val="center"/>
              <w:rPr>
                <w:rFonts w:ascii="宋体" w:eastAsia="宋体" w:hAnsi="宋体" w:cs="宋体"/>
                <w:b/>
                <w:bCs/>
                <w:szCs w:val="21"/>
                <w:lang w:bidi="ar"/>
              </w:rPr>
            </w:pPr>
            <w:r w:rsidRPr="002F2D80">
              <w:rPr>
                <w:rFonts w:ascii="宋体" w:eastAsia="宋体" w:hAnsi="宋体" w:cs="宋体" w:hint="eastAsia"/>
                <w:b/>
                <w:bCs/>
                <w:szCs w:val="21"/>
                <w:lang w:bidi="ar"/>
              </w:rPr>
              <w:t>包预算</w:t>
            </w:r>
          </w:p>
          <w:p w:rsidR="00104512" w:rsidRPr="002F2D80" w:rsidRDefault="00C56CA8">
            <w:pPr>
              <w:jc w:val="center"/>
              <w:textAlignment w:val="center"/>
              <w:rPr>
                <w:rFonts w:ascii="宋体" w:eastAsia="宋体" w:hAnsi="宋体" w:cs="宋体"/>
                <w:b/>
                <w:bCs/>
                <w:szCs w:val="21"/>
              </w:rPr>
            </w:pPr>
            <w:r w:rsidRPr="002F2D80">
              <w:rPr>
                <w:rFonts w:ascii="宋体" w:eastAsia="宋体" w:hAnsi="宋体" w:cs="宋体" w:hint="eastAsia"/>
                <w:b/>
                <w:bCs/>
                <w:szCs w:val="21"/>
                <w:lang w:bidi="ar"/>
              </w:rPr>
              <w:t>（元）</w:t>
            </w:r>
          </w:p>
        </w:tc>
        <w:tc>
          <w:tcPr>
            <w:tcW w:w="1134" w:type="dxa"/>
            <w:shd w:val="clear" w:color="auto" w:fill="auto"/>
            <w:vAlign w:val="center"/>
          </w:tcPr>
          <w:p w:rsidR="00104512" w:rsidRPr="002F2D80" w:rsidRDefault="00C56CA8">
            <w:pPr>
              <w:jc w:val="center"/>
              <w:textAlignment w:val="center"/>
              <w:rPr>
                <w:rFonts w:ascii="宋体" w:eastAsia="宋体" w:hAnsi="宋体" w:cs="宋体"/>
                <w:b/>
                <w:bCs/>
                <w:szCs w:val="21"/>
              </w:rPr>
            </w:pPr>
            <w:r w:rsidRPr="002F2D80">
              <w:rPr>
                <w:rFonts w:ascii="宋体" w:eastAsia="宋体" w:hAnsi="宋体" w:cs="宋体" w:hint="eastAsia"/>
                <w:b/>
                <w:bCs/>
                <w:szCs w:val="21"/>
                <w:lang w:bidi="ar"/>
              </w:rPr>
              <w:t>包最高限价（元）</w:t>
            </w:r>
          </w:p>
        </w:tc>
        <w:tc>
          <w:tcPr>
            <w:tcW w:w="1559" w:type="dxa"/>
            <w:shd w:val="clear" w:color="auto" w:fill="auto"/>
            <w:vAlign w:val="center"/>
          </w:tcPr>
          <w:p w:rsidR="00104512" w:rsidRPr="002F2D80" w:rsidRDefault="00C56CA8">
            <w:pPr>
              <w:jc w:val="center"/>
              <w:textAlignment w:val="center"/>
              <w:rPr>
                <w:rFonts w:ascii="宋体" w:eastAsia="宋体" w:hAnsi="宋体" w:cs="宋体"/>
                <w:b/>
                <w:bCs/>
                <w:szCs w:val="21"/>
              </w:rPr>
            </w:pPr>
            <w:r w:rsidRPr="002F2D80">
              <w:rPr>
                <w:rFonts w:ascii="宋体" w:eastAsia="宋体" w:hAnsi="宋体" w:cs="宋体" w:hint="eastAsia"/>
                <w:b/>
                <w:bCs/>
                <w:szCs w:val="21"/>
                <w:lang w:bidi="ar"/>
              </w:rPr>
              <w:t>是否面向中小企业采购</w:t>
            </w:r>
          </w:p>
        </w:tc>
        <w:tc>
          <w:tcPr>
            <w:tcW w:w="1412" w:type="dxa"/>
            <w:shd w:val="clear" w:color="auto" w:fill="auto"/>
            <w:vAlign w:val="center"/>
          </w:tcPr>
          <w:p w:rsidR="00104512" w:rsidRPr="002F2D80" w:rsidRDefault="00C56CA8">
            <w:pPr>
              <w:jc w:val="center"/>
              <w:textAlignment w:val="center"/>
              <w:rPr>
                <w:rFonts w:ascii="宋体" w:eastAsia="宋体" w:hAnsi="宋体" w:cs="宋体"/>
                <w:b/>
                <w:bCs/>
                <w:szCs w:val="21"/>
              </w:rPr>
            </w:pPr>
            <w:r w:rsidRPr="002F2D80">
              <w:rPr>
                <w:rFonts w:ascii="宋体" w:eastAsia="宋体" w:hAnsi="宋体" w:cs="宋体" w:hint="eastAsia"/>
                <w:b/>
                <w:bCs/>
                <w:szCs w:val="21"/>
                <w:lang w:bidi="ar"/>
              </w:rPr>
              <w:t>预留金额（元）</w:t>
            </w:r>
          </w:p>
        </w:tc>
        <w:tc>
          <w:tcPr>
            <w:tcW w:w="575" w:type="dxa"/>
            <w:shd w:val="clear" w:color="auto" w:fill="auto"/>
            <w:vAlign w:val="center"/>
          </w:tcPr>
          <w:p w:rsidR="00104512" w:rsidRPr="002F2D80" w:rsidRDefault="00C56CA8">
            <w:pPr>
              <w:jc w:val="center"/>
              <w:textAlignment w:val="center"/>
              <w:rPr>
                <w:rFonts w:ascii="宋体" w:eastAsia="宋体" w:hAnsi="宋体" w:cs="宋体"/>
                <w:b/>
                <w:bCs/>
                <w:szCs w:val="21"/>
              </w:rPr>
            </w:pPr>
            <w:r w:rsidRPr="002F2D80">
              <w:rPr>
                <w:rFonts w:ascii="宋体" w:eastAsia="宋体" w:hAnsi="宋体" w:cs="宋体" w:hint="eastAsia"/>
                <w:b/>
                <w:bCs/>
                <w:szCs w:val="21"/>
                <w:lang w:bidi="ar"/>
              </w:rPr>
              <w:t>备注</w:t>
            </w:r>
          </w:p>
        </w:tc>
      </w:tr>
      <w:tr w:rsidR="00104512" w:rsidRPr="002F2D80">
        <w:trPr>
          <w:trHeight w:val="60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包1</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消防战勤保障专用车辆</w:t>
            </w:r>
          </w:p>
        </w:tc>
        <w:tc>
          <w:tcPr>
            <w:tcW w:w="1193"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600000</w:t>
            </w:r>
          </w:p>
        </w:tc>
        <w:tc>
          <w:tcPr>
            <w:tcW w:w="1134"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600000</w:t>
            </w:r>
          </w:p>
        </w:tc>
        <w:tc>
          <w:tcPr>
            <w:tcW w:w="1559" w:type="dxa"/>
            <w:shd w:val="clear" w:color="auto" w:fill="auto"/>
            <w:vAlign w:val="center"/>
          </w:tcPr>
          <w:p w:rsidR="00104512" w:rsidRPr="002F2D80" w:rsidRDefault="00104512">
            <w:pPr>
              <w:jc w:val="center"/>
              <w:rPr>
                <w:rFonts w:ascii="宋体" w:eastAsia="宋体" w:hAnsi="宋体" w:cs="宋体"/>
                <w:szCs w:val="21"/>
              </w:rPr>
            </w:pPr>
          </w:p>
        </w:tc>
        <w:tc>
          <w:tcPr>
            <w:tcW w:w="1412" w:type="dxa"/>
            <w:shd w:val="clear" w:color="auto" w:fill="auto"/>
            <w:vAlign w:val="center"/>
          </w:tcPr>
          <w:p w:rsidR="00104512" w:rsidRPr="002F2D80" w:rsidRDefault="00104512">
            <w:pPr>
              <w:jc w:val="center"/>
              <w:rPr>
                <w:rFonts w:ascii="宋体" w:eastAsia="宋体" w:hAnsi="宋体" w:cs="宋体"/>
                <w:szCs w:val="21"/>
              </w:rPr>
            </w:pP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60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2</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包2</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消防防护装备</w:t>
            </w:r>
          </w:p>
        </w:tc>
        <w:tc>
          <w:tcPr>
            <w:tcW w:w="1193"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1465540</w:t>
            </w:r>
          </w:p>
        </w:tc>
        <w:tc>
          <w:tcPr>
            <w:tcW w:w="1134"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1465540</w:t>
            </w:r>
          </w:p>
        </w:tc>
        <w:tc>
          <w:tcPr>
            <w:tcW w:w="1559" w:type="dxa"/>
            <w:shd w:val="clear" w:color="auto" w:fill="auto"/>
            <w:vAlign w:val="center"/>
          </w:tcPr>
          <w:p w:rsidR="00104512" w:rsidRPr="002F2D80" w:rsidRDefault="00104512">
            <w:pPr>
              <w:jc w:val="center"/>
              <w:rPr>
                <w:rFonts w:ascii="宋体" w:eastAsia="宋体" w:hAnsi="宋体" w:cs="宋体"/>
                <w:szCs w:val="21"/>
              </w:rPr>
            </w:pPr>
          </w:p>
        </w:tc>
        <w:tc>
          <w:tcPr>
            <w:tcW w:w="1412" w:type="dxa"/>
            <w:shd w:val="clear" w:color="auto" w:fill="auto"/>
            <w:vAlign w:val="center"/>
          </w:tcPr>
          <w:p w:rsidR="00104512" w:rsidRPr="002F2D80" w:rsidRDefault="00104512">
            <w:pPr>
              <w:jc w:val="center"/>
              <w:rPr>
                <w:rFonts w:ascii="宋体" w:eastAsia="宋体" w:hAnsi="宋体" w:cs="宋体"/>
                <w:szCs w:val="21"/>
              </w:rPr>
            </w:pP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60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3</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包3</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水域救援器材1</w:t>
            </w:r>
          </w:p>
        </w:tc>
        <w:tc>
          <w:tcPr>
            <w:tcW w:w="1193"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2609600</w:t>
            </w:r>
          </w:p>
        </w:tc>
        <w:tc>
          <w:tcPr>
            <w:tcW w:w="1134"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2609600</w:t>
            </w:r>
          </w:p>
        </w:tc>
        <w:tc>
          <w:tcPr>
            <w:tcW w:w="1559" w:type="dxa"/>
            <w:shd w:val="clear" w:color="auto" w:fill="auto"/>
            <w:vAlign w:val="center"/>
          </w:tcPr>
          <w:p w:rsidR="00104512" w:rsidRPr="002F2D80" w:rsidRDefault="00C56CA8">
            <w:pPr>
              <w:jc w:val="center"/>
              <w:rPr>
                <w:rFonts w:ascii="宋体" w:eastAsia="宋体" w:hAnsi="宋体" w:cs="宋体"/>
                <w:szCs w:val="21"/>
              </w:rPr>
            </w:pPr>
            <w:r w:rsidRPr="002F2D80">
              <w:rPr>
                <w:rFonts w:ascii="宋体" w:eastAsia="宋体" w:hAnsi="宋体" w:cs="宋体" w:hint="eastAsia"/>
                <w:szCs w:val="21"/>
              </w:rPr>
              <w:t>是</w:t>
            </w:r>
          </w:p>
        </w:tc>
        <w:tc>
          <w:tcPr>
            <w:tcW w:w="1412" w:type="dxa"/>
            <w:shd w:val="clear" w:color="auto" w:fill="auto"/>
            <w:vAlign w:val="center"/>
          </w:tcPr>
          <w:p w:rsidR="00104512" w:rsidRPr="002F2D80" w:rsidRDefault="00C56CA8">
            <w:pPr>
              <w:jc w:val="center"/>
              <w:rPr>
                <w:rFonts w:ascii="宋体" w:eastAsia="宋体" w:hAnsi="宋体" w:cs="宋体"/>
                <w:szCs w:val="21"/>
              </w:rPr>
            </w:pPr>
            <w:r w:rsidRPr="002F2D80">
              <w:rPr>
                <w:rFonts w:ascii="宋体" w:eastAsia="宋体" w:hAnsi="宋体" w:cs="宋体" w:hint="eastAsia"/>
                <w:szCs w:val="21"/>
                <w:lang w:bidi="ar"/>
              </w:rPr>
              <w:t>2609600元，</w:t>
            </w:r>
            <w:r w:rsidRPr="002F2D80">
              <w:rPr>
                <w:rFonts w:ascii="宋体" w:eastAsia="宋体" w:hAnsi="宋体" w:cs="宋体"/>
                <w:szCs w:val="21"/>
              </w:rPr>
              <w:t>其中小微企业采购金额</w:t>
            </w:r>
            <w:r w:rsidRPr="002F2D80">
              <w:rPr>
                <w:rFonts w:ascii="宋体" w:eastAsia="宋体" w:hAnsi="宋体" w:cs="宋体" w:hint="eastAsia"/>
                <w:szCs w:val="21"/>
                <w:lang w:bidi="ar"/>
              </w:rPr>
              <w:t>2609600元</w:t>
            </w: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60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4</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包4</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水域救援器材2</w:t>
            </w:r>
          </w:p>
        </w:tc>
        <w:tc>
          <w:tcPr>
            <w:tcW w:w="1193"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1620000</w:t>
            </w:r>
          </w:p>
        </w:tc>
        <w:tc>
          <w:tcPr>
            <w:tcW w:w="1134"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1620000</w:t>
            </w:r>
          </w:p>
        </w:tc>
        <w:tc>
          <w:tcPr>
            <w:tcW w:w="1559" w:type="dxa"/>
            <w:shd w:val="clear" w:color="auto" w:fill="auto"/>
            <w:vAlign w:val="center"/>
          </w:tcPr>
          <w:p w:rsidR="00104512" w:rsidRPr="002F2D80" w:rsidRDefault="00104512">
            <w:pPr>
              <w:jc w:val="center"/>
              <w:rPr>
                <w:rFonts w:ascii="宋体" w:eastAsia="宋体" w:hAnsi="宋体" w:cs="宋体"/>
                <w:szCs w:val="21"/>
              </w:rPr>
            </w:pPr>
          </w:p>
        </w:tc>
        <w:tc>
          <w:tcPr>
            <w:tcW w:w="1412" w:type="dxa"/>
            <w:shd w:val="clear" w:color="auto" w:fill="auto"/>
            <w:vAlign w:val="center"/>
          </w:tcPr>
          <w:p w:rsidR="00104512" w:rsidRPr="002F2D80" w:rsidRDefault="00104512">
            <w:pPr>
              <w:jc w:val="center"/>
              <w:rPr>
                <w:rFonts w:ascii="宋体" w:eastAsia="宋体" w:hAnsi="宋体" w:cs="宋体"/>
                <w:szCs w:val="21"/>
              </w:rPr>
            </w:pP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60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5</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包5</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水域救援器材3</w:t>
            </w:r>
          </w:p>
        </w:tc>
        <w:tc>
          <w:tcPr>
            <w:tcW w:w="1193"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2393180</w:t>
            </w:r>
          </w:p>
        </w:tc>
        <w:tc>
          <w:tcPr>
            <w:tcW w:w="1134"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2393180</w:t>
            </w:r>
          </w:p>
        </w:tc>
        <w:tc>
          <w:tcPr>
            <w:tcW w:w="1559" w:type="dxa"/>
            <w:shd w:val="clear" w:color="auto" w:fill="auto"/>
            <w:vAlign w:val="center"/>
          </w:tcPr>
          <w:p w:rsidR="00104512" w:rsidRPr="002F2D80" w:rsidRDefault="00C56CA8">
            <w:pPr>
              <w:jc w:val="center"/>
              <w:rPr>
                <w:rFonts w:ascii="宋体" w:eastAsia="宋体" w:hAnsi="宋体" w:cs="宋体"/>
                <w:szCs w:val="21"/>
              </w:rPr>
            </w:pPr>
            <w:r w:rsidRPr="002F2D80">
              <w:rPr>
                <w:rFonts w:ascii="宋体" w:eastAsia="宋体" w:hAnsi="宋体" w:cs="宋体" w:hint="eastAsia"/>
                <w:szCs w:val="21"/>
              </w:rPr>
              <w:t>是</w:t>
            </w:r>
          </w:p>
        </w:tc>
        <w:tc>
          <w:tcPr>
            <w:tcW w:w="1412" w:type="dxa"/>
            <w:shd w:val="clear" w:color="auto" w:fill="auto"/>
            <w:vAlign w:val="center"/>
          </w:tcPr>
          <w:p w:rsidR="00104512" w:rsidRPr="002F2D80" w:rsidRDefault="00C56CA8">
            <w:pPr>
              <w:jc w:val="center"/>
              <w:rPr>
                <w:rFonts w:ascii="宋体" w:eastAsia="宋体" w:hAnsi="宋体" w:cs="宋体"/>
                <w:szCs w:val="21"/>
              </w:rPr>
            </w:pPr>
            <w:r w:rsidRPr="002F2D80">
              <w:rPr>
                <w:rFonts w:ascii="宋体" w:eastAsia="宋体" w:hAnsi="宋体" w:cs="宋体" w:hint="eastAsia"/>
                <w:szCs w:val="21"/>
                <w:lang w:bidi="ar"/>
              </w:rPr>
              <w:t>2393180元，</w:t>
            </w:r>
            <w:r w:rsidRPr="002F2D80">
              <w:rPr>
                <w:rFonts w:ascii="宋体" w:eastAsia="宋体" w:hAnsi="宋体" w:cs="宋体"/>
                <w:szCs w:val="21"/>
              </w:rPr>
              <w:t>其中小微企业采购金额</w:t>
            </w:r>
            <w:r w:rsidRPr="002F2D80">
              <w:rPr>
                <w:rFonts w:ascii="宋体" w:eastAsia="宋体" w:hAnsi="宋体" w:cs="宋体" w:hint="eastAsia"/>
                <w:szCs w:val="21"/>
                <w:lang w:bidi="ar"/>
              </w:rPr>
              <w:t>2393180元</w:t>
            </w: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60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6</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包6</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消防救生器材1</w:t>
            </w:r>
          </w:p>
        </w:tc>
        <w:tc>
          <w:tcPr>
            <w:tcW w:w="1193"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1690240</w:t>
            </w:r>
          </w:p>
        </w:tc>
        <w:tc>
          <w:tcPr>
            <w:tcW w:w="1134"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1690240</w:t>
            </w:r>
          </w:p>
        </w:tc>
        <w:tc>
          <w:tcPr>
            <w:tcW w:w="1559" w:type="dxa"/>
            <w:shd w:val="clear" w:color="auto" w:fill="auto"/>
            <w:vAlign w:val="center"/>
          </w:tcPr>
          <w:p w:rsidR="00104512" w:rsidRPr="002F2D80" w:rsidRDefault="00104512">
            <w:pPr>
              <w:jc w:val="center"/>
              <w:rPr>
                <w:rFonts w:ascii="宋体" w:eastAsia="宋体" w:hAnsi="宋体" w:cs="宋体"/>
                <w:szCs w:val="21"/>
              </w:rPr>
            </w:pPr>
          </w:p>
        </w:tc>
        <w:tc>
          <w:tcPr>
            <w:tcW w:w="1412" w:type="dxa"/>
            <w:shd w:val="clear" w:color="auto" w:fill="auto"/>
            <w:vAlign w:val="center"/>
          </w:tcPr>
          <w:p w:rsidR="00104512" w:rsidRPr="002F2D80" w:rsidRDefault="00104512">
            <w:pPr>
              <w:jc w:val="center"/>
              <w:rPr>
                <w:rFonts w:ascii="宋体" w:eastAsia="宋体" w:hAnsi="宋体" w:cs="宋体"/>
                <w:szCs w:val="21"/>
              </w:rPr>
            </w:pP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60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7</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包7</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消防救生器材2</w:t>
            </w:r>
          </w:p>
        </w:tc>
        <w:tc>
          <w:tcPr>
            <w:tcW w:w="1193"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1040000</w:t>
            </w:r>
          </w:p>
        </w:tc>
        <w:tc>
          <w:tcPr>
            <w:tcW w:w="1134"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1040000</w:t>
            </w:r>
          </w:p>
        </w:tc>
        <w:tc>
          <w:tcPr>
            <w:tcW w:w="1559" w:type="dxa"/>
            <w:shd w:val="clear" w:color="auto" w:fill="auto"/>
            <w:vAlign w:val="center"/>
          </w:tcPr>
          <w:p w:rsidR="00104512" w:rsidRPr="002F2D80" w:rsidRDefault="00104512">
            <w:pPr>
              <w:jc w:val="center"/>
              <w:rPr>
                <w:rFonts w:ascii="宋体" w:eastAsia="宋体" w:hAnsi="宋体" w:cs="宋体"/>
                <w:szCs w:val="21"/>
              </w:rPr>
            </w:pPr>
          </w:p>
        </w:tc>
        <w:tc>
          <w:tcPr>
            <w:tcW w:w="1412" w:type="dxa"/>
            <w:shd w:val="clear" w:color="auto" w:fill="auto"/>
            <w:vAlign w:val="center"/>
          </w:tcPr>
          <w:p w:rsidR="00104512" w:rsidRPr="002F2D80" w:rsidRDefault="00104512">
            <w:pPr>
              <w:jc w:val="center"/>
              <w:rPr>
                <w:rFonts w:ascii="宋体" w:eastAsia="宋体" w:hAnsi="宋体" w:cs="宋体"/>
                <w:szCs w:val="21"/>
              </w:rPr>
            </w:pP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60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lastRenderedPageBreak/>
              <w:t>8</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包8</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消防救生器材3</w:t>
            </w:r>
          </w:p>
        </w:tc>
        <w:tc>
          <w:tcPr>
            <w:tcW w:w="1193"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1040000</w:t>
            </w:r>
          </w:p>
        </w:tc>
        <w:tc>
          <w:tcPr>
            <w:tcW w:w="1134"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1040000</w:t>
            </w:r>
          </w:p>
        </w:tc>
        <w:tc>
          <w:tcPr>
            <w:tcW w:w="1559" w:type="dxa"/>
            <w:shd w:val="clear" w:color="auto" w:fill="auto"/>
            <w:vAlign w:val="center"/>
          </w:tcPr>
          <w:p w:rsidR="00104512" w:rsidRPr="002F2D80" w:rsidRDefault="00104512">
            <w:pPr>
              <w:jc w:val="center"/>
              <w:rPr>
                <w:rFonts w:ascii="宋体" w:eastAsia="宋体" w:hAnsi="宋体" w:cs="宋体"/>
                <w:szCs w:val="21"/>
              </w:rPr>
            </w:pPr>
          </w:p>
        </w:tc>
        <w:tc>
          <w:tcPr>
            <w:tcW w:w="1412" w:type="dxa"/>
            <w:shd w:val="clear" w:color="auto" w:fill="auto"/>
            <w:vAlign w:val="center"/>
          </w:tcPr>
          <w:p w:rsidR="00104512" w:rsidRPr="002F2D80" w:rsidRDefault="00104512">
            <w:pPr>
              <w:jc w:val="center"/>
              <w:rPr>
                <w:rFonts w:ascii="宋体" w:eastAsia="宋体" w:hAnsi="宋体" w:cs="宋体"/>
                <w:szCs w:val="21"/>
              </w:rPr>
            </w:pP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60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9</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包9</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消防破拆器材4</w:t>
            </w:r>
          </w:p>
        </w:tc>
        <w:tc>
          <w:tcPr>
            <w:tcW w:w="1193"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3954300</w:t>
            </w:r>
          </w:p>
        </w:tc>
        <w:tc>
          <w:tcPr>
            <w:tcW w:w="1134"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3954300</w:t>
            </w:r>
          </w:p>
        </w:tc>
        <w:tc>
          <w:tcPr>
            <w:tcW w:w="1559" w:type="dxa"/>
            <w:shd w:val="clear" w:color="auto" w:fill="auto"/>
            <w:vAlign w:val="center"/>
          </w:tcPr>
          <w:p w:rsidR="00104512" w:rsidRPr="002F2D80" w:rsidRDefault="00104512">
            <w:pPr>
              <w:jc w:val="center"/>
              <w:rPr>
                <w:rFonts w:ascii="宋体" w:eastAsia="宋体" w:hAnsi="宋体" w:cs="宋体"/>
                <w:szCs w:val="21"/>
              </w:rPr>
            </w:pPr>
          </w:p>
        </w:tc>
        <w:tc>
          <w:tcPr>
            <w:tcW w:w="1412" w:type="dxa"/>
            <w:shd w:val="clear" w:color="auto" w:fill="auto"/>
            <w:vAlign w:val="center"/>
          </w:tcPr>
          <w:p w:rsidR="00104512" w:rsidRPr="002F2D80" w:rsidRDefault="00104512">
            <w:pPr>
              <w:jc w:val="center"/>
              <w:rPr>
                <w:rFonts w:ascii="宋体" w:eastAsia="宋体" w:hAnsi="宋体" w:cs="宋体"/>
                <w:szCs w:val="21"/>
              </w:rPr>
            </w:pP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60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10</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包10</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消防侦检器材</w:t>
            </w:r>
          </w:p>
        </w:tc>
        <w:tc>
          <w:tcPr>
            <w:tcW w:w="1193"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1384540</w:t>
            </w:r>
          </w:p>
        </w:tc>
        <w:tc>
          <w:tcPr>
            <w:tcW w:w="1134"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1384540</w:t>
            </w:r>
          </w:p>
        </w:tc>
        <w:tc>
          <w:tcPr>
            <w:tcW w:w="1559" w:type="dxa"/>
            <w:shd w:val="clear" w:color="auto" w:fill="auto"/>
            <w:vAlign w:val="center"/>
          </w:tcPr>
          <w:p w:rsidR="00104512" w:rsidRPr="002F2D80" w:rsidRDefault="00C56CA8">
            <w:pPr>
              <w:jc w:val="center"/>
              <w:rPr>
                <w:rFonts w:ascii="宋体" w:eastAsia="宋体" w:hAnsi="宋体" w:cs="宋体"/>
                <w:szCs w:val="21"/>
              </w:rPr>
            </w:pPr>
            <w:r w:rsidRPr="002F2D80">
              <w:rPr>
                <w:rFonts w:ascii="宋体" w:eastAsia="宋体" w:hAnsi="宋体" w:cs="宋体" w:hint="eastAsia"/>
                <w:szCs w:val="21"/>
              </w:rPr>
              <w:t>是</w:t>
            </w:r>
          </w:p>
        </w:tc>
        <w:tc>
          <w:tcPr>
            <w:tcW w:w="1412" w:type="dxa"/>
            <w:shd w:val="clear" w:color="auto" w:fill="auto"/>
            <w:vAlign w:val="center"/>
          </w:tcPr>
          <w:p w:rsidR="00104512" w:rsidRPr="002F2D80" w:rsidRDefault="00C56CA8">
            <w:pPr>
              <w:jc w:val="center"/>
              <w:rPr>
                <w:rFonts w:ascii="宋体" w:eastAsia="宋体" w:hAnsi="宋体" w:cs="宋体"/>
                <w:szCs w:val="21"/>
              </w:rPr>
            </w:pPr>
            <w:r w:rsidRPr="002F2D80">
              <w:rPr>
                <w:rFonts w:ascii="宋体" w:eastAsia="宋体" w:hAnsi="宋体" w:cs="宋体" w:hint="eastAsia"/>
                <w:szCs w:val="21"/>
                <w:lang w:bidi="ar"/>
              </w:rPr>
              <w:t>1384540元，</w:t>
            </w:r>
            <w:r w:rsidRPr="002F2D80">
              <w:rPr>
                <w:rFonts w:ascii="宋体" w:eastAsia="宋体" w:hAnsi="宋体" w:cs="宋体"/>
                <w:szCs w:val="21"/>
              </w:rPr>
              <w:t>其中小微企业采购金额</w:t>
            </w:r>
            <w:r w:rsidRPr="002F2D80">
              <w:rPr>
                <w:rFonts w:ascii="宋体" w:eastAsia="宋体" w:hAnsi="宋体" w:cs="宋体" w:hint="eastAsia"/>
                <w:szCs w:val="21"/>
                <w:lang w:bidi="ar"/>
              </w:rPr>
              <w:t>1384540元</w:t>
            </w: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70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11</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包11</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消防照明、排烟器材</w:t>
            </w:r>
          </w:p>
        </w:tc>
        <w:tc>
          <w:tcPr>
            <w:tcW w:w="1193"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1110280</w:t>
            </w:r>
          </w:p>
        </w:tc>
        <w:tc>
          <w:tcPr>
            <w:tcW w:w="1134"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1110280</w:t>
            </w:r>
          </w:p>
        </w:tc>
        <w:tc>
          <w:tcPr>
            <w:tcW w:w="1559" w:type="dxa"/>
            <w:shd w:val="clear" w:color="auto" w:fill="auto"/>
            <w:vAlign w:val="center"/>
          </w:tcPr>
          <w:p w:rsidR="00104512" w:rsidRPr="002F2D80" w:rsidRDefault="00C56CA8">
            <w:pPr>
              <w:jc w:val="center"/>
              <w:rPr>
                <w:rFonts w:ascii="宋体" w:eastAsia="宋体" w:hAnsi="宋体" w:cs="宋体"/>
                <w:szCs w:val="21"/>
              </w:rPr>
            </w:pPr>
            <w:r w:rsidRPr="002F2D80">
              <w:rPr>
                <w:rFonts w:ascii="宋体" w:eastAsia="宋体" w:hAnsi="宋体" w:cs="宋体" w:hint="eastAsia"/>
                <w:szCs w:val="21"/>
              </w:rPr>
              <w:t>是</w:t>
            </w:r>
          </w:p>
        </w:tc>
        <w:tc>
          <w:tcPr>
            <w:tcW w:w="1412" w:type="dxa"/>
            <w:shd w:val="clear" w:color="auto" w:fill="auto"/>
            <w:vAlign w:val="center"/>
          </w:tcPr>
          <w:p w:rsidR="00104512" w:rsidRPr="002F2D80" w:rsidRDefault="00C56CA8">
            <w:pPr>
              <w:jc w:val="center"/>
              <w:rPr>
                <w:rFonts w:ascii="宋体" w:eastAsia="宋体" w:hAnsi="宋体" w:cs="宋体"/>
                <w:szCs w:val="21"/>
              </w:rPr>
            </w:pPr>
            <w:r w:rsidRPr="002F2D80">
              <w:rPr>
                <w:rFonts w:ascii="宋体" w:eastAsia="宋体" w:hAnsi="宋体" w:cs="宋体" w:hint="eastAsia"/>
                <w:szCs w:val="21"/>
                <w:lang w:bidi="ar"/>
              </w:rPr>
              <w:t>1110280元，</w:t>
            </w:r>
            <w:r w:rsidRPr="002F2D80">
              <w:rPr>
                <w:rFonts w:ascii="宋体" w:eastAsia="宋体" w:hAnsi="宋体" w:cs="宋体"/>
                <w:szCs w:val="21"/>
              </w:rPr>
              <w:t>其中小微企业采购金额</w:t>
            </w:r>
            <w:r w:rsidRPr="002F2D80">
              <w:rPr>
                <w:rFonts w:ascii="宋体" w:eastAsia="宋体" w:hAnsi="宋体" w:cs="宋体" w:hint="eastAsia"/>
                <w:szCs w:val="21"/>
                <w:lang w:bidi="ar"/>
              </w:rPr>
              <w:t>1110280元</w:t>
            </w: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74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12</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包12</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灭火救援及其他类器材2</w:t>
            </w:r>
          </w:p>
        </w:tc>
        <w:tc>
          <w:tcPr>
            <w:tcW w:w="1193"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1869060</w:t>
            </w:r>
          </w:p>
        </w:tc>
        <w:tc>
          <w:tcPr>
            <w:tcW w:w="1134"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1869060</w:t>
            </w:r>
          </w:p>
        </w:tc>
        <w:tc>
          <w:tcPr>
            <w:tcW w:w="1559" w:type="dxa"/>
            <w:shd w:val="clear" w:color="auto" w:fill="auto"/>
            <w:vAlign w:val="center"/>
          </w:tcPr>
          <w:p w:rsidR="00104512" w:rsidRPr="002F2D80" w:rsidRDefault="00104512">
            <w:pPr>
              <w:jc w:val="center"/>
              <w:rPr>
                <w:rFonts w:ascii="宋体" w:eastAsia="宋体" w:hAnsi="宋体" w:cs="宋体"/>
                <w:szCs w:val="21"/>
              </w:rPr>
            </w:pPr>
          </w:p>
        </w:tc>
        <w:tc>
          <w:tcPr>
            <w:tcW w:w="1412" w:type="dxa"/>
            <w:shd w:val="clear" w:color="auto" w:fill="auto"/>
            <w:vAlign w:val="center"/>
          </w:tcPr>
          <w:p w:rsidR="00104512" w:rsidRPr="002F2D80" w:rsidRDefault="00104512">
            <w:pPr>
              <w:jc w:val="center"/>
              <w:rPr>
                <w:rFonts w:ascii="宋体" w:eastAsia="宋体" w:hAnsi="宋体" w:cs="宋体"/>
                <w:szCs w:val="21"/>
              </w:rPr>
            </w:pP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74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13</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包13</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灭火救援及其他类器材1</w:t>
            </w:r>
          </w:p>
        </w:tc>
        <w:tc>
          <w:tcPr>
            <w:tcW w:w="1193"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3311880</w:t>
            </w:r>
          </w:p>
        </w:tc>
        <w:tc>
          <w:tcPr>
            <w:tcW w:w="1134"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3311880</w:t>
            </w:r>
          </w:p>
        </w:tc>
        <w:tc>
          <w:tcPr>
            <w:tcW w:w="1559"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是</w:t>
            </w:r>
          </w:p>
        </w:tc>
        <w:tc>
          <w:tcPr>
            <w:tcW w:w="1412" w:type="dxa"/>
            <w:shd w:val="clear" w:color="auto" w:fill="auto"/>
            <w:vAlign w:val="center"/>
          </w:tcPr>
          <w:p w:rsidR="00104512" w:rsidRPr="002F2D80" w:rsidRDefault="00C56CA8">
            <w:pPr>
              <w:jc w:val="center"/>
              <w:rPr>
                <w:rFonts w:ascii="宋体" w:eastAsia="宋体" w:hAnsi="宋体" w:cs="宋体"/>
                <w:szCs w:val="21"/>
              </w:rPr>
            </w:pPr>
            <w:r w:rsidRPr="002F2D80">
              <w:rPr>
                <w:rFonts w:ascii="宋体" w:eastAsia="宋体" w:hAnsi="宋体" w:cs="宋体" w:hint="eastAsia"/>
                <w:szCs w:val="21"/>
                <w:lang w:bidi="ar"/>
              </w:rPr>
              <w:t>3311880元，</w:t>
            </w:r>
            <w:r w:rsidRPr="002F2D80">
              <w:rPr>
                <w:rFonts w:ascii="宋体" w:eastAsia="宋体" w:hAnsi="宋体" w:cs="宋体"/>
                <w:szCs w:val="21"/>
              </w:rPr>
              <w:t>其中小微企业采购金额</w:t>
            </w:r>
            <w:r w:rsidRPr="002F2D80">
              <w:rPr>
                <w:rFonts w:ascii="宋体" w:eastAsia="宋体" w:hAnsi="宋体" w:cs="宋体" w:hint="eastAsia"/>
                <w:szCs w:val="21"/>
                <w:lang w:bidi="ar"/>
              </w:rPr>
              <w:t>3311880元</w:t>
            </w:r>
          </w:p>
        </w:tc>
        <w:tc>
          <w:tcPr>
            <w:tcW w:w="575" w:type="dxa"/>
            <w:shd w:val="clear" w:color="auto" w:fill="auto"/>
            <w:vAlign w:val="center"/>
          </w:tcPr>
          <w:p w:rsidR="00104512" w:rsidRPr="002F2D80" w:rsidRDefault="00104512">
            <w:pPr>
              <w:jc w:val="center"/>
              <w:rPr>
                <w:rFonts w:ascii="宋体" w:eastAsia="宋体" w:hAnsi="宋体" w:cs="宋体"/>
                <w:szCs w:val="21"/>
              </w:rPr>
            </w:pPr>
          </w:p>
        </w:tc>
      </w:tr>
      <w:tr w:rsidR="00104512" w:rsidRPr="002F2D80">
        <w:trPr>
          <w:trHeight w:val="740"/>
        </w:trPr>
        <w:tc>
          <w:tcPr>
            <w:tcW w:w="750"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14</w:t>
            </w:r>
          </w:p>
        </w:tc>
        <w:tc>
          <w:tcPr>
            <w:tcW w:w="855"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包14</w:t>
            </w:r>
          </w:p>
        </w:tc>
        <w:tc>
          <w:tcPr>
            <w:tcW w:w="1875" w:type="dxa"/>
            <w:shd w:val="clear" w:color="auto" w:fill="auto"/>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消防战勤保障物资</w:t>
            </w:r>
          </w:p>
        </w:tc>
        <w:tc>
          <w:tcPr>
            <w:tcW w:w="1193"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1870824</w:t>
            </w:r>
          </w:p>
        </w:tc>
        <w:tc>
          <w:tcPr>
            <w:tcW w:w="1134" w:type="dxa"/>
            <w:shd w:val="clear" w:color="auto" w:fill="auto"/>
            <w:noWrap/>
            <w:vAlign w:val="center"/>
          </w:tcPr>
          <w:p w:rsidR="00104512" w:rsidRPr="002F2D80" w:rsidRDefault="00C56CA8">
            <w:pPr>
              <w:jc w:val="center"/>
              <w:textAlignment w:val="center"/>
              <w:rPr>
                <w:rFonts w:ascii="宋体" w:eastAsia="宋体" w:hAnsi="宋体" w:cs="宋体"/>
                <w:szCs w:val="21"/>
              </w:rPr>
            </w:pPr>
            <w:r w:rsidRPr="002F2D80">
              <w:rPr>
                <w:rFonts w:ascii="宋体" w:eastAsia="宋体" w:hAnsi="宋体" w:cs="宋体" w:hint="eastAsia"/>
                <w:szCs w:val="21"/>
                <w:lang w:bidi="ar"/>
              </w:rPr>
              <w:t>1870824</w:t>
            </w:r>
          </w:p>
        </w:tc>
        <w:tc>
          <w:tcPr>
            <w:tcW w:w="1559" w:type="dxa"/>
            <w:shd w:val="clear" w:color="auto" w:fill="auto"/>
            <w:vAlign w:val="center"/>
          </w:tcPr>
          <w:p w:rsidR="00104512" w:rsidRPr="002F2D80" w:rsidRDefault="00104512">
            <w:pPr>
              <w:jc w:val="center"/>
              <w:rPr>
                <w:rFonts w:ascii="宋体" w:eastAsia="宋体" w:hAnsi="宋体" w:cs="宋体"/>
                <w:szCs w:val="21"/>
              </w:rPr>
            </w:pPr>
          </w:p>
        </w:tc>
        <w:tc>
          <w:tcPr>
            <w:tcW w:w="1412" w:type="dxa"/>
            <w:shd w:val="clear" w:color="auto" w:fill="auto"/>
            <w:vAlign w:val="center"/>
          </w:tcPr>
          <w:p w:rsidR="00104512" w:rsidRPr="002F2D80" w:rsidRDefault="00104512">
            <w:pPr>
              <w:jc w:val="center"/>
              <w:rPr>
                <w:rFonts w:ascii="宋体" w:eastAsia="宋体" w:hAnsi="宋体" w:cs="宋体"/>
                <w:szCs w:val="21"/>
              </w:rPr>
            </w:pPr>
          </w:p>
        </w:tc>
        <w:tc>
          <w:tcPr>
            <w:tcW w:w="575" w:type="dxa"/>
            <w:shd w:val="clear" w:color="auto" w:fill="auto"/>
            <w:vAlign w:val="center"/>
          </w:tcPr>
          <w:p w:rsidR="00104512" w:rsidRPr="002F2D80" w:rsidRDefault="00104512">
            <w:pPr>
              <w:jc w:val="center"/>
              <w:rPr>
                <w:rFonts w:ascii="宋体" w:eastAsia="宋体" w:hAnsi="宋体" w:cs="宋体"/>
                <w:szCs w:val="21"/>
              </w:rPr>
            </w:pPr>
          </w:p>
        </w:tc>
      </w:tr>
    </w:tbl>
    <w:p w:rsidR="00104512" w:rsidRPr="002F2D80" w:rsidRDefault="00104512">
      <w:pPr>
        <w:pStyle w:val="2"/>
        <w:rPr>
          <w:rFonts w:eastAsia="宋体"/>
          <w:sz w:val="21"/>
          <w:szCs w:val="21"/>
        </w:rPr>
      </w:pPr>
    </w:p>
    <w:p w:rsidR="00104512" w:rsidRPr="002F2D80" w:rsidRDefault="00C56CA8">
      <w:pPr>
        <w:pStyle w:val="2"/>
        <w:rPr>
          <w:rFonts w:eastAsia="宋体"/>
          <w:sz w:val="21"/>
          <w:szCs w:val="21"/>
          <w:lang w:eastAsia="zh-CN"/>
        </w:rPr>
      </w:pPr>
      <w:r w:rsidRPr="002F2D80">
        <w:rPr>
          <w:rFonts w:eastAsia="宋体" w:hint="eastAsia"/>
          <w:sz w:val="21"/>
          <w:szCs w:val="21"/>
          <w:lang w:eastAsia="zh-CN"/>
        </w:rPr>
        <w:t>5.</w:t>
      </w:r>
      <w:r w:rsidRPr="002F2D80">
        <w:rPr>
          <w:rFonts w:eastAsia="宋体" w:cs="微软雅黑" w:hint="eastAsia"/>
          <w:sz w:val="21"/>
          <w:szCs w:val="21"/>
          <w:lang w:eastAsia="zh-CN"/>
        </w:rPr>
        <w:t>采购需求：包括但不限于标的的名称、数量、简要技术需求或服务要求等。</w:t>
      </w:r>
    </w:p>
    <w:p w:rsidR="00104512" w:rsidRPr="002F2D80" w:rsidRDefault="00C56CA8">
      <w:pPr>
        <w:spacing w:line="360" w:lineRule="auto"/>
        <w:rPr>
          <w:rFonts w:ascii="宋体" w:eastAsia="宋体" w:hAnsi="宋体" w:cs="宋体"/>
          <w:spacing w:val="-7"/>
          <w:szCs w:val="21"/>
        </w:rPr>
      </w:pPr>
      <w:r w:rsidRPr="002F2D80">
        <w:rPr>
          <w:rFonts w:ascii="宋体" w:eastAsia="宋体" w:hAnsi="宋体" w:cs="宋体" w:hint="eastAsia"/>
          <w:szCs w:val="21"/>
        </w:rPr>
        <w:t>5.1采购</w:t>
      </w:r>
      <w:r w:rsidRPr="002F2D80">
        <w:rPr>
          <w:rFonts w:ascii="宋体" w:eastAsia="宋体" w:hAnsi="宋体" w:cs="宋体" w:hint="eastAsia"/>
          <w:spacing w:val="-7"/>
          <w:szCs w:val="21"/>
        </w:rPr>
        <w:t>内容：</w:t>
      </w:r>
    </w:p>
    <w:p w:rsidR="00104512" w:rsidRPr="002F2D80" w:rsidRDefault="00C56CA8" w:rsidP="00F13490">
      <w:pPr>
        <w:spacing w:line="360" w:lineRule="auto"/>
        <w:ind w:firstLineChars="200" w:firstLine="420"/>
        <w:rPr>
          <w:rFonts w:ascii="宋体" w:eastAsia="宋体" w:hAnsi="宋体" w:cs="宋体"/>
          <w:szCs w:val="21"/>
        </w:rPr>
      </w:pPr>
      <w:r w:rsidRPr="002F2D80">
        <w:rPr>
          <w:rFonts w:ascii="宋体" w:eastAsia="宋体" w:hAnsi="宋体" w:cs="宋体" w:hint="eastAsia"/>
          <w:szCs w:val="21"/>
        </w:rPr>
        <w:t>包号1:名称及数量(件/套/台):运兵车 1；</w:t>
      </w:r>
    </w:p>
    <w:p w:rsidR="00104512" w:rsidRPr="002F2D80" w:rsidRDefault="00C56CA8">
      <w:pPr>
        <w:spacing w:line="360" w:lineRule="auto"/>
        <w:ind w:leftChars="228" w:left="479"/>
        <w:rPr>
          <w:rFonts w:ascii="宋体" w:eastAsia="宋体" w:hAnsi="宋体" w:cs="宋体"/>
          <w:szCs w:val="21"/>
        </w:rPr>
      </w:pPr>
      <w:r w:rsidRPr="002F2D80">
        <w:rPr>
          <w:rFonts w:ascii="宋体" w:eastAsia="宋体" w:hAnsi="宋体" w:cs="宋体" w:hint="eastAsia"/>
          <w:szCs w:val="21"/>
        </w:rPr>
        <w:t>包号2:名称及数量(件/套/台):空呼气瓶 80、正压式消防氧气呼吸器 10、全面罩 8、高压气瓶 9、移动供气源8、电绝缘装具16、防静电服40、轻型防化服40、消防员避火防护服7、消防员防蜂服6、重型防化服15、通用安全绳（200米）30、消防用防坠落装备30、强制送风机6；</w:t>
      </w:r>
    </w:p>
    <w:p w:rsidR="00104512" w:rsidRPr="002F2D80" w:rsidRDefault="00C56CA8">
      <w:pPr>
        <w:spacing w:line="360" w:lineRule="auto"/>
        <w:ind w:leftChars="228" w:left="479"/>
        <w:rPr>
          <w:rFonts w:ascii="宋体" w:eastAsia="宋体" w:hAnsi="宋体" w:cs="宋体"/>
          <w:szCs w:val="21"/>
        </w:rPr>
      </w:pPr>
      <w:r w:rsidRPr="002F2D80">
        <w:rPr>
          <w:rFonts w:ascii="宋体" w:eastAsia="宋体" w:hAnsi="宋体" w:cs="宋体" w:hint="eastAsia"/>
          <w:szCs w:val="21"/>
        </w:rPr>
        <w:t>包号3:名称及数量(件/套/台):水下无线通信系统4、水下摄像机1、防水定位对讲机50、冰面救援滑板10、冰面行动辅助套装12、冰域呼吸器组件6、水下起吊工具组2、水下电焊切割机1、水下破拆工具组1、金属弧水陆切割器2、浮艇泵10、水下侧扫声呐1、水下前视声呐2、水上救生机器人2、水下推进器2、水质检测仪1、水温仪6、水下红外夜视仪2、水下金属探测仪2、水质分析仪1、便携式流速仪2、水深探测仪2；</w:t>
      </w:r>
    </w:p>
    <w:p w:rsidR="00104512" w:rsidRPr="002F2D80" w:rsidRDefault="00C56CA8">
      <w:pPr>
        <w:spacing w:line="360" w:lineRule="auto"/>
        <w:ind w:leftChars="228" w:left="479"/>
        <w:rPr>
          <w:rFonts w:ascii="宋体" w:eastAsia="宋体" w:hAnsi="宋体" w:cs="宋体"/>
          <w:szCs w:val="21"/>
        </w:rPr>
      </w:pPr>
      <w:r w:rsidRPr="002F2D80">
        <w:rPr>
          <w:rFonts w:ascii="宋体" w:eastAsia="宋体" w:hAnsi="宋体" w:cs="宋体" w:hint="eastAsia"/>
          <w:szCs w:val="21"/>
        </w:rPr>
        <w:lastRenderedPageBreak/>
        <w:t>包号4:名称及数量(件/套/台):水下机器人2；</w:t>
      </w:r>
    </w:p>
    <w:p w:rsidR="00104512" w:rsidRPr="002F2D80" w:rsidRDefault="00C56CA8">
      <w:pPr>
        <w:spacing w:line="360" w:lineRule="auto"/>
        <w:ind w:leftChars="228" w:left="479"/>
        <w:rPr>
          <w:rFonts w:ascii="宋体" w:eastAsia="宋体" w:hAnsi="宋体" w:cs="宋体"/>
          <w:szCs w:val="21"/>
        </w:rPr>
      </w:pPr>
      <w:r w:rsidRPr="002F2D80">
        <w:rPr>
          <w:rFonts w:ascii="宋体" w:eastAsia="宋体" w:hAnsi="宋体" w:cs="宋体" w:hint="eastAsia"/>
          <w:szCs w:val="21"/>
        </w:rPr>
        <w:t>包号5:名称及数量(件/套/台):滚钩16、船型担架5、可漂浮救生担架12、救援桨板8、水面漂浮救生绳（200米）30、充气式救生浮板8、充气式上浮系统3、定位浮标80、充气救生筏2、救生抛投器12、救生拉杆8、舷外机（含油箱防护罩）18、充气救援艇（橡皮艇）12、硬质救援艇（冲锋舟）6；</w:t>
      </w:r>
    </w:p>
    <w:p w:rsidR="00104512" w:rsidRPr="002F2D80" w:rsidRDefault="00C56CA8">
      <w:pPr>
        <w:spacing w:line="360" w:lineRule="auto"/>
        <w:ind w:leftChars="228" w:left="479"/>
        <w:rPr>
          <w:rFonts w:ascii="宋体" w:eastAsia="宋体" w:hAnsi="宋体" w:cs="宋体"/>
          <w:szCs w:val="21"/>
        </w:rPr>
      </w:pPr>
      <w:r w:rsidRPr="002F2D80">
        <w:rPr>
          <w:rFonts w:ascii="宋体" w:eastAsia="宋体" w:hAnsi="宋体" w:cs="宋体" w:hint="eastAsia"/>
          <w:szCs w:val="21"/>
        </w:rPr>
        <w:t>包号6:名称及数量(件/套/台):全身吊带30、滑轮套装30、 挂钩套装50、下降器30、绳索救援套装1、多功能担架15、篮式担架8、稳固保护附件10、肢体固定气囊10、躯体固定气囊10、救援三角架6、牵拉器10、锚固装备套装10、多功能省力系统20、自动锁定下降器30、自动止坠器30、支撑保护套具8、气动起重气垫12、卷扬机21、婴儿呼吸袋30；</w:t>
      </w:r>
    </w:p>
    <w:p w:rsidR="00104512" w:rsidRPr="002F2D80" w:rsidRDefault="00C56CA8">
      <w:pPr>
        <w:spacing w:line="360" w:lineRule="auto"/>
        <w:ind w:leftChars="228" w:left="479"/>
        <w:rPr>
          <w:rFonts w:ascii="宋体" w:eastAsia="宋体" w:hAnsi="宋体" w:cs="宋体"/>
          <w:szCs w:val="21"/>
        </w:rPr>
      </w:pPr>
      <w:r w:rsidRPr="002F2D80">
        <w:rPr>
          <w:rFonts w:ascii="宋体" w:eastAsia="宋体" w:hAnsi="宋体" w:cs="宋体" w:hint="eastAsia"/>
          <w:szCs w:val="21"/>
        </w:rPr>
        <w:t>包号7:名称及数量(件/套/台):重型支撑套具8；</w:t>
      </w:r>
    </w:p>
    <w:p w:rsidR="00104512" w:rsidRPr="002F2D80" w:rsidRDefault="00C56CA8">
      <w:pPr>
        <w:spacing w:line="360" w:lineRule="auto"/>
        <w:ind w:leftChars="228" w:left="479"/>
        <w:rPr>
          <w:rFonts w:ascii="宋体" w:eastAsia="宋体" w:hAnsi="宋体" w:cs="宋体"/>
          <w:szCs w:val="21"/>
        </w:rPr>
      </w:pPr>
      <w:r w:rsidRPr="002F2D80">
        <w:rPr>
          <w:rFonts w:ascii="宋体" w:eastAsia="宋体" w:hAnsi="宋体" w:cs="宋体" w:hint="eastAsia"/>
          <w:szCs w:val="21"/>
        </w:rPr>
        <w:t>包号8:名称及数量(件/套/台):电动卷扬机8；</w:t>
      </w:r>
    </w:p>
    <w:p w:rsidR="00104512" w:rsidRPr="002F2D80" w:rsidRDefault="00C56CA8">
      <w:pPr>
        <w:spacing w:line="360" w:lineRule="auto"/>
        <w:ind w:leftChars="228" w:left="479"/>
        <w:rPr>
          <w:rFonts w:ascii="宋体" w:eastAsia="宋体" w:hAnsi="宋体" w:cs="宋体"/>
          <w:szCs w:val="21"/>
        </w:rPr>
      </w:pPr>
      <w:r w:rsidRPr="002F2D80">
        <w:rPr>
          <w:rFonts w:ascii="宋体" w:eastAsia="宋体" w:hAnsi="宋体" w:cs="宋体" w:hint="eastAsia"/>
          <w:szCs w:val="21"/>
        </w:rPr>
        <w:t>包号9:名称及数量(件/套/台):绳锯2、无电切割刀15、液压钻孔机4、玻璃破碎器20、电动钢筋速断器8、电钻8、毁锁器10、开缝器3、千斤顶30、无齿锯20、凿岩机8、电动链锯8、机动链锯20、角磨机7、木锯切割机8、水泥切割机4、氧炔气焊切割设备4、等离子切割机4、双轮异向切割锯12、液压破拆工具组（A）2、液压破拆工具组（B）1、液压万向剪切钳2、电动破拆工具组8、门锁破拆工具组6、手动破拆工具组16、哈利根铁铤8；</w:t>
      </w:r>
    </w:p>
    <w:p w:rsidR="00104512" w:rsidRPr="002F2D80" w:rsidRDefault="00C56CA8">
      <w:pPr>
        <w:spacing w:line="360" w:lineRule="auto"/>
        <w:ind w:leftChars="228" w:left="479"/>
        <w:rPr>
          <w:rFonts w:ascii="宋体" w:eastAsia="宋体" w:hAnsi="宋体" w:cs="宋体"/>
          <w:szCs w:val="21"/>
        </w:rPr>
      </w:pPr>
      <w:r w:rsidRPr="002F2D80">
        <w:rPr>
          <w:rFonts w:ascii="宋体" w:eastAsia="宋体" w:hAnsi="宋体" w:cs="宋体" w:hint="eastAsia"/>
          <w:szCs w:val="21"/>
        </w:rPr>
        <w:t>包号10:名称及数量(件/套/台):复合气体检测仪2、可燃气体探测仪8、核辐射探测仪1、有毒气体探测仪4、军事毒剂检测仪1、激光测距仪8、测温仪8、气象仪6、电子气象仪1、现场空气监测仪1、红外生命探测仪2、视频生命探测仪2、生物快速检测仪1、音频生命探测仪2、位移监测仪2、余震监测仪2；</w:t>
      </w:r>
    </w:p>
    <w:p w:rsidR="00104512" w:rsidRPr="002F2D80" w:rsidRDefault="00C56CA8">
      <w:pPr>
        <w:spacing w:line="360" w:lineRule="auto"/>
        <w:ind w:leftChars="228" w:left="479"/>
        <w:rPr>
          <w:rFonts w:ascii="宋体" w:eastAsia="宋体" w:hAnsi="宋体" w:cs="宋体"/>
          <w:szCs w:val="21"/>
        </w:rPr>
      </w:pPr>
      <w:r w:rsidRPr="002F2D80">
        <w:rPr>
          <w:rFonts w:ascii="宋体" w:eastAsia="宋体" w:hAnsi="宋体" w:cs="宋体" w:hint="eastAsia"/>
          <w:szCs w:val="21"/>
        </w:rPr>
        <w:t>包号11:名称及数量(件/套/台):大功率发电机2、静音发电机4、小型移动照明灯组10、移动照明灯30、移动照明灯组12、救生照明线10、泛光灯2、月球灯2、气柱灯4、狭小空间排烟机6、移动式排烟机6、水驱动排烟机5、坑道小型空气输送机6；</w:t>
      </w:r>
    </w:p>
    <w:p w:rsidR="00104512" w:rsidRPr="002F2D80" w:rsidRDefault="00C56CA8">
      <w:pPr>
        <w:spacing w:line="360" w:lineRule="auto"/>
        <w:ind w:leftChars="228" w:left="479"/>
        <w:rPr>
          <w:rFonts w:ascii="宋体" w:eastAsia="宋体" w:hAnsi="宋体" w:cs="宋体"/>
          <w:szCs w:val="21"/>
        </w:rPr>
      </w:pPr>
      <w:r w:rsidRPr="002F2D80">
        <w:rPr>
          <w:rFonts w:ascii="宋体" w:eastAsia="宋体" w:hAnsi="宋体" w:cs="宋体" w:hint="eastAsia"/>
          <w:szCs w:val="21"/>
        </w:rPr>
        <w:t>包号12:名称及数量(件/套/台):5G单兵图传4、北斗有源终端4、卫星电话10、背负式可视系统2、便携指挥箱1、卫星便携站1、无线中继台2、音视频布控球6；</w:t>
      </w:r>
    </w:p>
    <w:p w:rsidR="00104512" w:rsidRPr="002F2D80" w:rsidRDefault="00C56CA8">
      <w:pPr>
        <w:spacing w:line="360" w:lineRule="auto"/>
        <w:ind w:leftChars="228" w:left="479"/>
        <w:rPr>
          <w:rFonts w:ascii="宋体" w:eastAsia="宋体" w:hAnsi="宋体"/>
          <w:szCs w:val="21"/>
        </w:rPr>
      </w:pPr>
      <w:r w:rsidRPr="002F2D80">
        <w:rPr>
          <w:rFonts w:ascii="宋体" w:eastAsia="宋体" w:hAnsi="宋体" w:cs="宋体" w:hint="eastAsia"/>
          <w:szCs w:val="21"/>
        </w:rPr>
        <w:t>包号13:名称及数量(件/套/台):多功能消防水枪100、穿刺式破拆水枪10、高倍数泡沫发生器20、手抬机动泵10、消防梯15米10、堵漏工具组8、移动式消防炮12、远程供水泵组1；</w:t>
      </w:r>
    </w:p>
    <w:p w:rsidR="00104512" w:rsidRPr="002F2D80" w:rsidRDefault="00C56CA8">
      <w:pPr>
        <w:spacing w:line="360" w:lineRule="auto"/>
        <w:ind w:leftChars="228" w:left="479"/>
        <w:rPr>
          <w:rFonts w:ascii="宋体" w:eastAsia="宋体" w:hAnsi="宋体"/>
          <w:szCs w:val="21"/>
        </w:rPr>
      </w:pPr>
      <w:r w:rsidRPr="002F2D80">
        <w:rPr>
          <w:rFonts w:ascii="宋体" w:eastAsia="宋体" w:hAnsi="宋体" w:cs="宋体" w:hint="eastAsia"/>
          <w:szCs w:val="21"/>
        </w:rPr>
        <w:lastRenderedPageBreak/>
        <w:t>包号14:名称及数量(件/套/台):便携式推车50、充气帐篷（100m2）2、充气帐篷（40m2）1、网架帐篷（60m2）2、单人洗消帐篷2、公众洗消站1、洗消帐篷2、简易洗消喷淋器6、空气充填泵4、单兵携行包（箱）100、航空运输箱100、净水设备2、移动水囊8、移动水带收卷机8、AED除颤机2。</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5.2</w:t>
      </w:r>
      <w:r w:rsidRPr="002F2D80">
        <w:rPr>
          <w:rFonts w:eastAsia="宋体" w:cs="微软雅黑" w:hint="eastAsia"/>
          <w:sz w:val="21"/>
          <w:szCs w:val="21"/>
          <w:lang w:eastAsia="zh-CN"/>
        </w:rPr>
        <w:t>资金来源：财政资金。</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5.3</w:t>
      </w:r>
      <w:r w:rsidRPr="002F2D80">
        <w:rPr>
          <w:rFonts w:eastAsia="宋体" w:cs="微软雅黑" w:hint="eastAsia"/>
          <w:sz w:val="21"/>
          <w:szCs w:val="21"/>
          <w:lang w:eastAsia="zh-CN"/>
        </w:rPr>
        <w:t>质量要求：合格</w:t>
      </w:r>
      <w:r w:rsidRPr="002F2D80">
        <w:rPr>
          <w:rFonts w:eastAsia="宋体" w:hint="eastAsia"/>
          <w:sz w:val="21"/>
          <w:szCs w:val="21"/>
          <w:lang w:eastAsia="zh-CN"/>
        </w:rPr>
        <w:t>(</w:t>
      </w:r>
      <w:r w:rsidRPr="002F2D80">
        <w:rPr>
          <w:rFonts w:eastAsia="宋体" w:cs="微软雅黑" w:hint="eastAsia"/>
          <w:sz w:val="21"/>
          <w:szCs w:val="21"/>
          <w:lang w:eastAsia="zh-CN"/>
        </w:rPr>
        <w:t>符合现行国家、行业、地方相关规范要求</w:t>
      </w:r>
      <w:r w:rsidRPr="002F2D80">
        <w:rPr>
          <w:rFonts w:eastAsia="宋体" w:hint="eastAsia"/>
          <w:sz w:val="21"/>
          <w:szCs w:val="21"/>
          <w:lang w:eastAsia="zh-CN"/>
        </w:rPr>
        <w:t>)</w:t>
      </w:r>
      <w:r w:rsidRPr="002F2D80">
        <w:rPr>
          <w:rFonts w:eastAsia="宋体" w:cs="微软雅黑" w:hint="eastAsia"/>
          <w:sz w:val="21"/>
          <w:szCs w:val="21"/>
          <w:lang w:eastAsia="zh-CN"/>
        </w:rPr>
        <w:t>。</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5.4</w:t>
      </w:r>
      <w:r w:rsidRPr="002F2D80">
        <w:rPr>
          <w:rFonts w:eastAsia="宋体" w:cs="微软雅黑" w:hint="eastAsia"/>
          <w:sz w:val="21"/>
          <w:szCs w:val="21"/>
          <w:lang w:eastAsia="zh-CN"/>
        </w:rPr>
        <w:t>交货期：包</w:t>
      </w:r>
      <w:r w:rsidRPr="002F2D80">
        <w:rPr>
          <w:rFonts w:eastAsia="宋体" w:hint="eastAsia"/>
          <w:sz w:val="21"/>
          <w:szCs w:val="21"/>
          <w:lang w:eastAsia="zh-CN"/>
        </w:rPr>
        <w:t>1</w:t>
      </w:r>
      <w:r w:rsidRPr="002F2D80">
        <w:rPr>
          <w:rFonts w:eastAsia="宋体" w:cs="微软雅黑" w:hint="eastAsia"/>
          <w:sz w:val="21"/>
          <w:szCs w:val="21"/>
          <w:lang w:eastAsia="zh-CN"/>
        </w:rPr>
        <w:t>：采用进口底盘投标的，自合同签订之日起</w:t>
      </w:r>
      <w:r w:rsidRPr="002F2D80">
        <w:rPr>
          <w:rFonts w:eastAsia="宋体" w:hint="eastAsia"/>
          <w:sz w:val="21"/>
          <w:szCs w:val="21"/>
          <w:lang w:eastAsia="zh-CN"/>
        </w:rPr>
        <w:t>120</w:t>
      </w:r>
      <w:r w:rsidRPr="002F2D80">
        <w:rPr>
          <w:rFonts w:eastAsia="宋体" w:cs="微软雅黑" w:hint="eastAsia"/>
          <w:sz w:val="21"/>
          <w:szCs w:val="21"/>
          <w:lang w:eastAsia="zh-CN"/>
        </w:rPr>
        <w:t>日历天，采用国产底盘投标的，自合同签订之日起</w:t>
      </w:r>
      <w:r w:rsidRPr="002F2D80">
        <w:rPr>
          <w:rFonts w:eastAsia="宋体" w:hint="eastAsia"/>
          <w:sz w:val="21"/>
          <w:szCs w:val="21"/>
          <w:lang w:eastAsia="zh-CN"/>
        </w:rPr>
        <w:t>90</w:t>
      </w:r>
      <w:r w:rsidRPr="002F2D80">
        <w:rPr>
          <w:rFonts w:eastAsia="宋体" w:cs="微软雅黑" w:hint="eastAsia"/>
          <w:sz w:val="21"/>
          <w:szCs w:val="21"/>
          <w:lang w:eastAsia="zh-CN"/>
        </w:rPr>
        <w:t>日历天；</w:t>
      </w:r>
    </w:p>
    <w:p w:rsidR="00104512" w:rsidRPr="002F2D80" w:rsidRDefault="00C56CA8">
      <w:pPr>
        <w:pStyle w:val="2"/>
        <w:rPr>
          <w:rFonts w:eastAsia="宋体"/>
          <w:sz w:val="21"/>
          <w:szCs w:val="21"/>
          <w:lang w:eastAsia="zh-CN"/>
        </w:rPr>
      </w:pPr>
      <w:r w:rsidRPr="002F2D80">
        <w:rPr>
          <w:rFonts w:eastAsia="宋体" w:cs="微软雅黑" w:hint="eastAsia"/>
          <w:sz w:val="21"/>
          <w:szCs w:val="21"/>
          <w:lang w:eastAsia="zh-CN"/>
        </w:rPr>
        <w:t>包</w:t>
      </w:r>
      <w:r w:rsidRPr="002F2D80">
        <w:rPr>
          <w:rFonts w:eastAsia="宋体" w:hint="eastAsia"/>
          <w:sz w:val="21"/>
          <w:szCs w:val="21"/>
          <w:lang w:eastAsia="zh-CN"/>
        </w:rPr>
        <w:t>2-</w:t>
      </w:r>
      <w:r w:rsidRPr="002F2D80">
        <w:rPr>
          <w:rFonts w:eastAsia="宋体" w:cs="微软雅黑" w:hint="eastAsia"/>
          <w:sz w:val="21"/>
          <w:szCs w:val="21"/>
          <w:lang w:eastAsia="zh-CN"/>
        </w:rPr>
        <w:t>包</w:t>
      </w:r>
      <w:r w:rsidRPr="002F2D80">
        <w:rPr>
          <w:rFonts w:eastAsia="宋体" w:hint="eastAsia"/>
          <w:sz w:val="21"/>
          <w:szCs w:val="21"/>
          <w:lang w:eastAsia="zh-CN"/>
        </w:rPr>
        <w:t>14</w:t>
      </w:r>
      <w:r w:rsidRPr="002F2D80">
        <w:rPr>
          <w:rFonts w:eastAsia="宋体" w:cs="微软雅黑" w:hint="eastAsia"/>
          <w:sz w:val="21"/>
          <w:szCs w:val="21"/>
          <w:lang w:eastAsia="zh-CN"/>
        </w:rPr>
        <w:t>：①自样品验收合格之日起</w:t>
      </w:r>
      <w:r w:rsidRPr="002F2D80">
        <w:rPr>
          <w:rFonts w:eastAsia="宋体" w:hint="eastAsia"/>
          <w:sz w:val="21"/>
          <w:szCs w:val="21"/>
          <w:lang w:eastAsia="zh-CN"/>
        </w:rPr>
        <w:t>30</w:t>
      </w:r>
      <w:r w:rsidRPr="002F2D80">
        <w:rPr>
          <w:rFonts w:eastAsia="宋体" w:cs="微软雅黑" w:hint="eastAsia"/>
          <w:sz w:val="21"/>
          <w:szCs w:val="21"/>
          <w:lang w:eastAsia="zh-CN"/>
        </w:rPr>
        <w:t>日历天，合格样品须于合同签订之日起</w:t>
      </w:r>
      <w:r w:rsidRPr="002F2D80">
        <w:rPr>
          <w:rFonts w:eastAsia="宋体" w:hint="eastAsia"/>
          <w:sz w:val="21"/>
          <w:szCs w:val="21"/>
          <w:lang w:eastAsia="zh-CN"/>
        </w:rPr>
        <w:t>10</w:t>
      </w:r>
      <w:r w:rsidRPr="002F2D80">
        <w:rPr>
          <w:rFonts w:eastAsia="宋体" w:cs="微软雅黑" w:hint="eastAsia"/>
          <w:sz w:val="21"/>
          <w:szCs w:val="21"/>
          <w:lang w:eastAsia="zh-CN"/>
        </w:rPr>
        <w:t>日内提供。②交付的货物必须是发布中标公告后生产日期（验收时，提供证明或原材料进货证明）。</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5.5</w:t>
      </w:r>
      <w:r w:rsidRPr="002F2D80">
        <w:rPr>
          <w:rFonts w:eastAsia="宋体" w:cs="微软雅黑" w:hint="eastAsia"/>
          <w:sz w:val="21"/>
          <w:szCs w:val="21"/>
          <w:lang w:eastAsia="zh-CN"/>
        </w:rPr>
        <w:t>交货地点：采购人指定地点。</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5.6</w:t>
      </w:r>
      <w:r w:rsidRPr="002F2D80">
        <w:rPr>
          <w:rFonts w:eastAsia="宋体" w:cs="微软雅黑" w:hint="eastAsia"/>
          <w:sz w:val="21"/>
          <w:szCs w:val="21"/>
          <w:lang w:eastAsia="zh-CN"/>
        </w:rPr>
        <w:t>质保期：详见招标文件。</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6.</w:t>
      </w:r>
      <w:r w:rsidRPr="002F2D80">
        <w:rPr>
          <w:rFonts w:eastAsia="宋体" w:cs="微软雅黑" w:hint="eastAsia"/>
          <w:sz w:val="21"/>
          <w:szCs w:val="21"/>
          <w:lang w:eastAsia="zh-CN"/>
        </w:rPr>
        <w:t>合同履行期限：合同签订之日至质保期结束。</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7.</w:t>
      </w:r>
      <w:r w:rsidRPr="002F2D80">
        <w:rPr>
          <w:rFonts w:eastAsia="宋体" w:cs="微软雅黑" w:hint="eastAsia"/>
          <w:sz w:val="21"/>
          <w:szCs w:val="21"/>
          <w:lang w:eastAsia="zh-CN"/>
        </w:rPr>
        <w:t>本项目是否接受联合体投标：否。</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8.</w:t>
      </w:r>
      <w:r w:rsidRPr="002F2D80">
        <w:rPr>
          <w:rFonts w:eastAsia="宋体" w:cs="微软雅黑" w:hint="eastAsia"/>
          <w:sz w:val="21"/>
          <w:szCs w:val="21"/>
          <w:lang w:eastAsia="zh-CN"/>
        </w:rPr>
        <w:t>是否接受进口产品：否。</w:t>
      </w:r>
    </w:p>
    <w:p w:rsidR="00104512" w:rsidRPr="002F2D80" w:rsidRDefault="00C56CA8">
      <w:pPr>
        <w:pStyle w:val="2"/>
        <w:rPr>
          <w:rFonts w:eastAsia="宋体"/>
          <w:sz w:val="21"/>
          <w:szCs w:val="21"/>
          <w:lang w:eastAsia="zh-CN"/>
        </w:rPr>
      </w:pPr>
      <w:r w:rsidRPr="002F2D80">
        <w:rPr>
          <w:rFonts w:eastAsia="宋体" w:hint="eastAsia"/>
          <w:sz w:val="21"/>
          <w:szCs w:val="21"/>
          <w:lang w:eastAsia="zh-CN"/>
        </w:rPr>
        <w:t>9.</w:t>
      </w:r>
      <w:r w:rsidRPr="002F2D80">
        <w:rPr>
          <w:rFonts w:eastAsia="宋体" w:cs="微软雅黑" w:hint="eastAsia"/>
          <w:sz w:val="21"/>
          <w:szCs w:val="21"/>
          <w:lang w:eastAsia="zh-CN"/>
        </w:rPr>
        <w:t>是否专门面向中小企业：部分标包是。</w:t>
      </w:r>
    </w:p>
    <w:p w:rsidR="00104512" w:rsidRPr="002F2D80" w:rsidRDefault="00C56CA8">
      <w:pPr>
        <w:pStyle w:val="2"/>
        <w:rPr>
          <w:rFonts w:eastAsia="宋体"/>
          <w:sz w:val="21"/>
          <w:szCs w:val="21"/>
          <w:lang w:eastAsia="zh-CN"/>
        </w:rPr>
      </w:pPr>
      <w:r w:rsidRPr="002F2D80">
        <w:rPr>
          <w:rFonts w:eastAsia="宋体" w:cs="微软雅黑" w:hint="eastAsia"/>
          <w:sz w:val="21"/>
          <w:szCs w:val="21"/>
          <w:lang w:eastAsia="zh-CN"/>
        </w:rPr>
        <w:t>二、申请人资格要求：</w:t>
      </w:r>
    </w:p>
    <w:p w:rsidR="00104512" w:rsidRPr="002F2D80" w:rsidRDefault="00C56CA8">
      <w:pPr>
        <w:pStyle w:val="a3"/>
        <w:spacing w:line="360" w:lineRule="auto"/>
        <w:ind w:leftChars="152" w:left="319" w:right="214"/>
        <w:rPr>
          <w:rFonts w:ascii="宋体" w:eastAsia="宋体" w:hAnsi="宋体" w:cs="宋体"/>
          <w:color w:val="auto"/>
          <w:lang w:eastAsia="zh-CN"/>
        </w:rPr>
      </w:pPr>
      <w:r w:rsidRPr="002F2D80">
        <w:rPr>
          <w:rFonts w:ascii="宋体" w:eastAsia="宋体" w:hAnsi="宋体" w:cs="宋体" w:hint="eastAsia"/>
          <w:color w:val="auto"/>
          <w:lang w:eastAsia="zh-CN"/>
        </w:rPr>
        <w:t>1、满足《中华人民共和国政府采购法》第二十二条规定；</w:t>
      </w:r>
    </w:p>
    <w:p w:rsidR="00104512" w:rsidRPr="002F2D80" w:rsidRDefault="00C56CA8">
      <w:pPr>
        <w:pStyle w:val="a3"/>
        <w:spacing w:line="360" w:lineRule="auto"/>
        <w:ind w:leftChars="152" w:left="319" w:right="214"/>
        <w:rPr>
          <w:rFonts w:ascii="宋体" w:eastAsia="宋体" w:hAnsi="宋体" w:cs="宋体"/>
          <w:color w:val="auto"/>
          <w:lang w:eastAsia="zh-CN"/>
        </w:rPr>
      </w:pPr>
      <w:r w:rsidRPr="002F2D80">
        <w:rPr>
          <w:rFonts w:ascii="宋体" w:eastAsia="宋体" w:hAnsi="宋体" w:cs="宋体" w:hint="eastAsia"/>
          <w:color w:val="auto"/>
          <w:lang w:eastAsia="zh-CN"/>
        </w:rPr>
        <w:t>2、落实政府采购政策满足的资格要求：</w:t>
      </w:r>
    </w:p>
    <w:p w:rsidR="00104512" w:rsidRPr="002F2D80" w:rsidRDefault="00C56CA8">
      <w:pPr>
        <w:pStyle w:val="a3"/>
        <w:spacing w:line="360" w:lineRule="auto"/>
        <w:ind w:leftChars="152" w:left="319" w:right="214"/>
        <w:rPr>
          <w:rFonts w:ascii="宋体" w:eastAsia="宋体" w:hAnsi="宋体" w:cs="宋体"/>
          <w:color w:val="auto"/>
          <w:lang w:eastAsia="zh-CN"/>
        </w:rPr>
      </w:pPr>
      <w:r w:rsidRPr="002F2D80">
        <w:rPr>
          <w:rFonts w:ascii="宋体" w:eastAsia="宋体" w:hAnsi="宋体" w:cs="宋体" w:hint="eastAsia"/>
          <w:color w:val="auto"/>
          <w:lang w:eastAsia="zh-CN"/>
        </w:rPr>
        <w:t>包3、包5、包10、包11、包13专门面向小微企业采购，需提供《中小企业声明函》或《残疾人福利性单位声明函》或《监狱企业的证明文件》。</w:t>
      </w:r>
    </w:p>
    <w:p w:rsidR="00104512" w:rsidRPr="002F2D80" w:rsidRDefault="00C56CA8">
      <w:pPr>
        <w:spacing w:line="312" w:lineRule="auto"/>
        <w:rPr>
          <w:rFonts w:ascii="宋体" w:eastAsia="宋体" w:hAnsi="宋体" w:cs="宋体"/>
          <w:szCs w:val="21"/>
        </w:rPr>
      </w:pPr>
      <w:r w:rsidRPr="002F2D80">
        <w:rPr>
          <w:rFonts w:ascii="宋体" w:eastAsia="宋体" w:hAnsi="宋体" w:cs="宋体" w:hint="eastAsia"/>
          <w:szCs w:val="21"/>
        </w:rPr>
        <w:t>3、本项目的特定资格要求：</w:t>
      </w:r>
    </w:p>
    <w:p w:rsidR="00104512" w:rsidRPr="002F2D80" w:rsidRDefault="00C56CA8">
      <w:pPr>
        <w:pStyle w:val="a3"/>
        <w:spacing w:line="360" w:lineRule="auto"/>
        <w:ind w:leftChars="152" w:left="319" w:right="214"/>
        <w:rPr>
          <w:rFonts w:ascii="宋体" w:eastAsia="宋体" w:hAnsi="宋体" w:cs="宋体"/>
          <w:color w:val="auto"/>
          <w:lang w:eastAsia="zh-CN"/>
        </w:rPr>
      </w:pPr>
      <w:r w:rsidRPr="002F2D80">
        <w:rPr>
          <w:rFonts w:ascii="宋体" w:eastAsia="宋体" w:hAnsi="宋体" w:cs="宋体" w:hint="eastAsia"/>
          <w:color w:val="auto"/>
          <w:lang w:eastAsia="zh-CN"/>
        </w:rPr>
        <w:t>3.1 供应商应在中华人民共和国境内注册，具有独立承担民事责任的能力。（须提供营业执照或自然人的身份证明等）。</w:t>
      </w:r>
    </w:p>
    <w:p w:rsidR="00104512" w:rsidRPr="002F2D80" w:rsidRDefault="00C56CA8">
      <w:pPr>
        <w:pStyle w:val="a3"/>
        <w:spacing w:line="360" w:lineRule="auto"/>
        <w:ind w:leftChars="152" w:left="319" w:right="214"/>
        <w:rPr>
          <w:rFonts w:ascii="宋体" w:eastAsia="宋体" w:hAnsi="宋体" w:cs="宋体"/>
          <w:color w:val="auto"/>
          <w:lang w:eastAsia="zh-CN"/>
        </w:rPr>
      </w:pPr>
      <w:r w:rsidRPr="002F2D80">
        <w:rPr>
          <w:rFonts w:ascii="宋体" w:eastAsia="宋体" w:hAnsi="宋体" w:cs="宋体" w:hint="eastAsia"/>
          <w:color w:val="auto"/>
          <w:lang w:eastAsia="zh-CN"/>
        </w:rPr>
        <w:t>3.2具有良好的商业信誉和健全的财务会计制度（须提供2023年度经会计师事务所或第三方审计机构审计后的财务报告（须包括资产负债表、现金流量表、利润表和附注)，新成立企业自成立之日起不足一年的须提供基本开户行出具的银行资信证明）。</w:t>
      </w:r>
    </w:p>
    <w:p w:rsidR="00104512" w:rsidRPr="002F2D80" w:rsidRDefault="00C56CA8">
      <w:pPr>
        <w:pStyle w:val="a3"/>
        <w:spacing w:line="360" w:lineRule="auto"/>
        <w:ind w:leftChars="152" w:left="319" w:right="214"/>
        <w:rPr>
          <w:rFonts w:ascii="宋体" w:eastAsia="宋体" w:hAnsi="宋体" w:cs="宋体"/>
          <w:color w:val="auto"/>
          <w:lang w:eastAsia="zh-CN"/>
        </w:rPr>
      </w:pPr>
      <w:r w:rsidRPr="002F2D80">
        <w:rPr>
          <w:rFonts w:ascii="宋体" w:eastAsia="宋体" w:hAnsi="宋体" w:cs="宋体" w:hint="eastAsia"/>
          <w:color w:val="auto"/>
          <w:lang w:eastAsia="zh-CN"/>
        </w:rPr>
        <w:t>3.3 具有履行合同所必需的设备和专业技术能力（须提供承诺函，格式自拟）。</w:t>
      </w:r>
    </w:p>
    <w:p w:rsidR="00104512" w:rsidRPr="002F2D80" w:rsidRDefault="00C56CA8">
      <w:pPr>
        <w:pStyle w:val="a3"/>
        <w:spacing w:line="360" w:lineRule="auto"/>
        <w:ind w:leftChars="152" w:left="319" w:right="214"/>
        <w:rPr>
          <w:rFonts w:ascii="宋体" w:eastAsia="宋体" w:hAnsi="宋体" w:cs="宋体"/>
          <w:color w:val="auto"/>
          <w:lang w:eastAsia="zh-CN"/>
        </w:rPr>
      </w:pPr>
      <w:r w:rsidRPr="002F2D80">
        <w:rPr>
          <w:rFonts w:ascii="宋体" w:eastAsia="宋体" w:hAnsi="宋体" w:cs="宋体" w:hint="eastAsia"/>
          <w:color w:val="auto"/>
          <w:lang w:eastAsia="zh-CN"/>
        </w:rPr>
        <w:t>3.4 有依法缴纳税收和社会保障资金的良好记录（提供2023年1月1日以来任意1个月依法缴纳税收和社会保障金的相关证明，依法免税或不需要缴纳社会保障资金的，应提供相应证明文件）。</w:t>
      </w:r>
    </w:p>
    <w:p w:rsidR="00104512" w:rsidRPr="002F2D80" w:rsidRDefault="00C56CA8">
      <w:pPr>
        <w:pStyle w:val="a3"/>
        <w:spacing w:line="360" w:lineRule="auto"/>
        <w:ind w:leftChars="152" w:left="319" w:right="214"/>
        <w:rPr>
          <w:rFonts w:ascii="宋体" w:eastAsia="宋体" w:hAnsi="宋体" w:cs="宋体"/>
          <w:color w:val="auto"/>
          <w:lang w:eastAsia="zh-CN"/>
        </w:rPr>
      </w:pPr>
      <w:r w:rsidRPr="002F2D80">
        <w:rPr>
          <w:rFonts w:ascii="宋体" w:eastAsia="宋体" w:hAnsi="宋体" w:cs="宋体" w:hint="eastAsia"/>
          <w:color w:val="auto"/>
          <w:lang w:eastAsia="zh-CN"/>
        </w:rPr>
        <w:lastRenderedPageBreak/>
        <w:t>3.5 参加政府采购活动前三年内，在经营活动中没有重大违法记录（须提供承诺函，格式自拟）。</w:t>
      </w:r>
    </w:p>
    <w:p w:rsidR="00104512" w:rsidRPr="002F2D80" w:rsidRDefault="00C56CA8">
      <w:pPr>
        <w:pStyle w:val="a3"/>
        <w:spacing w:line="360" w:lineRule="auto"/>
        <w:ind w:leftChars="152" w:left="319" w:right="214"/>
        <w:rPr>
          <w:rFonts w:ascii="宋体" w:eastAsia="宋体" w:hAnsi="宋体" w:cs="宋体"/>
          <w:color w:val="auto"/>
          <w:lang w:eastAsia="zh-CN"/>
        </w:rPr>
      </w:pPr>
      <w:r w:rsidRPr="002F2D80">
        <w:rPr>
          <w:rFonts w:ascii="宋体" w:eastAsia="宋体" w:hAnsi="宋体" w:cs="宋体" w:hint="eastAsia"/>
          <w:color w:val="auto"/>
          <w:lang w:eastAsia="zh-CN"/>
        </w:rPr>
        <w:t>3.6 供应商所投车辆（整车）必须是已取得中华人民共和国工业和信息化部发布的对应车型《道路机动车辆生产企业及产品公告》的合格产品（须提供工信部官方查询平台查询截图和网址链接）（本项要求仅适用于包1）。</w:t>
      </w:r>
    </w:p>
    <w:p w:rsidR="00104512" w:rsidRPr="002F2D80" w:rsidRDefault="00C56CA8">
      <w:pPr>
        <w:pStyle w:val="a3"/>
        <w:spacing w:line="360" w:lineRule="auto"/>
        <w:ind w:leftChars="152" w:left="319" w:right="214"/>
        <w:rPr>
          <w:rFonts w:ascii="宋体" w:eastAsia="宋体" w:hAnsi="宋体"/>
          <w:color w:val="auto"/>
          <w:lang w:eastAsia="zh-CN"/>
        </w:rPr>
      </w:pPr>
      <w:r w:rsidRPr="002F2D80">
        <w:rPr>
          <w:rFonts w:ascii="宋体" w:eastAsia="宋体" w:hAnsi="宋体" w:cs="宋体" w:hint="eastAsia"/>
          <w:color w:val="auto"/>
          <w:lang w:eastAsia="zh-CN"/>
        </w:rPr>
        <w:t>3.7 供应商（投标人）须为所投车辆的生产企业（投标人单位名称以及所投车辆品牌型号与工信部发布的《道路机动车辆生产企业及产品》批次文件内相应车辆的企业名称、产品名称一致）（本项要求仅适用于包1）。</w:t>
      </w:r>
    </w:p>
    <w:p w:rsidR="00104512" w:rsidRPr="002F2D80" w:rsidRDefault="00C56CA8">
      <w:pPr>
        <w:pStyle w:val="a3"/>
        <w:spacing w:line="360" w:lineRule="auto"/>
        <w:ind w:leftChars="152" w:left="319" w:right="214"/>
        <w:rPr>
          <w:rFonts w:ascii="宋体" w:eastAsia="宋体" w:hAnsi="宋体" w:cs="宋体"/>
          <w:color w:val="auto"/>
          <w:lang w:eastAsia="zh-CN"/>
        </w:rPr>
      </w:pPr>
      <w:r w:rsidRPr="002F2D80">
        <w:rPr>
          <w:rFonts w:ascii="宋体" w:eastAsia="宋体" w:hAnsi="宋体" w:cs="宋体" w:hint="eastAsia"/>
          <w:color w:val="auto"/>
          <w:lang w:eastAsia="zh-CN"/>
        </w:rPr>
        <w:t>3.8单位负责人为同一人或者存在直接控股、管理关系的不同供应商，不得参加同一合同项下的政府采购活动（投标人须提供承诺函，格式自拟），否则取消其投标资格。</w:t>
      </w:r>
    </w:p>
    <w:p w:rsidR="00104512" w:rsidRPr="002F2D80" w:rsidRDefault="00C56CA8">
      <w:pPr>
        <w:pStyle w:val="a3"/>
        <w:spacing w:line="360" w:lineRule="auto"/>
        <w:ind w:leftChars="152" w:left="319" w:right="214"/>
        <w:rPr>
          <w:rFonts w:ascii="宋体" w:eastAsia="宋体" w:hAnsi="宋体" w:cs="宋体"/>
          <w:color w:val="auto"/>
          <w:lang w:eastAsia="zh-CN"/>
        </w:rPr>
      </w:pPr>
      <w:r w:rsidRPr="002F2D80">
        <w:rPr>
          <w:rFonts w:ascii="宋体" w:eastAsia="宋体" w:hAnsi="宋体" w:cs="宋体" w:hint="eastAsia"/>
          <w:color w:val="auto"/>
        </w:rPr>
        <w:t>3.</w:t>
      </w:r>
      <w:r w:rsidRPr="002F2D80">
        <w:rPr>
          <w:rFonts w:ascii="宋体" w:eastAsia="宋体" w:hAnsi="宋体" w:cs="宋体" w:hint="eastAsia"/>
          <w:color w:val="auto"/>
          <w:lang w:eastAsia="zh-CN"/>
        </w:rPr>
        <w:t>9</w:t>
      </w:r>
      <w:r w:rsidRPr="002F2D80">
        <w:rPr>
          <w:rFonts w:ascii="宋体" w:eastAsia="宋体" w:hAnsi="宋体" w:cs="宋体" w:hint="eastAsia"/>
          <w:color w:val="auto"/>
        </w:rPr>
        <w:t xml:space="preserve"> 根据《关于在政府采购活动中查询及使用信用记录有关问题的通知》(财库[2016]125号)的规定，开标结束后至评标结束前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供应商，将拒绝参与本次政府采购活动。</w:t>
      </w:r>
      <w:r w:rsidRPr="002F2D80">
        <w:rPr>
          <w:rFonts w:ascii="宋体" w:eastAsia="宋体" w:hAnsi="宋体" w:cs="宋体" w:hint="eastAsia"/>
          <w:color w:val="auto"/>
          <w:lang w:eastAsia="zh-CN"/>
        </w:rPr>
        <w:t>（供应商在投标文件中提供查询内容相关材料，此网页截图仅为评标时参考依据，具体以开标结束后至评标结束前采购代理机构查询为准。）</w:t>
      </w:r>
    </w:p>
    <w:p w:rsidR="00104512" w:rsidRPr="002F2D80" w:rsidRDefault="00C56CA8">
      <w:pPr>
        <w:pStyle w:val="Default"/>
        <w:spacing w:line="360" w:lineRule="auto"/>
        <w:rPr>
          <w:rFonts w:hAnsi="宋体"/>
          <w:color w:val="auto"/>
          <w:sz w:val="21"/>
          <w:szCs w:val="21"/>
        </w:rPr>
      </w:pPr>
      <w:r w:rsidRPr="002F2D80">
        <w:rPr>
          <w:rFonts w:hAnsi="宋体" w:hint="eastAsia"/>
          <w:color w:val="auto"/>
          <w:sz w:val="21"/>
          <w:szCs w:val="21"/>
        </w:rPr>
        <w:t xml:space="preserve">3.10 </w:t>
      </w:r>
      <w:r w:rsidRPr="002F2D80">
        <w:rPr>
          <w:rFonts w:hAnsi="宋体" w:hint="eastAsia"/>
          <w:color w:val="auto"/>
          <w:kern w:val="2"/>
          <w:sz w:val="21"/>
          <w:szCs w:val="21"/>
        </w:rPr>
        <w:t>本项目包1、包4</w:t>
      </w:r>
      <w:r w:rsidRPr="002F2D80">
        <w:rPr>
          <w:rFonts w:hAnsi="宋体" w:hint="eastAsia"/>
          <w:color w:val="auto"/>
          <w:sz w:val="21"/>
          <w:szCs w:val="21"/>
        </w:rPr>
        <w:t>、</w:t>
      </w:r>
      <w:r w:rsidRPr="002F2D80">
        <w:rPr>
          <w:rFonts w:hAnsi="宋体" w:hint="eastAsia"/>
          <w:color w:val="auto"/>
          <w:kern w:val="2"/>
          <w:sz w:val="21"/>
          <w:szCs w:val="21"/>
        </w:rPr>
        <w:t>包7</w:t>
      </w:r>
      <w:r w:rsidRPr="002F2D80">
        <w:rPr>
          <w:rFonts w:hAnsi="宋体" w:hint="eastAsia"/>
          <w:color w:val="auto"/>
          <w:sz w:val="21"/>
          <w:szCs w:val="21"/>
        </w:rPr>
        <w:t>、</w:t>
      </w:r>
      <w:r w:rsidRPr="002F2D80">
        <w:rPr>
          <w:rFonts w:hAnsi="宋体" w:hint="eastAsia"/>
          <w:color w:val="auto"/>
          <w:kern w:val="2"/>
          <w:sz w:val="21"/>
          <w:szCs w:val="21"/>
        </w:rPr>
        <w:t>包8只允许本产品的生产企业参与投标（投标人单位名称与投标装备检验报告内生产企业名称一致）。</w:t>
      </w:r>
    </w:p>
    <w:p w:rsidR="00104512" w:rsidRPr="002F2D80" w:rsidRDefault="00C56CA8">
      <w:pPr>
        <w:spacing w:line="360" w:lineRule="auto"/>
        <w:rPr>
          <w:rFonts w:ascii="宋体" w:eastAsia="宋体" w:hAnsi="宋体" w:cs="宋体"/>
          <w:szCs w:val="21"/>
          <w:u w:val="single"/>
        </w:rPr>
      </w:pPr>
      <w:r w:rsidRPr="002F2D80">
        <w:rPr>
          <w:rFonts w:ascii="宋体" w:eastAsia="宋体" w:hAnsi="宋体" w:cs="宋体" w:hint="eastAsia"/>
          <w:szCs w:val="21"/>
        </w:rPr>
        <w:t>三、获取招标文件</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1、时间：2024年</w:t>
      </w:r>
      <w:r w:rsidRPr="002F2D80">
        <w:rPr>
          <w:rFonts w:ascii="宋体" w:eastAsia="宋体" w:hAnsi="宋体" w:cs="宋体"/>
          <w:szCs w:val="21"/>
        </w:rPr>
        <w:t>6</w:t>
      </w:r>
      <w:r w:rsidRPr="002F2D80">
        <w:rPr>
          <w:rFonts w:ascii="宋体" w:eastAsia="宋体" w:hAnsi="宋体" w:cs="宋体" w:hint="eastAsia"/>
          <w:szCs w:val="21"/>
        </w:rPr>
        <w:t>月</w:t>
      </w:r>
      <w:r w:rsidRPr="002F2D80">
        <w:rPr>
          <w:rFonts w:ascii="宋体" w:eastAsia="宋体" w:hAnsi="宋体" w:cs="宋体"/>
          <w:szCs w:val="21"/>
        </w:rPr>
        <w:t>3</w:t>
      </w:r>
      <w:r w:rsidRPr="002F2D80">
        <w:rPr>
          <w:rFonts w:ascii="宋体" w:eastAsia="宋体" w:hAnsi="宋体" w:cs="宋体" w:hint="eastAsia"/>
          <w:szCs w:val="21"/>
        </w:rPr>
        <w:t>日至2024年</w:t>
      </w:r>
      <w:r w:rsidRPr="002F2D80">
        <w:rPr>
          <w:rFonts w:ascii="宋体" w:eastAsia="宋体" w:hAnsi="宋体" w:cs="宋体"/>
          <w:szCs w:val="21"/>
        </w:rPr>
        <w:t>6</w:t>
      </w:r>
      <w:r w:rsidRPr="002F2D80">
        <w:rPr>
          <w:rFonts w:ascii="宋体" w:eastAsia="宋体" w:hAnsi="宋体" w:cs="宋体" w:hint="eastAsia"/>
          <w:szCs w:val="21"/>
        </w:rPr>
        <w:t>月</w:t>
      </w:r>
      <w:r w:rsidRPr="002F2D80">
        <w:rPr>
          <w:rFonts w:ascii="宋体" w:eastAsia="宋体" w:hAnsi="宋体" w:cs="宋体"/>
          <w:szCs w:val="21"/>
        </w:rPr>
        <w:t>24</w:t>
      </w:r>
      <w:r w:rsidRPr="002F2D80">
        <w:rPr>
          <w:rFonts w:ascii="宋体" w:eastAsia="宋体" w:hAnsi="宋体" w:cs="宋体" w:hint="eastAsia"/>
          <w:szCs w:val="21"/>
        </w:rPr>
        <w:t>日。每天上午08:00至12:00，下午12:00至18:00（北京时间，法定节假日除外。）</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2、地点：驻马店市公共资源交易中心电子交易平台</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3、方式：网上下载</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4、售价：0元</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四、投标截止时间及地点</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1、时间：2024年</w:t>
      </w:r>
      <w:r w:rsidRPr="002F2D80">
        <w:rPr>
          <w:rFonts w:ascii="宋体" w:eastAsia="宋体" w:hAnsi="宋体" w:cs="宋体"/>
          <w:szCs w:val="21"/>
        </w:rPr>
        <w:t>6</w:t>
      </w:r>
      <w:r w:rsidRPr="002F2D80">
        <w:rPr>
          <w:rFonts w:ascii="宋体" w:eastAsia="宋体" w:hAnsi="宋体" w:cs="宋体" w:hint="eastAsia"/>
          <w:szCs w:val="21"/>
        </w:rPr>
        <w:t>月</w:t>
      </w:r>
      <w:r w:rsidRPr="002F2D80">
        <w:rPr>
          <w:rFonts w:ascii="宋体" w:eastAsia="宋体" w:hAnsi="宋体" w:cs="宋体"/>
          <w:szCs w:val="21"/>
        </w:rPr>
        <w:t>25</w:t>
      </w:r>
      <w:r w:rsidRPr="002F2D80">
        <w:rPr>
          <w:rFonts w:ascii="宋体" w:eastAsia="宋体" w:hAnsi="宋体" w:cs="宋体" w:hint="eastAsia"/>
          <w:szCs w:val="21"/>
        </w:rPr>
        <w:t>日 9:00:00（北京时间）</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 xml:space="preserve">2、地点：驻马店市公共资源交易中心电子交易平台不见面开标大厅五厅 </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五、开标时间及地点</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lastRenderedPageBreak/>
        <w:t>1、时间：2024年</w:t>
      </w:r>
      <w:r w:rsidRPr="002F2D80">
        <w:rPr>
          <w:rFonts w:ascii="宋体" w:eastAsia="宋体" w:hAnsi="宋体" w:cs="宋体"/>
          <w:szCs w:val="21"/>
        </w:rPr>
        <w:t>6</w:t>
      </w:r>
      <w:r w:rsidRPr="002F2D80">
        <w:rPr>
          <w:rFonts w:ascii="宋体" w:eastAsia="宋体" w:hAnsi="宋体" w:cs="宋体" w:hint="eastAsia"/>
          <w:szCs w:val="21"/>
        </w:rPr>
        <w:t>月</w:t>
      </w:r>
      <w:r w:rsidRPr="002F2D80">
        <w:rPr>
          <w:rFonts w:ascii="宋体" w:eastAsia="宋体" w:hAnsi="宋体" w:cs="宋体"/>
          <w:szCs w:val="21"/>
        </w:rPr>
        <w:t>25</w:t>
      </w:r>
      <w:r w:rsidRPr="002F2D80">
        <w:rPr>
          <w:rFonts w:ascii="宋体" w:eastAsia="宋体" w:hAnsi="宋体" w:cs="宋体" w:hint="eastAsia"/>
          <w:szCs w:val="21"/>
        </w:rPr>
        <w:t>日9:00:00（北京时间）</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 xml:space="preserve">2、地点：驻马店市公共资源交易中心电子交易平台不见面开标大厅五厅 </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六、发布公告的媒介及招标公告期限</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本次招标公告在《中国政府采购网》、《河南省政府采购网》、《中国招标投标公共服务平台》、《河南省电子招标投标公共服务平台》、《驻马店市政府采购网》、《驻马店市公共资源交易中心网》上发布。</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七、其他补充事宜:</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1.本项目使用远程不见面交易的模式。供应商应于投标截止时间前将加密电子投标文件(.zmdtf格式)在驻马店市公共资源交易中心电子交易平台加密上传，逾期上传其投标将被拒绝。</w:t>
      </w:r>
      <w:r w:rsidRPr="002F2D80">
        <w:rPr>
          <w:rFonts w:ascii="宋体" w:eastAsia="宋体" w:hAnsi="宋体" w:cs="宋体" w:hint="eastAsia"/>
          <w:szCs w:val="21"/>
        </w:rPr>
        <w:br/>
        <w:t>2.供应商注册:</w:t>
      </w:r>
      <w:r w:rsidRPr="002F2D80">
        <w:rPr>
          <w:rFonts w:ascii="宋体" w:eastAsia="宋体" w:hAnsi="宋体" w:cs="宋体" w:hint="eastAsia"/>
          <w:szCs w:val="21"/>
        </w:rPr>
        <w:br/>
        <w:t>供应商首先通过“驻马店市公共资源交易中心（http//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r w:rsidRPr="002F2D80">
        <w:rPr>
          <w:rFonts w:ascii="宋体" w:eastAsia="宋体" w:hAnsi="宋体" w:cs="宋体" w:hint="eastAsia"/>
          <w:szCs w:val="21"/>
        </w:rPr>
        <w:br/>
        <w:t>3.招标文件下载:</w:t>
      </w:r>
      <w:r w:rsidRPr="002F2D80">
        <w:rPr>
          <w:rFonts w:ascii="宋体" w:eastAsia="宋体" w:hAnsi="宋体" w:cs="宋体" w:hint="eastAsia"/>
          <w:szCs w:val="21"/>
        </w:rPr>
        <w:br/>
        <w:t>凡有意参加投标者，登录“驻马店市公共资源交易中心（http://ggzy.zhumadian.gov.cn/）”网站，凭领取的企业身份认证锁（CA密钥）登录系统进行网上免费下载招标文件。供应商未按规定在网上下载招标文件的，其投标将被拒绝。</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4、本项目执行落实支持创新、绿色发展、节能环保、促进中小型企业发展政策（监狱企业、残疾人福利性企业视同小微企业），优先采购节能环保产品，政府强制采购节能产品等。</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5、本采购项目共14个包段，每个潜在投标人可同时参与多个包段投标，但只能中标一个包段（若同一投标人在多个包段中综合得分均排名第一时，则选择预算金额较大的包段为第一中标候选人，其他相关包则顺延综合得分排名第二的投标人为该包的第一中标候选人，依次类推）。</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八、凡对本次招标提出询问，请按照以下方式联系</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1.采购人信息：</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名称：驻马店市消防救援支队</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lastRenderedPageBreak/>
        <w:t>地址：驻马店市天中山大道</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联系人：刘先生</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联系电话：0396-2825119</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2.采购代理机构信息</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 xml:space="preserve">采购代理机构：中铁城投工程技术有限公司 </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联系人：李</w:t>
      </w:r>
      <w:r w:rsidRPr="002F2D80">
        <w:rPr>
          <w:rFonts w:ascii="宋体" w:eastAsia="宋体" w:hAnsi="宋体" w:cs="宋体"/>
          <w:szCs w:val="21"/>
        </w:rPr>
        <w:t>先生</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地址：郑州</w:t>
      </w:r>
      <w:r w:rsidRPr="002F2D80">
        <w:rPr>
          <w:rFonts w:ascii="宋体" w:eastAsia="宋体" w:hAnsi="宋体" w:cs="宋体"/>
          <w:szCs w:val="21"/>
        </w:rPr>
        <w:t>高新技术产业开发区玉兰街</w:t>
      </w:r>
      <w:r w:rsidRPr="002F2D80">
        <w:rPr>
          <w:rFonts w:ascii="宋体" w:eastAsia="宋体" w:hAnsi="宋体" w:cs="宋体" w:hint="eastAsia"/>
          <w:szCs w:val="21"/>
        </w:rPr>
        <w:t>17号6楼</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电话：0371</w:t>
      </w:r>
      <w:r w:rsidR="00492E4A" w:rsidRPr="002F2D80">
        <w:rPr>
          <w:rFonts w:ascii="宋体" w:eastAsia="宋体" w:hAnsi="宋体" w:cs="宋体"/>
          <w:szCs w:val="21"/>
        </w:rPr>
        <w:t>-</w:t>
      </w:r>
      <w:r w:rsidRPr="002F2D80">
        <w:rPr>
          <w:rFonts w:ascii="宋体" w:eastAsia="宋体" w:hAnsi="宋体" w:cs="宋体" w:hint="eastAsia"/>
          <w:szCs w:val="21"/>
        </w:rPr>
        <w:t xml:space="preserve">63681689  </w:t>
      </w:r>
      <w:r w:rsidRPr="002F2D80">
        <w:rPr>
          <w:rFonts w:ascii="宋体" w:eastAsia="宋体" w:hAnsi="宋体" w:cs="宋体"/>
          <w:szCs w:val="21"/>
        </w:rPr>
        <w:t xml:space="preserve"> </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3.项目联系方式</w:t>
      </w:r>
    </w:p>
    <w:p w:rsidR="00104512" w:rsidRPr="002F2D80" w:rsidRDefault="00C56CA8">
      <w:pPr>
        <w:spacing w:line="360" w:lineRule="auto"/>
        <w:rPr>
          <w:rFonts w:ascii="宋体" w:eastAsia="宋体" w:hAnsi="宋体" w:cs="宋体"/>
          <w:szCs w:val="21"/>
        </w:rPr>
      </w:pPr>
      <w:r w:rsidRPr="002F2D80">
        <w:rPr>
          <w:rFonts w:ascii="宋体" w:eastAsia="宋体" w:hAnsi="宋体" w:cs="宋体" w:hint="eastAsia"/>
          <w:szCs w:val="21"/>
        </w:rPr>
        <w:t>项目联系人：李</w:t>
      </w:r>
      <w:r w:rsidRPr="002F2D80">
        <w:rPr>
          <w:rFonts w:ascii="宋体" w:eastAsia="宋体" w:hAnsi="宋体" w:cs="宋体"/>
          <w:szCs w:val="21"/>
        </w:rPr>
        <w:t>先生</w:t>
      </w:r>
    </w:p>
    <w:p w:rsidR="00104512" w:rsidRPr="002F2D80" w:rsidRDefault="00C56CA8">
      <w:pPr>
        <w:spacing w:line="360" w:lineRule="auto"/>
        <w:rPr>
          <w:rFonts w:ascii="宋体" w:eastAsia="宋体" w:hAnsi="宋体"/>
          <w:szCs w:val="21"/>
        </w:rPr>
      </w:pPr>
      <w:r w:rsidRPr="002F2D80">
        <w:rPr>
          <w:rFonts w:ascii="宋体" w:eastAsia="宋体" w:hAnsi="宋体" w:cs="宋体" w:hint="eastAsia"/>
          <w:szCs w:val="21"/>
        </w:rPr>
        <w:t>联系方式：0371</w:t>
      </w:r>
      <w:r w:rsidR="00492E4A" w:rsidRPr="002F2D80">
        <w:rPr>
          <w:rFonts w:ascii="宋体" w:eastAsia="宋体" w:hAnsi="宋体" w:cs="宋体"/>
          <w:szCs w:val="21"/>
        </w:rPr>
        <w:t>-</w:t>
      </w:r>
      <w:r w:rsidRPr="002F2D80">
        <w:rPr>
          <w:rFonts w:ascii="宋体" w:eastAsia="宋体" w:hAnsi="宋体" w:cs="宋体" w:hint="eastAsia"/>
          <w:szCs w:val="21"/>
        </w:rPr>
        <w:t>63681</w:t>
      </w:r>
      <w:bookmarkStart w:id="0" w:name="_GoBack"/>
      <w:bookmarkEnd w:id="0"/>
      <w:r w:rsidRPr="002F2D80">
        <w:rPr>
          <w:rFonts w:ascii="宋体" w:eastAsia="宋体" w:hAnsi="宋体" w:cs="宋体" w:hint="eastAsia"/>
          <w:szCs w:val="21"/>
        </w:rPr>
        <w:t xml:space="preserve">689 </w:t>
      </w:r>
      <w:r w:rsidRPr="002F2D80">
        <w:rPr>
          <w:rFonts w:ascii="宋体" w:eastAsia="宋体" w:hAnsi="宋体" w:cs="宋体"/>
          <w:szCs w:val="21"/>
        </w:rPr>
        <w:t xml:space="preserve"> </w:t>
      </w:r>
    </w:p>
    <w:sectPr w:rsidR="00104512" w:rsidRPr="002F2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1D16E"/>
    <w:multiLevelType w:val="singleLevel"/>
    <w:tmpl w:val="57D1D16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2NjU3YjE5OWIxNDFjMmE4MTk2ZmVmYjA4NGQ0NTYifQ=="/>
  </w:docVars>
  <w:rsids>
    <w:rsidRoot w:val="00C31118"/>
    <w:rsid w:val="00104512"/>
    <w:rsid w:val="002F2D80"/>
    <w:rsid w:val="00492E4A"/>
    <w:rsid w:val="0072415A"/>
    <w:rsid w:val="007B10F9"/>
    <w:rsid w:val="00950DE2"/>
    <w:rsid w:val="009A3901"/>
    <w:rsid w:val="00BD07BC"/>
    <w:rsid w:val="00C31118"/>
    <w:rsid w:val="00C56CA8"/>
    <w:rsid w:val="00F13490"/>
    <w:rsid w:val="12550A22"/>
    <w:rsid w:val="56FF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1BCF"/>
  <w15:docId w15:val="{2678D019-240A-4770-8347-38364436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Default"/>
    <w:link w:val="a4"/>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customStyle="1" w:styleId="Default">
    <w:name w:val="Default"/>
    <w:next w:val="a"/>
    <w:autoRedefine/>
    <w:qFormat/>
    <w:pPr>
      <w:widowControl w:val="0"/>
      <w:autoSpaceDE w:val="0"/>
      <w:autoSpaceDN w:val="0"/>
      <w:adjustRightInd w:val="0"/>
    </w:pPr>
    <w:rPr>
      <w:rFonts w:ascii="宋体" w:eastAsia="宋体" w:hAnsi="Times New Roman" w:cs="宋体"/>
      <w:color w:val="000000"/>
      <w:sz w:val="24"/>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semiHidden/>
    <w:qFormat/>
    <w:rPr>
      <w:rFonts w:ascii="Arial" w:eastAsia="Arial" w:hAnsi="Arial" w:cs="Arial"/>
      <w:snapToGrid w:val="0"/>
      <w:color w:val="000000"/>
      <w:kern w:val="0"/>
      <w:szCs w:val="21"/>
      <w:lang w:eastAsia="en-US"/>
    </w:rPr>
  </w:style>
  <w:style w:type="paragraph" w:customStyle="1" w:styleId="TableText">
    <w:name w:val="Table Text"/>
    <w:basedOn w:val="a"/>
    <w:autoRedefine/>
    <w:semiHidden/>
    <w:qFormat/>
    <w:pPr>
      <w:widowControl/>
      <w:tabs>
        <w:tab w:val="decimal" w:pos="0"/>
      </w:tabs>
      <w:kinsoku w:val="0"/>
      <w:autoSpaceDE w:val="0"/>
      <w:autoSpaceDN w:val="0"/>
      <w:adjustRightInd w:val="0"/>
      <w:snapToGrid w:val="0"/>
      <w:spacing w:before="168" w:line="220" w:lineRule="auto"/>
      <w:jc w:val="left"/>
      <w:textAlignment w:val="baseline"/>
    </w:pPr>
    <w:rPr>
      <w:rFonts w:ascii="宋体" w:eastAsia="宋体" w:hAnsi="宋体" w:cs="宋体"/>
      <w:snapToGrid w:val="0"/>
      <w:color w:val="000000"/>
      <w:kern w:val="0"/>
      <w:sz w:val="24"/>
      <w:szCs w:val="24"/>
      <w:lang w:eastAsia="en-US"/>
    </w:rPr>
  </w:style>
  <w:style w:type="paragraph" w:customStyle="1" w:styleId="2">
    <w:name w:val="列表段落2"/>
    <w:basedOn w:val="a"/>
    <w:autoRedefine/>
    <w:uiPriority w:val="99"/>
    <w:qFormat/>
    <w:pPr>
      <w:widowControl/>
      <w:tabs>
        <w:tab w:val="left" w:pos="1057"/>
      </w:tabs>
      <w:kinsoku w:val="0"/>
      <w:autoSpaceDE w:val="0"/>
      <w:autoSpaceDN w:val="0"/>
      <w:adjustRightInd w:val="0"/>
      <w:snapToGrid w:val="0"/>
      <w:spacing w:line="360" w:lineRule="auto"/>
      <w:ind w:left="284" w:right="-58"/>
      <w:jc w:val="left"/>
      <w:textAlignment w:val="baseline"/>
    </w:pPr>
    <w:rPr>
      <w:rFonts w:ascii="宋体" w:eastAsia="Arial" w:hAnsi="宋体" w:cs="宋体"/>
      <w:snapToGrid w:val="0"/>
      <w:color w:val="000000"/>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gzy.zhumadian.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801</Words>
  <Characters>4567</Characters>
  <Application>Microsoft Office Word</Application>
  <DocSecurity>0</DocSecurity>
  <Lines>38</Lines>
  <Paragraphs>10</Paragraphs>
  <ScaleCrop>false</ScaleCrop>
  <Company>Microsoft</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2024-05-31T06:19:00Z</dcterms:created>
  <dcterms:modified xsi:type="dcterms:W3CDTF">2024-05-31T11:24:00Z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55FD71D999B04A22B047999D50DA632A_13</vt:lpwstr>
  </property>
</Properties>
</file>