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90" w:lineRule="auto"/>
      </w:pPr>
    </w:p>
    <w:p>
      <w:pPr>
        <w:pStyle w:val="2"/>
        <w:spacing w:line="291" w:lineRule="auto"/>
      </w:pPr>
    </w:p>
    <w:p>
      <w:pPr>
        <w:spacing w:before="140" w:line="206" w:lineRule="auto"/>
        <w:ind w:right="185" w:firstLine="442" w:firstLineChars="100"/>
        <w:outlineLvl w:val="0"/>
        <w:rPr>
          <w:rFonts w:ascii="宋体" w:hAnsi="宋体" w:eastAsia="宋体" w:cs="宋体"/>
          <w:sz w:val="43"/>
          <w:szCs w:val="43"/>
        </w:rPr>
      </w:pPr>
      <w:r>
        <w:rPr>
          <w:rFonts w:ascii="宋体" w:hAnsi="宋体" w:eastAsia="宋体" w:cs="宋体"/>
          <w:b/>
          <w:bCs/>
          <w:spacing w:val="5"/>
          <w:sz w:val="43"/>
          <w:szCs w:val="43"/>
        </w:rPr>
        <w:t>汝南县宿鸭湖街道</w:t>
      </w:r>
      <w:r>
        <w:rPr>
          <w:rFonts w:hint="eastAsia" w:ascii="宋体" w:hAnsi="宋体" w:eastAsia="宋体" w:cs="宋体"/>
          <w:b/>
          <w:bCs/>
          <w:spacing w:val="5"/>
          <w:sz w:val="43"/>
          <w:szCs w:val="43"/>
          <w:lang w:val="en-US" w:eastAsia="zh-CN"/>
        </w:rPr>
        <w:t>陈坡</w:t>
      </w:r>
      <w:r>
        <w:rPr>
          <w:rFonts w:ascii="宋体" w:hAnsi="宋体" w:eastAsia="宋体" w:cs="宋体"/>
          <w:b/>
          <w:bCs/>
          <w:spacing w:val="5"/>
          <w:sz w:val="43"/>
          <w:szCs w:val="43"/>
        </w:rPr>
        <w:t>社区</w:t>
      </w:r>
      <w:r>
        <w:rPr>
          <w:rFonts w:hint="eastAsia" w:ascii="宋体" w:hAnsi="宋体" w:eastAsia="宋体" w:cs="宋体"/>
          <w:b/>
          <w:bCs/>
          <w:spacing w:val="5"/>
          <w:sz w:val="43"/>
          <w:szCs w:val="43"/>
          <w:lang w:val="en-US" w:eastAsia="zh-CN"/>
        </w:rPr>
        <w:t>薯博园提升</w:t>
      </w:r>
      <w:r>
        <w:rPr>
          <w:rFonts w:ascii="宋体" w:hAnsi="宋体" w:eastAsia="宋体" w:cs="宋体"/>
          <w:b/>
          <w:bCs/>
          <w:spacing w:val="3"/>
          <w:sz w:val="43"/>
          <w:szCs w:val="43"/>
        </w:rPr>
        <w:t>项目</w:t>
      </w:r>
    </w:p>
    <w:p>
      <w:pPr>
        <w:spacing w:before="100" w:line="224" w:lineRule="auto"/>
        <w:ind w:left="3337"/>
        <w:rPr>
          <w:rFonts w:ascii="宋体" w:hAnsi="宋体" w:eastAsia="宋体" w:cs="宋体"/>
          <w:sz w:val="43"/>
          <w:szCs w:val="43"/>
        </w:rPr>
      </w:pPr>
      <w:r>
        <w:rPr>
          <w:rFonts w:ascii="宋体" w:hAnsi="宋体" w:eastAsia="宋体" w:cs="宋体"/>
          <w:b/>
          <w:bCs/>
          <w:spacing w:val="3"/>
          <w:sz w:val="43"/>
          <w:szCs w:val="43"/>
        </w:rPr>
        <w:t>竞争性谈判文件</w:t>
      </w: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spacing w:before="101" w:line="225" w:lineRule="auto"/>
        <w:ind w:left="6"/>
        <w:rPr>
          <w:rFonts w:hint="eastAsia" w:ascii="宋体" w:hAnsi="宋体" w:eastAsia="宋体" w:cs="宋体"/>
          <w:sz w:val="31"/>
          <w:szCs w:val="31"/>
          <w:lang w:eastAsia="zh-CN"/>
        </w:rPr>
      </w:pPr>
      <w:r>
        <w:rPr>
          <w:rFonts w:ascii="宋体" w:hAnsi="宋体" w:eastAsia="宋体" w:cs="宋体"/>
          <w:b/>
          <w:bCs/>
          <w:spacing w:val="5"/>
          <w:sz w:val="31"/>
          <w:szCs w:val="31"/>
        </w:rPr>
        <w:t>项目编号：</w:t>
      </w:r>
      <w:r>
        <w:rPr>
          <w:rFonts w:hint="eastAsia" w:ascii="宋体" w:hAnsi="宋体" w:eastAsia="宋体" w:cs="宋体"/>
          <w:spacing w:val="8"/>
          <w:sz w:val="31"/>
          <w:szCs w:val="31"/>
          <w:lang w:eastAsia="zh-CN"/>
        </w:rPr>
        <w:t>汝竞谈【2024】5</w:t>
      </w:r>
      <w:r>
        <w:rPr>
          <w:rFonts w:hint="eastAsia" w:ascii="宋体" w:hAnsi="宋体" w:eastAsia="宋体" w:cs="宋体"/>
          <w:spacing w:val="8"/>
          <w:sz w:val="31"/>
          <w:szCs w:val="31"/>
          <w:lang w:val="en-US" w:eastAsia="zh-CN"/>
        </w:rPr>
        <w:t>7</w:t>
      </w:r>
    </w:p>
    <w:p>
      <w:pPr>
        <w:pStyle w:val="2"/>
        <w:spacing w:line="276" w:lineRule="auto"/>
      </w:pPr>
    </w:p>
    <w:p>
      <w:pPr>
        <w:pStyle w:val="2"/>
        <w:spacing w:line="277" w:lineRule="auto"/>
      </w:pPr>
    </w:p>
    <w:p>
      <w:pPr>
        <w:pStyle w:val="2"/>
        <w:spacing w:line="277" w:lineRule="auto"/>
      </w:pPr>
    </w:p>
    <w:p>
      <w:pPr>
        <w:pStyle w:val="2"/>
        <w:spacing w:line="277" w:lineRule="auto"/>
      </w:pPr>
    </w:p>
    <w:p>
      <w:pPr>
        <w:pStyle w:val="2"/>
        <w:spacing w:line="277" w:lineRule="auto"/>
      </w:pPr>
    </w:p>
    <w:p>
      <w:pPr>
        <w:spacing w:before="101" w:line="225" w:lineRule="auto"/>
        <w:ind w:left="6"/>
        <w:rPr>
          <w:rFonts w:hint="eastAsia" w:ascii="宋体" w:hAnsi="宋体" w:eastAsia="宋体" w:cs="宋体"/>
          <w:sz w:val="31"/>
          <w:szCs w:val="31"/>
          <w:lang w:eastAsia="zh-CN"/>
        </w:rPr>
      </w:pPr>
      <w:r>
        <w:rPr>
          <w:rFonts w:ascii="宋体" w:hAnsi="宋体" w:eastAsia="宋体" w:cs="宋体"/>
          <w:b/>
          <w:bCs/>
          <w:spacing w:val="8"/>
          <w:sz w:val="31"/>
          <w:szCs w:val="31"/>
        </w:rPr>
        <w:t>项目名称：</w:t>
      </w:r>
      <w:r>
        <w:rPr>
          <w:rFonts w:hint="eastAsia" w:ascii="宋体" w:hAnsi="宋体" w:eastAsia="宋体" w:cs="宋体"/>
          <w:spacing w:val="8"/>
          <w:sz w:val="31"/>
          <w:szCs w:val="31"/>
          <w:lang w:eastAsia="zh-CN"/>
        </w:rPr>
        <w:t>汝南县宿鸭湖街道陈坡社区薯博园提升项目</w:t>
      </w:r>
    </w:p>
    <w:p>
      <w:pPr>
        <w:pStyle w:val="2"/>
        <w:spacing w:line="276" w:lineRule="auto"/>
      </w:pPr>
    </w:p>
    <w:p>
      <w:pPr>
        <w:pStyle w:val="2"/>
        <w:spacing w:line="276" w:lineRule="auto"/>
      </w:pPr>
    </w:p>
    <w:p>
      <w:pPr>
        <w:pStyle w:val="2"/>
        <w:spacing w:line="277" w:lineRule="auto"/>
      </w:pPr>
    </w:p>
    <w:p>
      <w:pPr>
        <w:spacing w:before="101" w:line="225" w:lineRule="auto"/>
        <w:rPr>
          <w:rFonts w:ascii="宋体" w:hAnsi="宋体" w:eastAsia="宋体" w:cs="宋体"/>
          <w:sz w:val="31"/>
          <w:szCs w:val="31"/>
        </w:rPr>
      </w:pPr>
      <w:r>
        <w:rPr>
          <w:rFonts w:ascii="宋体" w:hAnsi="宋体" w:eastAsia="宋体" w:cs="宋体"/>
          <w:b/>
          <w:bCs/>
          <w:spacing w:val="8"/>
          <w:sz w:val="31"/>
          <w:szCs w:val="31"/>
        </w:rPr>
        <w:t>采购人：</w:t>
      </w:r>
      <w:r>
        <w:rPr>
          <w:rFonts w:ascii="宋体" w:hAnsi="宋体" w:eastAsia="宋体" w:cs="宋体"/>
          <w:spacing w:val="8"/>
          <w:sz w:val="31"/>
          <w:szCs w:val="31"/>
        </w:rPr>
        <w:t>汝南县宿鸭湖街道办事处</w:t>
      </w:r>
    </w:p>
    <w:p>
      <w:pPr>
        <w:pStyle w:val="2"/>
        <w:spacing w:line="276" w:lineRule="auto"/>
      </w:pPr>
    </w:p>
    <w:p>
      <w:pPr>
        <w:pStyle w:val="2"/>
        <w:spacing w:line="277" w:lineRule="auto"/>
      </w:pPr>
    </w:p>
    <w:p>
      <w:pPr>
        <w:pStyle w:val="2"/>
        <w:spacing w:line="277" w:lineRule="auto"/>
      </w:pPr>
    </w:p>
    <w:p>
      <w:pPr>
        <w:pStyle w:val="2"/>
        <w:spacing w:line="277" w:lineRule="auto"/>
      </w:pPr>
    </w:p>
    <w:p>
      <w:pPr>
        <w:pStyle w:val="2"/>
        <w:spacing w:line="277" w:lineRule="auto"/>
      </w:pPr>
    </w:p>
    <w:p>
      <w:pPr>
        <w:spacing w:before="102" w:line="225" w:lineRule="auto"/>
        <w:rPr>
          <w:rFonts w:hint="eastAsia" w:ascii="宋体" w:hAnsi="宋体" w:eastAsia="宋体" w:cs="宋体"/>
          <w:sz w:val="31"/>
          <w:szCs w:val="31"/>
          <w:lang w:eastAsia="zh-CN"/>
        </w:rPr>
      </w:pPr>
      <w:r>
        <w:rPr>
          <w:rFonts w:ascii="宋体" w:hAnsi="宋体" w:eastAsia="宋体" w:cs="宋体"/>
          <w:b/>
          <w:bCs/>
          <w:spacing w:val="8"/>
          <w:sz w:val="31"/>
          <w:szCs w:val="31"/>
        </w:rPr>
        <w:t>采购代理机构：</w:t>
      </w:r>
      <w:r>
        <w:rPr>
          <w:rFonts w:hint="eastAsia" w:ascii="宋体" w:hAnsi="宋体" w:eastAsia="宋体" w:cs="宋体"/>
          <w:spacing w:val="8"/>
          <w:sz w:val="31"/>
          <w:szCs w:val="31"/>
          <w:lang w:eastAsia="zh-CN"/>
        </w:rPr>
        <w:t>河南昊之伟工程管理有限公司</w:t>
      </w: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spacing w:before="101" w:line="225" w:lineRule="auto"/>
        <w:ind w:left="3759"/>
        <w:rPr>
          <w:rFonts w:ascii="宋体" w:hAnsi="宋体" w:eastAsia="宋体" w:cs="宋体"/>
          <w:sz w:val="31"/>
          <w:szCs w:val="31"/>
        </w:rPr>
      </w:pPr>
      <w:r>
        <w:rPr>
          <w:rFonts w:ascii="宋体" w:hAnsi="宋体" w:eastAsia="宋体" w:cs="宋体"/>
          <w:spacing w:val="7"/>
          <w:sz w:val="31"/>
          <w:szCs w:val="31"/>
        </w:rPr>
        <w:t>二〇二四年七月</w:t>
      </w:r>
    </w:p>
    <w:p>
      <w:pPr>
        <w:spacing w:line="225" w:lineRule="auto"/>
        <w:rPr>
          <w:rFonts w:ascii="宋体" w:hAnsi="宋体" w:eastAsia="宋体" w:cs="宋体"/>
          <w:sz w:val="31"/>
          <w:szCs w:val="31"/>
        </w:rPr>
        <w:sectPr>
          <w:footerReference r:id="rId5" w:type="default"/>
          <w:pgSz w:w="11906" w:h="16839"/>
          <w:pgMar w:top="1431" w:right="1785" w:bottom="1156" w:left="1091" w:header="0" w:footer="994" w:gutter="0"/>
          <w:cols w:space="720" w:num="1"/>
        </w:sectPr>
      </w:pPr>
    </w:p>
    <w:p>
      <w:pPr>
        <w:spacing w:before="162" w:line="228" w:lineRule="auto"/>
        <w:ind w:left="3437"/>
        <w:rPr>
          <w:rFonts w:ascii="宋体" w:hAnsi="宋体" w:eastAsia="宋体" w:cs="宋体"/>
          <w:sz w:val="31"/>
          <w:szCs w:val="31"/>
        </w:rPr>
      </w:pPr>
      <w:r>
        <w:rPr>
          <w:rFonts w:ascii="宋体" w:hAnsi="宋体" w:eastAsia="宋体" w:cs="宋体"/>
          <w:b/>
          <w:bCs/>
          <w:spacing w:val="-20"/>
          <w:sz w:val="31"/>
          <w:szCs w:val="31"/>
        </w:rPr>
        <w:t>目</w:t>
      </w:r>
      <w:r>
        <w:rPr>
          <w:rFonts w:ascii="宋体" w:hAnsi="宋体" w:eastAsia="宋体" w:cs="宋体"/>
          <w:spacing w:val="-20"/>
          <w:sz w:val="31"/>
          <w:szCs w:val="31"/>
        </w:rPr>
        <w:t xml:space="preserve">       </w:t>
      </w:r>
      <w:r>
        <w:rPr>
          <w:rFonts w:ascii="宋体" w:hAnsi="宋体" w:eastAsia="宋体" w:cs="宋体"/>
          <w:b/>
          <w:bCs/>
          <w:spacing w:val="-20"/>
          <w:sz w:val="31"/>
          <w:szCs w:val="31"/>
        </w:rPr>
        <w:t>录</w:t>
      </w:r>
    </w:p>
    <w:p>
      <w:pPr>
        <w:pStyle w:val="2"/>
        <w:spacing w:line="274" w:lineRule="auto"/>
      </w:pPr>
    </w:p>
    <w:p>
      <w:pPr>
        <w:pStyle w:val="2"/>
        <w:spacing w:line="274" w:lineRule="auto"/>
      </w:pPr>
    </w:p>
    <w:p>
      <w:pPr>
        <w:pStyle w:val="2"/>
        <w:spacing w:line="275" w:lineRule="auto"/>
      </w:pPr>
    </w:p>
    <w:p>
      <w:pPr>
        <w:pStyle w:val="2"/>
        <w:spacing w:line="275" w:lineRule="auto"/>
      </w:pPr>
    </w:p>
    <w:p>
      <w:pPr>
        <w:spacing w:before="91" w:line="219" w:lineRule="auto"/>
        <w:ind w:left="745"/>
        <w:rPr>
          <w:rFonts w:ascii="宋体" w:hAnsi="宋体" w:eastAsia="宋体" w:cs="宋体"/>
          <w:sz w:val="28"/>
          <w:szCs w:val="28"/>
        </w:rPr>
      </w:pPr>
      <w:r>
        <w:rPr>
          <w:rFonts w:ascii="宋体" w:hAnsi="宋体" w:eastAsia="宋体" w:cs="宋体"/>
          <w:spacing w:val="-1"/>
          <w:sz w:val="28"/>
          <w:szCs w:val="28"/>
        </w:rPr>
        <w:t>第一章  竞争性谈判公告</w:t>
      </w:r>
    </w:p>
    <w:p>
      <w:pPr>
        <w:pStyle w:val="2"/>
        <w:spacing w:line="354" w:lineRule="auto"/>
      </w:pPr>
    </w:p>
    <w:p>
      <w:pPr>
        <w:spacing w:before="91" w:line="220" w:lineRule="auto"/>
        <w:ind w:left="745"/>
        <w:rPr>
          <w:rFonts w:ascii="宋体" w:hAnsi="宋体" w:eastAsia="宋体" w:cs="宋体"/>
          <w:sz w:val="28"/>
          <w:szCs w:val="28"/>
        </w:rPr>
      </w:pPr>
      <w:r>
        <w:rPr>
          <w:rFonts w:ascii="宋体" w:hAnsi="宋体" w:eastAsia="宋体" w:cs="宋体"/>
          <w:spacing w:val="-2"/>
          <w:sz w:val="28"/>
          <w:szCs w:val="28"/>
        </w:rPr>
        <w:t>第二章  采购需求</w:t>
      </w:r>
    </w:p>
    <w:p>
      <w:pPr>
        <w:pStyle w:val="2"/>
        <w:spacing w:line="353" w:lineRule="auto"/>
      </w:pPr>
    </w:p>
    <w:p>
      <w:pPr>
        <w:spacing w:before="91" w:line="220" w:lineRule="auto"/>
        <w:ind w:left="745"/>
        <w:rPr>
          <w:rFonts w:ascii="宋体" w:hAnsi="宋体" w:eastAsia="宋体" w:cs="宋体"/>
          <w:sz w:val="28"/>
          <w:szCs w:val="28"/>
        </w:rPr>
      </w:pPr>
      <w:r>
        <w:rPr>
          <w:rFonts w:ascii="宋体" w:hAnsi="宋体" w:eastAsia="宋体" w:cs="宋体"/>
          <w:spacing w:val="-1"/>
          <w:sz w:val="28"/>
          <w:szCs w:val="28"/>
        </w:rPr>
        <w:t>第三章  供应商须知</w:t>
      </w:r>
    </w:p>
    <w:p>
      <w:pPr>
        <w:pStyle w:val="2"/>
        <w:spacing w:line="352" w:lineRule="auto"/>
      </w:pPr>
    </w:p>
    <w:p>
      <w:pPr>
        <w:spacing w:before="91" w:line="501" w:lineRule="auto"/>
        <w:ind w:left="1949" w:right="4158" w:hanging="4"/>
        <w:rPr>
          <w:rFonts w:ascii="宋体" w:hAnsi="宋体" w:eastAsia="宋体" w:cs="宋体"/>
          <w:sz w:val="28"/>
          <w:szCs w:val="28"/>
        </w:rPr>
      </w:pPr>
      <w:r>
        <w:rPr>
          <w:rFonts w:ascii="宋体" w:hAnsi="宋体" w:eastAsia="宋体" w:cs="宋体"/>
          <w:spacing w:val="-2"/>
          <w:sz w:val="28"/>
          <w:szCs w:val="28"/>
        </w:rPr>
        <w:t>供应商须知前附表</w:t>
      </w:r>
      <w:r>
        <w:rPr>
          <w:rFonts w:ascii="宋体" w:hAnsi="宋体" w:eastAsia="宋体" w:cs="宋体"/>
          <w:spacing w:val="5"/>
          <w:sz w:val="28"/>
          <w:szCs w:val="28"/>
        </w:rPr>
        <w:t xml:space="preserve"> </w:t>
      </w:r>
      <w:r>
        <w:rPr>
          <w:rFonts w:ascii="宋体" w:hAnsi="宋体" w:eastAsia="宋体" w:cs="宋体"/>
          <w:spacing w:val="-4"/>
          <w:sz w:val="28"/>
          <w:szCs w:val="28"/>
        </w:rPr>
        <w:t>一.说明</w:t>
      </w:r>
    </w:p>
    <w:p>
      <w:pPr>
        <w:spacing w:before="40" w:line="221" w:lineRule="auto"/>
        <w:ind w:left="1949"/>
        <w:rPr>
          <w:rFonts w:ascii="宋体" w:hAnsi="宋体" w:eastAsia="宋体" w:cs="宋体"/>
          <w:sz w:val="28"/>
          <w:szCs w:val="28"/>
        </w:rPr>
      </w:pPr>
      <w:r>
        <w:rPr>
          <w:rFonts w:ascii="宋体" w:hAnsi="宋体" w:eastAsia="宋体" w:cs="宋体"/>
          <w:spacing w:val="-2"/>
          <w:sz w:val="28"/>
          <w:szCs w:val="28"/>
        </w:rPr>
        <w:t>二.竞争性谈判文件</w:t>
      </w:r>
    </w:p>
    <w:p>
      <w:pPr>
        <w:pStyle w:val="2"/>
        <w:spacing w:line="349" w:lineRule="auto"/>
      </w:pPr>
    </w:p>
    <w:p>
      <w:pPr>
        <w:spacing w:before="92" w:line="506" w:lineRule="auto"/>
        <w:ind w:left="1949" w:right="3738" w:hanging="4"/>
        <w:rPr>
          <w:rFonts w:ascii="宋体" w:hAnsi="宋体" w:eastAsia="宋体" w:cs="宋体"/>
          <w:sz w:val="28"/>
          <w:szCs w:val="28"/>
        </w:rPr>
      </w:pPr>
      <w:r>
        <w:rPr>
          <w:rFonts w:ascii="宋体" w:hAnsi="宋体" w:eastAsia="宋体" w:cs="宋体"/>
          <w:spacing w:val="-1"/>
          <w:sz w:val="28"/>
          <w:szCs w:val="28"/>
        </w:rPr>
        <w:t>三.响应性文件的编制</w:t>
      </w:r>
      <w:r>
        <w:rPr>
          <w:rFonts w:ascii="宋体" w:hAnsi="宋体" w:eastAsia="宋体" w:cs="宋体"/>
          <w:sz w:val="28"/>
          <w:szCs w:val="28"/>
        </w:rPr>
        <w:t xml:space="preserve"> </w:t>
      </w:r>
      <w:r>
        <w:rPr>
          <w:rFonts w:ascii="宋体" w:hAnsi="宋体" w:eastAsia="宋体" w:cs="宋体"/>
          <w:spacing w:val="-2"/>
          <w:sz w:val="28"/>
          <w:szCs w:val="28"/>
        </w:rPr>
        <w:t>四.响应性文件的递交</w:t>
      </w:r>
      <w:r>
        <w:rPr>
          <w:rFonts w:ascii="宋体" w:hAnsi="宋体" w:eastAsia="宋体" w:cs="宋体"/>
          <w:spacing w:val="5"/>
          <w:sz w:val="28"/>
          <w:szCs w:val="28"/>
        </w:rPr>
        <w:t xml:space="preserve"> </w:t>
      </w:r>
      <w:r>
        <w:rPr>
          <w:rFonts w:ascii="宋体" w:hAnsi="宋体" w:eastAsia="宋体" w:cs="宋体"/>
          <w:spacing w:val="-4"/>
          <w:sz w:val="28"/>
          <w:szCs w:val="28"/>
        </w:rPr>
        <w:t>五.谈判</w:t>
      </w:r>
    </w:p>
    <w:p>
      <w:pPr>
        <w:spacing w:before="41" w:line="501" w:lineRule="auto"/>
        <w:ind w:left="1943" w:right="4019" w:firstLine="3"/>
        <w:rPr>
          <w:rFonts w:ascii="宋体" w:hAnsi="宋体" w:eastAsia="宋体" w:cs="宋体"/>
          <w:sz w:val="28"/>
          <w:szCs w:val="28"/>
        </w:rPr>
      </w:pPr>
      <w:r>
        <w:rPr>
          <w:rFonts w:ascii="宋体" w:hAnsi="宋体" w:eastAsia="宋体" w:cs="宋体"/>
          <w:spacing w:val="-2"/>
          <w:sz w:val="28"/>
          <w:szCs w:val="28"/>
        </w:rPr>
        <w:t>六.确定成交供应商</w:t>
      </w:r>
      <w:r>
        <w:rPr>
          <w:rFonts w:ascii="宋体" w:hAnsi="宋体" w:eastAsia="宋体" w:cs="宋体"/>
          <w:spacing w:val="4"/>
          <w:sz w:val="28"/>
          <w:szCs w:val="28"/>
        </w:rPr>
        <w:t xml:space="preserve"> </w:t>
      </w:r>
      <w:r>
        <w:rPr>
          <w:rFonts w:ascii="宋体" w:hAnsi="宋体" w:eastAsia="宋体" w:cs="宋体"/>
          <w:spacing w:val="-2"/>
          <w:sz w:val="28"/>
          <w:szCs w:val="28"/>
        </w:rPr>
        <w:t>七.合同授予</w:t>
      </w:r>
    </w:p>
    <w:p>
      <w:pPr>
        <w:spacing w:before="39" w:line="220" w:lineRule="auto"/>
        <w:ind w:left="745"/>
        <w:rPr>
          <w:rFonts w:ascii="宋体" w:hAnsi="宋体" w:eastAsia="宋体" w:cs="宋体"/>
          <w:sz w:val="28"/>
          <w:szCs w:val="28"/>
        </w:rPr>
      </w:pPr>
      <w:r>
        <w:rPr>
          <w:rFonts w:ascii="宋体" w:hAnsi="宋体" w:eastAsia="宋体" w:cs="宋体"/>
          <w:spacing w:val="-1"/>
          <w:sz w:val="28"/>
          <w:szCs w:val="28"/>
        </w:rPr>
        <w:t>第四章  政府采购合同主要条款</w:t>
      </w:r>
    </w:p>
    <w:p>
      <w:pPr>
        <w:pStyle w:val="2"/>
        <w:spacing w:line="353" w:lineRule="auto"/>
      </w:pPr>
    </w:p>
    <w:p>
      <w:pPr>
        <w:spacing w:before="91" w:line="220" w:lineRule="auto"/>
        <w:ind w:left="745"/>
        <w:rPr>
          <w:rFonts w:ascii="宋体" w:hAnsi="宋体" w:eastAsia="宋体" w:cs="宋体"/>
          <w:sz w:val="28"/>
          <w:szCs w:val="28"/>
        </w:rPr>
      </w:pPr>
      <w:r>
        <w:rPr>
          <w:rFonts w:ascii="宋体" w:hAnsi="宋体" w:eastAsia="宋体" w:cs="宋体"/>
          <w:spacing w:val="-4"/>
          <w:sz w:val="28"/>
          <w:szCs w:val="28"/>
        </w:rPr>
        <w:t>第五章</w:t>
      </w:r>
      <w:r>
        <w:rPr>
          <w:rFonts w:ascii="宋体" w:hAnsi="宋体" w:eastAsia="宋体" w:cs="宋体"/>
          <w:spacing w:val="14"/>
          <w:sz w:val="28"/>
          <w:szCs w:val="28"/>
        </w:rPr>
        <w:t xml:space="preserve">  </w:t>
      </w:r>
      <w:r>
        <w:rPr>
          <w:rFonts w:ascii="宋体" w:hAnsi="宋体" w:eastAsia="宋体" w:cs="宋体"/>
          <w:spacing w:val="-4"/>
          <w:sz w:val="28"/>
          <w:szCs w:val="28"/>
        </w:rPr>
        <w:t>响应性文件格式</w:t>
      </w:r>
    </w:p>
    <w:p>
      <w:pPr>
        <w:spacing w:line="220" w:lineRule="auto"/>
        <w:rPr>
          <w:rFonts w:ascii="宋体" w:hAnsi="宋体" w:eastAsia="宋体" w:cs="宋体"/>
          <w:sz w:val="28"/>
          <w:szCs w:val="28"/>
        </w:rPr>
        <w:sectPr>
          <w:footerReference r:id="rId6" w:type="default"/>
          <w:pgSz w:w="11906" w:h="16839"/>
          <w:pgMar w:top="1431" w:right="1785" w:bottom="1156" w:left="1785" w:header="0" w:footer="994" w:gutter="0"/>
          <w:cols w:space="720" w:num="1"/>
        </w:sectPr>
      </w:pPr>
    </w:p>
    <w:p>
      <w:pPr>
        <w:spacing w:before="162" w:line="224" w:lineRule="auto"/>
        <w:ind w:left="3070"/>
        <w:rPr>
          <w:rFonts w:ascii="宋体" w:hAnsi="宋体" w:eastAsia="宋体" w:cs="宋体"/>
          <w:sz w:val="31"/>
          <w:szCs w:val="31"/>
        </w:rPr>
      </w:pPr>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竞争性谈判公告</w:t>
      </w:r>
    </w:p>
    <w:p>
      <w:pPr>
        <w:pStyle w:val="2"/>
        <w:spacing w:line="301" w:lineRule="auto"/>
      </w:pPr>
    </w:p>
    <w:p>
      <w:pPr>
        <w:spacing w:before="101" w:line="224" w:lineRule="auto"/>
        <w:ind w:left="945"/>
        <w:rPr>
          <w:rFonts w:ascii="宋体" w:hAnsi="宋体" w:eastAsia="宋体" w:cs="宋体"/>
          <w:sz w:val="31"/>
          <w:szCs w:val="31"/>
        </w:rPr>
      </w:pPr>
      <w:r>
        <w:pict>
          <v:shape id="_x0000_s1026" o:spid="_x0000_s1026" o:spt="202" type="#_x0000_t202" style="position:absolute;left:0pt;margin-left:294.05pt;margin-top:58.2pt;height:16.25pt;width:242.85pt;z-index:-251656192;mso-width-relative:page;mso-height-relative:page;"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24"/>
                      <w:szCs w:val="24"/>
                    </w:rPr>
                  </w:pPr>
                  <w:r>
                    <w:rPr>
                      <w:rFonts w:ascii="宋体" w:hAnsi="宋体" w:eastAsia="宋体" w:cs="宋体"/>
                      <w:sz w:val="24"/>
                      <w:szCs w:val="24"/>
                    </w:rPr>
                    <w:t>的潜在投标人应在驻马店市公共资源交易中心</w:t>
                  </w:r>
                </w:p>
              </w:txbxContent>
            </v:textbox>
          </v:shape>
        </w:pict>
      </w:r>
      <w:r>
        <w:rPr>
          <w:rFonts w:hint="eastAsia" w:ascii="宋体" w:hAnsi="宋体" w:eastAsia="宋体" w:cs="宋体"/>
          <w:b/>
          <w:bCs/>
          <w:spacing w:val="8"/>
          <w:sz w:val="31"/>
          <w:szCs w:val="31"/>
          <w:lang w:eastAsia="zh-CN"/>
        </w:rPr>
        <w:t>汝南县宿鸭湖街道陈坡社区薯博园提升项目</w:t>
      </w:r>
      <w:r>
        <w:rPr>
          <w:rFonts w:ascii="宋体" w:hAnsi="宋体" w:eastAsia="宋体" w:cs="宋体"/>
          <w:b/>
          <w:bCs/>
          <w:spacing w:val="8"/>
          <w:sz w:val="31"/>
          <w:szCs w:val="31"/>
        </w:rPr>
        <w:t>竞争性</w:t>
      </w:r>
      <w:r>
        <w:rPr>
          <w:rFonts w:ascii="宋体" w:hAnsi="宋体" w:eastAsia="宋体" w:cs="宋体"/>
          <w:b/>
          <w:bCs/>
          <w:spacing w:val="7"/>
          <w:sz w:val="31"/>
          <w:szCs w:val="31"/>
        </w:rPr>
        <w:t>谈判公告</w:t>
      </w:r>
    </w:p>
    <w:p>
      <w:pPr>
        <w:spacing w:line="93" w:lineRule="exact"/>
      </w:pPr>
    </w:p>
    <w:tbl>
      <w:tblPr>
        <w:tblStyle w:val="5"/>
        <w:tblW w:w="10199"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19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10199" w:type="dxa"/>
            <w:vAlign w:val="top"/>
          </w:tcPr>
          <w:p>
            <w:pPr>
              <w:pStyle w:val="6"/>
              <w:spacing w:before="140" w:line="220" w:lineRule="auto"/>
              <w:ind w:left="98"/>
            </w:pPr>
            <w:r>
              <w:rPr>
                <w:spacing w:val="-4"/>
              </w:rPr>
              <w:t>项目概况</w:t>
            </w:r>
          </w:p>
          <w:p>
            <w:pPr>
              <w:pStyle w:val="6"/>
              <w:spacing w:before="182" w:line="219" w:lineRule="auto"/>
              <w:ind w:left="577"/>
              <w:rPr>
                <w:rFonts w:hint="eastAsia" w:eastAsia="宋体"/>
                <w:lang w:eastAsia="zh-CN"/>
              </w:rPr>
            </w:pPr>
            <w:r>
              <w:rPr>
                <w:rFonts w:hint="eastAsia"/>
                <w:spacing w:val="-1"/>
                <w:lang w:eastAsia="zh-CN"/>
              </w:rPr>
              <w:t>汝南县宿鸭湖街道陈坡社区薯博园提升项目</w:t>
            </w:r>
          </w:p>
          <w:p>
            <w:pPr>
              <w:pStyle w:val="6"/>
              <w:spacing w:before="183" w:line="214" w:lineRule="auto"/>
              <w:ind w:left="105"/>
            </w:pPr>
            <w:r>
              <w:rPr>
                <w:spacing w:val="-3"/>
              </w:rPr>
              <w:t>（</w:t>
            </w:r>
            <w:r>
              <w:fldChar w:fldCharType="begin"/>
            </w:r>
            <w:r>
              <w:instrText xml:space="preserve"> HYPERLINK "http://ggzy.zhumadian.gov.cn/" </w:instrText>
            </w:r>
            <w:r>
              <w:fldChar w:fldCharType="separate"/>
            </w:r>
            <w:r>
              <w:rPr>
                <w:spacing w:val="-3"/>
              </w:rPr>
              <w:t>http://ggzy.zhumadian.go</w:t>
            </w:r>
            <w:r>
              <w:rPr>
                <w:spacing w:val="-4"/>
              </w:rPr>
              <w:t>v.cn/</w:t>
            </w:r>
            <w:r>
              <w:rPr>
                <w:spacing w:val="-4"/>
              </w:rPr>
              <w:fldChar w:fldCharType="end"/>
            </w:r>
            <w:r>
              <w:rPr>
                <w:spacing w:val="-3"/>
              </w:rPr>
              <w:t>）网站，获取招标文件，并于 2024 年</w:t>
            </w:r>
            <w:r>
              <w:rPr>
                <w:rFonts w:hint="eastAsia"/>
                <w:spacing w:val="-3"/>
                <w:lang w:val="en-US" w:eastAsia="zh-CN"/>
              </w:rPr>
              <w:t xml:space="preserve"> 8 </w:t>
            </w:r>
            <w:r>
              <w:rPr>
                <w:spacing w:val="-3"/>
              </w:rPr>
              <w:t>月</w:t>
            </w:r>
            <w:r>
              <w:rPr>
                <w:rFonts w:hint="eastAsia"/>
                <w:spacing w:val="-3"/>
                <w:lang w:val="en-US" w:eastAsia="zh-CN"/>
              </w:rPr>
              <w:t xml:space="preserve"> 5 </w:t>
            </w:r>
            <w:r>
              <w:rPr>
                <w:spacing w:val="-3"/>
              </w:rPr>
              <w:t xml:space="preserve">日 </w:t>
            </w:r>
            <w:r>
              <w:rPr>
                <w:rFonts w:hint="eastAsia"/>
                <w:spacing w:val="-3"/>
                <w:lang w:val="en-US" w:eastAsia="zh-CN"/>
              </w:rPr>
              <w:t>15</w:t>
            </w:r>
            <w:r>
              <w:rPr>
                <w:spacing w:val="-4"/>
              </w:rPr>
              <w:t>时</w:t>
            </w:r>
            <w:r>
              <w:rPr>
                <w:spacing w:val="-48"/>
              </w:rPr>
              <w:t xml:space="preserve"> </w:t>
            </w:r>
            <w:r>
              <w:rPr>
                <w:spacing w:val="-4"/>
              </w:rPr>
              <w:t>00</w:t>
            </w:r>
          </w:p>
          <w:p>
            <w:pPr>
              <w:pStyle w:val="6"/>
              <w:spacing w:before="189" w:line="220" w:lineRule="auto"/>
              <w:ind w:left="97"/>
            </w:pPr>
            <w:r>
              <w:rPr>
                <w:spacing w:val="-3"/>
              </w:rPr>
              <w:t>分（北京时间）前提交响应文件。</w:t>
            </w:r>
          </w:p>
        </w:tc>
      </w:tr>
    </w:tbl>
    <w:p>
      <w:pPr>
        <w:spacing w:before="114" w:line="219" w:lineRule="auto"/>
        <w:ind w:left="126"/>
        <w:rPr>
          <w:rFonts w:ascii="宋体" w:hAnsi="宋体" w:eastAsia="宋体" w:cs="宋体"/>
          <w:sz w:val="24"/>
          <w:szCs w:val="24"/>
        </w:rPr>
      </w:pPr>
      <w:r>
        <w:rPr>
          <w:rFonts w:ascii="宋体" w:hAnsi="宋体" w:eastAsia="宋体" w:cs="宋体"/>
          <w:b/>
          <w:bCs/>
          <w:spacing w:val="-4"/>
          <w:sz w:val="24"/>
          <w:szCs w:val="24"/>
        </w:rPr>
        <w:t>一、项目基本情况：</w:t>
      </w:r>
    </w:p>
    <w:p>
      <w:pPr>
        <w:spacing w:before="183" w:line="220" w:lineRule="auto"/>
        <w:ind w:left="619"/>
        <w:rPr>
          <w:rFonts w:hint="eastAsia" w:ascii="宋体" w:hAnsi="宋体" w:eastAsia="宋体" w:cs="宋体"/>
          <w:sz w:val="24"/>
          <w:szCs w:val="24"/>
          <w:lang w:val="en-US" w:eastAsia="zh-CN"/>
        </w:rPr>
      </w:pPr>
      <w:r>
        <w:rPr>
          <w:rFonts w:ascii="宋体" w:hAnsi="宋体" w:eastAsia="宋体" w:cs="宋体"/>
          <w:spacing w:val="-2"/>
          <w:sz w:val="24"/>
          <w:szCs w:val="24"/>
        </w:rPr>
        <w:t>1.项目编号：</w:t>
      </w:r>
      <w:r>
        <w:rPr>
          <w:rFonts w:hint="eastAsia" w:ascii="宋体" w:hAnsi="宋体" w:eastAsia="宋体" w:cs="宋体"/>
          <w:spacing w:val="-1"/>
          <w:sz w:val="24"/>
          <w:szCs w:val="24"/>
          <w:lang w:eastAsia="zh-CN"/>
        </w:rPr>
        <w:t>汝竞谈【2024】5</w:t>
      </w:r>
      <w:r>
        <w:rPr>
          <w:rFonts w:hint="eastAsia" w:ascii="宋体" w:hAnsi="宋体" w:eastAsia="宋体" w:cs="宋体"/>
          <w:spacing w:val="-1"/>
          <w:sz w:val="24"/>
          <w:szCs w:val="24"/>
          <w:lang w:val="en-US" w:eastAsia="zh-CN"/>
        </w:rPr>
        <w:t>7</w:t>
      </w:r>
    </w:p>
    <w:p>
      <w:pPr>
        <w:spacing w:before="182" w:line="346" w:lineRule="auto"/>
        <w:ind w:left="606" w:right="3405" w:hanging="1"/>
        <w:rPr>
          <w:rFonts w:ascii="宋体" w:hAnsi="宋体" w:eastAsia="宋体" w:cs="宋体"/>
          <w:spacing w:val="17"/>
          <w:sz w:val="24"/>
          <w:szCs w:val="24"/>
        </w:rPr>
      </w:pPr>
      <w:r>
        <w:rPr>
          <w:rFonts w:ascii="宋体" w:hAnsi="宋体" w:eastAsia="宋体" w:cs="宋体"/>
          <w:spacing w:val="-1"/>
          <w:sz w:val="24"/>
          <w:szCs w:val="24"/>
        </w:rPr>
        <w:t>2.项目名称：</w:t>
      </w:r>
      <w:r>
        <w:rPr>
          <w:rFonts w:hint="eastAsia" w:ascii="宋体" w:hAnsi="宋体" w:eastAsia="宋体" w:cs="宋体"/>
          <w:spacing w:val="-1"/>
          <w:sz w:val="24"/>
          <w:szCs w:val="24"/>
          <w:lang w:eastAsia="zh-CN"/>
        </w:rPr>
        <w:t>汝南县宿鸭湖街道陈坡社区薯博园提升项目</w:t>
      </w:r>
      <w:r>
        <w:rPr>
          <w:rFonts w:ascii="宋体" w:hAnsi="宋体" w:eastAsia="宋体" w:cs="宋体"/>
          <w:spacing w:val="17"/>
          <w:sz w:val="24"/>
          <w:szCs w:val="24"/>
        </w:rPr>
        <w:t xml:space="preserve"> </w:t>
      </w:r>
    </w:p>
    <w:p>
      <w:pPr>
        <w:spacing w:before="182" w:line="346" w:lineRule="auto"/>
        <w:ind w:left="606" w:right="3405" w:hanging="1"/>
        <w:rPr>
          <w:rFonts w:ascii="宋体" w:hAnsi="宋体" w:eastAsia="宋体" w:cs="宋体"/>
          <w:sz w:val="24"/>
          <w:szCs w:val="24"/>
        </w:rPr>
      </w:pPr>
      <w:r>
        <w:rPr>
          <w:rFonts w:ascii="宋体" w:hAnsi="宋体" w:eastAsia="宋体" w:cs="宋体"/>
          <w:spacing w:val="-2"/>
          <w:sz w:val="24"/>
          <w:szCs w:val="24"/>
        </w:rPr>
        <w:t>3.采购方式：竞争性谈判</w:t>
      </w:r>
    </w:p>
    <w:p>
      <w:pPr>
        <w:spacing w:before="37" w:line="314" w:lineRule="auto"/>
        <w:ind w:left="825" w:right="7245" w:hanging="224"/>
        <w:rPr>
          <w:rFonts w:ascii="宋体" w:hAnsi="宋体" w:eastAsia="宋体" w:cs="宋体"/>
          <w:sz w:val="24"/>
          <w:szCs w:val="24"/>
        </w:rPr>
      </w:pPr>
      <w:r>
        <w:rPr>
          <w:rFonts w:ascii="宋体" w:hAnsi="宋体" w:eastAsia="宋体" w:cs="宋体"/>
          <w:spacing w:val="-1"/>
          <w:sz w:val="24"/>
          <w:szCs w:val="24"/>
        </w:rPr>
        <w:t>4.预算金额：</w:t>
      </w:r>
      <w:r>
        <w:rPr>
          <w:rFonts w:hint="eastAsia" w:ascii="宋体" w:hAnsi="宋体" w:eastAsia="宋体" w:cs="宋体"/>
          <w:spacing w:val="-1"/>
          <w:sz w:val="24"/>
          <w:szCs w:val="24"/>
          <w:lang w:val="en-US" w:eastAsia="zh-CN"/>
        </w:rPr>
        <w:t>3984934.33</w:t>
      </w:r>
      <w:r>
        <w:rPr>
          <w:rFonts w:ascii="宋体" w:hAnsi="宋体" w:eastAsia="宋体" w:cs="宋体"/>
          <w:spacing w:val="-1"/>
          <w:sz w:val="24"/>
          <w:szCs w:val="24"/>
        </w:rPr>
        <w:t>元</w:t>
      </w:r>
      <w:r>
        <w:rPr>
          <w:rFonts w:ascii="宋体" w:hAnsi="宋体" w:eastAsia="宋体" w:cs="宋体"/>
          <w:spacing w:val="8"/>
          <w:sz w:val="24"/>
          <w:szCs w:val="24"/>
        </w:rPr>
        <w:t xml:space="preserve"> </w:t>
      </w:r>
      <w:r>
        <w:rPr>
          <w:rFonts w:ascii="宋体" w:hAnsi="宋体" w:eastAsia="宋体" w:cs="宋体"/>
          <w:spacing w:val="-1"/>
          <w:sz w:val="24"/>
          <w:szCs w:val="24"/>
        </w:rPr>
        <w:t>最高限价：</w:t>
      </w:r>
      <w:r>
        <w:rPr>
          <w:rFonts w:hint="eastAsia" w:ascii="宋体" w:hAnsi="宋体" w:eastAsia="宋体" w:cs="宋体"/>
          <w:spacing w:val="-1"/>
          <w:sz w:val="24"/>
          <w:szCs w:val="24"/>
          <w:lang w:val="en-US" w:eastAsia="zh-CN"/>
        </w:rPr>
        <w:t>3984934.33</w:t>
      </w:r>
      <w:r>
        <w:rPr>
          <w:rFonts w:ascii="宋体" w:hAnsi="宋体" w:eastAsia="宋体" w:cs="宋体"/>
          <w:spacing w:val="-1"/>
          <w:sz w:val="24"/>
          <w:szCs w:val="24"/>
        </w:rPr>
        <w:t>元</w:t>
      </w:r>
    </w:p>
    <w:p>
      <w:pPr>
        <w:spacing w:line="55" w:lineRule="auto"/>
        <w:rPr>
          <w:rFonts w:ascii="Arial"/>
          <w:sz w:val="2"/>
        </w:rPr>
      </w:pPr>
    </w:p>
    <w:tbl>
      <w:tblPr>
        <w:tblStyle w:val="5"/>
        <w:tblW w:w="10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8"/>
        <w:gridCol w:w="1499"/>
        <w:gridCol w:w="2008"/>
        <w:gridCol w:w="1512"/>
        <w:gridCol w:w="1812"/>
        <w:gridCol w:w="1447"/>
        <w:gridCol w:w="14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388" w:type="dxa"/>
            <w:textDirection w:val="tbRlV"/>
            <w:vAlign w:val="top"/>
          </w:tcPr>
          <w:p>
            <w:pPr>
              <w:pStyle w:val="6"/>
              <w:spacing w:before="35" w:line="210" w:lineRule="auto"/>
              <w:ind w:left="118"/>
            </w:pPr>
            <w:r>
              <w:t>序</w:t>
            </w:r>
            <w:r>
              <w:rPr>
                <w:spacing w:val="107"/>
              </w:rPr>
              <w:t xml:space="preserve"> </w:t>
            </w:r>
            <w:r>
              <w:t>号</w:t>
            </w:r>
          </w:p>
        </w:tc>
        <w:tc>
          <w:tcPr>
            <w:tcW w:w="1499" w:type="dxa"/>
            <w:vAlign w:val="top"/>
          </w:tcPr>
          <w:p>
            <w:pPr>
              <w:spacing w:line="273" w:lineRule="auto"/>
              <w:rPr>
                <w:rFonts w:ascii="Arial"/>
                <w:sz w:val="21"/>
              </w:rPr>
            </w:pPr>
          </w:p>
          <w:p>
            <w:pPr>
              <w:pStyle w:val="6"/>
              <w:spacing w:before="78" w:line="222" w:lineRule="auto"/>
              <w:ind w:left="513"/>
            </w:pPr>
            <w:r>
              <w:rPr>
                <w:spacing w:val="-5"/>
              </w:rPr>
              <w:t>包号</w:t>
            </w:r>
          </w:p>
        </w:tc>
        <w:tc>
          <w:tcPr>
            <w:tcW w:w="2008" w:type="dxa"/>
            <w:vAlign w:val="top"/>
          </w:tcPr>
          <w:p>
            <w:pPr>
              <w:spacing w:line="274" w:lineRule="auto"/>
              <w:rPr>
                <w:rFonts w:ascii="Arial"/>
                <w:sz w:val="21"/>
              </w:rPr>
            </w:pPr>
          </w:p>
          <w:p>
            <w:pPr>
              <w:pStyle w:val="6"/>
              <w:spacing w:before="78" w:line="222" w:lineRule="auto"/>
              <w:ind w:left="649"/>
            </w:pPr>
            <w:r>
              <w:rPr>
                <w:spacing w:val="-4"/>
              </w:rPr>
              <w:t>包名称</w:t>
            </w:r>
          </w:p>
        </w:tc>
        <w:tc>
          <w:tcPr>
            <w:tcW w:w="1512" w:type="dxa"/>
            <w:vAlign w:val="top"/>
          </w:tcPr>
          <w:p>
            <w:pPr>
              <w:spacing w:line="274" w:lineRule="auto"/>
              <w:rPr>
                <w:rFonts w:ascii="Arial"/>
                <w:sz w:val="21"/>
              </w:rPr>
            </w:pPr>
          </w:p>
          <w:p>
            <w:pPr>
              <w:pStyle w:val="6"/>
              <w:spacing w:before="78" w:line="220" w:lineRule="auto"/>
              <w:jc w:val="right"/>
            </w:pPr>
            <w:r>
              <w:rPr>
                <w:spacing w:val="-10"/>
              </w:rPr>
              <w:t>包预算（元）</w:t>
            </w:r>
          </w:p>
        </w:tc>
        <w:tc>
          <w:tcPr>
            <w:tcW w:w="1812" w:type="dxa"/>
            <w:vAlign w:val="top"/>
          </w:tcPr>
          <w:p>
            <w:pPr>
              <w:pStyle w:val="6"/>
              <w:spacing w:before="118" w:line="219" w:lineRule="auto"/>
              <w:ind w:left="314"/>
            </w:pPr>
            <w:r>
              <w:rPr>
                <w:spacing w:val="-2"/>
              </w:rPr>
              <w:t>包最高限价</w:t>
            </w:r>
          </w:p>
          <w:p>
            <w:pPr>
              <w:pStyle w:val="6"/>
              <w:spacing w:before="183" w:line="221" w:lineRule="auto"/>
              <w:ind w:left="565"/>
            </w:pPr>
            <w:r>
              <w:rPr>
                <w:spacing w:val="-7"/>
              </w:rPr>
              <w:t>（元）</w:t>
            </w:r>
          </w:p>
        </w:tc>
        <w:tc>
          <w:tcPr>
            <w:tcW w:w="1447" w:type="dxa"/>
            <w:vAlign w:val="top"/>
          </w:tcPr>
          <w:p>
            <w:pPr>
              <w:pStyle w:val="6"/>
              <w:spacing w:before="119" w:line="313" w:lineRule="auto"/>
              <w:ind w:left="155" w:right="119" w:hanging="20"/>
            </w:pPr>
            <w:r>
              <w:rPr>
                <w:spacing w:val="-3"/>
              </w:rPr>
              <w:t>是否专门面</w:t>
            </w:r>
            <w:r>
              <w:t xml:space="preserve"> </w:t>
            </w:r>
            <w:r>
              <w:rPr>
                <w:spacing w:val="-7"/>
              </w:rPr>
              <w:t>向中小企业</w:t>
            </w:r>
          </w:p>
        </w:tc>
        <w:tc>
          <w:tcPr>
            <w:tcW w:w="1478" w:type="dxa"/>
            <w:vAlign w:val="top"/>
          </w:tcPr>
          <w:p>
            <w:pPr>
              <w:pStyle w:val="6"/>
              <w:spacing w:before="119" w:line="313" w:lineRule="auto"/>
              <w:ind w:left="265" w:right="136" w:hanging="120"/>
            </w:pPr>
            <w:r>
              <w:rPr>
                <w:spacing w:val="-2"/>
              </w:rPr>
              <w:t>采购预留金</w:t>
            </w:r>
            <w:r>
              <w:t xml:space="preserve"> </w:t>
            </w:r>
            <w:r>
              <w:rPr>
                <w:spacing w:val="-3"/>
              </w:rPr>
              <w:t>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388" w:type="dxa"/>
            <w:vAlign w:val="top"/>
          </w:tcPr>
          <w:p>
            <w:pPr>
              <w:spacing w:line="270" w:lineRule="auto"/>
              <w:rPr>
                <w:rFonts w:ascii="Arial"/>
                <w:sz w:val="21"/>
              </w:rPr>
            </w:pPr>
          </w:p>
          <w:p>
            <w:pPr>
              <w:spacing w:line="271" w:lineRule="auto"/>
              <w:rPr>
                <w:rFonts w:ascii="Arial"/>
                <w:sz w:val="21"/>
              </w:rPr>
            </w:pPr>
          </w:p>
          <w:p>
            <w:pPr>
              <w:pStyle w:val="6"/>
              <w:spacing w:before="78" w:line="184" w:lineRule="auto"/>
              <w:ind w:left="158"/>
            </w:pPr>
            <w:r>
              <w:t>1</w:t>
            </w:r>
          </w:p>
        </w:tc>
        <w:tc>
          <w:tcPr>
            <w:tcW w:w="1499" w:type="dxa"/>
            <w:vAlign w:val="top"/>
          </w:tcPr>
          <w:p>
            <w:pPr>
              <w:spacing w:line="271" w:lineRule="auto"/>
              <w:rPr>
                <w:rFonts w:ascii="Arial"/>
                <w:sz w:val="21"/>
              </w:rPr>
            </w:pPr>
          </w:p>
          <w:p>
            <w:pPr>
              <w:pStyle w:val="6"/>
              <w:spacing w:before="78" w:line="185" w:lineRule="auto"/>
              <w:ind w:left="396"/>
            </w:pPr>
            <w:r>
              <w:rPr>
                <w:spacing w:val="-3"/>
              </w:rPr>
              <w:t>汝竞谈</w:t>
            </w:r>
          </w:p>
          <w:p>
            <w:pPr>
              <w:pStyle w:val="6"/>
              <w:spacing w:before="1" w:line="212" w:lineRule="auto"/>
              <w:ind w:left="268"/>
            </w:pPr>
            <w:r>
              <w:rPr>
                <w:spacing w:val="-2"/>
              </w:rPr>
              <w:t>【2024】</w:t>
            </w:r>
          </w:p>
          <w:p>
            <w:pPr>
              <w:pStyle w:val="6"/>
              <w:spacing w:line="184" w:lineRule="auto"/>
              <w:ind w:left="579"/>
            </w:pPr>
            <w:r>
              <w:rPr>
                <w:spacing w:val="-4"/>
              </w:rPr>
              <w:t>5</w:t>
            </w:r>
            <w:r>
              <w:rPr>
                <w:rFonts w:hint="eastAsia"/>
                <w:spacing w:val="-4"/>
                <w:lang w:val="en-US" w:eastAsia="zh-CN"/>
              </w:rPr>
              <w:t>7</w:t>
            </w:r>
            <w:r>
              <w:rPr>
                <w:spacing w:val="-4"/>
              </w:rPr>
              <w:t>A</w:t>
            </w:r>
          </w:p>
        </w:tc>
        <w:tc>
          <w:tcPr>
            <w:tcW w:w="2008" w:type="dxa"/>
            <w:vAlign w:val="top"/>
          </w:tcPr>
          <w:p>
            <w:pPr>
              <w:pStyle w:val="6"/>
              <w:spacing w:before="117" w:line="329" w:lineRule="auto"/>
              <w:ind w:left="122" w:right="218" w:hanging="5"/>
              <w:jc w:val="both"/>
              <w:rPr>
                <w:rFonts w:hint="eastAsia" w:eastAsia="宋体"/>
                <w:lang w:eastAsia="zh-CN"/>
              </w:rPr>
            </w:pPr>
            <w:r>
              <w:rPr>
                <w:rFonts w:hint="eastAsia" w:eastAsia="宋体"/>
                <w:lang w:eastAsia="zh-CN"/>
              </w:rPr>
              <w:t>汝南县宿鸭湖街道陈坡社区薯博园提升项目</w:t>
            </w:r>
          </w:p>
        </w:tc>
        <w:tc>
          <w:tcPr>
            <w:tcW w:w="1512" w:type="dxa"/>
            <w:vAlign w:val="top"/>
          </w:tcPr>
          <w:p>
            <w:pPr>
              <w:spacing w:line="270" w:lineRule="auto"/>
              <w:rPr>
                <w:rFonts w:ascii="Arial"/>
                <w:sz w:val="21"/>
              </w:rPr>
            </w:pPr>
          </w:p>
          <w:p>
            <w:pPr>
              <w:spacing w:line="271" w:lineRule="auto"/>
              <w:rPr>
                <w:rFonts w:ascii="Arial"/>
                <w:sz w:val="21"/>
              </w:rPr>
            </w:pPr>
          </w:p>
          <w:p>
            <w:pPr>
              <w:pStyle w:val="6"/>
              <w:spacing w:before="78" w:line="184" w:lineRule="auto"/>
              <w:ind w:left="167"/>
              <w:rPr>
                <w:rFonts w:hint="default" w:eastAsia="宋体"/>
                <w:lang w:val="en-US" w:eastAsia="zh-CN"/>
              </w:rPr>
            </w:pPr>
            <w:r>
              <w:rPr>
                <w:rFonts w:hint="eastAsia"/>
                <w:spacing w:val="-2"/>
                <w:lang w:val="en-US" w:eastAsia="zh-CN"/>
              </w:rPr>
              <w:t>3984934.33</w:t>
            </w:r>
          </w:p>
        </w:tc>
        <w:tc>
          <w:tcPr>
            <w:tcW w:w="1812" w:type="dxa"/>
            <w:vAlign w:val="top"/>
          </w:tcPr>
          <w:p>
            <w:pPr>
              <w:spacing w:line="270" w:lineRule="auto"/>
              <w:rPr>
                <w:rFonts w:ascii="Arial"/>
                <w:sz w:val="21"/>
              </w:rPr>
            </w:pPr>
          </w:p>
          <w:p>
            <w:pPr>
              <w:spacing w:line="271" w:lineRule="auto"/>
              <w:rPr>
                <w:rFonts w:ascii="Arial"/>
                <w:sz w:val="21"/>
              </w:rPr>
            </w:pPr>
          </w:p>
          <w:p>
            <w:pPr>
              <w:pStyle w:val="6"/>
              <w:spacing w:before="78" w:line="184" w:lineRule="auto"/>
              <w:ind w:left="318"/>
            </w:pPr>
            <w:r>
              <w:rPr>
                <w:rFonts w:hint="eastAsia"/>
                <w:spacing w:val="-2"/>
                <w:lang w:val="en-US" w:eastAsia="zh-CN"/>
              </w:rPr>
              <w:t>3984934.33</w:t>
            </w:r>
          </w:p>
        </w:tc>
        <w:tc>
          <w:tcPr>
            <w:tcW w:w="1447" w:type="dxa"/>
            <w:vAlign w:val="top"/>
          </w:tcPr>
          <w:p>
            <w:pPr>
              <w:spacing w:line="252" w:lineRule="auto"/>
              <w:rPr>
                <w:rFonts w:ascii="Arial"/>
                <w:sz w:val="21"/>
              </w:rPr>
            </w:pPr>
          </w:p>
          <w:p>
            <w:pPr>
              <w:spacing w:line="253" w:lineRule="auto"/>
              <w:rPr>
                <w:rFonts w:ascii="Arial"/>
                <w:sz w:val="21"/>
              </w:rPr>
            </w:pPr>
          </w:p>
          <w:p>
            <w:pPr>
              <w:pStyle w:val="6"/>
              <w:spacing w:before="78" w:line="224" w:lineRule="auto"/>
              <w:ind w:left="615"/>
            </w:pPr>
            <w:r>
              <w:t>是</w:t>
            </w:r>
          </w:p>
        </w:tc>
        <w:tc>
          <w:tcPr>
            <w:tcW w:w="1478" w:type="dxa"/>
            <w:vAlign w:val="top"/>
          </w:tcPr>
          <w:p>
            <w:pPr>
              <w:spacing w:line="270" w:lineRule="auto"/>
              <w:rPr>
                <w:rFonts w:ascii="Arial"/>
                <w:sz w:val="21"/>
              </w:rPr>
            </w:pPr>
          </w:p>
          <w:p>
            <w:pPr>
              <w:spacing w:line="271" w:lineRule="auto"/>
              <w:rPr>
                <w:rFonts w:ascii="Arial"/>
                <w:sz w:val="21"/>
              </w:rPr>
            </w:pPr>
          </w:p>
          <w:p>
            <w:pPr>
              <w:pStyle w:val="6"/>
              <w:spacing w:before="78" w:line="184" w:lineRule="auto"/>
              <w:ind w:left="151"/>
            </w:pPr>
            <w:r>
              <w:rPr>
                <w:rFonts w:hint="eastAsia"/>
                <w:spacing w:val="-2"/>
                <w:lang w:val="en-US" w:eastAsia="zh-CN"/>
              </w:rPr>
              <w:t>3984934.33</w:t>
            </w:r>
          </w:p>
        </w:tc>
      </w:tr>
    </w:tbl>
    <w:p>
      <w:pPr>
        <w:spacing w:before="100" w:line="348" w:lineRule="auto"/>
        <w:ind w:left="124" w:right="859" w:firstLine="482"/>
        <w:rPr>
          <w:rFonts w:ascii="宋体" w:hAnsi="宋体" w:eastAsia="宋体" w:cs="宋体"/>
          <w:sz w:val="24"/>
          <w:szCs w:val="24"/>
        </w:rPr>
      </w:pPr>
      <w:r>
        <w:rPr>
          <w:rFonts w:ascii="宋体" w:hAnsi="宋体" w:eastAsia="宋体" w:cs="宋体"/>
          <w:spacing w:val="-8"/>
          <w:sz w:val="24"/>
          <w:szCs w:val="24"/>
        </w:rPr>
        <w:t>5.采购需求：（包括但不限于标的的名称</w:t>
      </w:r>
      <w:r>
        <w:rPr>
          <w:rFonts w:ascii="宋体" w:hAnsi="宋体" w:eastAsia="宋体" w:cs="宋体"/>
          <w:spacing w:val="-9"/>
          <w:sz w:val="24"/>
          <w:szCs w:val="24"/>
        </w:rPr>
        <w:t>、数量、简要技术需求或服务要求等）详见谈判</w:t>
      </w:r>
      <w:r>
        <w:rPr>
          <w:rFonts w:ascii="宋体" w:hAnsi="宋体" w:eastAsia="宋体" w:cs="宋体"/>
          <w:sz w:val="24"/>
          <w:szCs w:val="24"/>
        </w:rPr>
        <w:t xml:space="preserve"> </w:t>
      </w:r>
      <w:r>
        <w:rPr>
          <w:rFonts w:ascii="宋体" w:hAnsi="宋体" w:eastAsia="宋体" w:cs="宋体"/>
          <w:spacing w:val="-4"/>
          <w:sz w:val="24"/>
          <w:szCs w:val="24"/>
        </w:rPr>
        <w:t>文件。</w:t>
      </w:r>
    </w:p>
    <w:p>
      <w:pPr>
        <w:spacing w:before="46" w:line="221" w:lineRule="auto"/>
        <w:ind w:left="604"/>
        <w:rPr>
          <w:rFonts w:ascii="宋体" w:hAnsi="宋体" w:eastAsia="宋体" w:cs="宋体"/>
          <w:sz w:val="24"/>
          <w:szCs w:val="24"/>
        </w:rPr>
      </w:pPr>
      <w:r>
        <w:rPr>
          <w:rFonts w:ascii="宋体" w:hAnsi="宋体" w:eastAsia="宋体" w:cs="宋体"/>
          <w:spacing w:val="-5"/>
          <w:sz w:val="24"/>
          <w:szCs w:val="24"/>
        </w:rPr>
        <w:t>6.合同履行期限：</w:t>
      </w:r>
      <w:r>
        <w:rPr>
          <w:rFonts w:hint="eastAsia" w:ascii="宋体" w:hAnsi="宋体" w:eastAsia="宋体" w:cs="宋体"/>
          <w:spacing w:val="-5"/>
          <w:sz w:val="24"/>
          <w:szCs w:val="24"/>
          <w:lang w:val="en-US" w:eastAsia="zh-CN"/>
        </w:rPr>
        <w:t>90</w:t>
      </w:r>
      <w:r>
        <w:rPr>
          <w:rFonts w:ascii="宋体" w:hAnsi="宋体" w:eastAsia="宋体" w:cs="宋体"/>
          <w:spacing w:val="-5"/>
          <w:sz w:val="24"/>
          <w:szCs w:val="24"/>
        </w:rPr>
        <w:t>日历天</w:t>
      </w:r>
    </w:p>
    <w:p>
      <w:pPr>
        <w:spacing w:before="182" w:line="346" w:lineRule="auto"/>
        <w:ind w:left="603" w:right="6525" w:firstLine="4"/>
        <w:rPr>
          <w:rFonts w:ascii="宋体" w:hAnsi="宋体" w:eastAsia="宋体" w:cs="宋体"/>
          <w:sz w:val="24"/>
          <w:szCs w:val="24"/>
        </w:rPr>
      </w:pPr>
      <w:r>
        <w:rPr>
          <w:rFonts w:ascii="宋体" w:hAnsi="宋体" w:eastAsia="宋体" w:cs="宋体"/>
          <w:spacing w:val="-1"/>
          <w:sz w:val="24"/>
          <w:szCs w:val="24"/>
        </w:rPr>
        <w:t>7.本项目是否接受联合体投标：否</w:t>
      </w:r>
      <w:r>
        <w:rPr>
          <w:rFonts w:ascii="宋体" w:hAnsi="宋体" w:eastAsia="宋体" w:cs="宋体"/>
          <w:sz w:val="24"/>
          <w:szCs w:val="24"/>
        </w:rPr>
        <w:t xml:space="preserve"> 8.本项目是否接受进口产品：否</w:t>
      </w:r>
    </w:p>
    <w:p>
      <w:pPr>
        <w:spacing w:before="35" w:line="219" w:lineRule="auto"/>
        <w:ind w:left="603"/>
        <w:rPr>
          <w:rFonts w:ascii="宋体" w:hAnsi="宋体" w:eastAsia="宋体" w:cs="宋体"/>
          <w:sz w:val="24"/>
          <w:szCs w:val="24"/>
        </w:rPr>
      </w:pPr>
      <w:r>
        <w:rPr>
          <w:rFonts w:ascii="宋体" w:hAnsi="宋体" w:eastAsia="宋体" w:cs="宋体"/>
          <w:sz w:val="24"/>
          <w:szCs w:val="24"/>
        </w:rPr>
        <w:t>9.是否专门面向中小企业：是</w:t>
      </w:r>
    </w:p>
    <w:p>
      <w:pPr>
        <w:spacing w:before="105" w:line="220" w:lineRule="auto"/>
        <w:ind w:left="126"/>
        <w:rPr>
          <w:rFonts w:ascii="宋体" w:hAnsi="宋体" w:eastAsia="宋体" w:cs="宋体"/>
          <w:sz w:val="24"/>
          <w:szCs w:val="24"/>
        </w:rPr>
      </w:pPr>
      <w:r>
        <w:rPr>
          <w:rFonts w:ascii="宋体" w:hAnsi="宋体" w:eastAsia="宋体" w:cs="宋体"/>
          <w:b/>
          <w:bCs/>
          <w:spacing w:val="-3"/>
          <w:sz w:val="24"/>
          <w:szCs w:val="24"/>
        </w:rPr>
        <w:t>二、申请人的资格要求：</w:t>
      </w:r>
    </w:p>
    <w:p>
      <w:pPr>
        <w:spacing w:before="259" w:line="219" w:lineRule="auto"/>
        <w:ind w:left="612"/>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pPr>
        <w:spacing w:before="208" w:line="316" w:lineRule="auto"/>
        <w:ind w:left="139" w:right="783" w:firstLine="455"/>
        <w:rPr>
          <w:rFonts w:ascii="宋体" w:hAnsi="宋体" w:eastAsia="宋体" w:cs="宋体"/>
          <w:sz w:val="24"/>
          <w:szCs w:val="24"/>
        </w:rPr>
      </w:pPr>
      <w:r>
        <w:rPr>
          <w:rFonts w:ascii="宋体" w:hAnsi="宋体" w:eastAsia="宋体" w:cs="宋体"/>
          <w:spacing w:val="-9"/>
          <w:sz w:val="24"/>
          <w:szCs w:val="24"/>
        </w:rPr>
        <w:t>根据《驻马店市财政局关于推行政府采购资格审查环节信用承诺制的通知》(驻财购〔2022〕</w:t>
      </w:r>
      <w:r>
        <w:rPr>
          <w:rFonts w:ascii="宋体" w:hAnsi="宋体" w:eastAsia="宋体" w:cs="宋体"/>
          <w:spacing w:val="5"/>
          <w:sz w:val="24"/>
          <w:szCs w:val="24"/>
        </w:rPr>
        <w:t xml:space="preserve"> </w:t>
      </w:r>
      <w:r>
        <w:rPr>
          <w:rFonts w:ascii="宋体" w:hAnsi="宋体" w:eastAsia="宋体" w:cs="宋体"/>
          <w:spacing w:val="-5"/>
          <w:sz w:val="24"/>
          <w:szCs w:val="24"/>
        </w:rPr>
        <w:t>15</w:t>
      </w:r>
      <w:r>
        <w:rPr>
          <w:rFonts w:ascii="宋体" w:hAnsi="宋体" w:eastAsia="宋体" w:cs="宋体"/>
          <w:spacing w:val="-45"/>
          <w:sz w:val="24"/>
          <w:szCs w:val="24"/>
        </w:rPr>
        <w:t xml:space="preserve"> </w:t>
      </w:r>
      <w:r>
        <w:rPr>
          <w:rFonts w:ascii="宋体" w:hAnsi="宋体" w:eastAsia="宋体" w:cs="宋体"/>
          <w:spacing w:val="-5"/>
          <w:sz w:val="24"/>
          <w:szCs w:val="24"/>
        </w:rPr>
        <w:t>号)和《汝南县财政局关于推行政府采购资格审查环节信用承诺制的通知</w:t>
      </w:r>
      <w:r>
        <w:rPr>
          <w:rFonts w:ascii="宋体" w:hAnsi="宋体" w:eastAsia="宋体" w:cs="宋体"/>
          <w:spacing w:val="-6"/>
          <w:sz w:val="24"/>
          <w:szCs w:val="24"/>
        </w:rPr>
        <w:t>》 (汝财购〔2022〕</w:t>
      </w:r>
    </w:p>
    <w:p>
      <w:pPr>
        <w:spacing w:line="316" w:lineRule="auto"/>
        <w:rPr>
          <w:rFonts w:ascii="宋体" w:hAnsi="宋体" w:eastAsia="宋体" w:cs="宋体"/>
          <w:sz w:val="24"/>
          <w:szCs w:val="24"/>
        </w:rPr>
        <w:sectPr>
          <w:footerReference r:id="rId7" w:type="default"/>
          <w:pgSz w:w="11906" w:h="16839"/>
          <w:pgMar w:top="1431" w:right="220" w:bottom="1156" w:left="967" w:header="0" w:footer="994" w:gutter="0"/>
          <w:cols w:space="720" w:num="1"/>
        </w:sectPr>
      </w:pPr>
    </w:p>
    <w:p>
      <w:pPr>
        <w:spacing w:before="146" w:line="275" w:lineRule="auto"/>
        <w:ind w:left="22" w:right="115" w:hanging="4"/>
        <w:rPr>
          <w:rFonts w:ascii="宋体" w:hAnsi="宋体" w:eastAsia="宋体" w:cs="宋体"/>
          <w:sz w:val="24"/>
          <w:szCs w:val="24"/>
        </w:rPr>
      </w:pPr>
      <w:r>
        <w:rPr>
          <w:rFonts w:ascii="宋体" w:hAnsi="宋体" w:eastAsia="宋体" w:cs="宋体"/>
          <w:spacing w:val="-2"/>
          <w:sz w:val="24"/>
          <w:szCs w:val="24"/>
        </w:rPr>
        <w:t>13</w:t>
      </w:r>
      <w:r>
        <w:rPr>
          <w:rFonts w:ascii="宋体" w:hAnsi="宋体" w:eastAsia="宋体" w:cs="宋体"/>
          <w:spacing w:val="-38"/>
          <w:sz w:val="24"/>
          <w:szCs w:val="24"/>
        </w:rPr>
        <w:t xml:space="preserve"> </w:t>
      </w:r>
      <w:r>
        <w:rPr>
          <w:rFonts w:ascii="宋体" w:hAnsi="宋体" w:eastAsia="宋体" w:cs="宋体"/>
          <w:spacing w:val="-2"/>
          <w:sz w:val="24"/>
          <w:szCs w:val="24"/>
        </w:rPr>
        <w:t>号)的规定，供应商只需在资格审查环节提供满足相应条件的书面承诺书，无需提交以下证</w:t>
      </w:r>
      <w:r>
        <w:rPr>
          <w:rFonts w:ascii="宋体" w:hAnsi="宋体" w:eastAsia="宋体" w:cs="宋体"/>
          <w:sz w:val="24"/>
          <w:szCs w:val="24"/>
        </w:rPr>
        <w:t xml:space="preserve"> </w:t>
      </w:r>
      <w:r>
        <w:rPr>
          <w:rFonts w:ascii="宋体" w:hAnsi="宋体" w:eastAsia="宋体" w:cs="宋体"/>
          <w:spacing w:val="-4"/>
          <w:sz w:val="24"/>
          <w:szCs w:val="24"/>
        </w:rPr>
        <w:t>明材料。（格式见第五章附件</w:t>
      </w:r>
      <w:r>
        <w:rPr>
          <w:rFonts w:ascii="宋体" w:hAnsi="宋体" w:eastAsia="宋体" w:cs="宋体"/>
          <w:spacing w:val="-29"/>
          <w:sz w:val="24"/>
          <w:szCs w:val="24"/>
        </w:rPr>
        <w:t xml:space="preserve"> </w:t>
      </w:r>
      <w:r>
        <w:rPr>
          <w:rFonts w:ascii="宋体" w:hAnsi="宋体" w:eastAsia="宋体" w:cs="宋体"/>
          <w:spacing w:val="-4"/>
          <w:sz w:val="24"/>
          <w:szCs w:val="24"/>
        </w:rPr>
        <w:t>16）</w:t>
      </w:r>
    </w:p>
    <w:p>
      <w:pPr>
        <w:spacing w:before="146" w:line="220" w:lineRule="auto"/>
        <w:ind w:left="516"/>
        <w:rPr>
          <w:rFonts w:ascii="宋体" w:hAnsi="宋体" w:eastAsia="宋体" w:cs="宋体"/>
          <w:sz w:val="24"/>
          <w:szCs w:val="24"/>
        </w:rPr>
      </w:pPr>
      <w:r>
        <w:rPr>
          <w:rFonts w:ascii="宋体" w:hAnsi="宋体" w:eastAsia="宋体" w:cs="宋体"/>
          <w:spacing w:val="-4"/>
          <w:sz w:val="24"/>
          <w:szCs w:val="24"/>
        </w:rPr>
        <w:t>(一)具有独立承担民事责任的能力；</w:t>
      </w:r>
    </w:p>
    <w:p>
      <w:pPr>
        <w:spacing w:before="143" w:line="219" w:lineRule="auto"/>
        <w:ind w:left="516"/>
        <w:rPr>
          <w:rFonts w:ascii="宋体" w:hAnsi="宋体" w:eastAsia="宋体" w:cs="宋体"/>
          <w:sz w:val="24"/>
          <w:szCs w:val="24"/>
        </w:rPr>
      </w:pPr>
      <w:r>
        <w:rPr>
          <w:rFonts w:ascii="宋体" w:hAnsi="宋体" w:eastAsia="宋体" w:cs="宋体"/>
          <w:spacing w:val="-3"/>
          <w:sz w:val="24"/>
          <w:szCs w:val="24"/>
        </w:rPr>
        <w:t>(二)具有良好的商业信誉和健全的财务会计制度；</w:t>
      </w:r>
    </w:p>
    <w:p>
      <w:pPr>
        <w:spacing w:before="145" w:line="220" w:lineRule="auto"/>
        <w:ind w:left="516"/>
        <w:rPr>
          <w:rFonts w:ascii="宋体" w:hAnsi="宋体" w:eastAsia="宋体" w:cs="宋体"/>
          <w:sz w:val="24"/>
          <w:szCs w:val="24"/>
        </w:rPr>
      </w:pPr>
      <w:r>
        <w:rPr>
          <w:rFonts w:ascii="宋体" w:hAnsi="宋体" w:eastAsia="宋体" w:cs="宋体"/>
          <w:spacing w:val="-3"/>
          <w:sz w:val="24"/>
          <w:szCs w:val="24"/>
        </w:rPr>
        <w:t>(三)具有履行合同所必需的设备和专业技术能力；</w:t>
      </w:r>
    </w:p>
    <w:p>
      <w:pPr>
        <w:spacing w:before="143" w:line="219" w:lineRule="auto"/>
        <w:ind w:left="516"/>
        <w:rPr>
          <w:rFonts w:ascii="宋体" w:hAnsi="宋体" w:eastAsia="宋体" w:cs="宋体"/>
          <w:sz w:val="24"/>
          <w:szCs w:val="24"/>
        </w:rPr>
      </w:pPr>
      <w:r>
        <w:rPr>
          <w:rFonts w:ascii="宋体" w:hAnsi="宋体" w:eastAsia="宋体" w:cs="宋体"/>
          <w:spacing w:val="-3"/>
          <w:sz w:val="24"/>
          <w:szCs w:val="24"/>
        </w:rPr>
        <w:t>(四)有依法缴纳税收和社会保障资金的良好记录；</w:t>
      </w:r>
    </w:p>
    <w:p>
      <w:pPr>
        <w:spacing w:before="145" w:line="219" w:lineRule="auto"/>
        <w:ind w:left="516"/>
        <w:rPr>
          <w:rFonts w:ascii="宋体" w:hAnsi="宋体" w:eastAsia="宋体" w:cs="宋体"/>
          <w:sz w:val="24"/>
          <w:szCs w:val="24"/>
        </w:rPr>
      </w:pPr>
      <w:r>
        <w:rPr>
          <w:rFonts w:ascii="宋体" w:hAnsi="宋体" w:eastAsia="宋体" w:cs="宋体"/>
          <w:spacing w:val="-2"/>
          <w:sz w:val="24"/>
          <w:szCs w:val="24"/>
        </w:rPr>
        <w:t>(五)参加政府采购活动前三年内，在经营活动中没有重大违法记录；</w:t>
      </w:r>
    </w:p>
    <w:p>
      <w:pPr>
        <w:spacing w:before="144" w:line="276" w:lineRule="auto"/>
        <w:ind w:left="6" w:right="115" w:firstLine="509"/>
        <w:rPr>
          <w:rFonts w:ascii="宋体" w:hAnsi="宋体" w:eastAsia="宋体" w:cs="宋体"/>
          <w:sz w:val="24"/>
          <w:szCs w:val="24"/>
        </w:rPr>
      </w:pPr>
      <w:r>
        <w:rPr>
          <w:rFonts w:ascii="宋体" w:hAnsi="宋体" w:eastAsia="宋体" w:cs="宋体"/>
          <w:spacing w:val="-3"/>
          <w:sz w:val="24"/>
          <w:szCs w:val="24"/>
        </w:rPr>
        <w:t>(六)未被列入严重失信主体名单、失信被执</w:t>
      </w:r>
      <w:r>
        <w:rPr>
          <w:rFonts w:ascii="宋体" w:hAnsi="宋体" w:eastAsia="宋体" w:cs="宋体"/>
          <w:spacing w:val="-4"/>
          <w:sz w:val="24"/>
          <w:szCs w:val="24"/>
        </w:rPr>
        <w:t>行人、税收违法失信主体、政府采购严重违法</w:t>
      </w:r>
      <w:r>
        <w:rPr>
          <w:rFonts w:ascii="宋体" w:hAnsi="宋体" w:eastAsia="宋体" w:cs="宋体"/>
          <w:sz w:val="24"/>
          <w:szCs w:val="24"/>
        </w:rPr>
        <w:t xml:space="preserve"> </w:t>
      </w:r>
      <w:r>
        <w:rPr>
          <w:rFonts w:ascii="宋体" w:hAnsi="宋体" w:eastAsia="宋体" w:cs="宋体"/>
          <w:spacing w:val="-1"/>
          <w:sz w:val="24"/>
          <w:szCs w:val="24"/>
        </w:rPr>
        <w:t>失信行为记录名单，未曾作出虚假承诺；</w:t>
      </w:r>
    </w:p>
    <w:p>
      <w:pPr>
        <w:spacing w:before="145" w:line="220" w:lineRule="auto"/>
        <w:ind w:left="516"/>
        <w:rPr>
          <w:rFonts w:ascii="宋体" w:hAnsi="宋体" w:eastAsia="宋体" w:cs="宋体"/>
          <w:sz w:val="24"/>
          <w:szCs w:val="24"/>
        </w:rPr>
      </w:pPr>
      <w:r>
        <w:rPr>
          <w:rFonts w:ascii="宋体" w:hAnsi="宋体" w:eastAsia="宋体" w:cs="宋体"/>
          <w:spacing w:val="-3"/>
          <w:sz w:val="24"/>
          <w:szCs w:val="24"/>
        </w:rPr>
        <w:t>(七)符合法律、行政法规规定的其他条件。</w:t>
      </w:r>
    </w:p>
    <w:p>
      <w:pPr>
        <w:spacing w:before="145" w:line="293" w:lineRule="auto"/>
        <w:ind w:right="115" w:firstLine="476"/>
        <w:rPr>
          <w:rFonts w:ascii="宋体" w:hAnsi="宋体" w:eastAsia="宋体" w:cs="宋体"/>
          <w:sz w:val="24"/>
          <w:szCs w:val="24"/>
        </w:rPr>
      </w:pPr>
      <w:r>
        <w:rPr>
          <w:rFonts w:ascii="宋体" w:hAnsi="宋体" w:eastAsia="宋体" w:cs="宋体"/>
          <w:spacing w:val="1"/>
          <w:sz w:val="24"/>
          <w:szCs w:val="24"/>
        </w:rPr>
        <w:t>2、落实政府采购政策满足的资格要求：采购</w:t>
      </w:r>
      <w:r>
        <w:rPr>
          <w:rFonts w:ascii="宋体" w:hAnsi="宋体" w:eastAsia="宋体" w:cs="宋体"/>
          <w:sz w:val="24"/>
          <w:szCs w:val="24"/>
        </w:rPr>
        <w:t xml:space="preserve">项目需要落实的政府采购政策：促进中小企 </w:t>
      </w:r>
      <w:r>
        <w:rPr>
          <w:rFonts w:ascii="宋体" w:hAnsi="宋体" w:eastAsia="宋体" w:cs="宋体"/>
          <w:spacing w:val="-2"/>
          <w:sz w:val="24"/>
          <w:szCs w:val="24"/>
        </w:rPr>
        <w:t>业、监狱企业和残疾人福利企业发展扶持政</w:t>
      </w:r>
      <w:r>
        <w:rPr>
          <w:rFonts w:ascii="宋体" w:hAnsi="宋体" w:eastAsia="宋体" w:cs="宋体"/>
          <w:spacing w:val="-3"/>
          <w:sz w:val="24"/>
          <w:szCs w:val="24"/>
        </w:rPr>
        <w:t>策、政府强制采购节能产品强制采购、节能产品及</w:t>
      </w:r>
      <w:r>
        <w:rPr>
          <w:rFonts w:ascii="宋体" w:hAnsi="宋体" w:eastAsia="宋体" w:cs="宋体"/>
          <w:sz w:val="24"/>
          <w:szCs w:val="24"/>
        </w:rPr>
        <w:t xml:space="preserve"> </w:t>
      </w:r>
      <w:r>
        <w:rPr>
          <w:rFonts w:ascii="宋体" w:hAnsi="宋体" w:eastAsia="宋体" w:cs="宋体"/>
          <w:spacing w:val="-1"/>
          <w:sz w:val="24"/>
          <w:szCs w:val="24"/>
        </w:rPr>
        <w:t>环境标志产品优先采购等；</w:t>
      </w:r>
    </w:p>
    <w:p>
      <w:pPr>
        <w:spacing w:before="145" w:line="219" w:lineRule="auto"/>
        <w:ind w:left="478"/>
        <w:rPr>
          <w:rFonts w:ascii="宋体" w:hAnsi="宋体" w:eastAsia="宋体" w:cs="宋体"/>
          <w:sz w:val="24"/>
          <w:szCs w:val="24"/>
        </w:rPr>
      </w:pPr>
      <w:r>
        <w:rPr>
          <w:rFonts w:ascii="宋体" w:hAnsi="宋体" w:eastAsia="宋体" w:cs="宋体"/>
          <w:spacing w:val="-2"/>
          <w:sz w:val="24"/>
          <w:szCs w:val="24"/>
        </w:rPr>
        <w:t>3.本项目的特定资格要求：</w:t>
      </w:r>
    </w:p>
    <w:p>
      <w:pPr>
        <w:spacing w:before="147" w:line="317" w:lineRule="auto"/>
        <w:ind w:left="2" w:right="117" w:firstLine="249"/>
        <w:rPr>
          <w:rFonts w:ascii="宋体" w:hAnsi="宋体" w:eastAsia="宋体" w:cs="宋体"/>
          <w:sz w:val="24"/>
          <w:szCs w:val="24"/>
        </w:rPr>
      </w:pPr>
      <w:r>
        <w:rPr>
          <w:rFonts w:ascii="宋体" w:hAnsi="宋体" w:eastAsia="宋体" w:cs="宋体"/>
          <w:sz w:val="24"/>
          <w:szCs w:val="24"/>
        </w:rPr>
        <w:t>（1）投标人具有建设行政主管部门颁发的建筑工程施工总承包叁级或以上资质（原件的扫</w:t>
      </w:r>
      <w:r>
        <w:rPr>
          <w:rFonts w:ascii="宋体" w:hAnsi="宋体" w:eastAsia="宋体" w:cs="宋体"/>
          <w:spacing w:val="2"/>
          <w:sz w:val="24"/>
          <w:szCs w:val="24"/>
        </w:rPr>
        <w:t xml:space="preserve"> </w:t>
      </w:r>
      <w:r>
        <w:rPr>
          <w:rFonts w:ascii="宋体" w:hAnsi="宋体" w:eastAsia="宋体" w:cs="宋体"/>
          <w:spacing w:val="-2"/>
          <w:sz w:val="24"/>
          <w:szCs w:val="24"/>
        </w:rPr>
        <w:t>描件</w:t>
      </w:r>
      <w:r>
        <w:rPr>
          <w:rFonts w:ascii="宋体" w:hAnsi="宋体" w:eastAsia="宋体" w:cs="宋体"/>
          <w:spacing w:val="16"/>
          <w:sz w:val="24"/>
          <w:szCs w:val="24"/>
        </w:rPr>
        <w:t>）；</w:t>
      </w:r>
      <w:r>
        <w:rPr>
          <w:rFonts w:ascii="宋体" w:hAnsi="宋体" w:eastAsia="宋体" w:cs="宋体"/>
          <w:spacing w:val="-2"/>
          <w:sz w:val="24"/>
          <w:szCs w:val="24"/>
        </w:rPr>
        <w:t>并具有有效的安全生产许可证（原件的扫描件）</w:t>
      </w:r>
    </w:p>
    <w:p>
      <w:pPr>
        <w:spacing w:before="143" w:line="219" w:lineRule="auto"/>
        <w:ind w:left="252"/>
        <w:outlineLvl w:val="0"/>
        <w:rPr>
          <w:rFonts w:ascii="宋体" w:hAnsi="宋体" w:eastAsia="宋体" w:cs="宋体"/>
          <w:sz w:val="24"/>
          <w:szCs w:val="24"/>
        </w:rPr>
      </w:pPr>
      <w:r>
        <w:rPr>
          <w:rFonts w:ascii="宋体" w:hAnsi="宋体" w:eastAsia="宋体" w:cs="宋体"/>
          <w:sz w:val="24"/>
          <w:szCs w:val="24"/>
        </w:rPr>
        <w:t>（2）拟派项目经理具有建筑工程专业二级（含）及</w:t>
      </w:r>
      <w:r>
        <w:rPr>
          <w:rFonts w:ascii="宋体" w:hAnsi="宋体" w:eastAsia="宋体" w:cs="宋体"/>
          <w:spacing w:val="-1"/>
          <w:sz w:val="24"/>
          <w:szCs w:val="24"/>
        </w:rPr>
        <w:t>以上资格（原件的扫描件</w:t>
      </w:r>
      <w:r>
        <w:rPr>
          <w:rFonts w:ascii="宋体" w:hAnsi="宋体" w:eastAsia="宋体" w:cs="宋体"/>
          <w:spacing w:val="8"/>
          <w:sz w:val="24"/>
          <w:szCs w:val="24"/>
        </w:rPr>
        <w:t>），</w:t>
      </w:r>
      <w:r>
        <w:rPr>
          <w:rFonts w:ascii="宋体" w:hAnsi="宋体" w:eastAsia="宋体" w:cs="宋体"/>
          <w:spacing w:val="-1"/>
          <w:sz w:val="24"/>
          <w:szCs w:val="24"/>
        </w:rPr>
        <w:t>具备有效</w:t>
      </w:r>
    </w:p>
    <w:p>
      <w:pPr>
        <w:spacing w:before="204" w:line="363" w:lineRule="auto"/>
        <w:ind w:left="46" w:right="115" w:hanging="26"/>
        <w:rPr>
          <w:rFonts w:ascii="宋体" w:hAnsi="宋体" w:eastAsia="宋体" w:cs="宋体"/>
          <w:sz w:val="24"/>
          <w:szCs w:val="24"/>
        </w:rPr>
      </w:pPr>
      <w:r>
        <w:rPr>
          <w:rFonts w:ascii="宋体" w:hAnsi="宋体" w:eastAsia="宋体" w:cs="宋体"/>
          <w:spacing w:val="-2"/>
          <w:sz w:val="24"/>
          <w:szCs w:val="24"/>
        </w:rPr>
        <w:t>的安全生产考核合格证书（原件的扫描件</w:t>
      </w:r>
      <w:r>
        <w:rPr>
          <w:rFonts w:ascii="宋体" w:hAnsi="宋体" w:eastAsia="宋体" w:cs="宋体"/>
          <w:spacing w:val="-19"/>
          <w:sz w:val="24"/>
          <w:szCs w:val="24"/>
        </w:rPr>
        <w:t>），</w:t>
      </w:r>
      <w:r>
        <w:rPr>
          <w:rFonts w:ascii="宋体" w:hAnsi="宋体" w:eastAsia="宋体" w:cs="宋体"/>
          <w:spacing w:val="-2"/>
          <w:sz w:val="24"/>
          <w:szCs w:val="24"/>
        </w:rPr>
        <w:t>且未担任其它在建工程项目经</w:t>
      </w:r>
      <w:r>
        <w:rPr>
          <w:rFonts w:ascii="宋体" w:hAnsi="宋体" w:eastAsia="宋体" w:cs="宋体"/>
          <w:spacing w:val="-3"/>
          <w:sz w:val="24"/>
          <w:szCs w:val="24"/>
        </w:rPr>
        <w:t>理，提供无在建项</w:t>
      </w:r>
      <w:r>
        <w:rPr>
          <w:rFonts w:ascii="宋体" w:hAnsi="宋体" w:eastAsia="宋体" w:cs="宋体"/>
          <w:sz w:val="24"/>
          <w:szCs w:val="24"/>
        </w:rPr>
        <w:t xml:space="preserve"> </w:t>
      </w:r>
      <w:r>
        <w:rPr>
          <w:rFonts w:ascii="宋体" w:hAnsi="宋体" w:eastAsia="宋体" w:cs="宋体"/>
          <w:spacing w:val="-1"/>
          <w:sz w:val="24"/>
          <w:szCs w:val="24"/>
        </w:rPr>
        <w:t>目承诺书</w:t>
      </w:r>
      <w:r>
        <w:rPr>
          <w:rFonts w:ascii="宋体" w:hAnsi="宋体" w:eastAsia="宋体" w:cs="宋体"/>
          <w:spacing w:val="-17"/>
          <w:sz w:val="24"/>
          <w:szCs w:val="24"/>
        </w:rPr>
        <w:t>；（</w:t>
      </w:r>
      <w:r>
        <w:rPr>
          <w:rFonts w:ascii="宋体" w:hAnsi="宋体" w:eastAsia="宋体" w:cs="宋体"/>
          <w:spacing w:val="-1"/>
          <w:sz w:val="24"/>
          <w:szCs w:val="24"/>
        </w:rPr>
        <w:t>格式自拟并加盖供应商公章原件的扫描件）</w:t>
      </w:r>
    </w:p>
    <w:p>
      <w:pPr>
        <w:spacing w:before="69" w:line="233" w:lineRule="auto"/>
        <w:ind w:right="115" w:firstLine="252"/>
        <w:jc w:val="both"/>
        <w:rPr>
          <w:rFonts w:ascii="宋体" w:hAnsi="宋体" w:eastAsia="宋体" w:cs="宋体"/>
          <w:sz w:val="24"/>
          <w:szCs w:val="24"/>
        </w:rPr>
      </w:pPr>
      <w:r>
        <w:rPr>
          <w:rFonts w:ascii="宋体" w:hAnsi="宋体" w:eastAsia="宋体" w:cs="宋体"/>
          <w:sz w:val="24"/>
          <w:szCs w:val="24"/>
        </w:rPr>
        <w:t>（3）法定代表人本人参加投标的，提供法人身份证（原件的</w:t>
      </w:r>
      <w:r>
        <w:rPr>
          <w:rFonts w:ascii="宋体" w:hAnsi="宋体" w:eastAsia="宋体" w:cs="宋体"/>
          <w:spacing w:val="-1"/>
          <w:sz w:val="24"/>
          <w:szCs w:val="24"/>
        </w:rPr>
        <w:t>扫描件</w:t>
      </w:r>
      <w:r>
        <w:rPr>
          <w:rFonts w:ascii="宋体" w:hAnsi="宋体" w:eastAsia="宋体" w:cs="宋体"/>
          <w:spacing w:val="6"/>
          <w:sz w:val="24"/>
          <w:szCs w:val="24"/>
        </w:rPr>
        <w:t>）；</w:t>
      </w:r>
      <w:r>
        <w:rPr>
          <w:rFonts w:ascii="宋体" w:hAnsi="宋体" w:eastAsia="宋体" w:cs="宋体"/>
          <w:spacing w:val="-1"/>
          <w:sz w:val="24"/>
          <w:szCs w:val="24"/>
        </w:rPr>
        <w:t>法定代表人委托代</w:t>
      </w:r>
      <w:r>
        <w:rPr>
          <w:rFonts w:ascii="宋体" w:hAnsi="宋体" w:eastAsia="宋体" w:cs="宋体"/>
          <w:spacing w:val="1"/>
          <w:sz w:val="24"/>
          <w:szCs w:val="24"/>
        </w:rPr>
        <w:t xml:space="preserve"> </w:t>
      </w:r>
      <w:r>
        <w:rPr>
          <w:rFonts w:ascii="宋体" w:hAnsi="宋体" w:eastAsia="宋体" w:cs="宋体"/>
          <w:spacing w:val="-2"/>
          <w:sz w:val="24"/>
          <w:szCs w:val="24"/>
        </w:rPr>
        <w:t>理人参加投标的，提供法人授权委托书（原</w:t>
      </w:r>
      <w:r>
        <w:rPr>
          <w:rFonts w:ascii="宋体" w:hAnsi="宋体" w:eastAsia="宋体" w:cs="宋体"/>
          <w:spacing w:val="-3"/>
          <w:sz w:val="24"/>
          <w:szCs w:val="24"/>
        </w:rPr>
        <w:t>件的扫描件）、委托代理人的身份证（原件的扫描</w:t>
      </w:r>
      <w:r>
        <w:rPr>
          <w:rFonts w:ascii="宋体" w:hAnsi="宋体" w:eastAsia="宋体" w:cs="宋体"/>
          <w:sz w:val="24"/>
          <w:szCs w:val="24"/>
        </w:rPr>
        <w:t xml:space="preserve"> </w:t>
      </w:r>
      <w:r>
        <w:rPr>
          <w:rFonts w:ascii="宋体" w:hAnsi="宋体" w:eastAsia="宋体" w:cs="宋体"/>
          <w:spacing w:val="-9"/>
          <w:sz w:val="24"/>
          <w:szCs w:val="24"/>
        </w:rPr>
        <w:t>件</w:t>
      </w:r>
      <w:r>
        <w:rPr>
          <w:rFonts w:ascii="宋体" w:hAnsi="宋体" w:eastAsia="宋体" w:cs="宋体"/>
          <w:sz w:val="24"/>
          <w:szCs w:val="24"/>
        </w:rPr>
        <w:t>）；</w:t>
      </w:r>
    </w:p>
    <w:p>
      <w:pPr>
        <w:spacing w:before="127" w:line="220" w:lineRule="auto"/>
        <w:rPr>
          <w:rFonts w:ascii="宋体" w:hAnsi="宋体" w:eastAsia="宋体" w:cs="宋体"/>
          <w:sz w:val="24"/>
          <w:szCs w:val="24"/>
        </w:rPr>
      </w:pPr>
      <w:r>
        <w:rPr>
          <w:rFonts w:ascii="宋体" w:hAnsi="宋体" w:eastAsia="宋体" w:cs="宋体"/>
          <w:b/>
          <w:bCs/>
          <w:spacing w:val="-3"/>
          <w:sz w:val="24"/>
          <w:szCs w:val="24"/>
        </w:rPr>
        <w:t>三、获取谈判文件</w:t>
      </w:r>
    </w:p>
    <w:p>
      <w:pPr>
        <w:spacing w:before="150" w:line="323" w:lineRule="auto"/>
        <w:ind w:left="7" w:firstLine="478"/>
        <w:rPr>
          <w:rFonts w:ascii="宋体" w:hAnsi="宋体" w:eastAsia="宋体" w:cs="宋体"/>
          <w:spacing w:val="-12"/>
          <w:sz w:val="24"/>
          <w:szCs w:val="24"/>
        </w:rPr>
      </w:pPr>
      <w:r>
        <w:rPr>
          <w:rFonts w:ascii="宋体" w:hAnsi="宋体" w:eastAsia="宋体" w:cs="宋体"/>
          <w:spacing w:val="-10"/>
          <w:sz w:val="24"/>
          <w:szCs w:val="24"/>
        </w:rPr>
        <w:t>1.时间：</w:t>
      </w:r>
      <w:r>
        <w:rPr>
          <w:rFonts w:ascii="宋体" w:hAnsi="宋体" w:eastAsia="宋体" w:cs="宋体"/>
          <w:spacing w:val="-12"/>
          <w:sz w:val="24"/>
          <w:szCs w:val="24"/>
        </w:rPr>
        <w:t xml:space="preserve">2024 年 </w:t>
      </w:r>
      <w:r>
        <w:rPr>
          <w:rFonts w:hint="eastAsia" w:ascii="宋体" w:hAnsi="宋体" w:eastAsia="宋体" w:cs="宋体"/>
          <w:spacing w:val="-12"/>
          <w:sz w:val="24"/>
          <w:szCs w:val="24"/>
          <w:lang w:val="en-US" w:eastAsia="zh-CN"/>
        </w:rPr>
        <w:t xml:space="preserve">7  </w:t>
      </w:r>
      <w:r>
        <w:rPr>
          <w:rFonts w:ascii="宋体" w:hAnsi="宋体" w:eastAsia="宋体" w:cs="宋体"/>
          <w:spacing w:val="-12"/>
          <w:sz w:val="24"/>
          <w:szCs w:val="24"/>
        </w:rPr>
        <w:t>月</w:t>
      </w:r>
      <w:r>
        <w:rPr>
          <w:rFonts w:hint="eastAsia" w:ascii="宋体" w:hAnsi="宋体" w:eastAsia="宋体" w:cs="宋体"/>
          <w:spacing w:val="-12"/>
          <w:sz w:val="24"/>
          <w:szCs w:val="24"/>
          <w:lang w:val="en-US" w:eastAsia="zh-CN"/>
        </w:rPr>
        <w:t xml:space="preserve"> 31 </w:t>
      </w:r>
      <w:r>
        <w:rPr>
          <w:rFonts w:ascii="宋体" w:hAnsi="宋体" w:eastAsia="宋体" w:cs="宋体"/>
          <w:spacing w:val="-12"/>
          <w:sz w:val="24"/>
          <w:szCs w:val="24"/>
        </w:rPr>
        <w:t xml:space="preserve"> 日至 2024 年</w:t>
      </w:r>
      <w:r>
        <w:rPr>
          <w:rFonts w:hint="eastAsia" w:ascii="宋体" w:hAnsi="宋体" w:eastAsia="宋体" w:cs="宋体"/>
          <w:spacing w:val="-12"/>
          <w:sz w:val="24"/>
          <w:szCs w:val="24"/>
          <w:lang w:val="en-US" w:eastAsia="zh-CN"/>
        </w:rPr>
        <w:t xml:space="preserve"> 8 </w:t>
      </w:r>
      <w:r>
        <w:rPr>
          <w:rFonts w:ascii="宋体" w:hAnsi="宋体" w:eastAsia="宋体" w:cs="宋体"/>
          <w:spacing w:val="-12"/>
          <w:sz w:val="24"/>
          <w:szCs w:val="24"/>
        </w:rPr>
        <w:t xml:space="preserve">月 </w:t>
      </w:r>
      <w:r>
        <w:rPr>
          <w:rFonts w:hint="eastAsia" w:ascii="宋体" w:hAnsi="宋体" w:eastAsia="宋体" w:cs="宋体"/>
          <w:spacing w:val="-12"/>
          <w:sz w:val="24"/>
          <w:szCs w:val="24"/>
          <w:lang w:val="en-US" w:eastAsia="zh-CN"/>
        </w:rPr>
        <w:t xml:space="preserve"> 2 </w:t>
      </w:r>
      <w:r>
        <w:rPr>
          <w:rFonts w:ascii="宋体" w:hAnsi="宋体" w:eastAsia="宋体" w:cs="宋体"/>
          <w:spacing w:val="-12"/>
          <w:sz w:val="24"/>
          <w:szCs w:val="24"/>
        </w:rPr>
        <w:t xml:space="preserve"> 日，每天上午 08:00 至 12:00，下午 15:00 至 18:00（北京时间，法定节假日除外。）</w:t>
      </w:r>
    </w:p>
    <w:p>
      <w:pPr>
        <w:spacing w:before="150" w:line="323" w:lineRule="auto"/>
        <w:ind w:left="7" w:firstLine="478"/>
        <w:rPr>
          <w:rFonts w:ascii="宋体" w:hAnsi="宋体" w:eastAsia="宋体" w:cs="宋体"/>
          <w:spacing w:val="-12"/>
          <w:sz w:val="24"/>
          <w:szCs w:val="24"/>
        </w:rPr>
      </w:pPr>
      <w:r>
        <w:rPr>
          <w:rFonts w:ascii="宋体" w:hAnsi="宋体" w:eastAsia="宋体" w:cs="宋体"/>
          <w:spacing w:val="-12"/>
          <w:sz w:val="24"/>
          <w:szCs w:val="24"/>
        </w:rPr>
        <w:t>2.地点：驻马店市公共资源交易中心（</w:t>
      </w:r>
      <w:r>
        <w:rPr>
          <w:rFonts w:ascii="宋体" w:hAnsi="宋体" w:eastAsia="宋体" w:cs="宋体"/>
          <w:spacing w:val="-12"/>
          <w:sz w:val="24"/>
          <w:szCs w:val="24"/>
        </w:rPr>
        <w:fldChar w:fldCharType="begin"/>
      </w:r>
      <w:r>
        <w:rPr>
          <w:rFonts w:ascii="宋体" w:hAnsi="宋体" w:eastAsia="宋体" w:cs="宋体"/>
          <w:spacing w:val="-12"/>
          <w:sz w:val="24"/>
          <w:szCs w:val="24"/>
        </w:rPr>
        <w:instrText xml:space="preserve"> HYPERLINK "http://ggzy.zhumadian.gov.cn/" </w:instrText>
      </w:r>
      <w:r>
        <w:rPr>
          <w:rFonts w:ascii="宋体" w:hAnsi="宋体" w:eastAsia="宋体" w:cs="宋体"/>
          <w:spacing w:val="-12"/>
          <w:sz w:val="24"/>
          <w:szCs w:val="24"/>
        </w:rPr>
        <w:fldChar w:fldCharType="separate"/>
      </w:r>
      <w:r>
        <w:rPr>
          <w:rFonts w:ascii="宋体" w:hAnsi="宋体" w:eastAsia="宋体" w:cs="宋体"/>
          <w:spacing w:val="-12"/>
          <w:sz w:val="24"/>
          <w:szCs w:val="24"/>
        </w:rPr>
        <w:t>http://ggzy.zhumadian.gov.cn/</w:t>
      </w:r>
      <w:r>
        <w:rPr>
          <w:rFonts w:ascii="宋体" w:hAnsi="宋体" w:eastAsia="宋体" w:cs="宋体"/>
          <w:spacing w:val="-12"/>
          <w:sz w:val="24"/>
          <w:szCs w:val="24"/>
        </w:rPr>
        <w:fldChar w:fldCharType="end"/>
      </w:r>
      <w:r>
        <w:rPr>
          <w:rFonts w:ascii="宋体" w:hAnsi="宋体" w:eastAsia="宋体" w:cs="宋体"/>
          <w:spacing w:val="-12"/>
          <w:sz w:val="24"/>
          <w:szCs w:val="24"/>
        </w:rPr>
        <w:t>）网站。</w:t>
      </w:r>
    </w:p>
    <w:p>
      <w:pPr>
        <w:spacing w:before="150" w:line="323" w:lineRule="auto"/>
        <w:ind w:left="7" w:firstLine="478"/>
        <w:rPr>
          <w:rFonts w:ascii="宋体" w:hAnsi="宋体" w:eastAsia="宋体" w:cs="宋体"/>
          <w:sz w:val="24"/>
          <w:szCs w:val="24"/>
        </w:rPr>
      </w:pPr>
      <w:r>
        <w:rPr>
          <w:rFonts w:ascii="宋体" w:hAnsi="宋体" w:eastAsia="宋体" w:cs="宋体"/>
          <w:spacing w:val="-12"/>
          <w:sz w:val="24"/>
          <w:szCs w:val="24"/>
        </w:rPr>
        <w:t>3.方式：凡有意参加投标者，请于 2024 年</w:t>
      </w:r>
      <w:r>
        <w:rPr>
          <w:rFonts w:hint="eastAsia" w:ascii="宋体" w:hAnsi="宋体" w:eastAsia="宋体" w:cs="宋体"/>
          <w:spacing w:val="-12"/>
          <w:sz w:val="24"/>
          <w:szCs w:val="24"/>
          <w:lang w:val="en-US" w:eastAsia="zh-CN"/>
        </w:rPr>
        <w:t xml:space="preserve"> 7  </w:t>
      </w:r>
      <w:r>
        <w:rPr>
          <w:rFonts w:ascii="宋体" w:hAnsi="宋体" w:eastAsia="宋体" w:cs="宋体"/>
          <w:spacing w:val="-12"/>
          <w:sz w:val="24"/>
          <w:szCs w:val="24"/>
        </w:rPr>
        <w:t xml:space="preserve">月 </w:t>
      </w:r>
      <w:r>
        <w:rPr>
          <w:rFonts w:hint="eastAsia" w:ascii="宋体" w:hAnsi="宋体" w:eastAsia="宋体" w:cs="宋体"/>
          <w:spacing w:val="-12"/>
          <w:sz w:val="24"/>
          <w:szCs w:val="24"/>
          <w:lang w:val="en-US" w:eastAsia="zh-CN"/>
        </w:rPr>
        <w:t xml:space="preserve">31  </w:t>
      </w:r>
      <w:r>
        <w:rPr>
          <w:rFonts w:ascii="宋体" w:hAnsi="宋体" w:eastAsia="宋体" w:cs="宋体"/>
          <w:spacing w:val="-12"/>
          <w:sz w:val="24"/>
          <w:szCs w:val="24"/>
        </w:rPr>
        <w:t>日 8：00 时至 2024 年</w:t>
      </w:r>
      <w:r>
        <w:rPr>
          <w:rFonts w:hint="eastAsia" w:ascii="宋体" w:hAnsi="宋体" w:eastAsia="宋体" w:cs="宋体"/>
          <w:spacing w:val="-12"/>
          <w:sz w:val="24"/>
          <w:szCs w:val="24"/>
          <w:lang w:val="en-US" w:eastAsia="zh-CN"/>
        </w:rPr>
        <w:t xml:space="preserve"> 8 </w:t>
      </w:r>
      <w:r>
        <w:rPr>
          <w:rFonts w:ascii="宋体" w:hAnsi="宋体" w:eastAsia="宋体" w:cs="宋体"/>
          <w:spacing w:val="-12"/>
          <w:sz w:val="24"/>
          <w:szCs w:val="24"/>
        </w:rPr>
        <w:t xml:space="preserve">月 </w:t>
      </w:r>
      <w:r>
        <w:rPr>
          <w:rFonts w:hint="eastAsia" w:ascii="宋体" w:hAnsi="宋体" w:eastAsia="宋体" w:cs="宋体"/>
          <w:spacing w:val="-12"/>
          <w:sz w:val="24"/>
          <w:szCs w:val="24"/>
          <w:lang w:val="en-US" w:eastAsia="zh-CN"/>
        </w:rPr>
        <w:t xml:space="preserve">2  </w:t>
      </w:r>
      <w:r>
        <w:rPr>
          <w:rFonts w:ascii="宋体" w:hAnsi="宋体" w:eastAsia="宋体" w:cs="宋体"/>
          <w:spacing w:val="-12"/>
          <w:sz w:val="24"/>
          <w:szCs w:val="24"/>
        </w:rPr>
        <w:t>日 18:00  时，登录“交易平台网站”（</w:t>
      </w:r>
      <w:r>
        <w:rPr>
          <w:rFonts w:ascii="宋体" w:hAnsi="宋体" w:eastAsia="宋体" w:cs="宋体"/>
          <w:spacing w:val="-12"/>
          <w:sz w:val="24"/>
          <w:szCs w:val="24"/>
        </w:rPr>
        <w:fldChar w:fldCharType="begin"/>
      </w:r>
      <w:r>
        <w:rPr>
          <w:rFonts w:ascii="宋体" w:hAnsi="宋体" w:eastAsia="宋体" w:cs="宋体"/>
          <w:spacing w:val="-12"/>
          <w:sz w:val="24"/>
          <w:szCs w:val="24"/>
        </w:rPr>
        <w:instrText xml:space="preserve"> HYPERLINK "http://ggzy.zhumadian.gov.cn/RNTPFront/" </w:instrText>
      </w:r>
      <w:r>
        <w:rPr>
          <w:rFonts w:ascii="宋体" w:hAnsi="宋体" w:eastAsia="宋体" w:cs="宋体"/>
          <w:spacing w:val="-12"/>
          <w:sz w:val="24"/>
          <w:szCs w:val="24"/>
        </w:rPr>
        <w:fldChar w:fldCharType="separate"/>
      </w:r>
      <w:r>
        <w:rPr>
          <w:rFonts w:ascii="宋体" w:hAnsi="宋体" w:eastAsia="宋体" w:cs="宋体"/>
          <w:spacing w:val="-12"/>
          <w:sz w:val="24"/>
          <w:szCs w:val="24"/>
        </w:rPr>
        <w:t>http://ggzy.zhumadian.gov.cn/RNTPFront/</w:t>
      </w:r>
      <w:r>
        <w:rPr>
          <w:rFonts w:ascii="宋体" w:hAnsi="宋体" w:eastAsia="宋体" w:cs="宋体"/>
          <w:spacing w:val="-12"/>
          <w:sz w:val="24"/>
          <w:szCs w:val="24"/>
        </w:rPr>
        <w:fldChar w:fldCharType="end"/>
      </w:r>
      <w:r>
        <w:rPr>
          <w:rFonts w:ascii="宋体" w:hAnsi="宋体" w:eastAsia="宋体" w:cs="宋体"/>
          <w:spacing w:val="4"/>
          <w:sz w:val="24"/>
          <w:szCs w:val="24"/>
        </w:rPr>
        <w:t>），</w:t>
      </w:r>
      <w:r>
        <w:rPr>
          <w:rFonts w:ascii="宋体" w:hAnsi="宋体" w:eastAsia="宋体" w:cs="宋体"/>
          <w:sz w:val="24"/>
          <w:szCs w:val="24"/>
        </w:rPr>
        <w:t xml:space="preserve">凭领取的企业  </w:t>
      </w:r>
      <w:r>
        <w:rPr>
          <w:rFonts w:ascii="宋体" w:hAnsi="宋体" w:eastAsia="宋体" w:cs="宋体"/>
          <w:spacing w:val="-9"/>
          <w:sz w:val="24"/>
          <w:szCs w:val="24"/>
        </w:rPr>
        <w:t>身</w:t>
      </w:r>
      <w:r>
        <w:rPr>
          <w:rFonts w:ascii="宋体" w:hAnsi="宋体" w:eastAsia="宋体" w:cs="宋体"/>
          <w:spacing w:val="-39"/>
          <w:sz w:val="24"/>
          <w:szCs w:val="24"/>
        </w:rPr>
        <w:t xml:space="preserve"> </w:t>
      </w:r>
      <w:r>
        <w:rPr>
          <w:rFonts w:ascii="宋体" w:hAnsi="宋体" w:eastAsia="宋体" w:cs="宋体"/>
          <w:spacing w:val="-9"/>
          <w:sz w:val="24"/>
          <w:szCs w:val="24"/>
        </w:rPr>
        <w:t>份</w:t>
      </w:r>
      <w:r>
        <w:rPr>
          <w:rFonts w:ascii="宋体" w:hAnsi="宋体" w:eastAsia="宋体" w:cs="宋体"/>
          <w:spacing w:val="-46"/>
          <w:sz w:val="24"/>
          <w:szCs w:val="24"/>
        </w:rPr>
        <w:t xml:space="preserve"> </w:t>
      </w:r>
      <w:r>
        <w:rPr>
          <w:rFonts w:ascii="宋体" w:hAnsi="宋体" w:eastAsia="宋体" w:cs="宋体"/>
          <w:spacing w:val="-9"/>
          <w:sz w:val="24"/>
          <w:szCs w:val="24"/>
        </w:rPr>
        <w:t>认</w:t>
      </w:r>
      <w:r>
        <w:rPr>
          <w:rFonts w:ascii="宋体" w:hAnsi="宋体" w:eastAsia="宋体" w:cs="宋体"/>
          <w:spacing w:val="-46"/>
          <w:sz w:val="24"/>
          <w:szCs w:val="24"/>
        </w:rPr>
        <w:t xml:space="preserve"> </w:t>
      </w:r>
      <w:r>
        <w:rPr>
          <w:rFonts w:ascii="宋体" w:hAnsi="宋体" w:eastAsia="宋体" w:cs="宋体"/>
          <w:spacing w:val="-9"/>
          <w:sz w:val="24"/>
          <w:szCs w:val="24"/>
        </w:rPr>
        <w:t>证</w:t>
      </w:r>
      <w:r>
        <w:rPr>
          <w:rFonts w:ascii="宋体" w:hAnsi="宋体" w:eastAsia="宋体" w:cs="宋体"/>
          <w:spacing w:val="-45"/>
          <w:sz w:val="24"/>
          <w:szCs w:val="24"/>
        </w:rPr>
        <w:t xml:space="preserve"> </w:t>
      </w:r>
      <w:r>
        <w:rPr>
          <w:rFonts w:ascii="宋体" w:hAnsi="宋体" w:eastAsia="宋体" w:cs="宋体"/>
          <w:spacing w:val="-9"/>
          <w:sz w:val="24"/>
          <w:szCs w:val="24"/>
        </w:rPr>
        <w:t>锁</w:t>
      </w:r>
      <w:r>
        <w:rPr>
          <w:rFonts w:ascii="宋体" w:hAnsi="宋体" w:eastAsia="宋体" w:cs="宋体"/>
          <w:spacing w:val="-56"/>
          <w:sz w:val="24"/>
          <w:szCs w:val="24"/>
        </w:rPr>
        <w:t xml:space="preserve"> </w:t>
      </w:r>
      <w:r>
        <w:rPr>
          <w:rFonts w:ascii="宋体" w:hAnsi="宋体" w:eastAsia="宋体" w:cs="宋体"/>
          <w:spacing w:val="-9"/>
          <w:sz w:val="24"/>
          <w:szCs w:val="24"/>
        </w:rPr>
        <w:t>（CA 密</w:t>
      </w:r>
      <w:r>
        <w:rPr>
          <w:rFonts w:ascii="宋体" w:hAnsi="宋体" w:eastAsia="宋体" w:cs="宋体"/>
          <w:spacing w:val="-45"/>
          <w:sz w:val="24"/>
          <w:szCs w:val="24"/>
        </w:rPr>
        <w:t xml:space="preserve"> </w:t>
      </w:r>
      <w:r>
        <w:rPr>
          <w:rFonts w:ascii="宋体" w:hAnsi="宋体" w:eastAsia="宋体" w:cs="宋体"/>
          <w:spacing w:val="-9"/>
          <w:sz w:val="24"/>
          <w:szCs w:val="24"/>
        </w:rPr>
        <w:t>钥 ）</w:t>
      </w:r>
      <w:r>
        <w:rPr>
          <w:rFonts w:ascii="宋体" w:hAnsi="宋体" w:eastAsia="宋体" w:cs="宋体"/>
          <w:spacing w:val="-41"/>
          <w:sz w:val="24"/>
          <w:szCs w:val="24"/>
        </w:rPr>
        <w:t xml:space="preserve"> </w:t>
      </w:r>
      <w:r>
        <w:rPr>
          <w:rFonts w:ascii="宋体" w:hAnsi="宋体" w:eastAsia="宋体" w:cs="宋体"/>
          <w:spacing w:val="-9"/>
          <w:sz w:val="24"/>
          <w:szCs w:val="24"/>
        </w:rPr>
        <w:t>登</w:t>
      </w:r>
      <w:r>
        <w:rPr>
          <w:rFonts w:ascii="宋体" w:hAnsi="宋体" w:eastAsia="宋体" w:cs="宋体"/>
          <w:spacing w:val="-45"/>
          <w:sz w:val="24"/>
          <w:szCs w:val="24"/>
        </w:rPr>
        <w:t xml:space="preserve"> </w:t>
      </w:r>
      <w:r>
        <w:rPr>
          <w:rFonts w:ascii="宋体" w:hAnsi="宋体" w:eastAsia="宋体" w:cs="宋体"/>
          <w:spacing w:val="-9"/>
          <w:sz w:val="24"/>
          <w:szCs w:val="24"/>
        </w:rPr>
        <w:t>录</w:t>
      </w:r>
      <w:r>
        <w:rPr>
          <w:rFonts w:ascii="宋体" w:hAnsi="宋体" w:eastAsia="宋体" w:cs="宋体"/>
          <w:spacing w:val="-41"/>
          <w:sz w:val="24"/>
          <w:szCs w:val="24"/>
        </w:rPr>
        <w:t xml:space="preserve"> </w:t>
      </w:r>
      <w:r>
        <w:rPr>
          <w:rFonts w:ascii="宋体" w:hAnsi="宋体" w:eastAsia="宋体" w:cs="宋体"/>
          <w:spacing w:val="-9"/>
          <w:sz w:val="24"/>
          <w:szCs w:val="24"/>
        </w:rPr>
        <w:t>系</w:t>
      </w:r>
      <w:r>
        <w:rPr>
          <w:rFonts w:ascii="宋体" w:hAnsi="宋体" w:eastAsia="宋体" w:cs="宋体"/>
          <w:spacing w:val="-40"/>
          <w:sz w:val="24"/>
          <w:szCs w:val="24"/>
        </w:rPr>
        <w:t xml:space="preserve"> </w:t>
      </w:r>
      <w:r>
        <w:rPr>
          <w:rFonts w:ascii="宋体" w:hAnsi="宋体" w:eastAsia="宋体" w:cs="宋体"/>
          <w:spacing w:val="-9"/>
          <w:sz w:val="24"/>
          <w:szCs w:val="24"/>
        </w:rPr>
        <w:t>统</w:t>
      </w:r>
      <w:r>
        <w:rPr>
          <w:rFonts w:ascii="宋体" w:hAnsi="宋体" w:eastAsia="宋体" w:cs="宋体"/>
          <w:spacing w:val="-48"/>
          <w:sz w:val="24"/>
          <w:szCs w:val="24"/>
        </w:rPr>
        <w:t xml:space="preserve"> </w:t>
      </w:r>
      <w:r>
        <w:rPr>
          <w:rFonts w:ascii="宋体" w:hAnsi="宋体" w:eastAsia="宋体" w:cs="宋体"/>
          <w:spacing w:val="-9"/>
          <w:sz w:val="24"/>
          <w:szCs w:val="24"/>
        </w:rPr>
        <w:t>进</w:t>
      </w:r>
      <w:r>
        <w:rPr>
          <w:rFonts w:ascii="宋体" w:hAnsi="宋体" w:eastAsia="宋体" w:cs="宋体"/>
          <w:spacing w:val="-42"/>
          <w:sz w:val="24"/>
          <w:szCs w:val="24"/>
        </w:rPr>
        <w:t xml:space="preserve"> </w:t>
      </w:r>
      <w:r>
        <w:rPr>
          <w:rFonts w:ascii="宋体" w:hAnsi="宋体" w:eastAsia="宋体" w:cs="宋体"/>
          <w:spacing w:val="-9"/>
          <w:sz w:val="24"/>
          <w:szCs w:val="24"/>
        </w:rPr>
        <w:t>行</w:t>
      </w:r>
      <w:r>
        <w:rPr>
          <w:rFonts w:ascii="宋体" w:hAnsi="宋体" w:eastAsia="宋体" w:cs="宋体"/>
          <w:spacing w:val="-27"/>
          <w:sz w:val="24"/>
          <w:szCs w:val="24"/>
        </w:rPr>
        <w:t xml:space="preserve"> </w:t>
      </w:r>
      <w:r>
        <w:rPr>
          <w:rFonts w:ascii="宋体" w:hAnsi="宋体" w:eastAsia="宋体" w:cs="宋体"/>
          <w:spacing w:val="-9"/>
          <w:sz w:val="24"/>
          <w:szCs w:val="24"/>
        </w:rPr>
        <w:t>网</w:t>
      </w:r>
      <w:r>
        <w:rPr>
          <w:rFonts w:ascii="宋体" w:hAnsi="宋体" w:eastAsia="宋体" w:cs="宋体"/>
          <w:spacing w:val="-44"/>
          <w:sz w:val="24"/>
          <w:szCs w:val="24"/>
        </w:rPr>
        <w:t xml:space="preserve"> </w:t>
      </w:r>
      <w:r>
        <w:rPr>
          <w:rFonts w:ascii="宋体" w:hAnsi="宋体" w:eastAsia="宋体" w:cs="宋体"/>
          <w:spacing w:val="-9"/>
          <w:sz w:val="24"/>
          <w:szCs w:val="24"/>
        </w:rPr>
        <w:t>上</w:t>
      </w:r>
      <w:r>
        <w:rPr>
          <w:rFonts w:ascii="宋体" w:hAnsi="宋体" w:eastAsia="宋体" w:cs="宋体"/>
          <w:spacing w:val="-43"/>
          <w:sz w:val="24"/>
          <w:szCs w:val="24"/>
        </w:rPr>
        <w:t xml:space="preserve"> </w:t>
      </w:r>
      <w:r>
        <w:rPr>
          <w:rFonts w:ascii="宋体" w:hAnsi="宋体" w:eastAsia="宋体" w:cs="宋体"/>
          <w:spacing w:val="-9"/>
          <w:sz w:val="24"/>
          <w:szCs w:val="24"/>
        </w:rPr>
        <w:t>投</w:t>
      </w:r>
      <w:r>
        <w:rPr>
          <w:rFonts w:ascii="宋体" w:hAnsi="宋体" w:eastAsia="宋体" w:cs="宋体"/>
          <w:spacing w:val="-44"/>
          <w:sz w:val="24"/>
          <w:szCs w:val="24"/>
        </w:rPr>
        <w:t xml:space="preserve"> </w:t>
      </w:r>
      <w:r>
        <w:rPr>
          <w:rFonts w:ascii="宋体" w:hAnsi="宋体" w:eastAsia="宋体" w:cs="宋体"/>
          <w:spacing w:val="-9"/>
          <w:sz w:val="24"/>
          <w:szCs w:val="24"/>
        </w:rPr>
        <w:t>标</w:t>
      </w:r>
      <w:r>
        <w:rPr>
          <w:rFonts w:ascii="宋体" w:hAnsi="宋体" w:eastAsia="宋体" w:cs="宋体"/>
          <w:spacing w:val="-48"/>
          <w:sz w:val="24"/>
          <w:szCs w:val="24"/>
        </w:rPr>
        <w:t xml:space="preserve"> </w:t>
      </w:r>
      <w:r>
        <w:rPr>
          <w:rFonts w:ascii="宋体" w:hAnsi="宋体" w:eastAsia="宋体" w:cs="宋体"/>
          <w:spacing w:val="-9"/>
          <w:sz w:val="24"/>
          <w:szCs w:val="24"/>
        </w:rPr>
        <w:t>报</w:t>
      </w:r>
      <w:r>
        <w:rPr>
          <w:rFonts w:ascii="宋体" w:hAnsi="宋体" w:eastAsia="宋体" w:cs="宋体"/>
          <w:spacing w:val="-46"/>
          <w:sz w:val="24"/>
          <w:szCs w:val="24"/>
        </w:rPr>
        <w:t xml:space="preserve"> </w:t>
      </w:r>
      <w:r>
        <w:rPr>
          <w:rFonts w:ascii="宋体" w:hAnsi="宋体" w:eastAsia="宋体" w:cs="宋体"/>
          <w:spacing w:val="-9"/>
          <w:sz w:val="24"/>
          <w:szCs w:val="24"/>
        </w:rPr>
        <w:t>名 。</w:t>
      </w:r>
      <w:r>
        <w:rPr>
          <w:rFonts w:ascii="宋体" w:hAnsi="宋体" w:eastAsia="宋体" w:cs="宋体"/>
          <w:spacing w:val="-47"/>
          <w:sz w:val="24"/>
          <w:szCs w:val="24"/>
        </w:rPr>
        <w:t xml:space="preserve"> </w:t>
      </w:r>
      <w:r>
        <w:rPr>
          <w:rFonts w:ascii="宋体" w:hAnsi="宋体" w:eastAsia="宋体" w:cs="宋体"/>
          <w:spacing w:val="-9"/>
          <w:sz w:val="24"/>
          <w:szCs w:val="24"/>
        </w:rPr>
        <w:t>在</w:t>
      </w:r>
      <w:r>
        <w:rPr>
          <w:rFonts w:ascii="宋体" w:hAnsi="宋体" w:eastAsia="宋体" w:cs="宋体"/>
          <w:spacing w:val="-53"/>
          <w:sz w:val="24"/>
          <w:szCs w:val="24"/>
        </w:rPr>
        <w:t xml:space="preserve"> </w:t>
      </w:r>
      <w:r>
        <w:rPr>
          <w:rFonts w:ascii="宋体" w:hAnsi="宋体" w:eastAsia="宋体" w:cs="宋体"/>
          <w:spacing w:val="-9"/>
          <w:sz w:val="24"/>
          <w:szCs w:val="24"/>
        </w:rPr>
        <w:t>“</w:t>
      </w:r>
      <w:r>
        <w:rPr>
          <w:rFonts w:ascii="宋体" w:hAnsi="宋体" w:eastAsia="宋体" w:cs="宋体"/>
          <w:spacing w:val="-41"/>
          <w:sz w:val="24"/>
          <w:szCs w:val="24"/>
        </w:rPr>
        <w:t xml:space="preserve"> </w:t>
      </w:r>
      <w:r>
        <w:rPr>
          <w:rFonts w:ascii="宋体" w:hAnsi="宋体" w:eastAsia="宋体" w:cs="宋体"/>
          <w:spacing w:val="-9"/>
          <w:sz w:val="24"/>
          <w:szCs w:val="24"/>
        </w:rPr>
        <w:t>交</w:t>
      </w:r>
      <w:r>
        <w:rPr>
          <w:rFonts w:ascii="宋体" w:hAnsi="宋体" w:eastAsia="宋体" w:cs="宋体"/>
          <w:spacing w:val="-30"/>
          <w:sz w:val="24"/>
          <w:szCs w:val="24"/>
        </w:rPr>
        <w:t xml:space="preserve"> </w:t>
      </w:r>
      <w:r>
        <w:rPr>
          <w:rFonts w:ascii="宋体" w:hAnsi="宋体" w:eastAsia="宋体" w:cs="宋体"/>
          <w:spacing w:val="-9"/>
          <w:sz w:val="24"/>
          <w:szCs w:val="24"/>
        </w:rPr>
        <w:t>易</w:t>
      </w:r>
      <w:r>
        <w:rPr>
          <w:rFonts w:ascii="宋体" w:hAnsi="宋体" w:eastAsia="宋体" w:cs="宋体"/>
          <w:spacing w:val="-47"/>
          <w:sz w:val="24"/>
          <w:szCs w:val="24"/>
        </w:rPr>
        <w:t xml:space="preserve"> </w:t>
      </w:r>
      <w:r>
        <w:rPr>
          <w:rFonts w:ascii="宋体" w:hAnsi="宋体" w:eastAsia="宋体" w:cs="宋体"/>
          <w:spacing w:val="-9"/>
          <w:sz w:val="24"/>
          <w:szCs w:val="24"/>
        </w:rPr>
        <w:t>平</w:t>
      </w:r>
      <w:r>
        <w:rPr>
          <w:rFonts w:ascii="宋体" w:hAnsi="宋体" w:eastAsia="宋体" w:cs="宋体"/>
          <w:spacing w:val="-27"/>
          <w:sz w:val="24"/>
          <w:szCs w:val="24"/>
        </w:rPr>
        <w:t xml:space="preserve"> </w:t>
      </w:r>
      <w:r>
        <w:rPr>
          <w:rFonts w:ascii="宋体" w:hAnsi="宋体" w:eastAsia="宋体" w:cs="宋体"/>
          <w:spacing w:val="-9"/>
          <w:sz w:val="24"/>
          <w:szCs w:val="24"/>
        </w:rPr>
        <w:t>台</w:t>
      </w:r>
      <w:r>
        <w:rPr>
          <w:rFonts w:ascii="宋体" w:hAnsi="宋体" w:eastAsia="宋体" w:cs="宋体"/>
          <w:spacing w:val="-27"/>
          <w:sz w:val="24"/>
          <w:szCs w:val="24"/>
        </w:rPr>
        <w:t xml:space="preserve"> </w:t>
      </w:r>
      <w:r>
        <w:rPr>
          <w:rFonts w:ascii="宋体" w:hAnsi="宋体" w:eastAsia="宋体" w:cs="宋体"/>
          <w:spacing w:val="-9"/>
          <w:sz w:val="24"/>
          <w:szCs w:val="24"/>
        </w:rPr>
        <w:t>网</w:t>
      </w:r>
      <w:r>
        <w:rPr>
          <w:rFonts w:ascii="宋体" w:hAnsi="宋体" w:eastAsia="宋体" w:cs="宋体"/>
          <w:spacing w:val="-45"/>
          <w:sz w:val="24"/>
          <w:szCs w:val="24"/>
        </w:rPr>
        <w:t xml:space="preserve"> </w:t>
      </w:r>
      <w:r>
        <w:rPr>
          <w:rFonts w:ascii="宋体" w:hAnsi="宋体" w:eastAsia="宋体" w:cs="宋体"/>
          <w:spacing w:val="-9"/>
          <w:sz w:val="24"/>
          <w:szCs w:val="24"/>
        </w:rPr>
        <w:t>站 ”</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"http://ggzy.zhumadian.gov.cn/RNTPFront/" </w:instrText>
      </w:r>
      <w:r>
        <w:fldChar w:fldCharType="separate"/>
      </w:r>
      <w:r>
        <w:rPr>
          <w:rFonts w:ascii="宋体" w:hAnsi="宋体" w:eastAsia="宋体" w:cs="宋体"/>
          <w:spacing w:val="-1"/>
          <w:sz w:val="24"/>
          <w:szCs w:val="24"/>
        </w:rPr>
        <w:t>http://ggzy.zhumadian.gov.cn/RNTPFront/</w:t>
      </w:r>
      <w:r>
        <w:rPr>
          <w:rFonts w:ascii="宋体" w:hAnsi="宋体" w:eastAsia="宋体" w:cs="宋体"/>
          <w:spacing w:val="-1"/>
          <w:sz w:val="24"/>
          <w:szCs w:val="24"/>
        </w:rPr>
        <w:fldChar w:fldCharType="end"/>
      </w:r>
      <w:r>
        <w:rPr>
          <w:rFonts w:ascii="宋体" w:hAnsi="宋体" w:eastAsia="宋体" w:cs="宋体"/>
          <w:spacing w:val="-1"/>
          <w:sz w:val="24"/>
          <w:szCs w:val="24"/>
        </w:rPr>
        <w:t>）免费下载谈判文件。</w:t>
      </w:r>
    </w:p>
    <w:p>
      <w:pPr>
        <w:spacing w:before="138" w:line="219" w:lineRule="auto"/>
        <w:ind w:left="480"/>
        <w:rPr>
          <w:rFonts w:ascii="宋体" w:hAnsi="宋体" w:eastAsia="宋体" w:cs="宋体"/>
          <w:sz w:val="24"/>
          <w:szCs w:val="24"/>
        </w:rPr>
      </w:pPr>
      <w:r>
        <w:rPr>
          <w:rFonts w:ascii="宋体" w:hAnsi="宋体" w:eastAsia="宋体" w:cs="宋体"/>
          <w:spacing w:val="-2"/>
          <w:sz w:val="24"/>
          <w:szCs w:val="24"/>
        </w:rPr>
        <w:t>4.售价：0</w:t>
      </w:r>
      <w:r>
        <w:rPr>
          <w:rFonts w:ascii="宋体" w:hAnsi="宋体" w:eastAsia="宋体" w:cs="宋体"/>
          <w:spacing w:val="-45"/>
          <w:sz w:val="24"/>
          <w:szCs w:val="24"/>
        </w:rPr>
        <w:t xml:space="preserve"> </w:t>
      </w:r>
      <w:r>
        <w:rPr>
          <w:rFonts w:ascii="宋体" w:hAnsi="宋体" w:eastAsia="宋体" w:cs="宋体"/>
          <w:spacing w:val="-2"/>
          <w:sz w:val="24"/>
          <w:szCs w:val="24"/>
        </w:rPr>
        <w:t>元</w:t>
      </w:r>
    </w:p>
    <w:p>
      <w:pPr>
        <w:spacing w:before="104" w:line="220" w:lineRule="auto"/>
        <w:ind w:left="23"/>
        <w:rPr>
          <w:rFonts w:ascii="宋体" w:hAnsi="宋体" w:eastAsia="宋体" w:cs="宋体"/>
          <w:sz w:val="24"/>
          <w:szCs w:val="24"/>
        </w:rPr>
      </w:pPr>
      <w:r>
        <w:rPr>
          <w:rFonts w:ascii="宋体" w:hAnsi="宋体" w:eastAsia="宋体" w:cs="宋体"/>
          <w:b/>
          <w:bCs/>
          <w:spacing w:val="-6"/>
          <w:sz w:val="24"/>
          <w:szCs w:val="24"/>
        </w:rPr>
        <w:t>四、响应文件提交</w:t>
      </w:r>
    </w:p>
    <w:p>
      <w:pPr>
        <w:spacing w:line="220" w:lineRule="auto"/>
        <w:rPr>
          <w:rFonts w:ascii="宋体" w:hAnsi="宋体" w:eastAsia="宋体" w:cs="宋体"/>
          <w:sz w:val="24"/>
          <w:szCs w:val="24"/>
        </w:rPr>
        <w:sectPr>
          <w:footerReference r:id="rId8" w:type="default"/>
          <w:pgSz w:w="11906" w:h="16839"/>
          <w:pgMar w:top="1431" w:right="964" w:bottom="1156" w:left="1088" w:header="0" w:footer="994" w:gutter="0"/>
          <w:cols w:space="720" w:num="1"/>
        </w:sectPr>
      </w:pPr>
    </w:p>
    <w:p>
      <w:pPr>
        <w:spacing w:before="181" w:line="219" w:lineRule="auto"/>
        <w:ind w:left="481"/>
        <w:rPr>
          <w:rFonts w:ascii="宋体" w:hAnsi="宋体" w:eastAsia="宋体" w:cs="宋体"/>
          <w:spacing w:val="-3"/>
          <w:sz w:val="24"/>
          <w:szCs w:val="24"/>
        </w:rPr>
      </w:pPr>
      <w:r>
        <w:rPr>
          <w:rFonts w:ascii="宋体" w:hAnsi="宋体" w:eastAsia="宋体" w:cs="宋体"/>
          <w:spacing w:val="-3"/>
          <w:sz w:val="24"/>
          <w:szCs w:val="24"/>
        </w:rPr>
        <w:t>1.时间：2024 年</w:t>
      </w:r>
      <w:r>
        <w:rPr>
          <w:rFonts w:hint="eastAsia" w:ascii="宋体" w:hAnsi="宋体" w:eastAsia="宋体" w:cs="宋体"/>
          <w:spacing w:val="-3"/>
          <w:sz w:val="24"/>
          <w:szCs w:val="24"/>
          <w:lang w:val="en-US" w:eastAsia="zh-CN"/>
        </w:rPr>
        <w:t xml:space="preserve"> 8 </w:t>
      </w:r>
      <w:r>
        <w:rPr>
          <w:rFonts w:ascii="宋体" w:hAnsi="宋体" w:eastAsia="宋体" w:cs="宋体"/>
          <w:spacing w:val="-3"/>
          <w:sz w:val="24"/>
          <w:szCs w:val="24"/>
        </w:rPr>
        <w:t xml:space="preserve">月 </w:t>
      </w:r>
      <w:r>
        <w:rPr>
          <w:rFonts w:hint="eastAsia" w:ascii="宋体" w:hAnsi="宋体" w:eastAsia="宋体" w:cs="宋体"/>
          <w:spacing w:val="-3"/>
          <w:sz w:val="24"/>
          <w:szCs w:val="24"/>
          <w:lang w:val="en-US" w:eastAsia="zh-CN"/>
        </w:rPr>
        <w:t xml:space="preserve">5 </w:t>
      </w:r>
      <w:r>
        <w:rPr>
          <w:rFonts w:ascii="宋体" w:hAnsi="宋体" w:eastAsia="宋体" w:cs="宋体"/>
          <w:spacing w:val="-3"/>
          <w:sz w:val="24"/>
          <w:szCs w:val="24"/>
        </w:rPr>
        <w:t xml:space="preserve">日 </w:t>
      </w:r>
      <w:r>
        <w:rPr>
          <w:rFonts w:hint="eastAsia" w:ascii="宋体" w:hAnsi="宋体" w:eastAsia="宋体" w:cs="宋体"/>
          <w:spacing w:val="-3"/>
          <w:sz w:val="24"/>
          <w:szCs w:val="24"/>
          <w:lang w:val="en-US" w:eastAsia="zh-CN"/>
        </w:rPr>
        <w:t>15</w:t>
      </w:r>
      <w:r>
        <w:rPr>
          <w:rFonts w:ascii="宋体" w:hAnsi="宋体" w:eastAsia="宋体" w:cs="宋体"/>
          <w:spacing w:val="-3"/>
          <w:sz w:val="24"/>
          <w:szCs w:val="24"/>
        </w:rPr>
        <w:t xml:space="preserve"> 时 00 分（北京时间）</w:t>
      </w:r>
    </w:p>
    <w:p>
      <w:pPr>
        <w:spacing w:before="181" w:line="219" w:lineRule="auto"/>
        <w:ind w:left="481"/>
        <w:rPr>
          <w:rFonts w:ascii="宋体" w:hAnsi="宋体" w:eastAsia="宋体" w:cs="宋体"/>
          <w:spacing w:val="-3"/>
          <w:sz w:val="24"/>
          <w:szCs w:val="24"/>
        </w:rPr>
      </w:pPr>
      <w:r>
        <w:rPr>
          <w:rFonts w:ascii="宋体" w:hAnsi="宋体" w:eastAsia="宋体" w:cs="宋体"/>
          <w:spacing w:val="-3"/>
          <w:sz w:val="24"/>
          <w:szCs w:val="24"/>
        </w:rPr>
        <w:t>2.地点：汝南县公共资源交易中心电子交易平台不见面开标大厅</w:t>
      </w:r>
    </w:p>
    <w:p>
      <w:pPr>
        <w:spacing w:before="104" w:line="220" w:lineRule="auto"/>
        <w:ind w:left="23"/>
        <w:rPr>
          <w:rFonts w:ascii="宋体" w:hAnsi="宋体" w:eastAsia="宋体" w:cs="宋体"/>
          <w:b/>
          <w:bCs/>
          <w:spacing w:val="-6"/>
          <w:sz w:val="24"/>
          <w:szCs w:val="24"/>
        </w:rPr>
      </w:pPr>
      <w:r>
        <w:rPr>
          <w:rFonts w:ascii="宋体" w:hAnsi="宋体" w:eastAsia="宋体" w:cs="宋体"/>
          <w:b/>
          <w:bCs/>
          <w:spacing w:val="-6"/>
          <w:sz w:val="24"/>
          <w:szCs w:val="24"/>
        </w:rPr>
        <w:t>五、响应文件开启</w:t>
      </w:r>
    </w:p>
    <w:p>
      <w:pPr>
        <w:spacing w:before="181" w:line="219" w:lineRule="auto"/>
        <w:ind w:left="481"/>
        <w:rPr>
          <w:rFonts w:ascii="宋体" w:hAnsi="宋体" w:eastAsia="宋体" w:cs="宋体"/>
          <w:spacing w:val="-3"/>
          <w:sz w:val="24"/>
          <w:szCs w:val="24"/>
        </w:rPr>
      </w:pPr>
      <w:r>
        <w:rPr>
          <w:rFonts w:ascii="宋体" w:hAnsi="宋体" w:eastAsia="宋体" w:cs="宋体"/>
          <w:spacing w:val="-3"/>
          <w:sz w:val="24"/>
          <w:szCs w:val="24"/>
        </w:rPr>
        <w:t>1.时间：2024 年</w:t>
      </w:r>
      <w:r>
        <w:rPr>
          <w:rFonts w:hint="eastAsia" w:ascii="宋体" w:hAnsi="宋体" w:eastAsia="宋体" w:cs="宋体"/>
          <w:spacing w:val="-3"/>
          <w:sz w:val="24"/>
          <w:szCs w:val="24"/>
          <w:lang w:val="en-US" w:eastAsia="zh-CN"/>
        </w:rPr>
        <w:t xml:space="preserve"> 8 </w:t>
      </w:r>
      <w:r>
        <w:rPr>
          <w:rFonts w:ascii="宋体" w:hAnsi="宋体" w:eastAsia="宋体" w:cs="宋体"/>
          <w:spacing w:val="-3"/>
          <w:sz w:val="24"/>
          <w:szCs w:val="24"/>
        </w:rPr>
        <w:t xml:space="preserve">月 </w:t>
      </w:r>
      <w:r>
        <w:rPr>
          <w:rFonts w:hint="eastAsia" w:ascii="宋体" w:hAnsi="宋体" w:eastAsia="宋体" w:cs="宋体"/>
          <w:spacing w:val="-3"/>
          <w:sz w:val="24"/>
          <w:szCs w:val="24"/>
          <w:lang w:val="en-US" w:eastAsia="zh-CN"/>
        </w:rPr>
        <w:t xml:space="preserve">5 </w:t>
      </w:r>
      <w:r>
        <w:rPr>
          <w:rFonts w:ascii="宋体" w:hAnsi="宋体" w:eastAsia="宋体" w:cs="宋体"/>
          <w:spacing w:val="-3"/>
          <w:sz w:val="24"/>
          <w:szCs w:val="24"/>
        </w:rPr>
        <w:t xml:space="preserve">日 </w:t>
      </w:r>
      <w:r>
        <w:rPr>
          <w:rFonts w:hint="eastAsia" w:ascii="宋体" w:hAnsi="宋体" w:eastAsia="宋体" w:cs="宋体"/>
          <w:spacing w:val="-3"/>
          <w:sz w:val="24"/>
          <w:szCs w:val="24"/>
          <w:lang w:val="en-US" w:eastAsia="zh-CN"/>
        </w:rPr>
        <w:t>15</w:t>
      </w:r>
      <w:r>
        <w:rPr>
          <w:rFonts w:ascii="宋体" w:hAnsi="宋体" w:eastAsia="宋体" w:cs="宋体"/>
          <w:spacing w:val="-3"/>
          <w:sz w:val="24"/>
          <w:szCs w:val="24"/>
        </w:rPr>
        <w:t xml:space="preserve"> 时 00 分（北京时间）</w:t>
      </w:r>
    </w:p>
    <w:p>
      <w:pPr>
        <w:spacing w:before="181" w:line="219" w:lineRule="auto"/>
        <w:ind w:left="481"/>
        <w:rPr>
          <w:rFonts w:ascii="宋体" w:hAnsi="宋体" w:eastAsia="宋体" w:cs="宋体"/>
          <w:sz w:val="24"/>
          <w:szCs w:val="24"/>
        </w:rPr>
      </w:pPr>
      <w:r>
        <w:rPr>
          <w:rFonts w:ascii="宋体" w:hAnsi="宋体" w:eastAsia="宋体" w:cs="宋体"/>
          <w:spacing w:val="-3"/>
          <w:sz w:val="24"/>
          <w:szCs w:val="24"/>
        </w:rPr>
        <w:t>2.地点：汝南县公共资源交易中心电子交易平台不见面开</w:t>
      </w:r>
      <w:r>
        <w:rPr>
          <w:rFonts w:ascii="宋体" w:hAnsi="宋体" w:eastAsia="宋体" w:cs="宋体"/>
          <w:spacing w:val="-1"/>
          <w:sz w:val="24"/>
          <w:szCs w:val="24"/>
        </w:rPr>
        <w:t>标大厅</w:t>
      </w:r>
    </w:p>
    <w:p>
      <w:pPr>
        <w:spacing w:before="105" w:line="219" w:lineRule="auto"/>
        <w:ind w:left="2"/>
        <w:rPr>
          <w:rFonts w:ascii="宋体" w:hAnsi="宋体" w:eastAsia="宋体" w:cs="宋体"/>
          <w:sz w:val="24"/>
          <w:szCs w:val="24"/>
        </w:rPr>
      </w:pPr>
      <w:r>
        <w:rPr>
          <w:rFonts w:ascii="宋体" w:hAnsi="宋体" w:eastAsia="宋体" w:cs="宋体"/>
          <w:b/>
          <w:bCs/>
          <w:spacing w:val="-4"/>
          <w:sz w:val="24"/>
          <w:szCs w:val="24"/>
        </w:rPr>
        <w:t>六、公告期限</w:t>
      </w:r>
    </w:p>
    <w:p>
      <w:pPr>
        <w:spacing w:before="181" w:line="219" w:lineRule="auto"/>
        <w:ind w:left="481"/>
        <w:rPr>
          <w:rFonts w:ascii="宋体" w:hAnsi="宋体" w:eastAsia="宋体" w:cs="宋体"/>
          <w:sz w:val="24"/>
          <w:szCs w:val="24"/>
        </w:rPr>
      </w:pPr>
      <w:r>
        <w:rPr>
          <w:rFonts w:ascii="宋体" w:hAnsi="宋体" w:eastAsia="宋体" w:cs="宋体"/>
          <w:spacing w:val="-3"/>
          <w:sz w:val="24"/>
          <w:szCs w:val="24"/>
        </w:rPr>
        <w:t>本次竞争性谈判公告在《河南省政府采购网》、《驻马店市公共资源电子交易平台》上发</w:t>
      </w:r>
    </w:p>
    <w:p>
      <w:pPr>
        <w:spacing w:before="183" w:line="219" w:lineRule="auto"/>
        <w:rPr>
          <w:rFonts w:ascii="宋体" w:hAnsi="宋体" w:eastAsia="宋体" w:cs="宋体"/>
          <w:sz w:val="24"/>
          <w:szCs w:val="24"/>
        </w:rPr>
      </w:pPr>
      <w:r>
        <w:rPr>
          <w:rFonts w:ascii="宋体" w:hAnsi="宋体" w:eastAsia="宋体" w:cs="宋体"/>
          <w:spacing w:val="-1"/>
          <w:sz w:val="24"/>
          <w:szCs w:val="24"/>
        </w:rPr>
        <w:t>布。公告期限为三个工作日。</w:t>
      </w:r>
    </w:p>
    <w:p>
      <w:pPr>
        <w:spacing w:before="181" w:line="221" w:lineRule="auto"/>
        <w:rPr>
          <w:rFonts w:ascii="宋体" w:hAnsi="宋体" w:eastAsia="宋体" w:cs="宋体"/>
          <w:sz w:val="24"/>
          <w:szCs w:val="24"/>
        </w:rPr>
      </w:pPr>
      <w:r>
        <w:rPr>
          <w:rFonts w:ascii="宋体" w:hAnsi="宋体" w:eastAsia="宋体" w:cs="宋体"/>
          <w:b/>
          <w:bCs/>
          <w:spacing w:val="-3"/>
          <w:sz w:val="24"/>
          <w:szCs w:val="24"/>
        </w:rPr>
        <w:t>七、其他补充事宜</w:t>
      </w:r>
    </w:p>
    <w:p>
      <w:pPr>
        <w:spacing w:before="181" w:line="219" w:lineRule="auto"/>
        <w:ind w:left="916"/>
        <w:rPr>
          <w:rFonts w:ascii="宋体" w:hAnsi="宋体" w:eastAsia="宋体" w:cs="宋体"/>
          <w:sz w:val="24"/>
          <w:szCs w:val="24"/>
        </w:rPr>
      </w:pPr>
      <w:r>
        <w:rPr>
          <w:rFonts w:ascii="宋体" w:hAnsi="宋体" w:eastAsia="宋体" w:cs="宋体"/>
          <w:spacing w:val="-1"/>
          <w:sz w:val="24"/>
          <w:szCs w:val="24"/>
        </w:rPr>
        <w:t>1、本项目采用不见面开标、供应商需要递交电子响应性文件，无需递交纸质文件。</w:t>
      </w:r>
    </w:p>
    <w:p>
      <w:pPr>
        <w:spacing w:before="262" w:line="311" w:lineRule="auto"/>
        <w:ind w:right="235" w:firstLine="894"/>
        <w:rPr>
          <w:rFonts w:ascii="宋体" w:hAnsi="宋体" w:eastAsia="宋体" w:cs="宋体"/>
          <w:sz w:val="24"/>
          <w:szCs w:val="24"/>
        </w:rPr>
      </w:pPr>
      <w:r>
        <w:rPr>
          <w:rFonts w:ascii="宋体" w:hAnsi="宋体" w:eastAsia="宋体" w:cs="宋体"/>
          <w:spacing w:val="-1"/>
          <w:sz w:val="24"/>
          <w:szCs w:val="24"/>
        </w:rPr>
        <w:t>2、响应性文件的上传/递交截止时间（投标截止时间，下同）和地点见谈判文件。加</w:t>
      </w:r>
      <w:r>
        <w:rPr>
          <w:rFonts w:ascii="宋体" w:hAnsi="宋体" w:eastAsia="宋体" w:cs="宋体"/>
          <w:sz w:val="24"/>
          <w:szCs w:val="24"/>
        </w:rPr>
        <w:t xml:space="preserve"> </w:t>
      </w:r>
      <w:r>
        <w:rPr>
          <w:rFonts w:ascii="宋体" w:hAnsi="宋体" w:eastAsia="宋体" w:cs="宋体"/>
          <w:spacing w:val="-1"/>
          <w:sz w:val="24"/>
          <w:szCs w:val="24"/>
        </w:rPr>
        <w:t>密电子响应性文件（*.ZMDTF</w:t>
      </w:r>
      <w:r>
        <w:rPr>
          <w:rFonts w:ascii="宋体" w:hAnsi="宋体" w:eastAsia="宋体" w:cs="宋体"/>
          <w:spacing w:val="-50"/>
          <w:sz w:val="24"/>
          <w:szCs w:val="24"/>
        </w:rPr>
        <w:t xml:space="preserve"> </w:t>
      </w:r>
      <w:r>
        <w:rPr>
          <w:rFonts w:ascii="宋体" w:hAnsi="宋体" w:eastAsia="宋体" w:cs="宋体"/>
          <w:spacing w:val="-1"/>
          <w:sz w:val="24"/>
          <w:szCs w:val="24"/>
        </w:rPr>
        <w:t>格式）应在投标截止时间前通过驻马店市公</w:t>
      </w:r>
      <w:r>
        <w:rPr>
          <w:rFonts w:ascii="宋体" w:hAnsi="宋体" w:eastAsia="宋体" w:cs="宋体"/>
          <w:spacing w:val="-2"/>
          <w:sz w:val="24"/>
          <w:szCs w:val="24"/>
        </w:rPr>
        <w:t>共资源交易电子交易</w:t>
      </w:r>
      <w:r>
        <w:rPr>
          <w:rFonts w:ascii="宋体" w:hAnsi="宋体" w:eastAsia="宋体" w:cs="宋体"/>
          <w:sz w:val="24"/>
          <w:szCs w:val="24"/>
        </w:rPr>
        <w:t xml:space="preserve"> 平台（http://ggzy.zhumadian.gov.cn/:8820/TPBi</w:t>
      </w:r>
      <w:r>
        <w:rPr>
          <w:rFonts w:ascii="宋体" w:hAnsi="宋体" w:eastAsia="宋体" w:cs="宋体"/>
          <w:spacing w:val="-1"/>
          <w:sz w:val="24"/>
          <w:szCs w:val="24"/>
        </w:rPr>
        <w:t>dder）上传完成。</w:t>
      </w:r>
    </w:p>
    <w:p>
      <w:pPr>
        <w:spacing w:before="110" w:line="290" w:lineRule="auto"/>
        <w:ind w:right="323" w:firstLine="903"/>
        <w:rPr>
          <w:rFonts w:ascii="宋体" w:hAnsi="宋体" w:eastAsia="宋体" w:cs="宋体"/>
          <w:sz w:val="24"/>
          <w:szCs w:val="24"/>
        </w:rPr>
      </w:pPr>
      <w:r>
        <w:rPr>
          <w:rFonts w:ascii="宋体" w:hAnsi="宋体" w:eastAsia="宋体" w:cs="宋体"/>
          <w:sz w:val="24"/>
          <w:szCs w:val="24"/>
        </w:rPr>
        <w:t>3、本项目采用远程不见面交易的模式。开标当</w:t>
      </w:r>
      <w:r>
        <w:rPr>
          <w:rFonts w:ascii="宋体" w:hAnsi="宋体" w:eastAsia="宋体" w:cs="宋体"/>
          <w:spacing w:val="-1"/>
          <w:sz w:val="24"/>
          <w:szCs w:val="24"/>
        </w:rPr>
        <w:t>日，供应商无需到达开标现场，仅需</w:t>
      </w:r>
      <w:r>
        <w:rPr>
          <w:rFonts w:ascii="宋体" w:hAnsi="宋体" w:eastAsia="宋体" w:cs="宋体"/>
          <w:sz w:val="24"/>
          <w:szCs w:val="24"/>
        </w:rPr>
        <w:t xml:space="preserve"> </w:t>
      </w:r>
      <w:r>
        <w:rPr>
          <w:rFonts w:ascii="宋体" w:hAnsi="宋体" w:eastAsia="宋体" w:cs="宋体"/>
          <w:spacing w:val="-1"/>
          <w:sz w:val="24"/>
          <w:szCs w:val="24"/>
        </w:rPr>
        <w:t>在任意地点通过驻马店不见面开标系统</w:t>
      </w:r>
    </w:p>
    <w:p>
      <w:pPr>
        <w:spacing w:before="178" w:line="356" w:lineRule="auto"/>
        <w:ind w:right="171" w:firstLine="12"/>
        <w:jc w:val="both"/>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"http://ggzy.zhumadian.gov.cn/:9190/BidOpening/bidopeninghallaction/hall/login" </w:instrText>
      </w:r>
      <w:r>
        <w:fldChar w:fldCharType="separate"/>
      </w:r>
      <w:r>
        <w:rPr>
          <w:rFonts w:ascii="宋体" w:hAnsi="宋体" w:eastAsia="宋体" w:cs="宋体"/>
          <w:sz w:val="24"/>
          <w:szCs w:val="24"/>
        </w:rPr>
        <w:t>http://ggzy.zhumadian.gov.cn/:9190/BidOpening/bidopening</w:t>
      </w:r>
      <w:r>
        <w:rPr>
          <w:rFonts w:ascii="宋体" w:hAnsi="宋体" w:eastAsia="宋体" w:cs="宋体"/>
          <w:spacing w:val="-1"/>
          <w:sz w:val="24"/>
          <w:szCs w:val="24"/>
        </w:rPr>
        <w:t>hallaction/hall/login</w:t>
      </w:r>
      <w:r>
        <w:rPr>
          <w:rFonts w:ascii="宋体" w:hAnsi="宋体" w:eastAsia="宋体" w:cs="宋体"/>
          <w:spacing w:val="-1"/>
          <w:sz w:val="24"/>
          <w:szCs w:val="24"/>
        </w:rPr>
        <w:fldChar w:fldCharType="end"/>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及相应的配套硬件设备（摄像头、话筒、麦克风等</w:t>
      </w:r>
      <w:r>
        <w:rPr>
          <w:rFonts w:ascii="宋体" w:hAnsi="宋体" w:eastAsia="宋体" w:cs="宋体"/>
          <w:spacing w:val="5"/>
          <w:sz w:val="24"/>
          <w:szCs w:val="24"/>
        </w:rPr>
        <w:t>），</w:t>
      </w:r>
      <w:r>
        <w:rPr>
          <w:rFonts w:ascii="宋体" w:hAnsi="宋体" w:eastAsia="宋体" w:cs="宋体"/>
          <w:spacing w:val="-1"/>
          <w:sz w:val="24"/>
          <w:szCs w:val="24"/>
        </w:rPr>
        <w:t>完成远程解</w:t>
      </w:r>
      <w:r>
        <w:rPr>
          <w:rFonts w:ascii="宋体" w:hAnsi="宋体" w:eastAsia="宋体" w:cs="宋体"/>
          <w:spacing w:val="-2"/>
          <w:sz w:val="24"/>
          <w:szCs w:val="24"/>
        </w:rPr>
        <w:t>密、评标办法与系数抽取、</w:t>
      </w:r>
      <w:r>
        <w:rPr>
          <w:rFonts w:ascii="宋体" w:hAnsi="宋体" w:eastAsia="宋体" w:cs="宋体"/>
          <w:spacing w:val="1"/>
          <w:sz w:val="24"/>
          <w:szCs w:val="24"/>
        </w:rPr>
        <w:t xml:space="preserve"> </w:t>
      </w:r>
      <w:r>
        <w:rPr>
          <w:rFonts w:ascii="宋体" w:hAnsi="宋体" w:eastAsia="宋体" w:cs="宋体"/>
          <w:spacing w:val="-2"/>
          <w:sz w:val="24"/>
          <w:szCs w:val="24"/>
        </w:rPr>
        <w:t>文件传输、提疑澄清、开标唱标、结果公布</w:t>
      </w:r>
      <w:r>
        <w:rPr>
          <w:rFonts w:ascii="宋体" w:hAnsi="宋体" w:eastAsia="宋体" w:cs="宋体"/>
          <w:spacing w:val="-3"/>
          <w:sz w:val="24"/>
          <w:szCs w:val="24"/>
        </w:rPr>
        <w:t>等交互环节。供应商必须使用能正确解密响应性文</w:t>
      </w:r>
      <w:r>
        <w:rPr>
          <w:rFonts w:ascii="宋体" w:hAnsi="宋体" w:eastAsia="宋体" w:cs="宋体"/>
          <w:sz w:val="24"/>
          <w:szCs w:val="24"/>
        </w:rPr>
        <w:t xml:space="preserve"> </w:t>
      </w:r>
      <w:r>
        <w:rPr>
          <w:rFonts w:ascii="宋体" w:hAnsi="宋体" w:eastAsia="宋体" w:cs="宋体"/>
          <w:spacing w:val="-3"/>
          <w:sz w:val="24"/>
          <w:szCs w:val="24"/>
        </w:rPr>
        <w:t>件的“CA</w:t>
      </w:r>
      <w:r>
        <w:rPr>
          <w:rFonts w:ascii="宋体" w:hAnsi="宋体" w:eastAsia="宋体" w:cs="宋体"/>
          <w:spacing w:val="-51"/>
          <w:sz w:val="24"/>
          <w:szCs w:val="24"/>
        </w:rPr>
        <w:t xml:space="preserve"> </w:t>
      </w:r>
      <w:r>
        <w:rPr>
          <w:rFonts w:ascii="宋体" w:hAnsi="宋体" w:eastAsia="宋体" w:cs="宋体"/>
          <w:spacing w:val="-3"/>
          <w:sz w:val="24"/>
          <w:szCs w:val="24"/>
        </w:rPr>
        <w:t>锁</w:t>
      </w:r>
      <w:r>
        <w:rPr>
          <w:rFonts w:ascii="宋体" w:hAnsi="宋体" w:eastAsia="宋体" w:cs="宋体"/>
          <w:spacing w:val="-88"/>
          <w:sz w:val="24"/>
          <w:szCs w:val="24"/>
        </w:rPr>
        <w:t xml:space="preserve"> </w:t>
      </w:r>
      <w:r>
        <w:rPr>
          <w:rFonts w:ascii="宋体" w:hAnsi="宋体" w:eastAsia="宋体" w:cs="宋体"/>
          <w:spacing w:val="-3"/>
          <w:sz w:val="24"/>
          <w:szCs w:val="24"/>
        </w:rPr>
        <w:t>”在规定的时间内完成远程解密，因供应商原因</w:t>
      </w:r>
      <w:r>
        <w:rPr>
          <w:rFonts w:ascii="宋体" w:hAnsi="宋体" w:eastAsia="宋体" w:cs="宋体"/>
          <w:spacing w:val="-4"/>
          <w:sz w:val="24"/>
          <w:szCs w:val="24"/>
        </w:rPr>
        <w:t>未能解密、解密失败或解密超时，</w:t>
      </w:r>
      <w:r>
        <w:rPr>
          <w:rFonts w:ascii="宋体" w:hAnsi="宋体" w:eastAsia="宋体" w:cs="宋体"/>
          <w:sz w:val="24"/>
          <w:szCs w:val="24"/>
        </w:rPr>
        <w:t xml:space="preserve"> </w:t>
      </w:r>
      <w:r>
        <w:rPr>
          <w:rFonts w:ascii="宋体" w:hAnsi="宋体" w:eastAsia="宋体" w:cs="宋体"/>
          <w:spacing w:val="-2"/>
          <w:sz w:val="24"/>
          <w:szCs w:val="24"/>
        </w:rPr>
        <w:t>视为供应商撤销其响应性文件，系统内响应</w:t>
      </w:r>
      <w:r>
        <w:rPr>
          <w:rFonts w:ascii="宋体" w:hAnsi="宋体" w:eastAsia="宋体" w:cs="宋体"/>
          <w:spacing w:val="-3"/>
          <w:sz w:val="24"/>
          <w:szCs w:val="24"/>
        </w:rPr>
        <w:t>性文件将被退回；因采购人原因或网上招投标平台</w:t>
      </w:r>
      <w:r>
        <w:rPr>
          <w:rFonts w:ascii="宋体" w:hAnsi="宋体" w:eastAsia="宋体" w:cs="宋体"/>
          <w:sz w:val="24"/>
          <w:szCs w:val="24"/>
        </w:rPr>
        <w:t xml:space="preserve"> </w:t>
      </w:r>
      <w:r>
        <w:rPr>
          <w:rFonts w:ascii="宋体" w:hAnsi="宋体" w:eastAsia="宋体" w:cs="宋体"/>
          <w:spacing w:val="-2"/>
          <w:sz w:val="24"/>
          <w:szCs w:val="24"/>
        </w:rPr>
        <w:t>发生故障，导致无法按时完成响应性文件解</w:t>
      </w:r>
      <w:r>
        <w:rPr>
          <w:rFonts w:ascii="宋体" w:hAnsi="宋体" w:eastAsia="宋体" w:cs="宋体"/>
          <w:spacing w:val="-3"/>
          <w:sz w:val="24"/>
          <w:szCs w:val="24"/>
        </w:rPr>
        <w:t>密或开、评标工作无法进行的，可根据实际情况相</w:t>
      </w:r>
      <w:r>
        <w:rPr>
          <w:rFonts w:ascii="宋体" w:hAnsi="宋体" w:eastAsia="宋体" w:cs="宋体"/>
          <w:sz w:val="24"/>
          <w:szCs w:val="24"/>
        </w:rPr>
        <w:t xml:space="preserve"> </w:t>
      </w:r>
      <w:r>
        <w:rPr>
          <w:rFonts w:ascii="宋体" w:hAnsi="宋体" w:eastAsia="宋体" w:cs="宋体"/>
          <w:spacing w:val="-2"/>
          <w:sz w:val="24"/>
          <w:szCs w:val="24"/>
        </w:rPr>
        <w:t>应延迟解密时间或调整开、评标时间（友情</w:t>
      </w:r>
      <w:r>
        <w:rPr>
          <w:rFonts w:ascii="宋体" w:hAnsi="宋体" w:eastAsia="宋体" w:cs="宋体"/>
          <w:spacing w:val="-3"/>
          <w:sz w:val="24"/>
          <w:szCs w:val="24"/>
        </w:rPr>
        <w:t>提示：若供应商已领取副锁（含多把副锁）请注意</w:t>
      </w:r>
      <w:r>
        <w:rPr>
          <w:rFonts w:ascii="宋体" w:hAnsi="宋体" w:eastAsia="宋体" w:cs="宋体"/>
          <w:sz w:val="24"/>
          <w:szCs w:val="24"/>
        </w:rPr>
        <w:t xml:space="preserve"> </w:t>
      </w:r>
      <w:r>
        <w:rPr>
          <w:rFonts w:ascii="宋体" w:hAnsi="宋体" w:eastAsia="宋体" w:cs="宋体"/>
          <w:spacing w:val="-1"/>
          <w:sz w:val="24"/>
          <w:szCs w:val="24"/>
        </w:rPr>
        <w:t>正副锁的使用差别）。</w:t>
      </w:r>
    </w:p>
    <w:p>
      <w:pPr>
        <w:spacing w:before="116" w:line="219" w:lineRule="auto"/>
        <w:ind w:left="890"/>
        <w:rPr>
          <w:rFonts w:ascii="宋体" w:hAnsi="宋体" w:eastAsia="宋体" w:cs="宋体"/>
          <w:sz w:val="24"/>
          <w:szCs w:val="24"/>
        </w:rPr>
      </w:pPr>
      <w:r>
        <w:rPr>
          <w:rFonts w:ascii="宋体" w:hAnsi="宋体" w:eastAsia="宋体" w:cs="宋体"/>
          <w:sz w:val="24"/>
          <w:szCs w:val="24"/>
        </w:rPr>
        <w:t>4、远程开标前，投标供应商务必在驻马店市公共</w:t>
      </w:r>
      <w:r>
        <w:rPr>
          <w:rFonts w:ascii="宋体" w:hAnsi="宋体" w:eastAsia="宋体" w:cs="宋体"/>
          <w:spacing w:val="-1"/>
          <w:sz w:val="24"/>
          <w:szCs w:val="24"/>
        </w:rPr>
        <w:t>资源交易电子交易平台</w:t>
      </w:r>
    </w:p>
    <w:p>
      <w:pPr>
        <w:spacing w:before="181" w:line="330" w:lineRule="auto"/>
        <w:ind w:left="4" w:firstLine="7"/>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"http://ggzy.zhumadian.gov.cn/:8820/TPBidder" </w:instrText>
      </w:r>
      <w:r>
        <w:fldChar w:fldCharType="separate"/>
      </w:r>
      <w:r>
        <w:rPr>
          <w:rFonts w:ascii="宋体" w:hAnsi="宋体" w:eastAsia="宋体" w:cs="宋体"/>
          <w:sz w:val="24"/>
          <w:szCs w:val="24"/>
        </w:rPr>
        <w:t>http://ggzy.zhumadian.gov.cn/</w:t>
      </w:r>
      <w:r>
        <w:rPr>
          <w:rFonts w:ascii="宋体" w:hAnsi="宋体" w:eastAsia="宋体" w:cs="宋体"/>
          <w:spacing w:val="-1"/>
          <w:sz w:val="24"/>
          <w:szCs w:val="24"/>
        </w:rPr>
        <w:t>:8820/TPBidder</w:t>
      </w:r>
      <w:r>
        <w:rPr>
          <w:rFonts w:ascii="宋体" w:hAnsi="宋体" w:eastAsia="宋体" w:cs="宋体"/>
          <w:spacing w:val="-1"/>
          <w:sz w:val="24"/>
          <w:szCs w:val="24"/>
        </w:rPr>
        <w:fldChar w:fldCharType="end"/>
      </w:r>
      <w:r>
        <w:rPr>
          <w:rFonts w:ascii="宋体" w:hAnsi="宋体" w:eastAsia="宋体" w:cs="宋体"/>
          <w:spacing w:val="-1"/>
          <w:sz w:val="24"/>
          <w:szCs w:val="24"/>
        </w:rPr>
        <w:t>）响应性文件上传模块中使用“模拟解密</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功能，验证本机远程自助解密环境。</w:t>
      </w:r>
    </w:p>
    <w:p>
      <w:pPr>
        <w:spacing w:before="1" w:line="219" w:lineRule="auto"/>
        <w:ind w:left="903"/>
        <w:rPr>
          <w:rFonts w:ascii="宋体" w:hAnsi="宋体" w:eastAsia="宋体" w:cs="宋体"/>
          <w:sz w:val="24"/>
          <w:szCs w:val="24"/>
        </w:rPr>
      </w:pPr>
      <w:r>
        <w:rPr>
          <w:rFonts w:ascii="宋体" w:hAnsi="宋体" w:eastAsia="宋体" w:cs="宋体"/>
          <w:sz w:val="24"/>
          <w:szCs w:val="24"/>
        </w:rPr>
        <w:t>5、逾期上传/送达的或者未上传/未送达指定地</w:t>
      </w:r>
      <w:r>
        <w:rPr>
          <w:rFonts w:ascii="宋体" w:hAnsi="宋体" w:eastAsia="宋体" w:cs="宋体"/>
          <w:spacing w:val="-1"/>
          <w:sz w:val="24"/>
          <w:szCs w:val="24"/>
        </w:rPr>
        <w:t>点的响应性文件，采购人不予受理。</w:t>
      </w:r>
    </w:p>
    <w:p>
      <w:pPr>
        <w:spacing w:before="179" w:line="313" w:lineRule="auto"/>
        <w:ind w:right="235" w:firstLine="899"/>
        <w:rPr>
          <w:rFonts w:ascii="宋体" w:hAnsi="宋体" w:eastAsia="宋体" w:cs="宋体"/>
          <w:sz w:val="24"/>
          <w:szCs w:val="24"/>
        </w:rPr>
      </w:pPr>
      <w:r>
        <w:rPr>
          <w:rFonts w:ascii="宋体" w:hAnsi="宋体" w:eastAsia="宋体" w:cs="宋体"/>
          <w:spacing w:val="2"/>
          <w:sz w:val="24"/>
          <w:szCs w:val="24"/>
        </w:rPr>
        <w:t xml:space="preserve">6、特别提醒：因驻马店不见面交易系统具备视频直播、语音通话等，对网络带宽及 </w:t>
      </w:r>
      <w:r>
        <w:rPr>
          <w:rFonts w:ascii="宋体" w:hAnsi="宋体" w:eastAsia="宋体" w:cs="宋体"/>
          <w:spacing w:val="-2"/>
          <w:sz w:val="24"/>
          <w:szCs w:val="24"/>
        </w:rPr>
        <w:t>硬件要求相对较高的功能，故投标供应商在</w:t>
      </w:r>
      <w:r>
        <w:rPr>
          <w:rFonts w:ascii="宋体" w:hAnsi="宋体" w:eastAsia="宋体" w:cs="宋体"/>
          <w:spacing w:val="-3"/>
          <w:sz w:val="24"/>
          <w:szCs w:val="24"/>
        </w:rPr>
        <w:t>参与使用不见面交易系统开标的项目时，需确认是</w:t>
      </w:r>
      <w:r>
        <w:rPr>
          <w:rFonts w:ascii="宋体" w:hAnsi="宋体" w:eastAsia="宋体" w:cs="宋体"/>
          <w:sz w:val="24"/>
          <w:szCs w:val="24"/>
        </w:rPr>
        <w:t xml:space="preserve"> </w:t>
      </w:r>
      <w:r>
        <w:rPr>
          <w:rFonts w:ascii="宋体" w:hAnsi="宋体" w:eastAsia="宋体" w:cs="宋体"/>
          <w:spacing w:val="-3"/>
          <w:sz w:val="24"/>
          <w:szCs w:val="24"/>
        </w:rPr>
        <w:t>否满足如下要求</w:t>
      </w:r>
      <w:r>
        <w:rPr>
          <w:rFonts w:ascii="宋体" w:hAnsi="宋体" w:eastAsia="宋体" w:cs="宋体"/>
          <w:spacing w:val="-22"/>
          <w:sz w:val="24"/>
          <w:szCs w:val="24"/>
        </w:rPr>
        <w:t>：（</w:t>
      </w:r>
      <w:r>
        <w:rPr>
          <w:rFonts w:ascii="宋体" w:hAnsi="宋体" w:eastAsia="宋体" w:cs="宋体"/>
          <w:spacing w:val="-3"/>
          <w:sz w:val="24"/>
          <w:szCs w:val="24"/>
        </w:rPr>
        <w:t>1）网络要求：网络带宽</w:t>
      </w:r>
      <w:r>
        <w:rPr>
          <w:rFonts w:ascii="宋体" w:hAnsi="宋体" w:eastAsia="宋体" w:cs="宋体"/>
          <w:spacing w:val="-51"/>
          <w:sz w:val="24"/>
          <w:szCs w:val="24"/>
        </w:rPr>
        <w:t xml:space="preserve"> </w:t>
      </w:r>
      <w:r>
        <w:rPr>
          <w:rFonts w:ascii="宋体" w:hAnsi="宋体" w:eastAsia="宋体" w:cs="宋体"/>
          <w:spacing w:val="-3"/>
          <w:sz w:val="24"/>
          <w:szCs w:val="24"/>
        </w:rPr>
        <w:t>4M</w:t>
      </w:r>
      <w:r>
        <w:rPr>
          <w:rFonts w:ascii="宋体" w:hAnsi="宋体" w:eastAsia="宋体" w:cs="宋体"/>
          <w:spacing w:val="-23"/>
          <w:sz w:val="24"/>
          <w:szCs w:val="24"/>
        </w:rPr>
        <w:t xml:space="preserve"> </w:t>
      </w:r>
      <w:r>
        <w:rPr>
          <w:rFonts w:ascii="宋体" w:hAnsi="宋体" w:eastAsia="宋体" w:cs="宋体"/>
          <w:spacing w:val="-3"/>
          <w:sz w:val="24"/>
          <w:szCs w:val="24"/>
        </w:rPr>
        <w:t>以上。（2）硬件要求：电脑要求内存</w:t>
      </w:r>
      <w:r>
        <w:rPr>
          <w:rFonts w:ascii="宋体" w:hAnsi="宋体" w:eastAsia="宋体" w:cs="宋体"/>
          <w:spacing w:val="-52"/>
          <w:sz w:val="24"/>
          <w:szCs w:val="24"/>
        </w:rPr>
        <w:t xml:space="preserve"> </w:t>
      </w:r>
      <w:r>
        <w:rPr>
          <w:rFonts w:ascii="宋体" w:hAnsi="宋体" w:eastAsia="宋体" w:cs="宋体"/>
          <w:spacing w:val="-3"/>
          <w:sz w:val="24"/>
          <w:szCs w:val="24"/>
        </w:rPr>
        <w:t>4G</w:t>
      </w:r>
      <w:r>
        <w:rPr>
          <w:rFonts w:ascii="宋体" w:hAnsi="宋体" w:eastAsia="宋体" w:cs="宋体"/>
          <w:spacing w:val="-51"/>
          <w:sz w:val="24"/>
          <w:szCs w:val="24"/>
        </w:rPr>
        <w:t xml:space="preserve"> </w:t>
      </w:r>
      <w:r>
        <w:rPr>
          <w:rFonts w:ascii="宋体" w:hAnsi="宋体" w:eastAsia="宋体" w:cs="宋体"/>
          <w:spacing w:val="-3"/>
          <w:sz w:val="24"/>
          <w:szCs w:val="24"/>
        </w:rPr>
        <w:t>及以</w:t>
      </w:r>
    </w:p>
    <w:p>
      <w:pPr>
        <w:pStyle w:val="2"/>
        <w:spacing w:line="318" w:lineRule="auto"/>
      </w:pPr>
    </w:p>
    <w:p>
      <w:pPr>
        <w:spacing w:before="53" w:line="185" w:lineRule="auto"/>
        <w:ind w:left="482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s</w:t>
      </w:r>
    </w:p>
    <w:p>
      <w:pPr>
        <w:spacing w:line="185" w:lineRule="auto"/>
        <w:rPr>
          <w:rFonts w:ascii="Times New Roman" w:hAnsi="Times New Roman" w:eastAsia="Times New Roman" w:cs="Times New Roman"/>
          <w:sz w:val="18"/>
          <w:szCs w:val="18"/>
        </w:rPr>
        <w:sectPr>
          <w:footerReference r:id="rId9" w:type="default"/>
          <w:pgSz w:w="11906" w:h="16839"/>
          <w:pgMar w:top="1431" w:right="844" w:bottom="400" w:left="1088" w:header="0" w:footer="0" w:gutter="0"/>
          <w:cols w:space="720" w:num="1"/>
        </w:sectPr>
      </w:pPr>
    </w:p>
    <w:p>
      <w:pPr>
        <w:spacing w:before="48" w:line="350" w:lineRule="auto"/>
        <w:ind w:firstLine="2"/>
        <w:jc w:val="both"/>
        <w:rPr>
          <w:rFonts w:ascii="宋体" w:hAnsi="宋体" w:eastAsia="宋体" w:cs="宋体"/>
          <w:sz w:val="24"/>
          <w:szCs w:val="24"/>
        </w:rPr>
      </w:pPr>
      <w:r>
        <w:rPr>
          <w:rFonts w:ascii="宋体" w:hAnsi="宋体" w:eastAsia="宋体" w:cs="宋体"/>
          <w:spacing w:val="-2"/>
          <w:sz w:val="24"/>
          <w:szCs w:val="24"/>
        </w:rPr>
        <w:t>上，且需配套网络摄像头、麦克风、音箱等，并确保其均能正常运</w:t>
      </w:r>
      <w:r>
        <w:rPr>
          <w:rFonts w:ascii="宋体" w:hAnsi="宋体" w:eastAsia="宋体" w:cs="宋体"/>
          <w:spacing w:val="-3"/>
          <w:sz w:val="24"/>
          <w:szCs w:val="24"/>
        </w:rPr>
        <w:t>转。操作系统要求Windows7</w:t>
      </w:r>
      <w:r>
        <w:rPr>
          <w:rFonts w:ascii="宋体" w:hAnsi="宋体" w:eastAsia="宋体" w:cs="宋体"/>
          <w:sz w:val="24"/>
          <w:szCs w:val="24"/>
        </w:rPr>
        <w:t xml:space="preserve"> </w:t>
      </w:r>
      <w:r>
        <w:rPr>
          <w:rFonts w:ascii="宋体" w:hAnsi="宋体" w:eastAsia="宋体" w:cs="宋体"/>
          <w:spacing w:val="3"/>
          <w:sz w:val="24"/>
          <w:szCs w:val="24"/>
        </w:rPr>
        <w:t>及以上，</w:t>
      </w:r>
      <w:r>
        <w:rPr>
          <w:rFonts w:ascii="宋体" w:hAnsi="宋体" w:eastAsia="宋体" w:cs="宋体"/>
          <w:sz w:val="24"/>
          <w:szCs w:val="24"/>
        </w:rPr>
        <w:t>IE</w:t>
      </w:r>
      <w:r>
        <w:rPr>
          <w:rFonts w:ascii="宋体" w:hAnsi="宋体" w:eastAsia="宋体" w:cs="宋体"/>
          <w:spacing w:val="-45"/>
          <w:sz w:val="24"/>
          <w:szCs w:val="24"/>
        </w:rPr>
        <w:t xml:space="preserve"> </w:t>
      </w:r>
      <w:r>
        <w:rPr>
          <w:rFonts w:ascii="宋体" w:hAnsi="宋体" w:eastAsia="宋体" w:cs="宋体"/>
          <w:spacing w:val="3"/>
          <w:sz w:val="24"/>
          <w:szCs w:val="24"/>
        </w:rPr>
        <w:t>浏览器</w:t>
      </w:r>
      <w:r>
        <w:rPr>
          <w:rFonts w:ascii="宋体" w:hAnsi="宋体" w:eastAsia="宋体" w:cs="宋体"/>
          <w:spacing w:val="-38"/>
          <w:sz w:val="24"/>
          <w:szCs w:val="24"/>
        </w:rPr>
        <w:t xml:space="preserve"> </w:t>
      </w:r>
      <w:r>
        <w:rPr>
          <w:rFonts w:ascii="宋体" w:hAnsi="宋体" w:eastAsia="宋体" w:cs="宋体"/>
          <w:sz w:val="24"/>
          <w:szCs w:val="24"/>
        </w:rPr>
        <w:t>IE</w:t>
      </w:r>
      <w:r>
        <w:rPr>
          <w:rFonts w:ascii="宋体" w:hAnsi="宋体" w:eastAsia="宋体" w:cs="宋体"/>
          <w:spacing w:val="3"/>
          <w:sz w:val="24"/>
          <w:szCs w:val="24"/>
        </w:rPr>
        <w:t>11及以上。（3）人员要求：</w:t>
      </w:r>
      <w:r>
        <w:rPr>
          <w:rFonts w:ascii="宋体" w:hAnsi="宋体" w:eastAsia="宋体" w:cs="宋体"/>
          <w:spacing w:val="2"/>
          <w:sz w:val="24"/>
          <w:szCs w:val="24"/>
        </w:rPr>
        <w:t>对于参与驻马店不见面交易系统开标的投</w:t>
      </w:r>
      <w:r>
        <w:rPr>
          <w:rFonts w:ascii="宋体" w:hAnsi="宋体" w:eastAsia="宋体" w:cs="宋体"/>
          <w:sz w:val="24"/>
          <w:szCs w:val="24"/>
        </w:rPr>
        <w:t xml:space="preserve"> </w:t>
      </w:r>
      <w:r>
        <w:rPr>
          <w:rFonts w:ascii="宋体" w:hAnsi="宋体" w:eastAsia="宋体" w:cs="宋体"/>
          <w:spacing w:val="38"/>
          <w:sz w:val="24"/>
          <w:szCs w:val="24"/>
        </w:rPr>
        <w:t>标企业代表</w:t>
      </w:r>
      <w:r>
        <w:rPr>
          <w:rFonts w:ascii="宋体" w:hAnsi="宋体" w:eastAsia="宋体" w:cs="宋体"/>
          <w:spacing w:val="-36"/>
          <w:sz w:val="24"/>
          <w:szCs w:val="24"/>
        </w:rPr>
        <w:t xml:space="preserve"> </w:t>
      </w:r>
      <w:r>
        <w:rPr>
          <w:rFonts w:ascii="宋体" w:hAnsi="宋体" w:eastAsia="宋体" w:cs="宋体"/>
          <w:spacing w:val="38"/>
          <w:sz w:val="24"/>
          <w:szCs w:val="24"/>
        </w:rPr>
        <w:t>，</w:t>
      </w:r>
      <w:r>
        <w:rPr>
          <w:rFonts w:ascii="宋体" w:hAnsi="宋体" w:eastAsia="宋体" w:cs="宋体"/>
          <w:spacing w:val="-63"/>
          <w:sz w:val="24"/>
          <w:szCs w:val="24"/>
        </w:rPr>
        <w:t xml:space="preserve"> </w:t>
      </w:r>
      <w:r>
        <w:rPr>
          <w:rFonts w:ascii="宋体" w:hAnsi="宋体" w:eastAsia="宋体" w:cs="宋体"/>
          <w:spacing w:val="38"/>
          <w:sz w:val="24"/>
          <w:szCs w:val="24"/>
        </w:rPr>
        <w:t>要求能熟练掌握电脑基础操作</w:t>
      </w:r>
      <w:r>
        <w:rPr>
          <w:rFonts w:ascii="宋体" w:hAnsi="宋体" w:eastAsia="宋体" w:cs="宋体"/>
          <w:spacing w:val="-39"/>
          <w:sz w:val="24"/>
          <w:szCs w:val="24"/>
        </w:rPr>
        <w:t xml:space="preserve"> </w:t>
      </w:r>
      <w:r>
        <w:rPr>
          <w:rFonts w:ascii="宋体" w:hAnsi="宋体" w:eastAsia="宋体" w:cs="宋体"/>
          <w:spacing w:val="38"/>
          <w:sz w:val="24"/>
          <w:szCs w:val="24"/>
        </w:rPr>
        <w:t>。</w:t>
      </w:r>
      <w:r>
        <w:rPr>
          <w:rFonts w:ascii="宋体" w:hAnsi="宋体" w:eastAsia="宋体" w:cs="宋体"/>
          <w:spacing w:val="-58"/>
          <w:sz w:val="24"/>
          <w:szCs w:val="24"/>
        </w:rPr>
        <w:t xml:space="preserve"> </w:t>
      </w:r>
      <w:r>
        <w:rPr>
          <w:rFonts w:ascii="宋体" w:hAnsi="宋体" w:eastAsia="宋体" w:cs="宋体"/>
          <w:spacing w:val="38"/>
          <w:sz w:val="24"/>
          <w:szCs w:val="24"/>
        </w:rPr>
        <w:t>不见面开标操作手册下载地址：</w:t>
      </w:r>
    </w:p>
    <w:p>
      <w:pPr>
        <w:spacing w:line="300" w:lineRule="auto"/>
        <w:ind w:firstLine="13"/>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"http://www.zmdggzy.gov.cn/TPFront/InfoDetail/?InfoID=6e085538-6be5-4d25-80b2-12f5fc669ba1&amp;CategoryNum=026005" </w:instrText>
      </w:r>
      <w:r>
        <w:fldChar w:fldCharType="separate"/>
      </w:r>
      <w:r>
        <w:rPr>
          <w:rFonts w:ascii="宋体" w:hAnsi="宋体" w:eastAsia="宋体" w:cs="宋体"/>
          <w:sz w:val="24"/>
          <w:szCs w:val="24"/>
        </w:rPr>
        <w:t>http://ggzy.zhumadian.gov.cn/TPFront/InfoDetail/?InfoID=6e085538-6be5-4d25-80b2</w:t>
      </w:r>
      <w:r>
        <w:rPr>
          <w:rFonts w:ascii="宋体" w:hAnsi="宋体" w:eastAsia="宋体" w:cs="宋体"/>
          <w:sz w:val="24"/>
          <w:szCs w:val="24"/>
        </w:rPr>
        <w:fldChar w:fldCharType="end"/>
      </w:r>
      <w:r>
        <w:rPr>
          <w:rFonts w:ascii="宋体" w:hAnsi="宋体" w:eastAsia="宋体" w:cs="宋体"/>
          <w:spacing w:val="4"/>
          <w:sz w:val="24"/>
          <w:szCs w:val="24"/>
        </w:rPr>
        <w:t xml:space="preserve"> </w:t>
      </w:r>
      <w:r>
        <w:rPr>
          <w:rFonts w:ascii="宋体" w:hAnsi="宋体" w:eastAsia="宋体" w:cs="宋体"/>
          <w:sz w:val="24"/>
          <w:szCs w:val="24"/>
        </w:rPr>
        <w:t>-12f5fc669ba1&amp;CategoryNu</w:t>
      </w:r>
      <w:r>
        <w:rPr>
          <w:rFonts w:ascii="宋体" w:hAnsi="宋体" w:eastAsia="宋体" w:cs="宋体"/>
          <w:spacing w:val="-1"/>
          <w:sz w:val="24"/>
          <w:szCs w:val="24"/>
        </w:rPr>
        <w:t>m=026005)</w:t>
      </w:r>
    </w:p>
    <w:p>
      <w:pPr>
        <w:spacing w:before="189" w:line="219" w:lineRule="auto"/>
        <w:ind w:left="5"/>
        <w:rPr>
          <w:rFonts w:ascii="宋体" w:hAnsi="宋体" w:eastAsia="宋体" w:cs="宋体"/>
          <w:sz w:val="24"/>
          <w:szCs w:val="24"/>
        </w:rPr>
      </w:pPr>
      <w:r>
        <w:rPr>
          <w:rFonts w:ascii="宋体" w:hAnsi="宋体" w:eastAsia="宋体" w:cs="宋体"/>
          <w:b/>
          <w:bCs/>
          <w:spacing w:val="-3"/>
          <w:sz w:val="24"/>
          <w:szCs w:val="24"/>
        </w:rPr>
        <w:t>八.凡对本次招标提出询问时，请按照以下方式联系：</w:t>
      </w:r>
    </w:p>
    <w:p>
      <w:pPr>
        <w:spacing w:before="260" w:line="219" w:lineRule="auto"/>
        <w:ind w:left="439"/>
        <w:rPr>
          <w:rFonts w:ascii="宋体" w:hAnsi="宋体" w:eastAsia="宋体" w:cs="宋体"/>
          <w:sz w:val="24"/>
          <w:szCs w:val="24"/>
        </w:rPr>
      </w:pPr>
      <w:r>
        <w:rPr>
          <w:rFonts w:ascii="宋体" w:hAnsi="宋体" w:eastAsia="宋体" w:cs="宋体"/>
          <w:spacing w:val="-4"/>
          <w:sz w:val="24"/>
          <w:szCs w:val="24"/>
        </w:rPr>
        <w:t>1. 采购人信息</w:t>
      </w:r>
    </w:p>
    <w:p>
      <w:pPr>
        <w:spacing w:before="301" w:line="444" w:lineRule="auto"/>
        <w:ind w:left="421" w:right="5966" w:firstLine="2"/>
        <w:jc w:val="both"/>
        <w:rPr>
          <w:rFonts w:hint="default" w:ascii="宋体" w:hAnsi="宋体" w:eastAsia="宋体" w:cs="宋体"/>
          <w:sz w:val="24"/>
          <w:szCs w:val="24"/>
          <w:lang w:val="en-US" w:eastAsia="zh-CN"/>
        </w:rPr>
      </w:pPr>
      <w:r>
        <w:rPr>
          <w:rFonts w:ascii="宋体" w:hAnsi="宋体" w:eastAsia="宋体" w:cs="宋体"/>
          <w:spacing w:val="-1"/>
          <w:sz w:val="24"/>
          <w:szCs w:val="24"/>
        </w:rPr>
        <w:t>名称：汝南县宿鸭湖街道办事处</w:t>
      </w:r>
      <w:r>
        <w:rPr>
          <w:rFonts w:ascii="宋体" w:hAnsi="宋体" w:eastAsia="宋体" w:cs="宋体"/>
          <w:sz w:val="24"/>
          <w:szCs w:val="24"/>
        </w:rPr>
        <w:t xml:space="preserve"> </w:t>
      </w:r>
      <w:r>
        <w:rPr>
          <w:rFonts w:ascii="宋体" w:hAnsi="宋体" w:eastAsia="宋体" w:cs="宋体"/>
          <w:spacing w:val="-1"/>
          <w:sz w:val="24"/>
          <w:szCs w:val="24"/>
        </w:rPr>
        <w:t>地址：汝南县宿鸭湖街道办事处</w:t>
      </w:r>
      <w:r>
        <w:rPr>
          <w:rFonts w:ascii="宋体" w:hAnsi="宋体" w:eastAsia="宋体" w:cs="宋体"/>
          <w:spacing w:val="3"/>
          <w:sz w:val="24"/>
          <w:szCs w:val="24"/>
        </w:rPr>
        <w:t xml:space="preserve"> </w:t>
      </w:r>
      <w:r>
        <w:rPr>
          <w:rFonts w:ascii="宋体" w:hAnsi="宋体" w:eastAsia="宋体" w:cs="宋体"/>
          <w:spacing w:val="-1"/>
          <w:sz w:val="24"/>
          <w:szCs w:val="24"/>
        </w:rPr>
        <w:t>联系人：</w:t>
      </w:r>
      <w:r>
        <w:rPr>
          <w:rFonts w:hint="eastAsia" w:ascii="宋体" w:hAnsi="宋体" w:eastAsia="宋体" w:cs="宋体"/>
          <w:spacing w:val="-1"/>
          <w:sz w:val="24"/>
          <w:szCs w:val="24"/>
          <w:lang w:val="en-US" w:eastAsia="zh-CN"/>
        </w:rPr>
        <w:t>薛冰</w:t>
      </w:r>
    </w:p>
    <w:p>
      <w:pPr>
        <w:spacing w:before="33" w:line="222" w:lineRule="auto"/>
        <w:ind w:left="422"/>
        <w:rPr>
          <w:rFonts w:hint="default" w:ascii="宋体" w:hAnsi="宋体" w:eastAsia="宋体" w:cs="宋体"/>
          <w:sz w:val="24"/>
          <w:szCs w:val="24"/>
          <w:lang w:val="en-US"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val="en-US" w:eastAsia="zh-CN"/>
        </w:rPr>
        <w:t>13839655595</w:t>
      </w:r>
    </w:p>
    <w:p>
      <w:pPr>
        <w:spacing w:before="301" w:line="219" w:lineRule="auto"/>
        <w:ind w:left="424"/>
        <w:rPr>
          <w:rFonts w:ascii="宋体" w:hAnsi="宋体" w:eastAsia="宋体" w:cs="宋体"/>
          <w:sz w:val="24"/>
          <w:szCs w:val="24"/>
        </w:rPr>
      </w:pPr>
      <w:r>
        <w:rPr>
          <w:rFonts w:ascii="宋体" w:hAnsi="宋体" w:eastAsia="宋体" w:cs="宋体"/>
          <w:spacing w:val="-1"/>
          <w:sz w:val="24"/>
          <w:szCs w:val="24"/>
        </w:rPr>
        <w:t>2.采购代理机构信息（如有）</w:t>
      </w:r>
    </w:p>
    <w:p>
      <w:pPr>
        <w:spacing w:before="302" w:line="220" w:lineRule="auto"/>
        <w:ind w:left="424"/>
        <w:rPr>
          <w:rFonts w:hint="eastAsia" w:ascii="宋体" w:hAnsi="宋体" w:eastAsia="宋体" w:cs="宋体"/>
          <w:sz w:val="24"/>
          <w:szCs w:val="24"/>
          <w:lang w:eastAsia="zh-CN"/>
        </w:rPr>
      </w:pPr>
      <w:r>
        <w:rPr>
          <w:rFonts w:ascii="宋体" w:hAnsi="宋体" w:eastAsia="宋体" w:cs="宋体"/>
          <w:spacing w:val="-1"/>
          <w:sz w:val="24"/>
          <w:szCs w:val="24"/>
        </w:rPr>
        <w:t>名称：</w:t>
      </w:r>
      <w:r>
        <w:rPr>
          <w:rFonts w:hint="eastAsia" w:ascii="宋体" w:hAnsi="宋体" w:eastAsia="宋体" w:cs="宋体"/>
          <w:spacing w:val="-1"/>
          <w:sz w:val="24"/>
          <w:szCs w:val="24"/>
          <w:lang w:eastAsia="zh-CN"/>
        </w:rPr>
        <w:t>河南昊之伟工程管理有限公司</w:t>
      </w:r>
    </w:p>
    <w:p>
      <w:pPr>
        <w:spacing w:before="303" w:line="360" w:lineRule="auto"/>
        <w:ind w:left="421" w:right="2846"/>
        <w:rPr>
          <w:rFonts w:hint="default" w:ascii="宋体" w:hAnsi="宋体" w:eastAsia="宋体" w:cs="宋体"/>
          <w:sz w:val="24"/>
          <w:szCs w:val="24"/>
          <w:lang w:val="en-US" w:eastAsia="zh-CN"/>
        </w:rPr>
      </w:pPr>
      <w:r>
        <w:rPr>
          <w:rFonts w:ascii="宋体" w:hAnsi="宋体" w:eastAsia="宋体" w:cs="宋体"/>
          <w:sz w:val="24"/>
          <w:szCs w:val="24"/>
        </w:rPr>
        <w:t>地址：河南省郑州市郑东新区郑开大道71</w:t>
      </w:r>
      <w:r>
        <w:rPr>
          <w:rFonts w:ascii="宋体" w:hAnsi="宋体" w:eastAsia="宋体" w:cs="宋体"/>
          <w:spacing w:val="-1"/>
          <w:sz w:val="24"/>
          <w:szCs w:val="24"/>
        </w:rPr>
        <w:t>号恒通国际9层911室</w:t>
      </w:r>
      <w:r>
        <w:rPr>
          <w:rFonts w:ascii="宋体" w:hAnsi="宋体" w:eastAsia="宋体" w:cs="宋体"/>
          <w:sz w:val="24"/>
          <w:szCs w:val="24"/>
        </w:rPr>
        <w:t xml:space="preserve"> </w:t>
      </w:r>
      <w:r>
        <w:rPr>
          <w:rFonts w:ascii="宋体" w:hAnsi="宋体" w:eastAsia="宋体" w:cs="宋体"/>
          <w:spacing w:val="-2"/>
          <w:sz w:val="24"/>
          <w:szCs w:val="24"/>
        </w:rPr>
        <w:t>联系人：</w:t>
      </w:r>
      <w:r>
        <w:rPr>
          <w:rFonts w:hint="eastAsia" w:ascii="宋体" w:hAnsi="宋体" w:eastAsia="宋体" w:cs="宋体"/>
          <w:sz w:val="24"/>
          <w:szCs w:val="24"/>
          <w:lang w:val="en-US" w:eastAsia="zh-CN"/>
        </w:rPr>
        <w:t>任曙阳</w:t>
      </w:r>
    </w:p>
    <w:p>
      <w:pPr>
        <w:spacing w:before="303" w:line="240" w:lineRule="auto"/>
        <w:ind w:left="421" w:right="2846"/>
        <w:rPr>
          <w:rFonts w:hint="eastAsia" w:ascii="宋体" w:hAnsi="宋体" w:eastAsia="宋体" w:cs="宋体"/>
          <w:sz w:val="24"/>
          <w:szCs w:val="24"/>
          <w:lang w:val="en-US" w:eastAsia="zh-CN"/>
        </w:rPr>
      </w:pPr>
      <w:r>
        <w:rPr>
          <w:rFonts w:ascii="宋体" w:hAnsi="宋体" w:eastAsia="宋体" w:cs="宋体"/>
          <w:sz w:val="24"/>
          <w:szCs w:val="24"/>
        </w:rPr>
        <w:t>联系方式：</w:t>
      </w:r>
      <w:r>
        <w:rPr>
          <w:rFonts w:hint="eastAsia" w:ascii="宋体" w:hAnsi="宋体" w:eastAsia="宋体" w:cs="宋体"/>
          <w:sz w:val="24"/>
          <w:szCs w:val="24"/>
          <w:lang w:val="en-US" w:eastAsia="zh-CN"/>
        </w:rPr>
        <w:t>15103853135</w:t>
      </w:r>
    </w:p>
    <w:p>
      <w:pPr>
        <w:spacing w:before="303" w:line="240" w:lineRule="auto"/>
        <w:ind w:left="421" w:right="2846"/>
        <w:rPr>
          <w:rFonts w:ascii="宋体" w:hAnsi="宋体" w:eastAsia="宋体" w:cs="宋体"/>
          <w:sz w:val="24"/>
          <w:szCs w:val="24"/>
        </w:rPr>
      </w:pPr>
      <w:r>
        <w:rPr>
          <w:rFonts w:ascii="宋体" w:hAnsi="宋体" w:eastAsia="宋体" w:cs="宋体"/>
          <w:sz w:val="24"/>
          <w:szCs w:val="24"/>
        </w:rPr>
        <w:t>3.项目联系方式</w:t>
      </w:r>
    </w:p>
    <w:p>
      <w:pPr>
        <w:spacing w:before="303" w:line="240" w:lineRule="auto"/>
        <w:ind w:left="421" w:right="2846"/>
        <w:rPr>
          <w:rFonts w:ascii="宋体" w:hAnsi="宋体" w:eastAsia="宋体" w:cs="宋体"/>
          <w:sz w:val="24"/>
          <w:szCs w:val="24"/>
        </w:rPr>
      </w:pPr>
      <w:r>
        <w:rPr>
          <w:rFonts w:ascii="宋体" w:hAnsi="宋体" w:eastAsia="宋体" w:cs="宋体"/>
          <w:sz w:val="24"/>
          <w:szCs w:val="24"/>
        </w:rPr>
        <w:t>项目联系人：</w:t>
      </w:r>
      <w:r>
        <w:rPr>
          <w:rFonts w:hint="eastAsia" w:ascii="宋体" w:hAnsi="宋体" w:eastAsia="宋体" w:cs="宋体"/>
          <w:sz w:val="24"/>
          <w:szCs w:val="24"/>
          <w:lang w:val="en-US" w:eastAsia="zh-CN"/>
        </w:rPr>
        <w:t>任曙阳</w:t>
      </w:r>
    </w:p>
    <w:p>
      <w:pPr>
        <w:spacing w:before="303" w:line="240" w:lineRule="auto"/>
        <w:ind w:left="421" w:right="2846"/>
        <w:rPr>
          <w:rFonts w:ascii="宋体" w:hAnsi="宋体" w:eastAsia="宋体" w:cs="宋体"/>
          <w:sz w:val="24"/>
          <w:szCs w:val="24"/>
        </w:rPr>
      </w:pPr>
      <w:r>
        <w:rPr>
          <w:rFonts w:ascii="宋体" w:hAnsi="宋体" w:eastAsia="宋体" w:cs="宋体"/>
          <w:sz w:val="24"/>
          <w:szCs w:val="24"/>
        </w:rPr>
        <w:t>联系方式：</w:t>
      </w:r>
      <w:r>
        <w:rPr>
          <w:rFonts w:hint="eastAsia" w:ascii="宋体" w:hAnsi="宋体" w:eastAsia="宋体" w:cs="宋体"/>
          <w:sz w:val="24"/>
          <w:szCs w:val="24"/>
          <w:lang w:val="en-US" w:eastAsia="zh-CN"/>
        </w:rPr>
        <w:t>15103853135</w:t>
      </w:r>
    </w:p>
    <w:p>
      <w:pPr>
        <w:spacing w:before="303" w:line="240" w:lineRule="auto"/>
        <w:ind w:left="421" w:right="2846"/>
        <w:rPr>
          <w:rFonts w:ascii="宋体" w:hAnsi="宋体" w:eastAsia="宋体" w:cs="宋体"/>
          <w:sz w:val="24"/>
          <w:szCs w:val="24"/>
        </w:rPr>
        <w:sectPr>
          <w:footerReference r:id="rId10" w:type="default"/>
          <w:pgSz w:w="11906" w:h="16839"/>
          <w:pgMar w:top="1426" w:right="1079" w:bottom="1156" w:left="1087" w:header="0" w:footer="994" w:gutter="0"/>
          <w:cols w:space="720" w:num="1"/>
        </w:sectPr>
      </w:pPr>
    </w:p>
    <w:p>
      <w:pPr>
        <w:spacing w:before="103" w:line="220" w:lineRule="auto"/>
        <w:ind w:left="3790"/>
        <w:rPr>
          <w:rFonts w:ascii="宋体" w:hAnsi="宋体" w:eastAsia="宋体" w:cs="宋体"/>
          <w:sz w:val="24"/>
          <w:szCs w:val="24"/>
        </w:rPr>
      </w:pPr>
      <w:r>
        <w:rPr>
          <w:rFonts w:ascii="宋体" w:hAnsi="宋体" w:eastAsia="宋体" w:cs="宋体"/>
          <w:b/>
          <w:bCs/>
          <w:spacing w:val="-11"/>
          <w:sz w:val="24"/>
          <w:szCs w:val="24"/>
        </w:rPr>
        <w:t>特</w:t>
      </w:r>
      <w:r>
        <w:rPr>
          <w:rFonts w:ascii="宋体" w:hAnsi="宋体" w:eastAsia="宋体" w:cs="宋体"/>
          <w:spacing w:val="15"/>
          <w:sz w:val="24"/>
          <w:szCs w:val="24"/>
        </w:rPr>
        <w:t xml:space="preserve"> </w:t>
      </w:r>
      <w:r>
        <w:rPr>
          <w:rFonts w:ascii="宋体" w:hAnsi="宋体" w:eastAsia="宋体" w:cs="宋体"/>
          <w:b/>
          <w:bCs/>
          <w:spacing w:val="-11"/>
          <w:sz w:val="24"/>
          <w:szCs w:val="24"/>
        </w:rPr>
        <w:t>别</w:t>
      </w:r>
      <w:r>
        <w:rPr>
          <w:rFonts w:ascii="宋体" w:hAnsi="宋体" w:eastAsia="宋体" w:cs="宋体"/>
          <w:spacing w:val="10"/>
          <w:sz w:val="24"/>
          <w:szCs w:val="24"/>
        </w:rPr>
        <w:t xml:space="preserve"> </w:t>
      </w:r>
      <w:r>
        <w:rPr>
          <w:rFonts w:ascii="宋体" w:hAnsi="宋体" w:eastAsia="宋体" w:cs="宋体"/>
          <w:b/>
          <w:bCs/>
          <w:spacing w:val="-11"/>
          <w:sz w:val="24"/>
          <w:szCs w:val="24"/>
        </w:rPr>
        <w:t>提</w:t>
      </w:r>
      <w:r>
        <w:rPr>
          <w:rFonts w:ascii="宋体" w:hAnsi="宋体" w:eastAsia="宋体" w:cs="宋体"/>
          <w:spacing w:val="13"/>
          <w:sz w:val="24"/>
          <w:szCs w:val="24"/>
        </w:rPr>
        <w:t xml:space="preserve"> </w:t>
      </w:r>
      <w:r>
        <w:rPr>
          <w:rFonts w:ascii="宋体" w:hAnsi="宋体" w:eastAsia="宋体" w:cs="宋体"/>
          <w:b/>
          <w:bCs/>
          <w:spacing w:val="-11"/>
          <w:sz w:val="24"/>
          <w:szCs w:val="24"/>
        </w:rPr>
        <w:t>示</w:t>
      </w:r>
    </w:p>
    <w:p>
      <w:pPr>
        <w:spacing w:before="281" w:line="347" w:lineRule="auto"/>
        <w:ind w:left="7" w:firstLine="11"/>
        <w:rPr>
          <w:rFonts w:ascii="宋体" w:hAnsi="宋体" w:eastAsia="宋体" w:cs="宋体"/>
          <w:sz w:val="24"/>
          <w:szCs w:val="24"/>
        </w:rPr>
      </w:pPr>
      <w:r>
        <w:rPr>
          <w:rFonts w:ascii="宋体" w:hAnsi="宋体" w:eastAsia="宋体" w:cs="宋体"/>
          <w:spacing w:val="1"/>
          <w:sz w:val="24"/>
          <w:szCs w:val="24"/>
        </w:rPr>
        <w:t>1、因驻马店不见面交易系统具备视频直播、语音通话等，对网络带宽及硬件要求相对较</w:t>
      </w:r>
      <w:r>
        <w:rPr>
          <w:rFonts w:ascii="宋体" w:hAnsi="宋体" w:eastAsia="宋体" w:cs="宋体"/>
          <w:spacing w:val="18"/>
          <w:sz w:val="24"/>
          <w:szCs w:val="24"/>
        </w:rPr>
        <w:t xml:space="preserve"> </w:t>
      </w:r>
      <w:r>
        <w:rPr>
          <w:rFonts w:ascii="宋体" w:hAnsi="宋体" w:eastAsia="宋体" w:cs="宋体"/>
          <w:spacing w:val="-6"/>
          <w:sz w:val="24"/>
          <w:szCs w:val="24"/>
        </w:rPr>
        <w:t>高的功能，故投标人在参与使用不见面交易系统开标的项目时，需确认是否满足如下要求：</w:t>
      </w:r>
    </w:p>
    <w:p>
      <w:pPr>
        <w:spacing w:before="154" w:line="222" w:lineRule="auto"/>
        <w:ind w:left="18"/>
        <w:rPr>
          <w:rFonts w:ascii="宋体" w:hAnsi="宋体" w:eastAsia="宋体" w:cs="宋体"/>
          <w:sz w:val="24"/>
          <w:szCs w:val="24"/>
        </w:rPr>
      </w:pPr>
      <w:r>
        <w:rPr>
          <w:rFonts w:ascii="宋体" w:hAnsi="宋体" w:eastAsia="宋体" w:cs="宋体"/>
          <w:spacing w:val="-4"/>
          <w:sz w:val="24"/>
          <w:szCs w:val="24"/>
        </w:rPr>
        <w:t>1.1、网络要求：</w:t>
      </w:r>
    </w:p>
    <w:p>
      <w:pPr>
        <w:spacing w:before="299" w:line="439" w:lineRule="auto"/>
        <w:ind w:left="18" w:right="7385"/>
        <w:rPr>
          <w:rFonts w:ascii="宋体" w:hAnsi="宋体" w:eastAsia="宋体" w:cs="宋体"/>
          <w:sz w:val="24"/>
          <w:szCs w:val="24"/>
        </w:rPr>
      </w:pPr>
      <w:r>
        <w:rPr>
          <w:rFonts w:ascii="宋体" w:hAnsi="宋体" w:eastAsia="宋体" w:cs="宋体"/>
          <w:spacing w:val="-13"/>
          <w:sz w:val="24"/>
          <w:szCs w:val="24"/>
        </w:rPr>
        <w:t>网络带宽</w:t>
      </w:r>
      <w:r>
        <w:rPr>
          <w:rFonts w:ascii="宋体" w:hAnsi="宋体" w:eastAsia="宋体" w:cs="宋体"/>
          <w:spacing w:val="-48"/>
          <w:sz w:val="24"/>
          <w:szCs w:val="24"/>
        </w:rPr>
        <w:t xml:space="preserve"> </w:t>
      </w:r>
      <w:r>
        <w:rPr>
          <w:rFonts w:ascii="宋体" w:hAnsi="宋体" w:eastAsia="宋体" w:cs="宋体"/>
          <w:spacing w:val="-13"/>
          <w:sz w:val="24"/>
          <w:szCs w:val="24"/>
        </w:rPr>
        <w:t>4M</w:t>
      </w:r>
      <w:r>
        <w:rPr>
          <w:rFonts w:ascii="宋体" w:hAnsi="宋体" w:eastAsia="宋体" w:cs="宋体"/>
          <w:spacing w:val="-23"/>
          <w:sz w:val="24"/>
          <w:szCs w:val="24"/>
        </w:rPr>
        <w:t xml:space="preserve"> </w:t>
      </w:r>
      <w:r>
        <w:rPr>
          <w:rFonts w:ascii="宋体" w:hAnsi="宋体" w:eastAsia="宋体" w:cs="宋体"/>
          <w:spacing w:val="-13"/>
          <w:sz w:val="24"/>
          <w:szCs w:val="24"/>
        </w:rPr>
        <w:t>以上。</w:t>
      </w:r>
      <w:r>
        <w:rPr>
          <w:rFonts w:ascii="宋体" w:hAnsi="宋体" w:eastAsia="宋体" w:cs="宋体"/>
          <w:sz w:val="24"/>
          <w:szCs w:val="24"/>
        </w:rPr>
        <w:t xml:space="preserve"> </w:t>
      </w:r>
      <w:r>
        <w:rPr>
          <w:rFonts w:ascii="宋体" w:hAnsi="宋体" w:eastAsia="宋体" w:cs="宋体"/>
          <w:spacing w:val="-4"/>
          <w:sz w:val="24"/>
          <w:szCs w:val="24"/>
        </w:rPr>
        <w:t>1.2、硬件要求：</w:t>
      </w:r>
    </w:p>
    <w:p>
      <w:pPr>
        <w:spacing w:before="34" w:line="347" w:lineRule="auto"/>
        <w:ind w:left="1" w:right="60" w:firstLine="27"/>
        <w:rPr>
          <w:rFonts w:ascii="宋体" w:hAnsi="宋体" w:eastAsia="宋体" w:cs="宋体"/>
          <w:sz w:val="24"/>
          <w:szCs w:val="24"/>
        </w:rPr>
      </w:pPr>
      <w:r>
        <w:rPr>
          <w:rFonts w:ascii="宋体" w:hAnsi="宋体" w:eastAsia="宋体" w:cs="宋体"/>
          <w:spacing w:val="1"/>
          <w:sz w:val="24"/>
          <w:szCs w:val="24"/>
        </w:rPr>
        <w:t>电脑要求内存</w:t>
      </w:r>
      <w:r>
        <w:rPr>
          <w:rFonts w:ascii="宋体" w:hAnsi="宋体" w:eastAsia="宋体" w:cs="宋体"/>
          <w:spacing w:val="-52"/>
          <w:sz w:val="24"/>
          <w:szCs w:val="24"/>
        </w:rPr>
        <w:t xml:space="preserve"> </w:t>
      </w:r>
      <w:r>
        <w:rPr>
          <w:rFonts w:ascii="宋体" w:hAnsi="宋体" w:eastAsia="宋体" w:cs="宋体"/>
          <w:spacing w:val="1"/>
          <w:sz w:val="24"/>
          <w:szCs w:val="24"/>
        </w:rPr>
        <w:t>4G</w:t>
      </w:r>
      <w:r>
        <w:rPr>
          <w:rFonts w:ascii="宋体" w:hAnsi="宋体" w:eastAsia="宋体" w:cs="宋体"/>
          <w:spacing w:val="-47"/>
          <w:sz w:val="24"/>
          <w:szCs w:val="24"/>
        </w:rPr>
        <w:t xml:space="preserve"> </w:t>
      </w:r>
      <w:r>
        <w:rPr>
          <w:rFonts w:ascii="宋体" w:hAnsi="宋体" w:eastAsia="宋体" w:cs="宋体"/>
          <w:spacing w:val="1"/>
          <w:sz w:val="24"/>
          <w:szCs w:val="24"/>
        </w:rPr>
        <w:t>及以上，且需配套网络摄像头、麦克风、</w:t>
      </w:r>
      <w:r>
        <w:rPr>
          <w:rFonts w:ascii="宋体" w:hAnsi="宋体" w:eastAsia="宋体" w:cs="宋体"/>
          <w:sz w:val="24"/>
          <w:szCs w:val="24"/>
        </w:rPr>
        <w:t xml:space="preserve">音箱等，并确保其均能正常运 </w:t>
      </w:r>
      <w:r>
        <w:rPr>
          <w:rFonts w:ascii="宋体" w:hAnsi="宋体" w:eastAsia="宋体" w:cs="宋体"/>
          <w:spacing w:val="-2"/>
          <w:sz w:val="24"/>
          <w:szCs w:val="24"/>
        </w:rPr>
        <w:t>转。操作系统要求</w:t>
      </w:r>
      <w:r>
        <w:rPr>
          <w:rFonts w:ascii="宋体" w:hAnsi="宋体" w:eastAsia="宋体" w:cs="宋体"/>
          <w:spacing w:val="-57"/>
          <w:sz w:val="24"/>
          <w:szCs w:val="24"/>
        </w:rPr>
        <w:t xml:space="preserve"> </w:t>
      </w:r>
      <w:r>
        <w:rPr>
          <w:rFonts w:ascii="宋体" w:hAnsi="宋体" w:eastAsia="宋体" w:cs="宋体"/>
          <w:spacing w:val="-2"/>
          <w:sz w:val="24"/>
          <w:szCs w:val="24"/>
        </w:rPr>
        <w:t>Windows7</w:t>
      </w:r>
      <w:r>
        <w:rPr>
          <w:rFonts w:ascii="宋体" w:hAnsi="宋体" w:eastAsia="宋体" w:cs="宋体"/>
          <w:spacing w:val="-52"/>
          <w:sz w:val="24"/>
          <w:szCs w:val="24"/>
        </w:rPr>
        <w:t xml:space="preserve"> </w:t>
      </w:r>
      <w:r>
        <w:rPr>
          <w:rFonts w:ascii="宋体" w:hAnsi="宋体" w:eastAsia="宋体" w:cs="宋体"/>
          <w:spacing w:val="-2"/>
          <w:sz w:val="24"/>
          <w:szCs w:val="24"/>
        </w:rPr>
        <w:t>及以上，IE</w:t>
      </w:r>
      <w:r>
        <w:rPr>
          <w:rFonts w:ascii="宋体" w:hAnsi="宋体" w:eastAsia="宋体" w:cs="宋体"/>
          <w:spacing w:val="-48"/>
          <w:sz w:val="24"/>
          <w:szCs w:val="24"/>
        </w:rPr>
        <w:t xml:space="preserve"> </w:t>
      </w:r>
      <w:r>
        <w:rPr>
          <w:rFonts w:ascii="宋体" w:hAnsi="宋体" w:eastAsia="宋体" w:cs="宋体"/>
          <w:spacing w:val="-2"/>
          <w:sz w:val="24"/>
          <w:szCs w:val="24"/>
        </w:rPr>
        <w:t>浏览器</w:t>
      </w:r>
      <w:r>
        <w:rPr>
          <w:rFonts w:ascii="宋体" w:hAnsi="宋体" w:eastAsia="宋体" w:cs="宋体"/>
          <w:spacing w:val="-37"/>
          <w:sz w:val="24"/>
          <w:szCs w:val="24"/>
        </w:rPr>
        <w:t xml:space="preserve"> </w:t>
      </w:r>
      <w:r>
        <w:rPr>
          <w:rFonts w:ascii="宋体" w:hAnsi="宋体" w:eastAsia="宋体" w:cs="宋体"/>
          <w:spacing w:val="-2"/>
          <w:sz w:val="24"/>
          <w:szCs w:val="24"/>
        </w:rPr>
        <w:t>IE11</w:t>
      </w:r>
      <w:r>
        <w:rPr>
          <w:rFonts w:ascii="宋体" w:hAnsi="宋体" w:eastAsia="宋体" w:cs="宋体"/>
          <w:spacing w:val="-52"/>
          <w:sz w:val="24"/>
          <w:szCs w:val="24"/>
        </w:rPr>
        <w:t xml:space="preserve"> </w:t>
      </w:r>
      <w:r>
        <w:rPr>
          <w:rFonts w:ascii="宋体" w:hAnsi="宋体" w:eastAsia="宋体" w:cs="宋体"/>
          <w:spacing w:val="-2"/>
          <w:sz w:val="24"/>
          <w:szCs w:val="24"/>
        </w:rPr>
        <w:t>及以上。</w:t>
      </w:r>
    </w:p>
    <w:p>
      <w:pPr>
        <w:spacing w:before="154" w:line="222" w:lineRule="auto"/>
        <w:ind w:left="18"/>
        <w:rPr>
          <w:rFonts w:ascii="宋体" w:hAnsi="宋体" w:eastAsia="宋体" w:cs="宋体"/>
          <w:sz w:val="24"/>
          <w:szCs w:val="24"/>
        </w:rPr>
      </w:pPr>
      <w:r>
        <w:rPr>
          <w:rFonts w:ascii="宋体" w:hAnsi="宋体" w:eastAsia="宋体" w:cs="宋体"/>
          <w:spacing w:val="-4"/>
          <w:sz w:val="24"/>
          <w:szCs w:val="24"/>
        </w:rPr>
        <w:t>1.3、人员要求：</w:t>
      </w:r>
    </w:p>
    <w:p>
      <w:pPr>
        <w:spacing w:before="300" w:line="220" w:lineRule="auto"/>
        <w:rPr>
          <w:rFonts w:ascii="宋体" w:hAnsi="宋体" w:eastAsia="宋体" w:cs="宋体"/>
          <w:sz w:val="24"/>
          <w:szCs w:val="24"/>
        </w:rPr>
      </w:pPr>
      <w:r>
        <w:rPr>
          <w:rFonts w:ascii="宋体" w:hAnsi="宋体" w:eastAsia="宋体" w:cs="宋体"/>
          <w:sz w:val="24"/>
          <w:szCs w:val="24"/>
        </w:rPr>
        <w:t>对于参与不见面交易系统开标的投标企业代表，要求能熟</w:t>
      </w:r>
      <w:r>
        <w:rPr>
          <w:rFonts w:ascii="宋体" w:hAnsi="宋体" w:eastAsia="宋体" w:cs="宋体"/>
          <w:spacing w:val="-1"/>
          <w:sz w:val="24"/>
          <w:szCs w:val="24"/>
        </w:rPr>
        <w:t>练掌握电脑基础操作。</w:t>
      </w:r>
    </w:p>
    <w:p>
      <w:pPr>
        <w:spacing w:before="300" w:line="314" w:lineRule="auto"/>
        <w:ind w:left="1" w:right="59" w:firstLine="1"/>
        <w:rPr>
          <w:rFonts w:ascii="宋体" w:hAnsi="宋体" w:eastAsia="宋体" w:cs="宋体"/>
          <w:sz w:val="24"/>
          <w:szCs w:val="24"/>
        </w:rPr>
      </w:pPr>
      <w:r>
        <w:rPr>
          <w:rFonts w:ascii="宋体" w:hAnsi="宋体" w:eastAsia="宋体" w:cs="宋体"/>
          <w:spacing w:val="3"/>
          <w:sz w:val="24"/>
          <w:szCs w:val="24"/>
        </w:rPr>
        <w:t>2、不见面开标需要使用</w:t>
      </w:r>
      <w:r>
        <w:rPr>
          <w:rFonts w:ascii="宋体" w:hAnsi="宋体" w:eastAsia="宋体" w:cs="宋体"/>
          <w:sz w:val="24"/>
          <w:szCs w:val="24"/>
        </w:rPr>
        <w:t>CA</w:t>
      </w:r>
      <w:r>
        <w:rPr>
          <w:rFonts w:ascii="宋体" w:hAnsi="宋体" w:eastAsia="宋体" w:cs="宋体"/>
          <w:spacing w:val="-47"/>
          <w:sz w:val="24"/>
          <w:szCs w:val="24"/>
        </w:rPr>
        <w:t xml:space="preserve"> </w:t>
      </w:r>
      <w:r>
        <w:rPr>
          <w:rFonts w:ascii="宋体" w:hAnsi="宋体" w:eastAsia="宋体" w:cs="宋体"/>
          <w:spacing w:val="3"/>
          <w:sz w:val="24"/>
          <w:szCs w:val="24"/>
        </w:rPr>
        <w:t>数字证书登陆不见面开标大</w:t>
      </w:r>
      <w:r>
        <w:rPr>
          <w:rFonts w:ascii="宋体" w:hAnsi="宋体" w:eastAsia="宋体" w:cs="宋体"/>
          <w:spacing w:val="2"/>
          <w:sz w:val="24"/>
          <w:szCs w:val="24"/>
        </w:rPr>
        <w:t>厅，并且使用</w:t>
      </w:r>
      <w:r>
        <w:rPr>
          <w:rFonts w:ascii="宋体" w:hAnsi="宋体" w:eastAsia="宋体" w:cs="宋体"/>
          <w:spacing w:val="-47"/>
          <w:sz w:val="24"/>
          <w:szCs w:val="24"/>
        </w:rPr>
        <w:t xml:space="preserve"> </w:t>
      </w:r>
      <w:r>
        <w:rPr>
          <w:rFonts w:ascii="宋体" w:hAnsi="宋体" w:eastAsia="宋体" w:cs="宋体"/>
          <w:sz w:val="24"/>
          <w:szCs w:val="24"/>
        </w:rPr>
        <w:t>CA</w:t>
      </w:r>
      <w:r>
        <w:rPr>
          <w:rFonts w:ascii="宋体" w:hAnsi="宋体" w:eastAsia="宋体" w:cs="宋体"/>
          <w:spacing w:val="-48"/>
          <w:sz w:val="24"/>
          <w:szCs w:val="24"/>
        </w:rPr>
        <w:t xml:space="preserve"> </w:t>
      </w:r>
      <w:r>
        <w:rPr>
          <w:rFonts w:ascii="宋体" w:hAnsi="宋体" w:eastAsia="宋体" w:cs="宋体"/>
          <w:spacing w:val="2"/>
          <w:sz w:val="24"/>
          <w:szCs w:val="24"/>
        </w:rPr>
        <w:t>锁来解密招投标</w:t>
      </w:r>
      <w:r>
        <w:rPr>
          <w:rFonts w:ascii="宋体" w:hAnsi="宋体" w:eastAsia="宋体" w:cs="宋体"/>
          <w:sz w:val="24"/>
          <w:szCs w:val="24"/>
        </w:rPr>
        <w:t xml:space="preserve"> </w:t>
      </w:r>
      <w:r>
        <w:rPr>
          <w:rFonts w:ascii="宋体" w:hAnsi="宋体" w:eastAsia="宋体" w:cs="宋体"/>
          <w:spacing w:val="1"/>
          <w:sz w:val="24"/>
          <w:szCs w:val="24"/>
        </w:rPr>
        <w:t>文件，各交易主体务必关注</w:t>
      </w:r>
      <w:r>
        <w:rPr>
          <w:rFonts w:ascii="宋体" w:hAnsi="宋体" w:eastAsia="宋体" w:cs="宋体"/>
          <w:spacing w:val="-39"/>
          <w:sz w:val="24"/>
          <w:szCs w:val="24"/>
        </w:rPr>
        <w:t xml:space="preserve"> </w:t>
      </w:r>
      <w:r>
        <w:rPr>
          <w:rFonts w:ascii="宋体" w:hAnsi="宋体" w:eastAsia="宋体" w:cs="宋体"/>
          <w:sz w:val="24"/>
          <w:szCs w:val="24"/>
        </w:rPr>
        <w:t>CA</w:t>
      </w:r>
      <w:r>
        <w:rPr>
          <w:rFonts w:ascii="宋体" w:hAnsi="宋体" w:eastAsia="宋体" w:cs="宋体"/>
          <w:spacing w:val="-46"/>
          <w:sz w:val="24"/>
          <w:szCs w:val="24"/>
        </w:rPr>
        <w:t xml:space="preserve"> </w:t>
      </w:r>
      <w:r>
        <w:rPr>
          <w:rFonts w:ascii="宋体" w:hAnsi="宋体" w:eastAsia="宋体" w:cs="宋体"/>
          <w:spacing w:val="1"/>
          <w:sz w:val="24"/>
          <w:szCs w:val="24"/>
        </w:rPr>
        <w:t>数字证书的过期时间，提前办理相关延期业务，避免因为</w:t>
      </w:r>
      <w:r>
        <w:rPr>
          <w:rFonts w:ascii="宋体" w:hAnsi="宋体" w:eastAsia="宋体" w:cs="宋体"/>
          <w:sz w:val="24"/>
          <w:szCs w:val="24"/>
        </w:rPr>
        <w:t xml:space="preserve"> </w:t>
      </w:r>
      <w:r>
        <w:rPr>
          <w:rFonts w:ascii="宋体" w:hAnsi="宋体" w:eastAsia="宋体" w:cs="宋体"/>
          <w:spacing w:val="-2"/>
          <w:sz w:val="24"/>
          <w:szCs w:val="24"/>
        </w:rPr>
        <w:t>过期而无法解密。</w:t>
      </w:r>
    </w:p>
    <w:p>
      <w:pPr>
        <w:spacing w:before="301" w:line="220" w:lineRule="auto"/>
        <w:ind w:left="5"/>
        <w:rPr>
          <w:rFonts w:ascii="宋体" w:hAnsi="宋体" w:eastAsia="宋体" w:cs="宋体"/>
          <w:sz w:val="24"/>
          <w:szCs w:val="24"/>
        </w:rPr>
      </w:pPr>
      <w:r>
        <w:rPr>
          <w:rFonts w:ascii="宋体" w:hAnsi="宋体" w:eastAsia="宋体" w:cs="宋体"/>
          <w:spacing w:val="-1"/>
          <w:sz w:val="24"/>
          <w:szCs w:val="24"/>
        </w:rPr>
        <w:t>3、不见面开标操作手册下载地址：</w:t>
      </w:r>
    </w:p>
    <w:p>
      <w:pPr>
        <w:spacing w:before="188" w:line="331" w:lineRule="auto"/>
        <w:ind w:left="1" w:right="59" w:firstLine="10"/>
        <w:rPr>
          <w:rFonts w:ascii="宋体" w:hAnsi="宋体" w:eastAsia="宋体" w:cs="宋体"/>
          <w:sz w:val="24"/>
          <w:szCs w:val="24"/>
        </w:rPr>
      </w:pPr>
      <w:r>
        <w:rPr>
          <w:rFonts w:ascii="宋体" w:hAnsi="宋体" w:eastAsia="宋体" w:cs="宋体"/>
          <w:sz w:val="24"/>
          <w:szCs w:val="24"/>
        </w:rPr>
        <w:t>（</w:t>
      </w:r>
      <w:r>
        <w:rPr>
          <w:rFonts w:ascii="宋体" w:hAnsi="宋体" w:eastAsia="宋体" w:cs="宋体"/>
          <w:spacing w:val="-34"/>
          <w:sz w:val="24"/>
          <w:szCs w:val="24"/>
        </w:rPr>
        <w:t xml:space="preserve"> </w:t>
      </w:r>
      <w:r>
        <w:fldChar w:fldCharType="begin"/>
      </w:r>
      <w:r>
        <w:instrText xml:space="preserve"> HYPERLINK "http://www.zmdggzy.gov.cn/TPFront/InfoDetail/?InfoID=6e085538-6be5-4d25-80b2-12f5fc669ba1&amp;CategoryNum=026005" </w:instrText>
      </w:r>
      <w:r>
        <w:fldChar w:fldCharType="separate"/>
      </w:r>
      <w:r>
        <w:rPr>
          <w:rFonts w:ascii="宋体" w:hAnsi="宋体" w:eastAsia="宋体" w:cs="宋体"/>
          <w:sz w:val="24"/>
          <w:szCs w:val="24"/>
        </w:rPr>
        <w:t>http://ggzy.zhumadian.gov.cn/TPFront/InfoDetail/?Info</w:t>
      </w:r>
      <w:r>
        <w:rPr>
          <w:rFonts w:ascii="宋体" w:hAnsi="宋体" w:eastAsia="宋体" w:cs="宋体"/>
          <w:spacing w:val="-1"/>
          <w:sz w:val="24"/>
          <w:szCs w:val="24"/>
        </w:rPr>
        <w:t>ID=6e085538-6be5-4d25-</w:t>
      </w:r>
      <w:r>
        <w:rPr>
          <w:rFonts w:ascii="宋体" w:hAnsi="宋体" w:eastAsia="宋体" w:cs="宋体"/>
          <w:spacing w:val="-1"/>
          <w:sz w:val="24"/>
          <w:szCs w:val="24"/>
        </w:rPr>
        <w:fldChar w:fldCharType="end"/>
      </w:r>
      <w:r>
        <w:rPr>
          <w:rFonts w:ascii="宋体" w:hAnsi="宋体" w:eastAsia="宋体" w:cs="宋体"/>
          <w:sz w:val="24"/>
          <w:szCs w:val="24"/>
        </w:rPr>
        <w:t xml:space="preserve"> 80b2-12f5fc669ba1&amp;Categor</w:t>
      </w:r>
      <w:r>
        <w:rPr>
          <w:rFonts w:ascii="宋体" w:hAnsi="宋体" w:eastAsia="宋体" w:cs="宋体"/>
          <w:spacing w:val="-1"/>
          <w:sz w:val="24"/>
          <w:szCs w:val="24"/>
        </w:rPr>
        <w:t>yNum=026005）</w:t>
      </w:r>
    </w:p>
    <w:p>
      <w:pPr>
        <w:spacing w:line="331" w:lineRule="auto"/>
        <w:rPr>
          <w:rFonts w:ascii="宋体" w:hAnsi="宋体" w:eastAsia="宋体" w:cs="宋体"/>
          <w:sz w:val="24"/>
          <w:szCs w:val="24"/>
        </w:rPr>
        <w:sectPr>
          <w:footerReference r:id="rId11" w:type="default"/>
          <w:pgSz w:w="11906" w:h="16839"/>
          <w:pgMar w:top="1431" w:right="1019" w:bottom="1153" w:left="1508" w:header="0" w:footer="994" w:gutter="0"/>
          <w:cols w:space="720" w:num="1"/>
        </w:sectPr>
      </w:pPr>
    </w:p>
    <w:p>
      <w:pPr>
        <w:spacing w:before="162" w:line="225" w:lineRule="auto"/>
        <w:ind w:left="3592"/>
        <w:rPr>
          <w:rFonts w:ascii="宋体" w:hAnsi="宋体" w:eastAsia="宋体" w:cs="宋体"/>
          <w:sz w:val="31"/>
          <w:szCs w:val="31"/>
        </w:rPr>
      </w:pPr>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采购需求</w:t>
      </w:r>
    </w:p>
    <w:p>
      <w:pPr>
        <w:spacing w:before="127" w:line="219" w:lineRule="auto"/>
        <w:ind w:left="4"/>
        <w:outlineLvl w:val="0"/>
        <w:rPr>
          <w:rFonts w:ascii="宋体" w:hAnsi="宋体" w:eastAsia="宋体" w:cs="宋体"/>
          <w:sz w:val="24"/>
          <w:szCs w:val="24"/>
        </w:rPr>
      </w:pPr>
      <w:r>
        <w:rPr>
          <w:rFonts w:ascii="宋体" w:hAnsi="宋体" w:eastAsia="宋体" w:cs="宋体"/>
          <w:b/>
          <w:bCs/>
          <w:spacing w:val="-4"/>
          <w:sz w:val="24"/>
          <w:szCs w:val="24"/>
        </w:rPr>
        <w:t>一、供应商资格要求</w:t>
      </w:r>
    </w:p>
    <w:p>
      <w:pPr>
        <w:spacing w:before="260" w:line="219" w:lineRule="auto"/>
        <w:ind w:left="491"/>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pPr>
        <w:spacing w:before="207" w:line="324" w:lineRule="auto"/>
        <w:ind w:left="18" w:firstLine="455"/>
        <w:rPr>
          <w:rFonts w:ascii="宋体" w:hAnsi="宋体" w:eastAsia="宋体" w:cs="宋体"/>
          <w:sz w:val="24"/>
          <w:szCs w:val="24"/>
        </w:rPr>
      </w:pPr>
      <w:r>
        <w:rPr>
          <w:rFonts w:ascii="宋体" w:hAnsi="宋体" w:eastAsia="宋体" w:cs="宋体"/>
          <w:spacing w:val="-9"/>
          <w:sz w:val="24"/>
          <w:szCs w:val="24"/>
        </w:rPr>
        <w:t>根据《驻马店市财政局关于推行政府采购资格审查环节信用承诺制的通知》(驻财购〔2022〕</w:t>
      </w:r>
      <w:r>
        <w:rPr>
          <w:rFonts w:ascii="宋体" w:hAnsi="宋体" w:eastAsia="宋体" w:cs="宋体"/>
          <w:spacing w:val="5"/>
          <w:sz w:val="24"/>
          <w:szCs w:val="24"/>
        </w:rPr>
        <w:t xml:space="preserve"> </w:t>
      </w:r>
      <w:r>
        <w:rPr>
          <w:rFonts w:ascii="宋体" w:hAnsi="宋体" w:eastAsia="宋体" w:cs="宋体"/>
          <w:spacing w:val="-5"/>
          <w:sz w:val="24"/>
          <w:szCs w:val="24"/>
        </w:rPr>
        <w:t>15</w:t>
      </w:r>
      <w:r>
        <w:rPr>
          <w:rFonts w:ascii="宋体" w:hAnsi="宋体" w:eastAsia="宋体" w:cs="宋体"/>
          <w:spacing w:val="-45"/>
          <w:sz w:val="24"/>
          <w:szCs w:val="24"/>
        </w:rPr>
        <w:t xml:space="preserve"> </w:t>
      </w:r>
      <w:r>
        <w:rPr>
          <w:rFonts w:ascii="宋体" w:hAnsi="宋体" w:eastAsia="宋体" w:cs="宋体"/>
          <w:spacing w:val="-5"/>
          <w:sz w:val="24"/>
          <w:szCs w:val="24"/>
        </w:rPr>
        <w:t>号)和《汝南县财政局关于推行政府采购资格审查环节信用承诺制的通知</w:t>
      </w:r>
      <w:r>
        <w:rPr>
          <w:rFonts w:ascii="宋体" w:hAnsi="宋体" w:eastAsia="宋体" w:cs="宋体"/>
          <w:spacing w:val="-6"/>
          <w:sz w:val="24"/>
          <w:szCs w:val="24"/>
        </w:rPr>
        <w:t>》 (汝财购〔2022〕</w:t>
      </w:r>
      <w:r>
        <w:rPr>
          <w:rFonts w:ascii="宋体" w:hAnsi="宋体" w:eastAsia="宋体" w:cs="宋体"/>
          <w:sz w:val="24"/>
          <w:szCs w:val="24"/>
        </w:rPr>
        <w:t xml:space="preserve"> </w:t>
      </w:r>
      <w:r>
        <w:rPr>
          <w:rFonts w:ascii="宋体" w:hAnsi="宋体" w:eastAsia="宋体" w:cs="宋体"/>
          <w:spacing w:val="-2"/>
          <w:sz w:val="24"/>
          <w:szCs w:val="24"/>
        </w:rPr>
        <w:t>13</w:t>
      </w:r>
      <w:r>
        <w:rPr>
          <w:rFonts w:ascii="宋体" w:hAnsi="宋体" w:eastAsia="宋体" w:cs="宋体"/>
          <w:spacing w:val="-38"/>
          <w:sz w:val="24"/>
          <w:szCs w:val="24"/>
        </w:rPr>
        <w:t xml:space="preserve"> </w:t>
      </w:r>
      <w:r>
        <w:rPr>
          <w:rFonts w:ascii="宋体" w:hAnsi="宋体" w:eastAsia="宋体" w:cs="宋体"/>
          <w:spacing w:val="-2"/>
          <w:sz w:val="24"/>
          <w:szCs w:val="24"/>
        </w:rPr>
        <w:t>号)的规定，供应商只需在资格审查环节提供满足相应条件的书面承诺书，无需提交以下证</w:t>
      </w:r>
      <w:r>
        <w:rPr>
          <w:rFonts w:ascii="宋体" w:hAnsi="宋体" w:eastAsia="宋体" w:cs="宋体"/>
          <w:sz w:val="24"/>
          <w:szCs w:val="24"/>
        </w:rPr>
        <w:t xml:space="preserve"> </w:t>
      </w:r>
      <w:r>
        <w:rPr>
          <w:rFonts w:ascii="宋体" w:hAnsi="宋体" w:eastAsia="宋体" w:cs="宋体"/>
          <w:spacing w:val="-4"/>
          <w:sz w:val="24"/>
          <w:szCs w:val="24"/>
        </w:rPr>
        <w:t>明材料。（格式见第五章附件</w:t>
      </w:r>
      <w:r>
        <w:rPr>
          <w:rFonts w:ascii="宋体" w:hAnsi="宋体" w:eastAsia="宋体" w:cs="宋体"/>
          <w:spacing w:val="-25"/>
          <w:sz w:val="24"/>
          <w:szCs w:val="24"/>
        </w:rPr>
        <w:t xml:space="preserve"> </w:t>
      </w:r>
      <w:r>
        <w:rPr>
          <w:rFonts w:ascii="宋体" w:hAnsi="宋体" w:eastAsia="宋体" w:cs="宋体"/>
          <w:spacing w:val="-4"/>
          <w:sz w:val="24"/>
          <w:szCs w:val="24"/>
        </w:rPr>
        <w:t>16）</w:t>
      </w:r>
    </w:p>
    <w:p>
      <w:pPr>
        <w:spacing w:before="35" w:line="220" w:lineRule="auto"/>
        <w:ind w:left="516"/>
        <w:rPr>
          <w:rFonts w:ascii="宋体" w:hAnsi="宋体" w:eastAsia="宋体" w:cs="宋体"/>
          <w:sz w:val="24"/>
          <w:szCs w:val="24"/>
        </w:rPr>
      </w:pPr>
      <w:r>
        <w:rPr>
          <w:rFonts w:ascii="宋体" w:hAnsi="宋体" w:eastAsia="宋体" w:cs="宋体"/>
          <w:spacing w:val="-4"/>
          <w:sz w:val="24"/>
          <w:szCs w:val="24"/>
        </w:rPr>
        <w:t>(一)具有独立承担民事责任的能力；</w:t>
      </w:r>
    </w:p>
    <w:p>
      <w:pPr>
        <w:spacing w:before="144" w:line="219" w:lineRule="auto"/>
        <w:ind w:left="516"/>
        <w:rPr>
          <w:rFonts w:ascii="宋体" w:hAnsi="宋体" w:eastAsia="宋体" w:cs="宋体"/>
          <w:sz w:val="24"/>
          <w:szCs w:val="24"/>
        </w:rPr>
      </w:pPr>
      <w:r>
        <w:rPr>
          <w:rFonts w:ascii="宋体" w:hAnsi="宋体" w:eastAsia="宋体" w:cs="宋体"/>
          <w:spacing w:val="-3"/>
          <w:sz w:val="24"/>
          <w:szCs w:val="24"/>
        </w:rPr>
        <w:t>(二)具有良好的商业信誉和健全的财务会计制度；</w:t>
      </w:r>
    </w:p>
    <w:p>
      <w:pPr>
        <w:spacing w:before="144" w:line="220" w:lineRule="auto"/>
        <w:ind w:left="516"/>
        <w:rPr>
          <w:rFonts w:ascii="宋体" w:hAnsi="宋体" w:eastAsia="宋体" w:cs="宋体"/>
          <w:sz w:val="24"/>
          <w:szCs w:val="24"/>
        </w:rPr>
      </w:pPr>
      <w:r>
        <w:rPr>
          <w:rFonts w:ascii="宋体" w:hAnsi="宋体" w:eastAsia="宋体" w:cs="宋体"/>
          <w:spacing w:val="-3"/>
          <w:sz w:val="24"/>
          <w:szCs w:val="24"/>
        </w:rPr>
        <w:t>(三)具有履行合同所必需的设备和专业技术能力；</w:t>
      </w:r>
    </w:p>
    <w:p>
      <w:pPr>
        <w:spacing w:before="147" w:line="219" w:lineRule="auto"/>
        <w:ind w:left="516"/>
        <w:rPr>
          <w:rFonts w:ascii="宋体" w:hAnsi="宋体" w:eastAsia="宋体" w:cs="宋体"/>
          <w:sz w:val="24"/>
          <w:szCs w:val="24"/>
        </w:rPr>
      </w:pPr>
      <w:r>
        <w:rPr>
          <w:rFonts w:ascii="宋体" w:hAnsi="宋体" w:eastAsia="宋体" w:cs="宋体"/>
          <w:spacing w:val="-3"/>
          <w:sz w:val="24"/>
          <w:szCs w:val="24"/>
        </w:rPr>
        <w:t>(四)有依法缴纳税收和社会保障资金的良好记录；</w:t>
      </w:r>
    </w:p>
    <w:p>
      <w:pPr>
        <w:spacing w:before="145" w:line="219" w:lineRule="auto"/>
        <w:ind w:left="516"/>
        <w:rPr>
          <w:rFonts w:ascii="宋体" w:hAnsi="宋体" w:eastAsia="宋体" w:cs="宋体"/>
          <w:sz w:val="24"/>
          <w:szCs w:val="24"/>
        </w:rPr>
      </w:pPr>
      <w:r>
        <w:rPr>
          <w:rFonts w:ascii="宋体" w:hAnsi="宋体" w:eastAsia="宋体" w:cs="宋体"/>
          <w:spacing w:val="-2"/>
          <w:sz w:val="24"/>
          <w:szCs w:val="24"/>
        </w:rPr>
        <w:t>(五)参加政府采购活动前三年内，在经营活动中没有重大违法记录；</w:t>
      </w:r>
    </w:p>
    <w:p>
      <w:pPr>
        <w:spacing w:before="144" w:line="275" w:lineRule="auto"/>
        <w:ind w:left="6" w:right="75" w:firstLine="509"/>
        <w:rPr>
          <w:rFonts w:ascii="宋体" w:hAnsi="宋体" w:eastAsia="宋体" w:cs="宋体"/>
          <w:sz w:val="24"/>
          <w:szCs w:val="24"/>
        </w:rPr>
      </w:pPr>
      <w:r>
        <w:rPr>
          <w:rFonts w:ascii="宋体" w:hAnsi="宋体" w:eastAsia="宋体" w:cs="宋体"/>
          <w:spacing w:val="-3"/>
          <w:sz w:val="24"/>
          <w:szCs w:val="24"/>
        </w:rPr>
        <w:t>(六)未被列入严重失信主体名单、失信被执</w:t>
      </w:r>
      <w:r>
        <w:rPr>
          <w:rFonts w:ascii="宋体" w:hAnsi="宋体" w:eastAsia="宋体" w:cs="宋体"/>
          <w:spacing w:val="-4"/>
          <w:sz w:val="24"/>
          <w:szCs w:val="24"/>
        </w:rPr>
        <w:t>行人、税收违法失信主体、政府采购严重违法</w:t>
      </w:r>
      <w:r>
        <w:rPr>
          <w:rFonts w:ascii="宋体" w:hAnsi="宋体" w:eastAsia="宋体" w:cs="宋体"/>
          <w:sz w:val="24"/>
          <w:szCs w:val="24"/>
        </w:rPr>
        <w:t xml:space="preserve"> </w:t>
      </w:r>
      <w:r>
        <w:rPr>
          <w:rFonts w:ascii="宋体" w:hAnsi="宋体" w:eastAsia="宋体" w:cs="宋体"/>
          <w:spacing w:val="-1"/>
          <w:sz w:val="24"/>
          <w:szCs w:val="24"/>
        </w:rPr>
        <w:t>失信行为记录名单，未曾作出虚假承诺；</w:t>
      </w:r>
    </w:p>
    <w:p>
      <w:pPr>
        <w:spacing w:before="144" w:line="220" w:lineRule="auto"/>
        <w:ind w:left="516"/>
        <w:rPr>
          <w:rFonts w:ascii="宋体" w:hAnsi="宋体" w:eastAsia="宋体" w:cs="宋体"/>
          <w:sz w:val="24"/>
          <w:szCs w:val="24"/>
        </w:rPr>
      </w:pPr>
      <w:r>
        <w:rPr>
          <w:rFonts w:ascii="宋体" w:hAnsi="宋体" w:eastAsia="宋体" w:cs="宋体"/>
          <w:spacing w:val="-3"/>
          <w:sz w:val="24"/>
          <w:szCs w:val="24"/>
        </w:rPr>
        <w:t>(七)符合法律、行政法规规定的其他条件。</w:t>
      </w:r>
    </w:p>
    <w:p>
      <w:pPr>
        <w:spacing w:before="145" w:line="322" w:lineRule="auto"/>
        <w:ind w:right="75" w:firstLine="476"/>
        <w:rPr>
          <w:rFonts w:ascii="宋体" w:hAnsi="宋体" w:eastAsia="宋体" w:cs="宋体"/>
          <w:sz w:val="24"/>
          <w:szCs w:val="24"/>
        </w:rPr>
      </w:pPr>
      <w:r>
        <w:rPr>
          <w:rFonts w:ascii="宋体" w:hAnsi="宋体" w:eastAsia="宋体" w:cs="宋体"/>
          <w:spacing w:val="1"/>
          <w:sz w:val="24"/>
          <w:szCs w:val="24"/>
        </w:rPr>
        <w:t>2、落实政府采购政策满足的资格要求：采购</w:t>
      </w:r>
      <w:r>
        <w:rPr>
          <w:rFonts w:ascii="宋体" w:hAnsi="宋体" w:eastAsia="宋体" w:cs="宋体"/>
          <w:sz w:val="24"/>
          <w:szCs w:val="24"/>
        </w:rPr>
        <w:t xml:space="preserve">项目需要落实的政府采购政策：促进中小企 </w:t>
      </w:r>
      <w:r>
        <w:rPr>
          <w:rFonts w:ascii="宋体" w:hAnsi="宋体" w:eastAsia="宋体" w:cs="宋体"/>
          <w:spacing w:val="-2"/>
          <w:sz w:val="24"/>
          <w:szCs w:val="24"/>
        </w:rPr>
        <w:t>业、监狱企业和残疾人福利企业发展扶持政</w:t>
      </w:r>
      <w:r>
        <w:rPr>
          <w:rFonts w:ascii="宋体" w:hAnsi="宋体" w:eastAsia="宋体" w:cs="宋体"/>
          <w:spacing w:val="-3"/>
          <w:sz w:val="24"/>
          <w:szCs w:val="24"/>
        </w:rPr>
        <w:t>策、政府强制采购节能产品强制采购、节能产品及</w:t>
      </w:r>
      <w:r>
        <w:rPr>
          <w:rFonts w:ascii="宋体" w:hAnsi="宋体" w:eastAsia="宋体" w:cs="宋体"/>
          <w:sz w:val="24"/>
          <w:szCs w:val="24"/>
        </w:rPr>
        <w:t xml:space="preserve"> </w:t>
      </w:r>
      <w:r>
        <w:rPr>
          <w:rFonts w:ascii="宋体" w:hAnsi="宋体" w:eastAsia="宋体" w:cs="宋体"/>
          <w:spacing w:val="-1"/>
          <w:sz w:val="24"/>
          <w:szCs w:val="24"/>
        </w:rPr>
        <w:t>环境标志产品优先采购等；</w:t>
      </w:r>
    </w:p>
    <w:p>
      <w:pPr>
        <w:spacing w:before="35" w:line="219" w:lineRule="auto"/>
        <w:ind w:left="478"/>
        <w:rPr>
          <w:rFonts w:ascii="宋体" w:hAnsi="宋体" w:eastAsia="宋体" w:cs="宋体"/>
          <w:sz w:val="24"/>
          <w:szCs w:val="24"/>
        </w:rPr>
      </w:pPr>
      <w:r>
        <w:rPr>
          <w:rFonts w:ascii="宋体" w:hAnsi="宋体" w:eastAsia="宋体" w:cs="宋体"/>
          <w:spacing w:val="-2"/>
          <w:sz w:val="24"/>
          <w:szCs w:val="24"/>
        </w:rPr>
        <w:t>3.本项目的特定资格要求：</w:t>
      </w:r>
    </w:p>
    <w:p>
      <w:pPr>
        <w:spacing w:before="144" w:line="317" w:lineRule="auto"/>
        <w:ind w:left="2" w:right="78" w:firstLine="249"/>
        <w:rPr>
          <w:rFonts w:ascii="宋体" w:hAnsi="宋体" w:eastAsia="宋体" w:cs="宋体"/>
          <w:sz w:val="24"/>
          <w:szCs w:val="24"/>
        </w:rPr>
      </w:pPr>
      <w:r>
        <w:rPr>
          <w:rFonts w:ascii="宋体" w:hAnsi="宋体" w:eastAsia="宋体" w:cs="宋体"/>
          <w:sz w:val="24"/>
          <w:szCs w:val="24"/>
        </w:rPr>
        <w:t>（1）投标人具有建设行政主管部门颁发的建筑工程施工总承包叁级或以上资质（原件的扫</w:t>
      </w:r>
      <w:r>
        <w:rPr>
          <w:rFonts w:ascii="宋体" w:hAnsi="宋体" w:eastAsia="宋体" w:cs="宋体"/>
          <w:spacing w:val="2"/>
          <w:sz w:val="24"/>
          <w:szCs w:val="24"/>
        </w:rPr>
        <w:t xml:space="preserve"> </w:t>
      </w:r>
      <w:r>
        <w:rPr>
          <w:rFonts w:ascii="宋体" w:hAnsi="宋体" w:eastAsia="宋体" w:cs="宋体"/>
          <w:spacing w:val="-2"/>
          <w:sz w:val="24"/>
          <w:szCs w:val="24"/>
        </w:rPr>
        <w:t>描件</w:t>
      </w:r>
      <w:r>
        <w:rPr>
          <w:rFonts w:ascii="宋体" w:hAnsi="宋体" w:eastAsia="宋体" w:cs="宋体"/>
          <w:spacing w:val="16"/>
          <w:sz w:val="24"/>
          <w:szCs w:val="24"/>
        </w:rPr>
        <w:t>）；</w:t>
      </w:r>
      <w:r>
        <w:rPr>
          <w:rFonts w:ascii="宋体" w:hAnsi="宋体" w:eastAsia="宋体" w:cs="宋体"/>
          <w:spacing w:val="-2"/>
          <w:sz w:val="24"/>
          <w:szCs w:val="24"/>
        </w:rPr>
        <w:t>并具有有效的安全生产许可证（原件的扫描件）</w:t>
      </w:r>
    </w:p>
    <w:p>
      <w:pPr>
        <w:spacing w:before="144" w:line="219" w:lineRule="auto"/>
        <w:ind w:left="252"/>
        <w:outlineLvl w:val="1"/>
        <w:rPr>
          <w:rFonts w:ascii="宋体" w:hAnsi="宋体" w:eastAsia="宋体" w:cs="宋体"/>
          <w:sz w:val="24"/>
          <w:szCs w:val="24"/>
        </w:rPr>
      </w:pPr>
      <w:r>
        <w:rPr>
          <w:rFonts w:ascii="宋体" w:hAnsi="宋体" w:eastAsia="宋体" w:cs="宋体"/>
          <w:sz w:val="24"/>
          <w:szCs w:val="24"/>
        </w:rPr>
        <w:t>（2）拟派项目经理具有建筑工程专业二级（含）及</w:t>
      </w:r>
      <w:r>
        <w:rPr>
          <w:rFonts w:ascii="宋体" w:hAnsi="宋体" w:eastAsia="宋体" w:cs="宋体"/>
          <w:spacing w:val="-1"/>
          <w:sz w:val="24"/>
          <w:szCs w:val="24"/>
        </w:rPr>
        <w:t>以上资格（原件的扫描件</w:t>
      </w:r>
      <w:r>
        <w:rPr>
          <w:rFonts w:ascii="宋体" w:hAnsi="宋体" w:eastAsia="宋体" w:cs="宋体"/>
          <w:spacing w:val="8"/>
          <w:sz w:val="24"/>
          <w:szCs w:val="24"/>
        </w:rPr>
        <w:t>），</w:t>
      </w:r>
      <w:r>
        <w:rPr>
          <w:rFonts w:ascii="宋体" w:hAnsi="宋体" w:eastAsia="宋体" w:cs="宋体"/>
          <w:spacing w:val="-1"/>
          <w:sz w:val="24"/>
          <w:szCs w:val="24"/>
        </w:rPr>
        <w:t>具备有效</w:t>
      </w:r>
    </w:p>
    <w:p>
      <w:pPr>
        <w:spacing w:before="203" w:line="365" w:lineRule="auto"/>
        <w:ind w:left="46" w:right="75" w:hanging="26"/>
        <w:rPr>
          <w:rFonts w:ascii="宋体" w:hAnsi="宋体" w:eastAsia="宋体" w:cs="宋体"/>
          <w:sz w:val="24"/>
          <w:szCs w:val="24"/>
        </w:rPr>
      </w:pPr>
      <w:r>
        <w:rPr>
          <w:rFonts w:ascii="宋体" w:hAnsi="宋体" w:eastAsia="宋体" w:cs="宋体"/>
          <w:spacing w:val="-2"/>
          <w:sz w:val="24"/>
          <w:szCs w:val="24"/>
        </w:rPr>
        <w:t>的安全生产考核合格证书（原件的扫描件</w:t>
      </w:r>
      <w:r>
        <w:rPr>
          <w:rFonts w:ascii="宋体" w:hAnsi="宋体" w:eastAsia="宋体" w:cs="宋体"/>
          <w:spacing w:val="-19"/>
          <w:sz w:val="24"/>
          <w:szCs w:val="24"/>
        </w:rPr>
        <w:t>），</w:t>
      </w:r>
      <w:r>
        <w:rPr>
          <w:rFonts w:ascii="宋体" w:hAnsi="宋体" w:eastAsia="宋体" w:cs="宋体"/>
          <w:spacing w:val="-2"/>
          <w:sz w:val="24"/>
          <w:szCs w:val="24"/>
        </w:rPr>
        <w:t>且未担任其它在建工程项目经</w:t>
      </w:r>
      <w:r>
        <w:rPr>
          <w:rFonts w:ascii="宋体" w:hAnsi="宋体" w:eastAsia="宋体" w:cs="宋体"/>
          <w:spacing w:val="-3"/>
          <w:sz w:val="24"/>
          <w:szCs w:val="24"/>
        </w:rPr>
        <w:t>理，提供无在建项</w:t>
      </w:r>
      <w:r>
        <w:rPr>
          <w:rFonts w:ascii="宋体" w:hAnsi="宋体" w:eastAsia="宋体" w:cs="宋体"/>
          <w:sz w:val="24"/>
          <w:szCs w:val="24"/>
        </w:rPr>
        <w:t xml:space="preserve"> </w:t>
      </w:r>
      <w:r>
        <w:rPr>
          <w:rFonts w:ascii="宋体" w:hAnsi="宋体" w:eastAsia="宋体" w:cs="宋体"/>
          <w:spacing w:val="-1"/>
          <w:sz w:val="24"/>
          <w:szCs w:val="24"/>
        </w:rPr>
        <w:t>目承诺书</w:t>
      </w:r>
      <w:r>
        <w:rPr>
          <w:rFonts w:ascii="宋体" w:hAnsi="宋体" w:eastAsia="宋体" w:cs="宋体"/>
          <w:spacing w:val="-17"/>
          <w:sz w:val="24"/>
          <w:szCs w:val="24"/>
        </w:rPr>
        <w:t>；（</w:t>
      </w:r>
      <w:r>
        <w:rPr>
          <w:rFonts w:ascii="宋体" w:hAnsi="宋体" w:eastAsia="宋体" w:cs="宋体"/>
          <w:spacing w:val="-1"/>
          <w:sz w:val="24"/>
          <w:szCs w:val="24"/>
        </w:rPr>
        <w:t>格式自拟并加盖供应商公章原件的扫描件）</w:t>
      </w:r>
    </w:p>
    <w:p>
      <w:pPr>
        <w:spacing w:before="154" w:line="219" w:lineRule="auto"/>
        <w:ind w:left="252"/>
        <w:outlineLvl w:val="1"/>
        <w:rPr>
          <w:rFonts w:ascii="宋体" w:hAnsi="宋体" w:eastAsia="宋体" w:cs="宋体"/>
          <w:sz w:val="24"/>
          <w:szCs w:val="24"/>
        </w:rPr>
      </w:pPr>
      <w:r>
        <w:rPr>
          <w:rFonts w:ascii="宋体" w:hAnsi="宋体" w:eastAsia="宋体" w:cs="宋体"/>
          <w:sz w:val="24"/>
          <w:szCs w:val="24"/>
        </w:rPr>
        <w:t>（3）法定代表人本人参加投标的，提供法人身份证（原件的</w:t>
      </w:r>
      <w:r>
        <w:rPr>
          <w:rFonts w:ascii="宋体" w:hAnsi="宋体" w:eastAsia="宋体" w:cs="宋体"/>
          <w:spacing w:val="-1"/>
          <w:sz w:val="24"/>
          <w:szCs w:val="24"/>
        </w:rPr>
        <w:t>扫描件</w:t>
      </w:r>
      <w:r>
        <w:rPr>
          <w:rFonts w:ascii="宋体" w:hAnsi="宋体" w:eastAsia="宋体" w:cs="宋体"/>
          <w:spacing w:val="6"/>
          <w:sz w:val="24"/>
          <w:szCs w:val="24"/>
        </w:rPr>
        <w:t>）；</w:t>
      </w:r>
      <w:r>
        <w:rPr>
          <w:rFonts w:ascii="宋体" w:hAnsi="宋体" w:eastAsia="宋体" w:cs="宋体"/>
          <w:spacing w:val="-1"/>
          <w:sz w:val="24"/>
          <w:szCs w:val="24"/>
        </w:rPr>
        <w:t>法定代表人委托代</w:t>
      </w:r>
    </w:p>
    <w:p>
      <w:pPr>
        <w:spacing w:before="205" w:line="363" w:lineRule="auto"/>
        <w:ind w:right="75" w:firstLine="3"/>
        <w:rPr>
          <w:rFonts w:ascii="宋体" w:hAnsi="宋体" w:eastAsia="宋体" w:cs="宋体"/>
          <w:sz w:val="24"/>
          <w:szCs w:val="24"/>
        </w:rPr>
      </w:pPr>
      <w:r>
        <w:rPr>
          <w:rFonts w:ascii="宋体" w:hAnsi="宋体" w:eastAsia="宋体" w:cs="宋体"/>
          <w:spacing w:val="-3"/>
          <w:sz w:val="24"/>
          <w:szCs w:val="24"/>
        </w:rPr>
        <w:t>理人参加投标的，提供法人授权委托书（原件的扫描件）、委托代理人的身份证（原件的扫描</w:t>
      </w:r>
      <w:r>
        <w:rPr>
          <w:rFonts w:ascii="宋体" w:hAnsi="宋体" w:eastAsia="宋体" w:cs="宋体"/>
          <w:spacing w:val="16"/>
          <w:sz w:val="24"/>
          <w:szCs w:val="24"/>
        </w:rPr>
        <w:t xml:space="preserve"> </w:t>
      </w:r>
      <w:r>
        <w:rPr>
          <w:rFonts w:ascii="宋体" w:hAnsi="宋体" w:eastAsia="宋体" w:cs="宋体"/>
          <w:spacing w:val="-9"/>
          <w:sz w:val="24"/>
          <w:szCs w:val="24"/>
        </w:rPr>
        <w:t>件</w:t>
      </w:r>
      <w:r>
        <w:rPr>
          <w:rFonts w:ascii="宋体" w:hAnsi="宋体" w:eastAsia="宋体" w:cs="宋体"/>
          <w:sz w:val="24"/>
          <w:szCs w:val="24"/>
        </w:rPr>
        <w:t>）；</w:t>
      </w:r>
    </w:p>
    <w:p>
      <w:pPr>
        <w:spacing w:before="145" w:line="220" w:lineRule="auto"/>
        <w:ind w:left="105"/>
        <w:rPr>
          <w:rFonts w:ascii="宋体" w:hAnsi="宋体" w:eastAsia="宋体" w:cs="宋体"/>
          <w:sz w:val="24"/>
          <w:szCs w:val="24"/>
        </w:rPr>
      </w:pPr>
      <w:r>
        <w:rPr>
          <w:rFonts w:ascii="宋体" w:hAnsi="宋体" w:eastAsia="宋体" w:cs="宋体"/>
          <w:b/>
          <w:bCs/>
          <w:spacing w:val="-3"/>
          <w:sz w:val="24"/>
          <w:szCs w:val="24"/>
        </w:rPr>
        <w:t>二、资金来源及资金预算：</w:t>
      </w:r>
    </w:p>
    <w:p>
      <w:pPr>
        <w:spacing w:before="182" w:line="221" w:lineRule="auto"/>
        <w:ind w:left="582"/>
        <w:rPr>
          <w:rFonts w:ascii="宋体" w:hAnsi="宋体" w:eastAsia="宋体" w:cs="宋体"/>
          <w:sz w:val="24"/>
          <w:szCs w:val="24"/>
        </w:rPr>
      </w:pPr>
      <w:r>
        <w:rPr>
          <w:rFonts w:ascii="宋体" w:hAnsi="宋体" w:eastAsia="宋体" w:cs="宋体"/>
          <w:spacing w:val="-3"/>
          <w:sz w:val="24"/>
          <w:szCs w:val="24"/>
        </w:rPr>
        <w:t>财政资金，</w:t>
      </w:r>
      <w:r>
        <w:rPr>
          <w:rFonts w:hint="eastAsia" w:ascii="宋体" w:hAnsi="宋体" w:eastAsia="宋体" w:cs="宋体"/>
          <w:spacing w:val="-3"/>
          <w:sz w:val="24"/>
          <w:szCs w:val="24"/>
          <w:lang w:val="en-US" w:eastAsia="zh-CN"/>
        </w:rPr>
        <w:t>3984934.33</w:t>
      </w:r>
      <w:r>
        <w:rPr>
          <w:rFonts w:ascii="宋体" w:hAnsi="宋体" w:eastAsia="宋体" w:cs="宋体"/>
          <w:spacing w:val="-3"/>
          <w:sz w:val="24"/>
          <w:szCs w:val="24"/>
        </w:rPr>
        <w:t>元；</w:t>
      </w:r>
    </w:p>
    <w:p>
      <w:pPr>
        <w:spacing w:before="102" w:line="219" w:lineRule="auto"/>
        <w:rPr>
          <w:rFonts w:ascii="宋体" w:hAnsi="宋体" w:eastAsia="宋体" w:cs="宋体"/>
          <w:sz w:val="24"/>
          <w:szCs w:val="24"/>
        </w:rPr>
      </w:pPr>
      <w:r>
        <w:rPr>
          <w:rFonts w:ascii="宋体" w:hAnsi="宋体" w:eastAsia="宋体" w:cs="宋体"/>
          <w:b/>
          <w:bCs/>
          <w:spacing w:val="-3"/>
          <w:sz w:val="24"/>
          <w:szCs w:val="24"/>
        </w:rPr>
        <w:t>三、采购清单及技术要求</w:t>
      </w:r>
    </w:p>
    <w:p>
      <w:pPr>
        <w:spacing w:line="219" w:lineRule="auto"/>
        <w:rPr>
          <w:rFonts w:ascii="宋体" w:hAnsi="宋体" w:eastAsia="宋体" w:cs="宋体"/>
          <w:sz w:val="24"/>
          <w:szCs w:val="24"/>
        </w:rPr>
        <w:sectPr>
          <w:footerReference r:id="rId12" w:type="default"/>
          <w:pgSz w:w="11906" w:h="16839"/>
          <w:pgMar w:top="1431" w:right="1003" w:bottom="1156" w:left="1088" w:header="0" w:footer="994" w:gutter="0"/>
          <w:cols w:space="720" w:num="1"/>
        </w:sectPr>
      </w:pPr>
    </w:p>
    <w:p>
      <w:pPr>
        <w:spacing w:before="87" w:line="332" w:lineRule="auto"/>
        <w:ind w:left="121" w:right="26" w:firstLine="3"/>
        <w:rPr>
          <w:rFonts w:ascii="宋体" w:hAnsi="宋体" w:eastAsia="宋体" w:cs="宋体"/>
          <w:sz w:val="24"/>
          <w:szCs w:val="24"/>
        </w:rPr>
      </w:pPr>
      <w:r>
        <w:rPr>
          <w:rFonts w:hint="eastAsia" w:ascii="宋体" w:hAnsi="宋体" w:eastAsia="宋体" w:cs="宋体"/>
          <w:spacing w:val="-2"/>
          <w:position w:val="1"/>
          <w:sz w:val="24"/>
          <w:szCs w:val="24"/>
          <w:lang w:eastAsia="zh-CN"/>
        </w:rPr>
        <w:t>汝南县宿鸭湖街道陈坡社区薯博园提升项目</w:t>
      </w:r>
      <w:r>
        <w:rPr>
          <w:rFonts w:ascii="宋体" w:hAnsi="宋体" w:eastAsia="宋体" w:cs="宋体"/>
          <w:spacing w:val="-2"/>
          <w:position w:val="1"/>
          <w:sz w:val="24"/>
          <w:szCs w:val="24"/>
        </w:rPr>
        <w:t>，其中</w:t>
      </w:r>
      <w:r>
        <w:rPr>
          <w:rFonts w:hint="eastAsia" w:ascii="宋体" w:hAnsi="宋体" w:eastAsia="宋体" w:cs="宋体"/>
          <w:spacing w:val="-2"/>
          <w:position w:val="1"/>
          <w:sz w:val="24"/>
          <w:szCs w:val="24"/>
          <w:lang w:val="en-US" w:eastAsia="zh-CN"/>
        </w:rPr>
        <w:t>新建1768.22平方米加工厂房一座，100平米冷库一座及配套设施。</w:t>
      </w:r>
      <w:r>
        <w:rPr>
          <w:rFonts w:ascii="宋体" w:hAnsi="宋体" w:eastAsia="宋体" w:cs="宋体"/>
          <w:b/>
          <w:bCs/>
          <w:spacing w:val="-5"/>
          <w:sz w:val="24"/>
          <w:szCs w:val="24"/>
        </w:rPr>
        <w:t>（工程量清单及图纸详见附件</w:t>
      </w:r>
      <w:r>
        <w:rPr>
          <w:rFonts w:ascii="宋体" w:hAnsi="宋体" w:eastAsia="宋体" w:cs="宋体"/>
          <w:spacing w:val="-5"/>
          <w:sz w:val="24"/>
          <w:szCs w:val="24"/>
        </w:rPr>
        <w:t>）</w:t>
      </w:r>
    </w:p>
    <w:p>
      <w:pPr>
        <w:spacing w:before="131" w:line="220" w:lineRule="auto"/>
        <w:ind w:left="144"/>
        <w:outlineLvl w:val="0"/>
        <w:rPr>
          <w:rFonts w:ascii="宋体" w:hAnsi="宋体" w:eastAsia="宋体" w:cs="宋体"/>
          <w:sz w:val="24"/>
          <w:szCs w:val="24"/>
        </w:rPr>
      </w:pPr>
      <w:r>
        <w:rPr>
          <w:rFonts w:ascii="宋体" w:hAnsi="宋体" w:eastAsia="宋体" w:cs="宋体"/>
          <w:b/>
          <w:bCs/>
          <w:spacing w:val="-8"/>
          <w:sz w:val="24"/>
          <w:szCs w:val="24"/>
        </w:rPr>
        <w:t>四、商务要求</w:t>
      </w:r>
    </w:p>
    <w:p>
      <w:pPr>
        <w:spacing w:before="175"/>
      </w:pPr>
    </w:p>
    <w:tbl>
      <w:tblPr>
        <w:tblStyle w:val="5"/>
        <w:tblW w:w="95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8"/>
        <w:gridCol w:w="73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278" w:type="dxa"/>
            <w:vAlign w:val="top"/>
          </w:tcPr>
          <w:p>
            <w:pPr>
              <w:pStyle w:val="6"/>
              <w:spacing w:before="158" w:line="222" w:lineRule="auto"/>
              <w:ind w:left="667"/>
            </w:pPr>
            <w:r>
              <w:rPr>
                <w:spacing w:val="-3"/>
              </w:rPr>
              <w:t>合同签订</w:t>
            </w:r>
          </w:p>
        </w:tc>
        <w:tc>
          <w:tcPr>
            <w:tcW w:w="7317" w:type="dxa"/>
            <w:vAlign w:val="top"/>
          </w:tcPr>
          <w:p>
            <w:pPr>
              <w:pStyle w:val="6"/>
              <w:spacing w:before="158" w:line="219" w:lineRule="auto"/>
              <w:ind w:left="116"/>
            </w:pPr>
            <w:r>
              <w:rPr>
                <w:spacing w:val="-3"/>
              </w:rPr>
              <w:t>成交通知书发出之日起</w:t>
            </w:r>
            <w:r>
              <w:rPr>
                <w:spacing w:val="-31"/>
              </w:rPr>
              <w:t xml:space="preserve"> </w:t>
            </w:r>
            <w:r>
              <w:rPr>
                <w:spacing w:val="-3"/>
              </w:rPr>
              <w:t>1</w:t>
            </w:r>
            <w:r>
              <w:rPr>
                <w:spacing w:val="-51"/>
              </w:rPr>
              <w:t xml:space="preserve"> </w:t>
            </w:r>
            <w:r>
              <w:rPr>
                <w:spacing w:val="-3"/>
              </w:rPr>
              <w:t>个工作日内。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278" w:type="dxa"/>
            <w:vAlign w:val="top"/>
          </w:tcPr>
          <w:p>
            <w:pPr>
              <w:pStyle w:val="6"/>
              <w:spacing w:before="100" w:line="221" w:lineRule="auto"/>
              <w:ind w:left="909"/>
            </w:pPr>
            <w:r>
              <w:rPr>
                <w:spacing w:val="-7"/>
              </w:rPr>
              <w:t>工期</w:t>
            </w:r>
          </w:p>
        </w:tc>
        <w:tc>
          <w:tcPr>
            <w:tcW w:w="7317" w:type="dxa"/>
            <w:vAlign w:val="top"/>
          </w:tcPr>
          <w:p>
            <w:pPr>
              <w:pStyle w:val="6"/>
              <w:spacing w:before="100" w:line="221" w:lineRule="auto"/>
              <w:ind w:left="115"/>
            </w:pPr>
            <w:r>
              <w:rPr>
                <w:rFonts w:hint="eastAsia"/>
                <w:spacing w:val="-11"/>
                <w:lang w:val="en-US" w:eastAsia="zh-CN"/>
              </w:rPr>
              <w:t>90</w:t>
            </w:r>
            <w:r>
              <w:rPr>
                <w:spacing w:val="-11"/>
              </w:rPr>
              <w:t xml:space="preserve">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2278" w:type="dxa"/>
            <w:vAlign w:val="top"/>
          </w:tcPr>
          <w:p>
            <w:pPr>
              <w:spacing w:line="423" w:lineRule="auto"/>
              <w:rPr>
                <w:rFonts w:ascii="Arial"/>
                <w:sz w:val="21"/>
              </w:rPr>
            </w:pPr>
          </w:p>
          <w:p>
            <w:pPr>
              <w:pStyle w:val="6"/>
              <w:spacing w:before="78" w:line="220" w:lineRule="auto"/>
              <w:ind w:left="666"/>
            </w:pPr>
            <w:r>
              <w:rPr>
                <w:spacing w:val="-3"/>
              </w:rPr>
              <w:t>付款方式</w:t>
            </w:r>
          </w:p>
        </w:tc>
        <w:tc>
          <w:tcPr>
            <w:tcW w:w="7317" w:type="dxa"/>
            <w:vAlign w:val="top"/>
          </w:tcPr>
          <w:p>
            <w:pPr>
              <w:pStyle w:val="6"/>
              <w:spacing w:before="33" w:line="349" w:lineRule="auto"/>
              <w:ind w:left="118" w:right="107" w:hanging="5"/>
              <w:jc w:val="both"/>
            </w:pPr>
            <w:r>
              <w:rPr>
                <w:spacing w:val="-2"/>
              </w:rPr>
              <w:t>采购人可根据项目特点，提前支付</w:t>
            </w:r>
            <w:r>
              <w:rPr>
                <w:spacing w:val="-46"/>
              </w:rPr>
              <w:t xml:space="preserve"> </w:t>
            </w:r>
            <w:r>
              <w:rPr>
                <w:spacing w:val="-2"/>
              </w:rPr>
              <w:t>30%预付款，如有预付款保</w:t>
            </w:r>
            <w:r>
              <w:rPr>
                <w:spacing w:val="-3"/>
              </w:rPr>
              <w:t>函，最</w:t>
            </w:r>
            <w:r>
              <w:t xml:space="preserve"> 高可支付40%，对于中小企业，首付款比例原则上不低于合同金额的</w:t>
            </w:r>
            <w:r>
              <w:rPr>
                <w:spacing w:val="4"/>
              </w:rPr>
              <w:t xml:space="preserve"> </w:t>
            </w:r>
            <w:r>
              <w:rPr>
                <w:spacing w:val="-1"/>
              </w:rPr>
              <w:t>50%。（具体付款方式合同另行约定）。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278" w:type="dxa"/>
            <w:vAlign w:val="top"/>
          </w:tcPr>
          <w:p>
            <w:pPr>
              <w:pStyle w:val="6"/>
              <w:spacing w:before="58" w:line="221" w:lineRule="auto"/>
              <w:ind w:left="667"/>
            </w:pPr>
            <w:r>
              <w:rPr>
                <w:spacing w:val="-3"/>
              </w:rPr>
              <w:t>招标范围</w:t>
            </w:r>
          </w:p>
        </w:tc>
        <w:tc>
          <w:tcPr>
            <w:tcW w:w="7317" w:type="dxa"/>
            <w:vAlign w:val="top"/>
          </w:tcPr>
          <w:p>
            <w:pPr>
              <w:pStyle w:val="6"/>
              <w:spacing w:before="37" w:line="220" w:lineRule="auto"/>
              <w:ind w:left="113"/>
            </w:pPr>
            <w:r>
              <w:rPr>
                <w:spacing w:val="-1"/>
              </w:rPr>
              <w:t>谈判文件、施工图纸及工程量清单等所包含的全部内容。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2278" w:type="dxa"/>
            <w:vAlign w:val="top"/>
          </w:tcPr>
          <w:p>
            <w:pPr>
              <w:pStyle w:val="6"/>
              <w:spacing w:before="182" w:line="221" w:lineRule="auto"/>
              <w:ind w:left="550"/>
            </w:pPr>
            <w:r>
              <w:rPr>
                <w:spacing w:val="-3"/>
              </w:rPr>
              <w:t>履约保证金</w:t>
            </w:r>
          </w:p>
        </w:tc>
        <w:tc>
          <w:tcPr>
            <w:tcW w:w="7317" w:type="dxa"/>
            <w:vAlign w:val="top"/>
          </w:tcPr>
          <w:p>
            <w:pPr>
              <w:pStyle w:val="6"/>
              <w:spacing w:before="182" w:line="219" w:lineRule="auto"/>
              <w:ind w:left="115"/>
            </w:pPr>
            <w:r>
              <w:rPr>
                <w:spacing w:val="-1"/>
              </w:rPr>
              <w:t>本项目不收取履约保证金。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2278" w:type="dxa"/>
            <w:vAlign w:val="top"/>
          </w:tcPr>
          <w:p>
            <w:pPr>
              <w:pStyle w:val="6"/>
              <w:spacing w:before="183" w:line="220" w:lineRule="auto"/>
              <w:ind w:left="665"/>
            </w:pPr>
            <w:r>
              <w:rPr>
                <w:spacing w:val="-3"/>
              </w:rPr>
              <w:t>验收标准</w:t>
            </w:r>
          </w:p>
        </w:tc>
        <w:tc>
          <w:tcPr>
            <w:tcW w:w="7317" w:type="dxa"/>
            <w:vAlign w:val="top"/>
          </w:tcPr>
          <w:p>
            <w:pPr>
              <w:pStyle w:val="6"/>
              <w:spacing w:before="183" w:line="217" w:lineRule="auto"/>
              <w:ind w:left="143"/>
            </w:pPr>
            <w:r>
              <w:rPr>
                <w:spacing w:val="-2"/>
              </w:rPr>
              <w:t>由采购人成立验收小组,按照谈判文件要求进行验收。</w:t>
            </w:r>
          </w:p>
        </w:tc>
      </w:tr>
    </w:tbl>
    <w:p>
      <w:pPr>
        <w:pStyle w:val="2"/>
        <w:spacing w:line="259" w:lineRule="auto"/>
      </w:pPr>
    </w:p>
    <w:p>
      <w:pPr>
        <w:pStyle w:val="2"/>
        <w:spacing w:line="259" w:lineRule="auto"/>
      </w:pPr>
    </w:p>
    <w:p>
      <w:pPr>
        <w:pStyle w:val="2"/>
        <w:spacing w:line="260" w:lineRule="auto"/>
      </w:pPr>
    </w:p>
    <w:p>
      <w:pPr>
        <w:spacing w:before="78" w:line="347" w:lineRule="auto"/>
        <w:ind w:left="7890" w:hanging="661"/>
        <w:rPr>
          <w:rFonts w:ascii="宋体" w:hAnsi="宋体" w:eastAsia="宋体" w:cs="宋体"/>
          <w:spacing w:val="-12"/>
          <w:sz w:val="24"/>
          <w:szCs w:val="24"/>
        </w:rPr>
      </w:pPr>
      <w:r>
        <w:rPr>
          <w:rFonts w:ascii="宋体" w:hAnsi="宋体" w:eastAsia="宋体" w:cs="宋体"/>
          <w:spacing w:val="-1"/>
          <w:sz w:val="24"/>
          <w:szCs w:val="24"/>
        </w:rPr>
        <w:t>汝南县宿鸭湖街道办事处</w:t>
      </w:r>
      <w:r>
        <w:rPr>
          <w:rFonts w:ascii="宋体" w:hAnsi="宋体" w:eastAsia="宋体" w:cs="宋体"/>
          <w:sz w:val="24"/>
          <w:szCs w:val="24"/>
        </w:rPr>
        <w:t xml:space="preserve"> </w:t>
      </w:r>
      <w:r>
        <w:rPr>
          <w:rFonts w:ascii="宋体" w:hAnsi="宋体" w:eastAsia="宋体" w:cs="宋体"/>
          <w:spacing w:val="-12"/>
          <w:sz w:val="24"/>
          <w:szCs w:val="24"/>
        </w:rPr>
        <w:t>2024</w:t>
      </w:r>
      <w:r>
        <w:rPr>
          <w:rFonts w:ascii="宋体" w:hAnsi="宋体" w:eastAsia="宋体" w:cs="宋体"/>
          <w:spacing w:val="-43"/>
          <w:sz w:val="24"/>
          <w:szCs w:val="24"/>
        </w:rPr>
        <w:t xml:space="preserve"> </w:t>
      </w:r>
      <w:r>
        <w:rPr>
          <w:rFonts w:ascii="宋体" w:hAnsi="宋体" w:eastAsia="宋体" w:cs="宋体"/>
          <w:spacing w:val="-12"/>
          <w:sz w:val="24"/>
          <w:szCs w:val="24"/>
        </w:rPr>
        <w:t>年</w:t>
      </w:r>
      <w:r>
        <w:rPr>
          <w:rFonts w:ascii="宋体" w:hAnsi="宋体" w:eastAsia="宋体" w:cs="宋体"/>
          <w:spacing w:val="-49"/>
          <w:sz w:val="24"/>
          <w:szCs w:val="24"/>
        </w:rPr>
        <w:t xml:space="preserve"> </w:t>
      </w:r>
      <w:r>
        <w:rPr>
          <w:rFonts w:ascii="宋体" w:hAnsi="宋体" w:eastAsia="宋体" w:cs="宋体"/>
          <w:spacing w:val="-12"/>
          <w:sz w:val="24"/>
          <w:szCs w:val="24"/>
        </w:rPr>
        <w:t>07</w:t>
      </w:r>
      <w:r>
        <w:rPr>
          <w:rFonts w:ascii="宋体" w:hAnsi="宋体" w:eastAsia="宋体" w:cs="宋体"/>
          <w:spacing w:val="-45"/>
          <w:sz w:val="24"/>
          <w:szCs w:val="24"/>
        </w:rPr>
        <w:t xml:space="preserve"> </w:t>
      </w:r>
      <w:r>
        <w:rPr>
          <w:rFonts w:ascii="宋体" w:hAnsi="宋体" w:eastAsia="宋体" w:cs="宋体"/>
          <w:spacing w:val="-12"/>
          <w:sz w:val="24"/>
          <w:szCs w:val="24"/>
        </w:rPr>
        <w:t>月</w:t>
      </w:r>
      <w:r>
        <w:rPr>
          <w:rFonts w:hint="eastAsia" w:ascii="宋体" w:hAnsi="宋体" w:eastAsia="宋体" w:cs="宋体"/>
          <w:spacing w:val="-33"/>
          <w:sz w:val="24"/>
          <w:szCs w:val="24"/>
          <w:lang w:val="en-US" w:eastAsia="zh-CN"/>
        </w:rPr>
        <w:t>29</w:t>
      </w:r>
      <w:r>
        <w:rPr>
          <w:rFonts w:ascii="宋体" w:hAnsi="宋体" w:eastAsia="宋体" w:cs="宋体"/>
          <w:spacing w:val="-12"/>
          <w:sz w:val="24"/>
          <w:szCs w:val="24"/>
        </w:rPr>
        <w:t xml:space="preserve"> 日</w:t>
      </w:r>
    </w:p>
    <w:p>
      <w:pPr>
        <w:spacing w:line="347" w:lineRule="auto"/>
        <w:rPr>
          <w:rFonts w:ascii="宋体" w:hAnsi="宋体" w:eastAsia="宋体" w:cs="宋体"/>
          <w:sz w:val="24"/>
          <w:szCs w:val="24"/>
        </w:rPr>
        <w:sectPr>
          <w:footerReference r:id="rId13" w:type="default"/>
          <w:pgSz w:w="11906" w:h="16839"/>
          <w:pgMar w:top="1431" w:right="1079" w:bottom="1156" w:left="967" w:header="0" w:footer="994" w:gutter="0"/>
          <w:cols w:space="720" w:num="1"/>
        </w:sectPr>
      </w:pPr>
    </w:p>
    <w:p>
      <w:pPr>
        <w:pStyle w:val="2"/>
        <w:spacing w:line="371" w:lineRule="auto"/>
      </w:pPr>
    </w:p>
    <w:p>
      <w:pPr>
        <w:spacing w:before="101" w:line="225" w:lineRule="auto"/>
        <w:ind w:left="3396"/>
        <w:rPr>
          <w:rFonts w:ascii="宋体" w:hAnsi="宋体" w:eastAsia="宋体" w:cs="宋体"/>
          <w:sz w:val="31"/>
          <w:szCs w:val="31"/>
        </w:rPr>
      </w:pPr>
      <w:r>
        <w:rPr>
          <w:rFonts w:ascii="宋体" w:hAnsi="宋体" w:eastAsia="宋体" w:cs="宋体"/>
          <w:b/>
          <w:bCs/>
          <w:spacing w:val="5"/>
          <w:sz w:val="31"/>
          <w:szCs w:val="31"/>
        </w:rPr>
        <w:t>第三章</w:t>
      </w:r>
      <w:r>
        <w:rPr>
          <w:rFonts w:ascii="宋体" w:hAnsi="宋体" w:eastAsia="宋体" w:cs="宋体"/>
          <w:spacing w:val="5"/>
          <w:sz w:val="31"/>
          <w:szCs w:val="31"/>
        </w:rPr>
        <w:t xml:space="preserve">    </w:t>
      </w:r>
      <w:r>
        <w:rPr>
          <w:rFonts w:ascii="宋体" w:hAnsi="宋体" w:eastAsia="宋体" w:cs="宋体"/>
          <w:b/>
          <w:bCs/>
          <w:spacing w:val="5"/>
          <w:sz w:val="31"/>
          <w:szCs w:val="31"/>
        </w:rPr>
        <w:t>供应商须知</w:t>
      </w:r>
    </w:p>
    <w:p>
      <w:pPr>
        <w:spacing w:before="264" w:line="220" w:lineRule="auto"/>
        <w:ind w:left="3882"/>
        <w:rPr>
          <w:rFonts w:ascii="宋体" w:hAnsi="宋体" w:eastAsia="宋体" w:cs="宋体"/>
          <w:sz w:val="28"/>
          <w:szCs w:val="28"/>
        </w:rPr>
      </w:pPr>
      <w:r>
        <w:rPr>
          <w:rFonts w:ascii="宋体" w:hAnsi="宋体" w:eastAsia="宋体" w:cs="宋体"/>
          <w:spacing w:val="-2"/>
          <w:sz w:val="28"/>
          <w:szCs w:val="28"/>
        </w:rPr>
        <w:t>供应商须知前附表</w:t>
      </w:r>
    </w:p>
    <w:p>
      <w:pPr>
        <w:spacing w:line="117" w:lineRule="exact"/>
      </w:pPr>
    </w:p>
    <w:tbl>
      <w:tblPr>
        <w:tblStyle w:val="5"/>
        <w:tblW w:w="92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7"/>
        <w:gridCol w:w="83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877" w:type="dxa"/>
            <w:vAlign w:val="top"/>
          </w:tcPr>
          <w:p>
            <w:pPr>
              <w:pStyle w:val="6"/>
              <w:spacing w:before="189" w:line="211" w:lineRule="auto"/>
              <w:ind w:left="197"/>
            </w:pPr>
            <w:r>
              <w:rPr>
                <w:spacing w:val="-5"/>
              </w:rPr>
              <w:t>序号</w:t>
            </w:r>
          </w:p>
        </w:tc>
        <w:tc>
          <w:tcPr>
            <w:tcW w:w="8367" w:type="dxa"/>
            <w:vAlign w:val="top"/>
          </w:tcPr>
          <w:p>
            <w:pPr>
              <w:pStyle w:val="6"/>
              <w:spacing w:before="189" w:line="211" w:lineRule="auto"/>
              <w:ind w:left="3372"/>
            </w:pPr>
            <w:r>
              <w:rPr>
                <w:spacing w:val="-8"/>
              </w:rPr>
              <w:t>内容、要求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5" w:hRule="atLeast"/>
        </w:trPr>
        <w:tc>
          <w:tcPr>
            <w:tcW w:w="877"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78" w:line="184" w:lineRule="auto"/>
              <w:ind w:left="396"/>
            </w:pPr>
            <w:r>
              <w:t>1</w:t>
            </w:r>
          </w:p>
        </w:tc>
        <w:tc>
          <w:tcPr>
            <w:tcW w:w="8367" w:type="dxa"/>
            <w:vAlign w:val="top"/>
          </w:tcPr>
          <w:p>
            <w:pPr>
              <w:pStyle w:val="6"/>
              <w:spacing w:before="99" w:line="220" w:lineRule="auto"/>
              <w:ind w:left="81"/>
              <w:rPr>
                <w:rFonts w:hint="eastAsia" w:eastAsia="宋体"/>
                <w:lang w:eastAsia="zh-CN"/>
              </w:rPr>
            </w:pPr>
            <w:r>
              <w:rPr>
                <w:spacing w:val="-1"/>
              </w:rPr>
              <w:t xml:space="preserve">1.1 </w:t>
            </w:r>
            <w:r>
              <w:rPr>
                <w:b/>
                <w:bCs/>
                <w:spacing w:val="-1"/>
              </w:rPr>
              <w:t>项目名称：</w:t>
            </w:r>
            <w:r>
              <w:rPr>
                <w:rFonts w:hint="eastAsia"/>
                <w:spacing w:val="-1"/>
                <w:lang w:eastAsia="zh-CN"/>
              </w:rPr>
              <w:t>汝南县宿鸭湖街道陈坡社区薯博园提升项目</w:t>
            </w:r>
          </w:p>
          <w:p>
            <w:pPr>
              <w:pStyle w:val="6"/>
              <w:spacing w:before="182" w:line="219" w:lineRule="auto"/>
              <w:ind w:left="81"/>
            </w:pPr>
            <w:r>
              <w:rPr>
                <w:b/>
                <w:bCs/>
                <w:spacing w:val="-2"/>
              </w:rPr>
              <w:t>1.2</w:t>
            </w:r>
            <w:r>
              <w:rPr>
                <w:spacing w:val="-2"/>
              </w:rPr>
              <w:t xml:space="preserve"> </w:t>
            </w:r>
            <w:r>
              <w:rPr>
                <w:b/>
                <w:bCs/>
                <w:spacing w:val="-2"/>
              </w:rPr>
              <w:t>采购人名称：</w:t>
            </w:r>
            <w:r>
              <w:rPr>
                <w:spacing w:val="-2"/>
              </w:rPr>
              <w:t>汝南县宿鸭湖街道办事处</w:t>
            </w:r>
          </w:p>
          <w:p>
            <w:pPr>
              <w:pStyle w:val="6"/>
              <w:spacing w:before="183" w:line="219" w:lineRule="auto"/>
              <w:ind w:left="81"/>
            </w:pPr>
            <w:r>
              <w:rPr>
                <w:b/>
                <w:bCs/>
                <w:spacing w:val="-3"/>
              </w:rPr>
              <w:t>1.3</w:t>
            </w:r>
            <w:r>
              <w:rPr>
                <w:spacing w:val="-3"/>
              </w:rPr>
              <w:t xml:space="preserve"> </w:t>
            </w:r>
            <w:r>
              <w:rPr>
                <w:b/>
                <w:bCs/>
                <w:spacing w:val="-3"/>
              </w:rPr>
              <w:t>采购内容：</w:t>
            </w:r>
            <w:r>
              <w:rPr>
                <w:spacing w:val="-3"/>
              </w:rPr>
              <w:t>见采购需求</w:t>
            </w:r>
          </w:p>
          <w:p>
            <w:pPr>
              <w:pStyle w:val="6"/>
              <w:spacing w:before="182" w:line="220" w:lineRule="auto"/>
              <w:ind w:left="81"/>
              <w:rPr>
                <w:rFonts w:hint="eastAsia" w:eastAsia="宋体"/>
                <w:lang w:eastAsia="zh-CN"/>
              </w:rPr>
            </w:pPr>
            <w:r>
              <w:rPr>
                <w:b/>
                <w:bCs/>
                <w:spacing w:val="-2"/>
              </w:rPr>
              <w:t>1.4</w:t>
            </w:r>
            <w:r>
              <w:rPr>
                <w:spacing w:val="-2"/>
              </w:rPr>
              <w:t xml:space="preserve"> </w:t>
            </w:r>
            <w:r>
              <w:rPr>
                <w:b/>
                <w:bCs/>
                <w:spacing w:val="-2"/>
              </w:rPr>
              <w:t>项目编号：</w:t>
            </w:r>
            <w:r>
              <w:rPr>
                <w:spacing w:val="-3"/>
              </w:rPr>
              <w:t>汝竞谈【2024】5</w:t>
            </w:r>
            <w:r>
              <w:rPr>
                <w:rFonts w:hint="eastAsia"/>
                <w:spacing w:val="-3"/>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877" w:type="dxa"/>
            <w:vAlign w:val="top"/>
          </w:tcPr>
          <w:p>
            <w:pPr>
              <w:pStyle w:val="6"/>
              <w:spacing w:before="292" w:line="183" w:lineRule="auto"/>
              <w:ind w:left="381"/>
            </w:pPr>
            <w:r>
              <w:t>2</w:t>
            </w:r>
          </w:p>
        </w:tc>
        <w:tc>
          <w:tcPr>
            <w:tcW w:w="8367" w:type="dxa"/>
            <w:vAlign w:val="top"/>
          </w:tcPr>
          <w:p>
            <w:pPr>
              <w:pStyle w:val="6"/>
              <w:spacing w:before="179" w:line="219" w:lineRule="auto"/>
              <w:ind w:left="104"/>
            </w:pPr>
            <w:r>
              <w:rPr>
                <w:b/>
                <w:bCs/>
                <w:spacing w:val="-1"/>
              </w:rPr>
              <w:t>合格供应商：</w:t>
            </w:r>
            <w:r>
              <w:rPr>
                <w:spacing w:val="-1"/>
              </w:rPr>
              <w:t>具备竞争性谈判公告第二项规定的条件。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3" w:hRule="atLeast"/>
        </w:trPr>
        <w:tc>
          <w:tcPr>
            <w:tcW w:w="877" w:type="dxa"/>
            <w:vAlign w:val="top"/>
          </w:tcPr>
          <w:p>
            <w:pPr>
              <w:spacing w:line="344" w:lineRule="auto"/>
              <w:rPr>
                <w:rFonts w:ascii="Arial"/>
                <w:sz w:val="21"/>
              </w:rPr>
            </w:pPr>
          </w:p>
          <w:p>
            <w:pPr>
              <w:spacing w:line="345" w:lineRule="auto"/>
              <w:rPr>
                <w:rFonts w:ascii="Arial"/>
                <w:sz w:val="21"/>
              </w:rPr>
            </w:pPr>
          </w:p>
          <w:p>
            <w:pPr>
              <w:pStyle w:val="6"/>
              <w:spacing w:before="78" w:line="183" w:lineRule="auto"/>
              <w:ind w:left="383"/>
            </w:pPr>
            <w:r>
              <w:t>3</w:t>
            </w:r>
          </w:p>
        </w:tc>
        <w:tc>
          <w:tcPr>
            <w:tcW w:w="8367" w:type="dxa"/>
            <w:vAlign w:val="top"/>
          </w:tcPr>
          <w:p>
            <w:pPr>
              <w:pStyle w:val="6"/>
              <w:spacing w:before="35" w:line="219" w:lineRule="auto"/>
              <w:ind w:left="106"/>
            </w:pPr>
            <w:r>
              <w:rPr>
                <w:spacing w:val="-2"/>
              </w:rPr>
              <w:t>投标报价及费用：</w:t>
            </w:r>
          </w:p>
          <w:p>
            <w:pPr>
              <w:pStyle w:val="6"/>
              <w:spacing w:before="27" w:line="219" w:lineRule="auto"/>
              <w:ind w:left="108"/>
            </w:pPr>
            <w:r>
              <w:rPr>
                <w:spacing w:val="-1"/>
              </w:rPr>
              <w:t>3.1 本项目投标以人民币报价。</w:t>
            </w:r>
          </w:p>
          <w:p>
            <w:pPr>
              <w:pStyle w:val="6"/>
              <w:spacing w:before="28" w:line="230" w:lineRule="auto"/>
              <w:ind w:left="102" w:right="102" w:firstLine="5"/>
            </w:pPr>
            <w:r>
              <w:rPr>
                <w:spacing w:val="-1"/>
              </w:rPr>
              <w:t>3.2 供应商的最后一轮报价均超过采购预算，采购人不能支付的，本项目谈判</w:t>
            </w:r>
            <w:r>
              <w:rPr>
                <w:spacing w:val="16"/>
              </w:rPr>
              <w:t xml:space="preserve"> </w:t>
            </w:r>
            <w:r>
              <w:rPr>
                <w:spacing w:val="-3"/>
              </w:rPr>
              <w:t>废止。</w:t>
            </w:r>
          </w:p>
          <w:p>
            <w:pPr>
              <w:pStyle w:val="6"/>
              <w:spacing w:before="25" w:line="207" w:lineRule="auto"/>
              <w:ind w:left="108"/>
            </w:pPr>
            <w:r>
              <w:rPr>
                <w:spacing w:val="-1"/>
              </w:rPr>
              <w:t>3.3 代理服务费：本项目根据相关规定计取。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77" w:type="dxa"/>
            <w:vAlign w:val="top"/>
          </w:tcPr>
          <w:p>
            <w:pPr>
              <w:pStyle w:val="6"/>
              <w:spacing w:before="305" w:line="183" w:lineRule="auto"/>
              <w:ind w:left="377"/>
            </w:pPr>
            <w:r>
              <w:t>4</w:t>
            </w:r>
          </w:p>
        </w:tc>
        <w:tc>
          <w:tcPr>
            <w:tcW w:w="8367" w:type="dxa"/>
            <w:vAlign w:val="top"/>
          </w:tcPr>
          <w:p>
            <w:pPr>
              <w:pStyle w:val="6"/>
              <w:spacing w:before="35" w:line="224" w:lineRule="auto"/>
              <w:ind w:left="105" w:right="102"/>
            </w:pPr>
            <w:r>
              <w:rPr>
                <w:b/>
                <w:bCs/>
                <w:spacing w:val="-1"/>
              </w:rPr>
              <w:t>现场踏勘或标前答疑：</w:t>
            </w:r>
            <w:r>
              <w:rPr>
                <w:spacing w:val="-1"/>
              </w:rPr>
              <w:t>本项目不组织现场踏勘或标前答疑</w:t>
            </w:r>
            <w:r>
              <w:rPr>
                <w:spacing w:val="-2"/>
              </w:rPr>
              <w:t>会，供应商根据需要</w:t>
            </w:r>
            <w:r>
              <w:t xml:space="preserve"> </w:t>
            </w:r>
            <w:r>
              <w:rPr>
                <w:spacing w:val="-2"/>
              </w:rPr>
              <w:t>可以自行现场踏勘。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trPr>
        <w:tc>
          <w:tcPr>
            <w:tcW w:w="877" w:type="dxa"/>
            <w:vAlign w:val="top"/>
          </w:tcPr>
          <w:p>
            <w:pPr>
              <w:spacing w:line="284" w:lineRule="auto"/>
              <w:rPr>
                <w:rFonts w:ascii="Arial"/>
                <w:sz w:val="21"/>
              </w:rPr>
            </w:pPr>
          </w:p>
          <w:p>
            <w:pPr>
              <w:pStyle w:val="6"/>
              <w:spacing w:before="78" w:line="182" w:lineRule="auto"/>
              <w:ind w:left="383"/>
            </w:pPr>
            <w:r>
              <w:t>5</w:t>
            </w:r>
          </w:p>
        </w:tc>
        <w:tc>
          <w:tcPr>
            <w:tcW w:w="8367" w:type="dxa"/>
            <w:vAlign w:val="top"/>
          </w:tcPr>
          <w:p>
            <w:pPr>
              <w:spacing w:line="245" w:lineRule="auto"/>
              <w:rPr>
                <w:rFonts w:ascii="Arial"/>
                <w:sz w:val="21"/>
              </w:rPr>
            </w:pPr>
          </w:p>
          <w:p>
            <w:pPr>
              <w:pStyle w:val="6"/>
              <w:spacing w:before="78" w:line="219" w:lineRule="auto"/>
              <w:ind w:left="102"/>
            </w:pPr>
            <w:r>
              <w:rPr>
                <w:b/>
                <w:bCs/>
                <w:spacing w:val="-3"/>
              </w:rPr>
              <w:t>样品要求：本项目不要求提供样品。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77" w:type="dxa"/>
            <w:vAlign w:val="top"/>
          </w:tcPr>
          <w:p>
            <w:pPr>
              <w:pStyle w:val="6"/>
              <w:spacing w:before="305" w:line="183" w:lineRule="auto"/>
              <w:ind w:left="380"/>
            </w:pPr>
            <w:r>
              <w:t>6</w:t>
            </w:r>
          </w:p>
        </w:tc>
        <w:tc>
          <w:tcPr>
            <w:tcW w:w="8367" w:type="dxa"/>
            <w:vAlign w:val="top"/>
          </w:tcPr>
          <w:p>
            <w:pPr>
              <w:pStyle w:val="6"/>
              <w:spacing w:before="267" w:line="220" w:lineRule="auto"/>
              <w:ind w:left="116"/>
            </w:pPr>
            <w:r>
              <w:rPr>
                <w:b/>
                <w:bCs/>
                <w:spacing w:val="-2"/>
              </w:rPr>
              <w:t>响应性文件组成：</w:t>
            </w:r>
            <w:r>
              <w:rPr>
                <w:spacing w:val="-2"/>
              </w:rPr>
              <w:t>加密版电子响应性文件。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77" w:type="dxa"/>
            <w:vAlign w:val="top"/>
          </w:tcPr>
          <w:p>
            <w:pPr>
              <w:pStyle w:val="6"/>
              <w:spacing w:before="308" w:line="182" w:lineRule="auto"/>
              <w:ind w:left="384"/>
            </w:pPr>
            <w:r>
              <w:t>7</w:t>
            </w:r>
          </w:p>
        </w:tc>
        <w:tc>
          <w:tcPr>
            <w:tcW w:w="8367" w:type="dxa"/>
            <w:vAlign w:val="top"/>
          </w:tcPr>
          <w:p>
            <w:pPr>
              <w:pStyle w:val="6"/>
              <w:spacing w:before="268" w:line="219" w:lineRule="auto"/>
              <w:ind w:left="104"/>
            </w:pPr>
            <w:r>
              <w:rPr>
                <w:b/>
                <w:bCs/>
                <w:spacing w:val="-2"/>
              </w:rPr>
              <w:t>递交响应性文件截止时间及地点：</w:t>
            </w:r>
            <w:r>
              <w:rPr>
                <w:spacing w:val="-2"/>
              </w:rPr>
              <w:t>详见竞争性谈判公告。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77" w:type="dxa"/>
            <w:vAlign w:val="top"/>
          </w:tcPr>
          <w:p>
            <w:pPr>
              <w:pStyle w:val="6"/>
              <w:spacing w:before="306" w:line="183" w:lineRule="auto"/>
              <w:ind w:left="379"/>
            </w:pPr>
            <w:r>
              <w:t>8</w:t>
            </w:r>
          </w:p>
        </w:tc>
        <w:tc>
          <w:tcPr>
            <w:tcW w:w="8367" w:type="dxa"/>
            <w:vAlign w:val="top"/>
          </w:tcPr>
          <w:p>
            <w:pPr>
              <w:pStyle w:val="6"/>
              <w:spacing w:before="268" w:line="219" w:lineRule="auto"/>
              <w:ind w:left="102"/>
            </w:pPr>
            <w:r>
              <w:rPr>
                <w:b/>
                <w:bCs/>
                <w:spacing w:val="-2"/>
              </w:rPr>
              <w:t>谈判时间及地点：</w:t>
            </w:r>
            <w:r>
              <w:rPr>
                <w:spacing w:val="-2"/>
              </w:rPr>
              <w:t>详见竞争性谈判公告。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2" w:hRule="atLeast"/>
        </w:trPr>
        <w:tc>
          <w:tcPr>
            <w:tcW w:w="877"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78" w:line="183" w:lineRule="auto"/>
              <w:ind w:left="379"/>
            </w:pPr>
            <w:r>
              <w:t>9</w:t>
            </w:r>
          </w:p>
        </w:tc>
        <w:tc>
          <w:tcPr>
            <w:tcW w:w="8367" w:type="dxa"/>
            <w:vAlign w:val="top"/>
          </w:tcPr>
          <w:p>
            <w:pPr>
              <w:pStyle w:val="6"/>
              <w:spacing w:before="186" w:line="324" w:lineRule="auto"/>
              <w:ind w:left="101" w:right="102"/>
            </w:pPr>
            <w:r>
              <w:rPr>
                <w:b/>
                <w:bCs/>
              </w:rPr>
              <w:t>评定办法</w:t>
            </w:r>
            <w:r>
              <w:rPr>
                <w:b/>
                <w:bCs/>
                <w:spacing w:val="-21"/>
              </w:rPr>
              <w:t>：（</w:t>
            </w:r>
            <w:r>
              <w:t>含成交供应商和成交候选供应商数量，</w:t>
            </w:r>
            <w:r>
              <w:rPr>
                <w:spacing w:val="-1"/>
              </w:rPr>
              <w:t>不超过</w:t>
            </w:r>
            <w:r>
              <w:rPr>
                <w:spacing w:val="-46"/>
              </w:rPr>
              <w:t xml:space="preserve"> </w:t>
            </w:r>
            <w:r>
              <w:rPr>
                <w:spacing w:val="-1"/>
              </w:rPr>
              <w:t>3</w:t>
            </w:r>
            <w:r>
              <w:rPr>
                <w:spacing w:val="-51"/>
              </w:rPr>
              <w:t xml:space="preserve"> </w:t>
            </w:r>
            <w:r>
              <w:rPr>
                <w:spacing w:val="-1"/>
              </w:rPr>
              <w:t>个。按最后一轮</w:t>
            </w:r>
            <w:r>
              <w:t xml:space="preserve"> 报价由低到高的顺序，排在后面的报价明显高</w:t>
            </w:r>
            <w:r>
              <w:rPr>
                <w:spacing w:val="-1"/>
              </w:rPr>
              <w:t>于排在前面的报价，且明显不合</w:t>
            </w:r>
            <w:r>
              <w:t xml:space="preserve"> </w:t>
            </w:r>
            <w:r>
              <w:rPr>
                <w:spacing w:val="-1"/>
              </w:rPr>
              <w:t>理，可以不推荐或确定为成交候选供应商</w:t>
            </w:r>
            <w:r>
              <w:rPr>
                <w:spacing w:val="9"/>
              </w:rPr>
              <w:t>）：</w:t>
            </w:r>
            <w:r>
              <w:rPr>
                <w:spacing w:val="-1"/>
              </w:rPr>
              <w:t>本次谈判将按照最低评标价法，</w:t>
            </w:r>
            <w:r>
              <w:t xml:space="preserve"> 即在符合采购需求、质量和服务相等的前提下</w:t>
            </w:r>
            <w:r>
              <w:rPr>
                <w:spacing w:val="-1"/>
              </w:rPr>
              <w:t>，以供应商最后一轮的报价按最</w:t>
            </w:r>
            <w:r>
              <w:t xml:space="preserve"> </w:t>
            </w:r>
            <w:r>
              <w:rPr>
                <w:spacing w:val="-1"/>
              </w:rPr>
              <w:t>终评定价最低的供应商作为成交供应商。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4" w:hRule="atLeast"/>
        </w:trPr>
        <w:tc>
          <w:tcPr>
            <w:tcW w:w="877" w:type="dxa"/>
            <w:vAlign w:val="top"/>
          </w:tcPr>
          <w:p>
            <w:pPr>
              <w:spacing w:line="304" w:lineRule="auto"/>
              <w:rPr>
                <w:rFonts w:ascii="Arial"/>
                <w:sz w:val="21"/>
              </w:rPr>
            </w:pPr>
          </w:p>
          <w:p>
            <w:pPr>
              <w:spacing w:line="304" w:lineRule="auto"/>
              <w:rPr>
                <w:rFonts w:ascii="Arial"/>
                <w:sz w:val="21"/>
              </w:rPr>
            </w:pPr>
          </w:p>
          <w:p>
            <w:pPr>
              <w:pStyle w:val="6"/>
              <w:spacing w:before="78" w:line="184" w:lineRule="auto"/>
              <w:ind w:left="336"/>
            </w:pPr>
            <w:r>
              <w:rPr>
                <w:spacing w:val="-14"/>
              </w:rPr>
              <w:t>10</w:t>
            </w:r>
          </w:p>
        </w:tc>
        <w:tc>
          <w:tcPr>
            <w:tcW w:w="8367" w:type="dxa"/>
            <w:vAlign w:val="top"/>
          </w:tcPr>
          <w:p>
            <w:pPr>
              <w:pStyle w:val="6"/>
              <w:spacing w:before="192" w:line="303" w:lineRule="auto"/>
              <w:ind w:left="102" w:right="102" w:firstLine="2"/>
              <w:jc w:val="both"/>
            </w:pPr>
            <w:r>
              <w:rPr>
                <w:b/>
                <w:bCs/>
                <w:spacing w:val="-1"/>
              </w:rPr>
              <w:t>成交公告及成交通知书：</w:t>
            </w:r>
            <w:r>
              <w:rPr>
                <w:spacing w:val="-1"/>
              </w:rPr>
              <w:t>由采购人授权谈判小组直接</w:t>
            </w:r>
            <w:r>
              <w:rPr>
                <w:spacing w:val="-2"/>
              </w:rPr>
              <w:t>推荐成交供应商和成交候</w:t>
            </w:r>
            <w:r>
              <w:t xml:space="preserve"> 选供应商。谈判结束后，采购代理机构及时</w:t>
            </w:r>
            <w:r>
              <w:rPr>
                <w:spacing w:val="-1"/>
              </w:rPr>
              <w:t>在河南省政府采购网等相关媒体上</w:t>
            </w:r>
            <w:r>
              <w:t xml:space="preserve"> </w:t>
            </w:r>
            <w:r>
              <w:rPr>
                <w:spacing w:val="-1"/>
              </w:rPr>
              <w:t>发布成交公告，同时向成交供应商发出成交通知书。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877" w:type="dxa"/>
            <w:vAlign w:val="top"/>
          </w:tcPr>
          <w:p>
            <w:pPr>
              <w:pStyle w:val="6"/>
              <w:spacing w:before="231" w:line="177" w:lineRule="auto"/>
              <w:ind w:left="336"/>
            </w:pPr>
            <w:r>
              <w:rPr>
                <w:spacing w:val="-14"/>
              </w:rPr>
              <w:t>11</w:t>
            </w:r>
          </w:p>
        </w:tc>
        <w:tc>
          <w:tcPr>
            <w:tcW w:w="8367" w:type="dxa"/>
            <w:vAlign w:val="top"/>
          </w:tcPr>
          <w:p>
            <w:pPr>
              <w:pStyle w:val="6"/>
              <w:spacing w:before="192" w:line="207" w:lineRule="auto"/>
              <w:ind w:left="102"/>
            </w:pPr>
            <w:r>
              <w:rPr>
                <w:b/>
                <w:bCs/>
                <w:spacing w:val="-2"/>
              </w:rPr>
              <w:t>谈判保证金交纳与退还：</w:t>
            </w:r>
            <w:r>
              <w:rPr>
                <w:spacing w:val="-2"/>
              </w:rPr>
              <w:t>本项目不收取保证金。</w:t>
            </w:r>
          </w:p>
        </w:tc>
      </w:tr>
    </w:tbl>
    <w:p>
      <w:pPr>
        <w:pStyle w:val="2"/>
      </w:pPr>
    </w:p>
    <w:p>
      <w:pPr>
        <w:sectPr>
          <w:footerReference r:id="rId14" w:type="default"/>
          <w:pgSz w:w="11906" w:h="16839"/>
          <w:pgMar w:top="1431" w:right="1684" w:bottom="1156" w:left="962" w:header="0" w:footer="994" w:gutter="0"/>
          <w:cols w:space="720" w:num="1"/>
        </w:sectPr>
      </w:pPr>
    </w:p>
    <w:p>
      <w:pPr>
        <w:spacing w:line="91" w:lineRule="auto"/>
        <w:rPr>
          <w:rFonts w:ascii="Arial"/>
          <w:sz w:val="2"/>
        </w:rPr>
      </w:pPr>
    </w:p>
    <w:tbl>
      <w:tblPr>
        <w:tblStyle w:val="5"/>
        <w:tblW w:w="92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7"/>
        <w:gridCol w:w="83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877" w:type="dxa"/>
            <w:tcBorders>
              <w:top w:val="nil"/>
            </w:tcBorders>
            <w:vAlign w:val="top"/>
          </w:tcPr>
          <w:p>
            <w:pPr>
              <w:pStyle w:val="6"/>
              <w:spacing w:before="318" w:line="184" w:lineRule="auto"/>
              <w:ind w:left="336"/>
            </w:pPr>
            <w:r>
              <w:rPr>
                <w:spacing w:val="-14"/>
              </w:rPr>
              <w:t>12</w:t>
            </w:r>
          </w:p>
        </w:tc>
        <w:tc>
          <w:tcPr>
            <w:tcW w:w="8367" w:type="dxa"/>
            <w:tcBorders>
              <w:top w:val="nil"/>
            </w:tcBorders>
            <w:vAlign w:val="top"/>
          </w:tcPr>
          <w:p>
            <w:pPr>
              <w:pStyle w:val="6"/>
              <w:spacing w:before="280" w:line="219" w:lineRule="auto"/>
              <w:ind w:left="103"/>
            </w:pPr>
            <w:r>
              <w:rPr>
                <w:b/>
                <w:bCs/>
                <w:spacing w:val="-3"/>
              </w:rPr>
              <w:t>签订合同：</w:t>
            </w:r>
            <w:r>
              <w:rPr>
                <w:spacing w:val="-3"/>
              </w:rPr>
              <w:t>成交通知书发出之日起</w:t>
            </w:r>
            <w:r>
              <w:rPr>
                <w:spacing w:val="-22"/>
              </w:rPr>
              <w:t xml:space="preserve"> </w:t>
            </w:r>
            <w:r>
              <w:rPr>
                <w:spacing w:val="-3"/>
              </w:rPr>
              <w:t>1</w:t>
            </w:r>
            <w:r>
              <w:rPr>
                <w:spacing w:val="-51"/>
              </w:rPr>
              <w:t xml:space="preserve"> </w:t>
            </w:r>
            <w:r>
              <w:rPr>
                <w:spacing w:val="-3"/>
              </w:rPr>
              <w:t>个工作日内。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877" w:type="dxa"/>
            <w:vAlign w:val="top"/>
          </w:tcPr>
          <w:p>
            <w:pPr>
              <w:spacing w:line="242" w:lineRule="auto"/>
              <w:rPr>
                <w:rFonts w:ascii="Arial"/>
                <w:sz w:val="21"/>
              </w:rPr>
            </w:pPr>
          </w:p>
          <w:p>
            <w:pPr>
              <w:pStyle w:val="6"/>
              <w:spacing w:before="78" w:line="184" w:lineRule="auto"/>
              <w:ind w:left="336"/>
            </w:pPr>
            <w:r>
              <w:rPr>
                <w:spacing w:val="-14"/>
              </w:rPr>
              <w:t>13</w:t>
            </w:r>
          </w:p>
        </w:tc>
        <w:tc>
          <w:tcPr>
            <w:tcW w:w="8367" w:type="dxa"/>
            <w:vAlign w:val="top"/>
          </w:tcPr>
          <w:p>
            <w:pPr>
              <w:pStyle w:val="6"/>
              <w:spacing w:before="283" w:line="219" w:lineRule="auto"/>
              <w:ind w:left="107"/>
            </w:pPr>
            <w:r>
              <w:rPr>
                <w:b/>
                <w:bCs/>
                <w:spacing w:val="-2"/>
              </w:rPr>
              <w:t>履约保证金的收取及退还：</w:t>
            </w:r>
            <w:r>
              <w:rPr>
                <w:spacing w:val="-2"/>
              </w:rPr>
              <w:t xml:space="preserve"> 本项目不收取履约保证金。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77" w:type="dxa"/>
            <w:vAlign w:val="top"/>
          </w:tcPr>
          <w:p>
            <w:pPr>
              <w:pStyle w:val="6"/>
              <w:spacing w:before="217" w:line="183" w:lineRule="auto"/>
              <w:ind w:left="336"/>
            </w:pPr>
            <w:r>
              <w:rPr>
                <w:spacing w:val="-14"/>
              </w:rPr>
              <w:t>14</w:t>
            </w:r>
          </w:p>
        </w:tc>
        <w:tc>
          <w:tcPr>
            <w:tcW w:w="8367" w:type="dxa"/>
            <w:vAlign w:val="top"/>
          </w:tcPr>
          <w:p>
            <w:pPr>
              <w:pStyle w:val="6"/>
              <w:spacing w:before="179" w:line="212" w:lineRule="auto"/>
              <w:ind w:left="102"/>
            </w:pPr>
            <w:r>
              <w:rPr>
                <w:b/>
                <w:bCs/>
                <w:spacing w:val="-2"/>
              </w:rPr>
              <w:t>采购资金来源：</w:t>
            </w:r>
            <w:r>
              <w:rPr>
                <w:spacing w:val="-2"/>
              </w:rPr>
              <w:t>财政资金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877" w:type="dxa"/>
            <w:vAlign w:val="top"/>
          </w:tcPr>
          <w:p>
            <w:pPr>
              <w:pStyle w:val="6"/>
              <w:spacing w:before="242" w:line="184" w:lineRule="auto"/>
              <w:ind w:left="336"/>
            </w:pPr>
            <w:r>
              <w:rPr>
                <w:spacing w:val="-14"/>
              </w:rPr>
              <w:t>15</w:t>
            </w:r>
          </w:p>
        </w:tc>
        <w:tc>
          <w:tcPr>
            <w:tcW w:w="8367" w:type="dxa"/>
            <w:vAlign w:val="top"/>
          </w:tcPr>
          <w:p>
            <w:pPr>
              <w:pStyle w:val="6"/>
              <w:spacing w:before="204" w:line="219" w:lineRule="auto"/>
              <w:ind w:left="103"/>
            </w:pPr>
            <w:r>
              <w:rPr>
                <w:b/>
                <w:bCs/>
                <w:spacing w:val="-1"/>
              </w:rPr>
              <w:t>付款方式：</w:t>
            </w:r>
            <w:r>
              <w:rPr>
                <w:spacing w:val="-1"/>
              </w:rPr>
              <w:t>详见第二章采购需求（第四项商务要求）。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877" w:type="dxa"/>
            <w:tcBorders>
              <w:bottom w:val="single" w:color="000000" w:sz="2" w:space="0"/>
            </w:tcBorders>
            <w:vAlign w:val="top"/>
          </w:tcPr>
          <w:p>
            <w:pPr>
              <w:spacing w:line="251" w:lineRule="auto"/>
              <w:rPr>
                <w:rFonts w:ascii="Arial"/>
                <w:sz w:val="21"/>
              </w:rPr>
            </w:pPr>
          </w:p>
          <w:p>
            <w:pPr>
              <w:pStyle w:val="6"/>
              <w:spacing w:before="78" w:line="184" w:lineRule="auto"/>
              <w:ind w:left="336"/>
            </w:pPr>
            <w:r>
              <w:rPr>
                <w:spacing w:val="-14"/>
              </w:rPr>
              <w:t>16</w:t>
            </w:r>
          </w:p>
        </w:tc>
        <w:tc>
          <w:tcPr>
            <w:tcW w:w="8367" w:type="dxa"/>
            <w:tcBorders>
              <w:bottom w:val="single" w:color="000000" w:sz="2" w:space="0"/>
            </w:tcBorders>
            <w:vAlign w:val="top"/>
          </w:tcPr>
          <w:p>
            <w:pPr>
              <w:pStyle w:val="6"/>
              <w:spacing w:before="294" w:line="219" w:lineRule="auto"/>
              <w:ind w:left="105"/>
            </w:pPr>
            <w:r>
              <w:rPr>
                <w:spacing w:val="-1"/>
              </w:rPr>
              <w:t>成交供应商可以以政府采购合同为担保向金融机构进行贷款融资。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77" w:type="dxa"/>
            <w:tcBorders>
              <w:top w:val="single" w:color="000000" w:sz="2" w:space="0"/>
              <w:bottom w:val="single" w:color="000000" w:sz="2" w:space="0"/>
            </w:tcBorders>
            <w:vAlign w:val="top"/>
          </w:tcPr>
          <w:p>
            <w:pPr>
              <w:spacing w:line="371" w:lineRule="auto"/>
              <w:rPr>
                <w:rFonts w:ascii="Arial"/>
                <w:sz w:val="21"/>
              </w:rPr>
            </w:pPr>
          </w:p>
          <w:p>
            <w:pPr>
              <w:pStyle w:val="6"/>
              <w:spacing w:before="78" w:line="184" w:lineRule="auto"/>
              <w:ind w:left="336"/>
            </w:pPr>
            <w:r>
              <w:rPr>
                <w:spacing w:val="-14"/>
              </w:rPr>
              <w:t>17</w:t>
            </w:r>
          </w:p>
        </w:tc>
        <w:tc>
          <w:tcPr>
            <w:tcW w:w="8367" w:type="dxa"/>
            <w:tcBorders>
              <w:top w:val="single" w:color="000000" w:sz="2" w:space="0"/>
              <w:bottom w:val="single" w:color="000000" w:sz="2" w:space="0"/>
            </w:tcBorders>
            <w:vAlign w:val="top"/>
          </w:tcPr>
          <w:p>
            <w:pPr>
              <w:pStyle w:val="6"/>
              <w:spacing w:before="183" w:line="281" w:lineRule="auto"/>
              <w:ind w:left="103" w:right="102" w:firstLine="12"/>
            </w:pPr>
            <w:r>
              <w:rPr>
                <w:b/>
                <w:bCs/>
              </w:rPr>
              <w:t>响应性文件有效期：</w:t>
            </w:r>
            <w:r>
              <w:t>递交响应性文件截止期结束后</w:t>
            </w:r>
            <w:r>
              <w:rPr>
                <w:spacing w:val="-47"/>
              </w:rPr>
              <w:t xml:space="preserve"> </w:t>
            </w:r>
            <w:r>
              <w:t>60 日。成交供应</w:t>
            </w:r>
            <w:r>
              <w:rPr>
                <w:spacing w:val="-1"/>
              </w:rPr>
              <w:t>商的响应</w:t>
            </w:r>
            <w:r>
              <w:t xml:space="preserve"> </w:t>
            </w:r>
            <w:r>
              <w:rPr>
                <w:spacing w:val="-1"/>
              </w:rPr>
              <w:t>性文件是合同的组成部分，有效期至合同完全履行止。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6" w:hRule="atLeast"/>
        </w:trPr>
        <w:tc>
          <w:tcPr>
            <w:tcW w:w="877" w:type="dxa"/>
            <w:tcBorders>
              <w:top w:val="single" w:color="000000" w:sz="2" w:space="0"/>
              <w:bottom w:val="single" w:color="000000" w:sz="2" w:space="0"/>
            </w:tcBorders>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78" w:line="184" w:lineRule="auto"/>
              <w:ind w:left="336"/>
            </w:pPr>
            <w:r>
              <w:rPr>
                <w:spacing w:val="-14"/>
              </w:rPr>
              <w:t>18</w:t>
            </w:r>
          </w:p>
        </w:tc>
        <w:tc>
          <w:tcPr>
            <w:tcW w:w="8367" w:type="dxa"/>
            <w:tcBorders>
              <w:top w:val="single" w:color="000000" w:sz="2" w:space="0"/>
              <w:bottom w:val="single" w:color="000000" w:sz="2" w:space="0"/>
            </w:tcBorders>
            <w:vAlign w:val="top"/>
          </w:tcPr>
          <w:p>
            <w:pPr>
              <w:pStyle w:val="6"/>
              <w:spacing w:before="114" w:line="221" w:lineRule="auto"/>
              <w:ind w:left="104"/>
            </w:pPr>
            <w:r>
              <w:rPr>
                <w:spacing w:val="-3"/>
              </w:rPr>
              <w:t>其他要求：</w:t>
            </w:r>
          </w:p>
          <w:p>
            <w:pPr>
              <w:pStyle w:val="6"/>
              <w:spacing w:before="185" w:line="328" w:lineRule="auto"/>
              <w:ind w:left="105" w:right="102"/>
              <w:jc w:val="both"/>
            </w:pPr>
            <w:r>
              <w:rPr>
                <w:spacing w:val="-1"/>
              </w:rPr>
              <w:t>竞争性谈判文件中凡涉及到资格审查，全部以响应单位诚信库中证件原件的扫</w:t>
            </w:r>
            <w:r>
              <w:rPr>
                <w:spacing w:val="15"/>
              </w:rPr>
              <w:t xml:space="preserve"> </w:t>
            </w:r>
            <w:r>
              <w:rPr>
                <w:spacing w:val="-1"/>
              </w:rPr>
              <w:t>描件为准，并且投标文件中所附扫描件必须和企业诚信库中证件原件的扫描件</w:t>
            </w:r>
            <w:r>
              <w:rPr>
                <w:spacing w:val="16"/>
              </w:rPr>
              <w:t xml:space="preserve"> </w:t>
            </w:r>
            <w:r>
              <w:rPr>
                <w:spacing w:val="-4"/>
              </w:rPr>
              <w:t>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3" w:hRule="atLeast"/>
        </w:trPr>
        <w:tc>
          <w:tcPr>
            <w:tcW w:w="877" w:type="dxa"/>
            <w:tcBorders>
              <w:top w:val="single" w:color="000000" w:sz="2" w:space="0"/>
              <w:left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78" w:line="184" w:lineRule="auto"/>
              <w:ind w:left="341"/>
            </w:pPr>
            <w:r>
              <w:rPr>
                <w:spacing w:val="-14"/>
              </w:rPr>
              <w:t>19</w:t>
            </w:r>
          </w:p>
        </w:tc>
        <w:tc>
          <w:tcPr>
            <w:tcW w:w="8367" w:type="dxa"/>
            <w:tcBorders>
              <w:top w:val="single" w:color="000000" w:sz="2" w:space="0"/>
              <w:bottom w:val="single" w:color="000000" w:sz="2" w:space="0"/>
              <w:right w:val="single" w:color="000000" w:sz="2" w:space="0"/>
            </w:tcBorders>
            <w:vAlign w:val="top"/>
          </w:tcPr>
          <w:p>
            <w:pPr>
              <w:pStyle w:val="6"/>
              <w:spacing w:before="139" w:line="321" w:lineRule="auto"/>
              <w:ind w:left="100" w:right="26" w:firstLine="3"/>
            </w:pPr>
            <w:r>
              <w:rPr>
                <w:b/>
                <w:bCs/>
                <w:spacing w:val="-1"/>
              </w:rPr>
              <w:t>质疑和投诉：</w:t>
            </w:r>
            <w:r>
              <w:rPr>
                <w:spacing w:val="-1"/>
              </w:rPr>
              <w:t>供应商认为竞争性谈判文件使自己的合法权益受到损害的，应当</w:t>
            </w:r>
            <w:r>
              <w:rPr>
                <w:spacing w:val="2"/>
              </w:rPr>
              <w:t xml:space="preserve"> </w:t>
            </w:r>
            <w:r>
              <w:rPr>
                <w:spacing w:val="-1"/>
              </w:rPr>
              <w:t>在竞争性谈判公告期限届满之日(或收到竞争性谈判文件之日)起</w:t>
            </w:r>
            <w:r>
              <w:rPr>
                <w:spacing w:val="-45"/>
              </w:rPr>
              <w:t xml:space="preserve"> </w:t>
            </w:r>
            <w:r>
              <w:rPr>
                <w:spacing w:val="-1"/>
              </w:rPr>
              <w:t>7</w:t>
            </w:r>
            <w:r>
              <w:rPr>
                <w:spacing w:val="-53"/>
              </w:rPr>
              <w:t xml:space="preserve"> </w:t>
            </w:r>
            <w:r>
              <w:rPr>
                <w:spacing w:val="-1"/>
              </w:rPr>
              <w:t>个工作日之</w:t>
            </w:r>
            <w:r>
              <w:t xml:space="preserve"> 内向采购人或采购代理机构提出质疑；供应商认</w:t>
            </w:r>
            <w:r>
              <w:rPr>
                <w:spacing w:val="-1"/>
              </w:rPr>
              <w:t>为招标过程和成交结果使自己</w:t>
            </w:r>
            <w:r>
              <w:t xml:space="preserve"> </w:t>
            </w:r>
            <w:r>
              <w:rPr>
                <w:spacing w:val="-1"/>
              </w:rPr>
              <w:t>的合法权益受到损害的，应当在知道或者应知其权益受到损害之日起</w:t>
            </w:r>
            <w:r>
              <w:rPr>
                <w:spacing w:val="-45"/>
              </w:rPr>
              <w:t xml:space="preserve"> </w:t>
            </w:r>
            <w:r>
              <w:rPr>
                <w:spacing w:val="-1"/>
              </w:rPr>
              <w:t>7</w:t>
            </w:r>
            <w:r>
              <w:rPr>
                <w:spacing w:val="-51"/>
              </w:rPr>
              <w:t xml:space="preserve"> </w:t>
            </w:r>
            <w:r>
              <w:rPr>
                <w:spacing w:val="-2"/>
              </w:rPr>
              <w:t>个工作</w:t>
            </w:r>
            <w:r>
              <w:t xml:space="preserve"> </w:t>
            </w:r>
            <w:r>
              <w:rPr>
                <w:spacing w:val="3"/>
              </w:rPr>
              <w:t>日内提出质疑。逾期不再受理,供应商在法定质疑期内应一次性提出针对同一</w:t>
            </w:r>
            <w:r>
              <w:rPr>
                <w:spacing w:val="5"/>
              </w:rPr>
              <w:t xml:space="preserve"> </w:t>
            </w:r>
            <w:r>
              <w:t>采购环节的质疑。关于对采购程序、竞争性谈判</w:t>
            </w:r>
            <w:r>
              <w:rPr>
                <w:spacing w:val="-1"/>
              </w:rPr>
              <w:t>文件格式性条款、评审结果的</w:t>
            </w:r>
            <w:r>
              <w:t xml:space="preserve"> </w:t>
            </w:r>
            <w:r>
              <w:rPr>
                <w:spacing w:val="3"/>
              </w:rPr>
              <w:t xml:space="preserve">询问和质疑,请向采购代理机构提出；关于对供应商特殊资质要求、技术参数 </w:t>
            </w:r>
            <w:r>
              <w:t>和技术标准、商务要求的询问和质疑，请向采购</w:t>
            </w:r>
            <w:r>
              <w:rPr>
                <w:spacing w:val="-1"/>
              </w:rPr>
              <w:t>人提出。供应商对采购人或采</w:t>
            </w:r>
            <w:r>
              <w:t xml:space="preserve"> </w:t>
            </w:r>
            <w:r>
              <w:rPr>
                <w:spacing w:val="3"/>
              </w:rPr>
              <w:t>购代理机构的质疑答复不满意,或采购人或采购代理机构未在规定时间内作出</w:t>
            </w:r>
            <w:r>
              <w:rPr>
                <w:spacing w:val="5"/>
              </w:rPr>
              <w:t xml:space="preserve"> </w:t>
            </w:r>
            <w:r>
              <w:rPr>
                <w:spacing w:val="-3"/>
              </w:rPr>
              <w:t>答复的，可以在答复期满后</w:t>
            </w:r>
            <w:r>
              <w:rPr>
                <w:spacing w:val="-16"/>
              </w:rPr>
              <w:t xml:space="preserve"> </w:t>
            </w:r>
            <w:r>
              <w:rPr>
                <w:spacing w:val="-3"/>
              </w:rPr>
              <w:t>15</w:t>
            </w:r>
            <w:r>
              <w:rPr>
                <w:spacing w:val="-51"/>
              </w:rPr>
              <w:t xml:space="preserve"> </w:t>
            </w:r>
            <w:r>
              <w:rPr>
                <w:spacing w:val="-3"/>
              </w:rPr>
              <w:t>个工作日内向汝南县政府采购管理办公室投诉。</w:t>
            </w:r>
            <w:r>
              <w:t xml:space="preserve"> </w:t>
            </w:r>
            <w:r>
              <w:rPr>
                <w:spacing w:val="-8"/>
              </w:rPr>
              <w:t>投</w:t>
            </w:r>
            <w:r>
              <w:t xml:space="preserve">         </w:t>
            </w:r>
            <w:r>
              <w:rPr>
                <w:spacing w:val="-8"/>
              </w:rPr>
              <w:t>诉</w:t>
            </w:r>
            <w:r>
              <w:rPr>
                <w:spacing w:val="1"/>
              </w:rPr>
              <w:t xml:space="preserve">         </w:t>
            </w:r>
            <w:r>
              <w:rPr>
                <w:spacing w:val="-8"/>
              </w:rPr>
              <w:t>专</w:t>
            </w:r>
            <w:r>
              <w:rPr>
                <w:spacing w:val="2"/>
              </w:rPr>
              <w:t xml:space="preserve">         </w:t>
            </w:r>
            <w:r>
              <w:rPr>
                <w:spacing w:val="-8"/>
              </w:rPr>
              <w:t>用</w:t>
            </w:r>
            <w:r>
              <w:rPr>
                <w:spacing w:val="1"/>
              </w:rPr>
              <w:t xml:space="preserve">         </w:t>
            </w:r>
            <w:r>
              <w:rPr>
                <w:spacing w:val="-8"/>
              </w:rPr>
              <w:t>渠</w:t>
            </w:r>
            <w:r>
              <w:t xml:space="preserve">         </w:t>
            </w:r>
            <w:r>
              <w:rPr>
                <w:spacing w:val="-8"/>
              </w:rPr>
              <w:t>道</w:t>
            </w:r>
            <w:r>
              <w:rPr>
                <w:spacing w:val="4"/>
              </w:rPr>
              <w:t xml:space="preserve">         </w:t>
            </w:r>
            <w:r>
              <w:rPr>
                <w:spacing w:val="-8"/>
              </w:rPr>
              <w:t>：</w:t>
            </w:r>
            <w:r>
              <w:rPr>
                <w:spacing w:val="1"/>
              </w:rPr>
              <w:t xml:space="preserve"> </w:t>
            </w:r>
            <w:r>
              <w:fldChar w:fldCharType="begin"/>
            </w:r>
            <w:r>
              <w:instrText xml:space="preserve"> HYPERLINK "https://www.hnzwfw.gov.cn/portal/department/001003027006010003019?region=411727000000&amp;creditCode=11412826005977099N" </w:instrText>
            </w:r>
            <w:r>
              <w:fldChar w:fldCharType="separate"/>
            </w:r>
            <w:r>
              <w:t>https://www.hnzwfw.gov.cn/portal/department/001003027006010</w:t>
            </w:r>
            <w:r>
              <w:rPr>
                <w:spacing w:val="-1"/>
              </w:rPr>
              <w:t>003019?r</w:t>
            </w:r>
            <w:r>
              <w:rPr>
                <w:spacing w:val="-1"/>
              </w:rPr>
              <w:fldChar w:fldCharType="end"/>
            </w:r>
            <w:r>
              <w:t xml:space="preserve">  egion=411727000000&amp;creditCode=1141282600</w:t>
            </w:r>
            <w:r>
              <w:rPr>
                <w:spacing w:val="-1"/>
              </w:rPr>
              <w:t>5977099N</w:t>
            </w:r>
          </w:p>
          <w:p>
            <w:pPr>
              <w:pStyle w:val="6"/>
              <w:spacing w:before="42" w:line="205" w:lineRule="auto"/>
              <w:ind w:left="104"/>
            </w:pPr>
            <w:r>
              <w:rPr>
                <w:spacing w:val="-1"/>
              </w:rPr>
              <w:t>汝南县政府采购管理办公室：0396-8025558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3" w:hRule="atLeast"/>
        </w:trPr>
        <w:tc>
          <w:tcPr>
            <w:tcW w:w="877" w:type="dxa"/>
            <w:tcBorders>
              <w:top w:val="single" w:color="000000" w:sz="2" w:space="0"/>
            </w:tcBorders>
            <w:vAlign w:val="top"/>
          </w:tcPr>
          <w:p>
            <w:pPr>
              <w:spacing w:line="465" w:lineRule="auto"/>
              <w:rPr>
                <w:rFonts w:ascii="Arial"/>
                <w:sz w:val="21"/>
              </w:rPr>
            </w:pPr>
          </w:p>
          <w:p>
            <w:pPr>
              <w:pStyle w:val="6"/>
              <w:spacing w:before="78" w:line="183" w:lineRule="auto"/>
              <w:ind w:left="321"/>
            </w:pPr>
            <w:r>
              <w:rPr>
                <w:spacing w:val="-7"/>
              </w:rPr>
              <w:t>20</w:t>
            </w:r>
          </w:p>
        </w:tc>
        <w:tc>
          <w:tcPr>
            <w:tcW w:w="8367" w:type="dxa"/>
            <w:tcBorders>
              <w:top w:val="single" w:color="000000" w:sz="2" w:space="0"/>
            </w:tcBorders>
            <w:vAlign w:val="top"/>
          </w:tcPr>
          <w:p>
            <w:pPr>
              <w:pStyle w:val="6"/>
              <w:spacing w:before="119" w:line="329" w:lineRule="auto"/>
              <w:ind w:left="101" w:right="38" w:firstLine="2"/>
              <w:jc w:val="both"/>
            </w:pPr>
            <w:r>
              <w:rPr>
                <w:b/>
                <w:bCs/>
                <w:spacing w:val="-3"/>
              </w:rPr>
              <w:t>本项目使用远程不见面交易的模式。供应商应于投标截止时间前将加密电子响</w:t>
            </w:r>
            <w:r>
              <w:t xml:space="preserve">  </w:t>
            </w:r>
            <w:r>
              <w:rPr>
                <w:b/>
                <w:bCs/>
                <w:spacing w:val="-9"/>
              </w:rPr>
              <w:t>应性文件（.zmdtf</w:t>
            </w:r>
            <w:r>
              <w:rPr>
                <w:spacing w:val="-51"/>
              </w:rPr>
              <w:t xml:space="preserve"> </w:t>
            </w:r>
            <w:r>
              <w:rPr>
                <w:b/>
                <w:bCs/>
                <w:spacing w:val="-9"/>
              </w:rPr>
              <w:t>格式）在驻马店市公共资源交易</w:t>
            </w:r>
            <w:r>
              <w:rPr>
                <w:b/>
                <w:bCs/>
                <w:spacing w:val="-10"/>
              </w:rPr>
              <w:t>中心电子交易平台加密上传，</w:t>
            </w:r>
            <w:r>
              <w:t xml:space="preserve"> </w:t>
            </w:r>
            <w:r>
              <w:rPr>
                <w:b/>
                <w:bCs/>
                <w:spacing w:val="-3"/>
              </w:rPr>
              <w:t>逾期上传投标将被拒绝。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877" w:type="dxa"/>
            <w:tcBorders>
              <w:left w:val="single" w:color="000000" w:sz="2" w:space="0"/>
              <w:bottom w:val="single" w:color="000000" w:sz="2" w:space="0"/>
              <w:right w:val="single" w:color="000000" w:sz="2" w:space="0"/>
            </w:tcBorders>
            <w:vAlign w:val="top"/>
          </w:tcPr>
          <w:p>
            <w:pPr>
              <w:pStyle w:val="6"/>
              <w:spacing w:before="98" w:line="184" w:lineRule="auto"/>
              <w:ind w:left="326"/>
            </w:pPr>
            <w:r>
              <w:rPr>
                <w:spacing w:val="-7"/>
              </w:rPr>
              <w:t>21</w:t>
            </w:r>
          </w:p>
        </w:tc>
        <w:tc>
          <w:tcPr>
            <w:tcW w:w="8367" w:type="dxa"/>
            <w:tcBorders>
              <w:left w:val="single" w:color="000000" w:sz="2" w:space="0"/>
              <w:bottom w:val="single" w:color="000000" w:sz="2" w:space="0"/>
              <w:right w:val="single" w:color="000000" w:sz="2" w:space="0"/>
            </w:tcBorders>
            <w:vAlign w:val="top"/>
          </w:tcPr>
          <w:p>
            <w:pPr>
              <w:pStyle w:val="6"/>
              <w:spacing w:before="215" w:line="219" w:lineRule="auto"/>
              <w:ind w:left="108"/>
            </w:pPr>
            <w:r>
              <w:rPr>
                <w:b/>
                <w:bCs/>
                <w:spacing w:val="-4"/>
              </w:rPr>
              <w:t>供应商注册：</w:t>
            </w:r>
          </w:p>
        </w:tc>
      </w:tr>
    </w:tbl>
    <w:p>
      <w:pPr>
        <w:pStyle w:val="2"/>
      </w:pPr>
    </w:p>
    <w:p>
      <w:pPr>
        <w:sectPr>
          <w:footerReference r:id="rId15" w:type="default"/>
          <w:pgSz w:w="11906" w:h="16839"/>
          <w:pgMar w:top="1431" w:right="1684" w:bottom="1156" w:left="962" w:header="0" w:footer="994" w:gutter="0"/>
          <w:cols w:space="720" w:num="1"/>
        </w:sectPr>
      </w:pPr>
    </w:p>
    <w:p>
      <w:pPr>
        <w:spacing w:line="91" w:lineRule="auto"/>
        <w:rPr>
          <w:rFonts w:ascii="Arial"/>
          <w:sz w:val="2"/>
        </w:rPr>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83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4" w:hRule="atLeast"/>
        </w:trPr>
        <w:tc>
          <w:tcPr>
            <w:tcW w:w="873" w:type="dxa"/>
            <w:vAlign w:val="top"/>
          </w:tcPr>
          <w:p>
            <w:pPr>
              <w:rPr>
                <w:rFonts w:ascii="Arial"/>
                <w:sz w:val="21"/>
              </w:rPr>
            </w:pPr>
          </w:p>
        </w:tc>
        <w:tc>
          <w:tcPr>
            <w:tcW w:w="8371" w:type="dxa"/>
            <w:vAlign w:val="top"/>
          </w:tcPr>
          <w:p>
            <w:pPr>
              <w:pStyle w:val="6"/>
              <w:spacing w:before="126" w:line="347" w:lineRule="auto"/>
              <w:ind w:left="112" w:right="107" w:firstLine="120"/>
            </w:pPr>
            <w:r>
              <w:rPr>
                <w:spacing w:val="-14"/>
              </w:rPr>
              <w:t>供</w:t>
            </w:r>
            <w:r>
              <w:rPr>
                <w:spacing w:val="68"/>
              </w:rPr>
              <w:t xml:space="preserve"> </w:t>
            </w:r>
            <w:r>
              <w:rPr>
                <w:spacing w:val="-14"/>
              </w:rPr>
              <w:t>应</w:t>
            </w:r>
            <w:r>
              <w:rPr>
                <w:spacing w:val="65"/>
              </w:rPr>
              <w:t xml:space="preserve"> </w:t>
            </w:r>
            <w:r>
              <w:rPr>
                <w:spacing w:val="-14"/>
              </w:rPr>
              <w:t>商</w:t>
            </w:r>
            <w:r>
              <w:rPr>
                <w:spacing w:val="63"/>
              </w:rPr>
              <w:t xml:space="preserve"> </w:t>
            </w:r>
            <w:r>
              <w:rPr>
                <w:spacing w:val="-14"/>
              </w:rPr>
              <w:t>首</w:t>
            </w:r>
            <w:r>
              <w:rPr>
                <w:spacing w:val="65"/>
              </w:rPr>
              <w:t xml:space="preserve"> </w:t>
            </w:r>
            <w:r>
              <w:rPr>
                <w:spacing w:val="-14"/>
              </w:rPr>
              <w:t>先</w:t>
            </w:r>
            <w:r>
              <w:rPr>
                <w:spacing w:val="60"/>
              </w:rPr>
              <w:t xml:space="preserve"> </w:t>
            </w:r>
            <w:r>
              <w:rPr>
                <w:spacing w:val="-14"/>
              </w:rPr>
              <w:t>通</w:t>
            </w:r>
            <w:r>
              <w:rPr>
                <w:spacing w:val="60"/>
              </w:rPr>
              <w:t xml:space="preserve"> </w:t>
            </w:r>
            <w:r>
              <w:rPr>
                <w:spacing w:val="-14"/>
              </w:rPr>
              <w:t>过</w:t>
            </w:r>
            <w:r>
              <w:rPr>
                <w:spacing w:val="48"/>
              </w:rPr>
              <w:t xml:space="preserve"> </w:t>
            </w:r>
            <w:r>
              <w:rPr>
                <w:spacing w:val="-14"/>
              </w:rPr>
              <w:t>“</w:t>
            </w:r>
            <w:r>
              <w:rPr>
                <w:spacing w:val="64"/>
              </w:rPr>
              <w:t xml:space="preserve"> </w:t>
            </w:r>
            <w:r>
              <w:rPr>
                <w:spacing w:val="-14"/>
              </w:rPr>
              <w:t>驻</w:t>
            </w:r>
            <w:r>
              <w:rPr>
                <w:spacing w:val="67"/>
              </w:rPr>
              <w:t xml:space="preserve"> </w:t>
            </w:r>
            <w:r>
              <w:rPr>
                <w:spacing w:val="-14"/>
              </w:rPr>
              <w:t>马</w:t>
            </w:r>
            <w:r>
              <w:rPr>
                <w:spacing w:val="60"/>
              </w:rPr>
              <w:t xml:space="preserve"> </w:t>
            </w:r>
            <w:r>
              <w:rPr>
                <w:spacing w:val="-14"/>
              </w:rPr>
              <w:t>店</w:t>
            </w:r>
            <w:r>
              <w:rPr>
                <w:spacing w:val="66"/>
              </w:rPr>
              <w:t xml:space="preserve"> </w:t>
            </w:r>
            <w:r>
              <w:rPr>
                <w:spacing w:val="-14"/>
              </w:rPr>
              <w:t>市</w:t>
            </w:r>
            <w:r>
              <w:rPr>
                <w:spacing w:val="67"/>
              </w:rPr>
              <w:t xml:space="preserve"> </w:t>
            </w:r>
            <w:r>
              <w:rPr>
                <w:spacing w:val="-14"/>
              </w:rPr>
              <w:t>公</w:t>
            </w:r>
            <w:r>
              <w:rPr>
                <w:spacing w:val="59"/>
              </w:rPr>
              <w:t xml:space="preserve"> </w:t>
            </w:r>
            <w:r>
              <w:rPr>
                <w:spacing w:val="-14"/>
              </w:rPr>
              <w:t>共</w:t>
            </w:r>
            <w:r>
              <w:rPr>
                <w:spacing w:val="70"/>
              </w:rPr>
              <w:t xml:space="preserve"> </w:t>
            </w:r>
            <w:r>
              <w:rPr>
                <w:spacing w:val="-14"/>
              </w:rPr>
              <w:t>资</w:t>
            </w:r>
            <w:r>
              <w:rPr>
                <w:spacing w:val="59"/>
              </w:rPr>
              <w:t xml:space="preserve"> </w:t>
            </w:r>
            <w:r>
              <w:rPr>
                <w:spacing w:val="-14"/>
              </w:rPr>
              <w:t>源</w:t>
            </w:r>
            <w:r>
              <w:rPr>
                <w:spacing w:val="64"/>
              </w:rPr>
              <w:t xml:space="preserve"> </w:t>
            </w:r>
            <w:r>
              <w:rPr>
                <w:spacing w:val="-14"/>
              </w:rPr>
              <w:t>交</w:t>
            </w:r>
            <w:r>
              <w:rPr>
                <w:spacing w:val="73"/>
              </w:rPr>
              <w:t xml:space="preserve"> </w:t>
            </w:r>
            <w:r>
              <w:rPr>
                <w:spacing w:val="-14"/>
              </w:rPr>
              <w:t>易</w:t>
            </w:r>
            <w:r>
              <w:rPr>
                <w:spacing w:val="83"/>
              </w:rPr>
              <w:t xml:space="preserve"> </w:t>
            </w:r>
            <w:r>
              <w:rPr>
                <w:spacing w:val="-14"/>
              </w:rPr>
              <w:t>中</w:t>
            </w:r>
            <w:r>
              <w:rPr>
                <w:spacing w:val="63"/>
              </w:rPr>
              <w:t xml:space="preserve"> </w:t>
            </w:r>
            <w:r>
              <w:rPr>
                <w:spacing w:val="-14"/>
              </w:rPr>
              <w:t>心</w:t>
            </w:r>
            <w:r>
              <w:t xml:space="preserve"> </w:t>
            </w:r>
            <w:r>
              <w:rPr>
                <w:spacing w:val="1"/>
              </w:rPr>
              <w:t>（</w:t>
            </w:r>
            <w:r>
              <w:t>ggzy</w:t>
            </w:r>
            <w:r>
              <w:rPr>
                <w:spacing w:val="1"/>
              </w:rPr>
              <w:t>.</w:t>
            </w:r>
            <w:r>
              <w:t>zhumadian</w:t>
            </w:r>
            <w:r>
              <w:rPr>
                <w:spacing w:val="1"/>
              </w:rPr>
              <w:t>.</w:t>
            </w:r>
            <w:r>
              <w:t>gov</w:t>
            </w:r>
            <w:r>
              <w:rPr>
                <w:spacing w:val="1"/>
              </w:rPr>
              <w:t>.</w:t>
            </w:r>
            <w:r>
              <w:t>cn</w:t>
            </w:r>
            <w:r>
              <w:rPr>
                <w:spacing w:val="1"/>
              </w:rPr>
              <w:t>/</w:t>
            </w:r>
            <w:r>
              <w:t>tpfront</w:t>
            </w:r>
            <w:r>
              <w:rPr>
                <w:spacing w:val="1"/>
              </w:rPr>
              <w:t>）</w:t>
            </w:r>
            <w:r>
              <w:rPr>
                <w:spacing w:val="-75"/>
              </w:rPr>
              <w:t xml:space="preserve"> </w:t>
            </w:r>
            <w:r>
              <w:rPr>
                <w:spacing w:val="1"/>
              </w:rPr>
              <w:t>”网站“供应商登陆版块</w:t>
            </w:r>
            <w:r>
              <w:rPr>
                <w:spacing w:val="-84"/>
              </w:rPr>
              <w:t xml:space="preserve"> </w:t>
            </w:r>
            <w:r>
              <w:rPr>
                <w:spacing w:val="1"/>
              </w:rPr>
              <w:t>”进行交易主</w:t>
            </w:r>
            <w:r>
              <w:t xml:space="preserve"> </w:t>
            </w:r>
            <w:r>
              <w:rPr>
                <w:spacing w:val="-1"/>
              </w:rPr>
              <w:t>体免费注册，然后按网站下载中心（其他）“</w:t>
            </w:r>
            <w:r>
              <w:rPr>
                <w:spacing w:val="-2"/>
              </w:rPr>
              <w:t>诚信库申报操作手册</w:t>
            </w:r>
            <w:r>
              <w:rPr>
                <w:spacing w:val="-88"/>
              </w:rPr>
              <w:t xml:space="preserve"> </w:t>
            </w:r>
            <w:r>
              <w:rPr>
                <w:spacing w:val="-2"/>
              </w:rPr>
              <w:t>”指导填报</w:t>
            </w:r>
            <w:r>
              <w:t xml:space="preserve"> </w:t>
            </w:r>
            <w:r>
              <w:rPr>
                <w:spacing w:val="-1"/>
              </w:rPr>
              <w:t>企业信息和上传有关资料原件的扫描件，完善诚信库信息，自行核验通过后，</w:t>
            </w:r>
            <w:r>
              <w:rPr>
                <w:spacing w:val="18"/>
              </w:rPr>
              <w:t xml:space="preserve"> </w:t>
            </w:r>
            <w:r>
              <w:rPr>
                <w:spacing w:val="1"/>
              </w:rPr>
              <w:t>按网站下载中心（其他）“办理</w:t>
            </w:r>
            <w:r>
              <w:rPr>
                <w:spacing w:val="-36"/>
              </w:rPr>
              <w:t xml:space="preserve"> </w:t>
            </w:r>
            <w:r>
              <w:t>HNXACA</w:t>
            </w:r>
            <w:r>
              <w:rPr>
                <w:spacing w:val="-44"/>
              </w:rPr>
              <w:t xml:space="preserve"> </w:t>
            </w:r>
            <w:r>
              <w:rPr>
                <w:spacing w:val="1"/>
              </w:rPr>
              <w:t>单位个人数字证书所需材料下载</w:t>
            </w:r>
            <w:r>
              <w:rPr>
                <w:spacing w:val="-86"/>
              </w:rPr>
              <w:t xml:space="preserve"> </w:t>
            </w:r>
            <w:r>
              <w:rPr>
                <w:spacing w:val="1"/>
              </w:rPr>
              <w:t>”准</w:t>
            </w:r>
            <w:r>
              <w:t xml:space="preserve"> </w:t>
            </w:r>
            <w:r>
              <w:rPr>
                <w:spacing w:val="2"/>
              </w:rPr>
              <w:t>备齐资料，最后到驻马店市公共资源交易中心</w:t>
            </w:r>
            <w:r>
              <w:rPr>
                <w:spacing w:val="1"/>
              </w:rPr>
              <w:t>（驻马店市文明路</w:t>
            </w:r>
            <w:r>
              <w:rPr>
                <w:spacing w:val="-31"/>
              </w:rPr>
              <w:t xml:space="preserve"> </w:t>
            </w:r>
            <w:r>
              <w:rPr>
                <w:spacing w:val="1"/>
              </w:rPr>
              <w:t>1196</w:t>
            </w:r>
            <w:r>
              <w:rPr>
                <w:spacing w:val="-40"/>
              </w:rPr>
              <w:t xml:space="preserve"> </w:t>
            </w:r>
            <w:r>
              <w:rPr>
                <w:spacing w:val="1"/>
              </w:rPr>
              <w:t>号公共</w:t>
            </w:r>
            <w:r>
              <w:t xml:space="preserve"> </w:t>
            </w:r>
            <w:r>
              <w:rPr>
                <w:spacing w:val="-2"/>
              </w:rPr>
              <w:t>资源交易中心</w:t>
            </w:r>
            <w:r>
              <w:rPr>
                <w:spacing w:val="-33"/>
              </w:rPr>
              <w:t xml:space="preserve"> </w:t>
            </w:r>
            <w:r>
              <w:rPr>
                <w:spacing w:val="-2"/>
              </w:rPr>
              <w:t>1F</w:t>
            </w:r>
            <w:r>
              <w:rPr>
                <w:spacing w:val="-48"/>
              </w:rPr>
              <w:t xml:space="preserve"> </w:t>
            </w:r>
            <w:r>
              <w:rPr>
                <w:spacing w:val="-2"/>
              </w:rPr>
              <w:t>大厅）办理 CA 密钥，完成注册。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6" w:hRule="atLeast"/>
        </w:trPr>
        <w:tc>
          <w:tcPr>
            <w:tcW w:w="873"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78" w:line="183" w:lineRule="auto"/>
              <w:ind w:left="326"/>
            </w:pPr>
            <w:r>
              <w:rPr>
                <w:spacing w:val="-7"/>
              </w:rPr>
              <w:t>22</w:t>
            </w:r>
          </w:p>
        </w:tc>
        <w:tc>
          <w:tcPr>
            <w:tcW w:w="8371" w:type="dxa"/>
            <w:vAlign w:val="top"/>
          </w:tcPr>
          <w:p>
            <w:pPr>
              <w:pStyle w:val="6"/>
              <w:spacing w:before="186" w:line="220" w:lineRule="auto"/>
              <w:ind w:left="112"/>
            </w:pPr>
            <w:r>
              <w:rPr>
                <w:b/>
                <w:bCs/>
                <w:spacing w:val="-4"/>
              </w:rPr>
              <w:t>谈判文件下载：</w:t>
            </w:r>
          </w:p>
          <w:p>
            <w:pPr>
              <w:pStyle w:val="6"/>
              <w:spacing w:before="100" w:line="337" w:lineRule="auto"/>
              <w:ind w:left="113" w:right="107" w:firstLine="3"/>
              <w:jc w:val="both"/>
            </w:pPr>
            <w:r>
              <w:rPr>
                <w:spacing w:val="-9"/>
              </w:rPr>
              <w:t>凡 有 意 参 加 投 标 者 ， 登 录 “ 驻 马 店 市 公 共 资 源 交</w:t>
            </w:r>
            <w:r>
              <w:rPr>
                <w:spacing w:val="9"/>
              </w:rPr>
              <w:t xml:space="preserve"> </w:t>
            </w:r>
            <w:r>
              <w:rPr>
                <w:spacing w:val="-10"/>
              </w:rPr>
              <w:t>易</w:t>
            </w:r>
            <w:r>
              <w:rPr>
                <w:spacing w:val="17"/>
              </w:rPr>
              <w:t xml:space="preserve"> </w:t>
            </w:r>
            <w:r>
              <w:rPr>
                <w:spacing w:val="-10"/>
              </w:rPr>
              <w:t>中 心</w:t>
            </w:r>
            <w:r>
              <w:t xml:space="preserve"> </w:t>
            </w:r>
            <w:r>
              <w:rPr>
                <w:spacing w:val="2"/>
              </w:rPr>
              <w:t>（</w:t>
            </w:r>
            <w:r>
              <w:fldChar w:fldCharType="begin"/>
            </w:r>
            <w:r>
              <w:instrText xml:space="preserve"> HYPERLINK "http://ggzy.zhumadian.gov.cn/" </w:instrText>
            </w:r>
            <w:r>
              <w:fldChar w:fldCharType="separate"/>
            </w:r>
            <w:r>
              <w:t>http</w:t>
            </w:r>
            <w:r>
              <w:rPr>
                <w:spacing w:val="2"/>
              </w:rPr>
              <w:t>://</w:t>
            </w:r>
            <w:r>
              <w:t>ggzy</w:t>
            </w:r>
            <w:r>
              <w:rPr>
                <w:spacing w:val="2"/>
              </w:rPr>
              <w:t>.</w:t>
            </w:r>
            <w:r>
              <w:t>zhumadian</w:t>
            </w:r>
            <w:r>
              <w:rPr>
                <w:spacing w:val="2"/>
              </w:rPr>
              <w:t>.</w:t>
            </w:r>
            <w:r>
              <w:t>gov</w:t>
            </w:r>
            <w:r>
              <w:rPr>
                <w:spacing w:val="2"/>
              </w:rPr>
              <w:t>.</w:t>
            </w:r>
            <w:r>
              <w:t>cn</w:t>
            </w:r>
            <w:r>
              <w:rPr>
                <w:spacing w:val="2"/>
              </w:rPr>
              <w:t>/</w:t>
            </w:r>
            <w:r>
              <w:rPr>
                <w:spacing w:val="2"/>
              </w:rPr>
              <w:fldChar w:fldCharType="end"/>
            </w:r>
            <w:r>
              <w:rPr>
                <w:spacing w:val="2"/>
              </w:rPr>
              <w:t>）</w:t>
            </w:r>
            <w:r>
              <w:rPr>
                <w:spacing w:val="-67"/>
              </w:rPr>
              <w:t xml:space="preserve"> </w:t>
            </w:r>
            <w:r>
              <w:rPr>
                <w:spacing w:val="2"/>
              </w:rPr>
              <w:t>”网站，凭领取的企业身份认证锁（</w:t>
            </w:r>
            <w:r>
              <w:t xml:space="preserve">CA </w:t>
            </w:r>
            <w:r>
              <w:rPr>
                <w:spacing w:val="-1"/>
              </w:rPr>
              <w:t>密钥）登录系统进行网上免费下载谈判文件。供应商未按规定在网上下载谈判</w:t>
            </w:r>
            <w:r>
              <w:rPr>
                <w:spacing w:val="17"/>
              </w:rPr>
              <w:t xml:space="preserve"> </w:t>
            </w:r>
            <w:r>
              <w:rPr>
                <w:spacing w:val="-1"/>
              </w:rPr>
              <w:t>文件的，其投标将被拒绝。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3" w:hRule="atLeast"/>
        </w:trPr>
        <w:tc>
          <w:tcPr>
            <w:tcW w:w="87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8" w:line="183" w:lineRule="auto"/>
              <w:ind w:left="326"/>
            </w:pPr>
            <w:r>
              <w:rPr>
                <w:spacing w:val="-7"/>
              </w:rPr>
              <w:t>23</w:t>
            </w:r>
          </w:p>
        </w:tc>
        <w:tc>
          <w:tcPr>
            <w:tcW w:w="8371" w:type="dxa"/>
            <w:vAlign w:val="top"/>
          </w:tcPr>
          <w:p>
            <w:pPr>
              <w:pStyle w:val="6"/>
              <w:spacing w:before="185" w:line="220" w:lineRule="auto"/>
              <w:ind w:left="125"/>
            </w:pPr>
            <w:r>
              <w:rPr>
                <w:b/>
                <w:bCs/>
                <w:spacing w:val="-5"/>
              </w:rPr>
              <w:t>响应性文件制作：</w:t>
            </w:r>
          </w:p>
          <w:p>
            <w:pPr>
              <w:pStyle w:val="6"/>
              <w:spacing w:before="105" w:line="351" w:lineRule="auto"/>
              <w:ind w:left="99" w:right="107" w:firstLine="31"/>
            </w:pPr>
            <w:r>
              <w:rPr>
                <w:spacing w:val="-15"/>
              </w:rPr>
              <w:t>1</w:t>
            </w:r>
            <w:r>
              <w:rPr>
                <w:spacing w:val="91"/>
              </w:rPr>
              <w:t xml:space="preserve"> </w:t>
            </w:r>
            <w:r>
              <w:rPr>
                <w:spacing w:val="-15"/>
              </w:rPr>
              <w:t>、</w:t>
            </w:r>
            <w:r>
              <w:rPr>
                <w:spacing w:val="72"/>
              </w:rPr>
              <w:t xml:space="preserve"> </w:t>
            </w:r>
            <w:r>
              <w:rPr>
                <w:spacing w:val="-15"/>
              </w:rPr>
              <w:t>供</w:t>
            </w:r>
            <w:r>
              <w:rPr>
                <w:spacing w:val="72"/>
              </w:rPr>
              <w:t xml:space="preserve"> </w:t>
            </w:r>
            <w:r>
              <w:rPr>
                <w:spacing w:val="-15"/>
              </w:rPr>
              <w:t>应</w:t>
            </w:r>
            <w:r>
              <w:rPr>
                <w:spacing w:val="79"/>
              </w:rPr>
              <w:t xml:space="preserve"> </w:t>
            </w:r>
            <w:r>
              <w:rPr>
                <w:spacing w:val="-15"/>
              </w:rPr>
              <w:t>商</w:t>
            </w:r>
            <w:r>
              <w:rPr>
                <w:spacing w:val="71"/>
              </w:rPr>
              <w:t xml:space="preserve"> </w:t>
            </w:r>
            <w:r>
              <w:rPr>
                <w:spacing w:val="-15"/>
              </w:rPr>
              <w:t>通</w:t>
            </w:r>
            <w:r>
              <w:rPr>
                <w:spacing w:val="73"/>
              </w:rPr>
              <w:t xml:space="preserve"> </w:t>
            </w:r>
            <w:r>
              <w:rPr>
                <w:spacing w:val="-15"/>
              </w:rPr>
              <w:t>过</w:t>
            </w:r>
            <w:r>
              <w:rPr>
                <w:spacing w:val="62"/>
              </w:rPr>
              <w:t xml:space="preserve"> </w:t>
            </w:r>
            <w:r>
              <w:rPr>
                <w:spacing w:val="-15"/>
              </w:rPr>
              <w:t>“</w:t>
            </w:r>
            <w:r>
              <w:rPr>
                <w:spacing w:val="76"/>
              </w:rPr>
              <w:t xml:space="preserve"> </w:t>
            </w:r>
            <w:r>
              <w:rPr>
                <w:spacing w:val="-15"/>
              </w:rPr>
              <w:t>驻</w:t>
            </w:r>
            <w:r>
              <w:rPr>
                <w:spacing w:val="79"/>
              </w:rPr>
              <w:t xml:space="preserve"> </w:t>
            </w:r>
            <w:r>
              <w:rPr>
                <w:spacing w:val="-15"/>
              </w:rPr>
              <w:t>马</w:t>
            </w:r>
            <w:r>
              <w:rPr>
                <w:spacing w:val="72"/>
              </w:rPr>
              <w:t xml:space="preserve"> </w:t>
            </w:r>
            <w:r>
              <w:rPr>
                <w:spacing w:val="-15"/>
              </w:rPr>
              <w:t>店</w:t>
            </w:r>
            <w:r>
              <w:rPr>
                <w:spacing w:val="80"/>
              </w:rPr>
              <w:t xml:space="preserve"> </w:t>
            </w:r>
            <w:r>
              <w:rPr>
                <w:spacing w:val="-15"/>
              </w:rPr>
              <w:t>市</w:t>
            </w:r>
            <w:r>
              <w:rPr>
                <w:spacing w:val="79"/>
              </w:rPr>
              <w:t xml:space="preserve"> </w:t>
            </w:r>
            <w:r>
              <w:rPr>
                <w:spacing w:val="-15"/>
              </w:rPr>
              <w:t>公</w:t>
            </w:r>
            <w:r>
              <w:rPr>
                <w:spacing w:val="71"/>
              </w:rPr>
              <w:t xml:space="preserve"> </w:t>
            </w:r>
            <w:r>
              <w:rPr>
                <w:spacing w:val="-15"/>
              </w:rPr>
              <w:t>共</w:t>
            </w:r>
            <w:r>
              <w:rPr>
                <w:spacing w:val="82"/>
              </w:rPr>
              <w:t xml:space="preserve"> </w:t>
            </w:r>
            <w:r>
              <w:rPr>
                <w:spacing w:val="-15"/>
              </w:rPr>
              <w:t>资</w:t>
            </w:r>
            <w:r>
              <w:rPr>
                <w:spacing w:val="71"/>
              </w:rPr>
              <w:t xml:space="preserve"> </w:t>
            </w:r>
            <w:r>
              <w:rPr>
                <w:spacing w:val="-15"/>
              </w:rPr>
              <w:t>源</w:t>
            </w:r>
            <w:r>
              <w:rPr>
                <w:spacing w:val="79"/>
              </w:rPr>
              <w:t xml:space="preserve"> </w:t>
            </w:r>
            <w:r>
              <w:rPr>
                <w:spacing w:val="-15"/>
              </w:rPr>
              <w:t>交</w:t>
            </w:r>
            <w:r>
              <w:rPr>
                <w:spacing w:val="88"/>
              </w:rPr>
              <w:t xml:space="preserve"> </w:t>
            </w:r>
            <w:r>
              <w:rPr>
                <w:spacing w:val="-15"/>
              </w:rPr>
              <w:t>易</w:t>
            </w:r>
            <w:r>
              <w:rPr>
                <w:spacing w:val="94"/>
              </w:rPr>
              <w:t xml:space="preserve"> </w:t>
            </w:r>
            <w:r>
              <w:rPr>
                <w:spacing w:val="-15"/>
              </w:rPr>
              <w:t>中</w:t>
            </w:r>
            <w:r>
              <w:rPr>
                <w:spacing w:val="75"/>
              </w:rPr>
              <w:t xml:space="preserve"> </w:t>
            </w:r>
            <w:r>
              <w:rPr>
                <w:spacing w:val="-15"/>
              </w:rPr>
              <w:t>心</w:t>
            </w:r>
            <w:r>
              <w:t xml:space="preserve"> （</w:t>
            </w:r>
            <w:r>
              <w:rPr>
                <w:spacing w:val="-65"/>
              </w:rPr>
              <w:t xml:space="preserve"> </w:t>
            </w:r>
            <w:r>
              <w:t>ggzy.zhumadian.gov.cn/tpfront）</w:t>
            </w:r>
            <w:r>
              <w:rPr>
                <w:spacing w:val="-76"/>
              </w:rPr>
              <w:t xml:space="preserve"> </w:t>
            </w:r>
            <w:r>
              <w:rPr>
                <w:spacing w:val="-1"/>
              </w:rPr>
              <w:t>”网站下载中心（政府采购类</w:t>
            </w:r>
            <w:r>
              <w:rPr>
                <w:spacing w:val="17"/>
              </w:rPr>
              <w:t>）：</w:t>
            </w:r>
            <w:r>
              <w:rPr>
                <w:spacing w:val="-1"/>
              </w:rPr>
              <w:t>下载</w:t>
            </w:r>
            <w:r>
              <w:t xml:space="preserve"> “新点响应性文件制作软件（驻马店）</w:t>
            </w:r>
            <w:r>
              <w:rPr>
                <w:spacing w:val="-84"/>
              </w:rPr>
              <w:t xml:space="preserve"> </w:t>
            </w:r>
            <w:r>
              <w:t>”。</w:t>
            </w:r>
          </w:p>
          <w:p>
            <w:pPr>
              <w:pStyle w:val="6"/>
              <w:spacing w:before="35" w:line="346" w:lineRule="auto"/>
              <w:ind w:left="116" w:right="1221" w:hanging="1"/>
            </w:pPr>
            <w:r>
              <w:rPr>
                <w:spacing w:val="-1"/>
              </w:rPr>
              <w:t>2、供应商凭 CA 密钥登陆交易系统下载谈</w:t>
            </w:r>
            <w:r>
              <w:rPr>
                <w:spacing w:val="-2"/>
              </w:rPr>
              <w:t>判文件(.zmdzf 格 式)。</w:t>
            </w:r>
            <w:r>
              <w:t xml:space="preserve"> </w:t>
            </w:r>
            <w:r>
              <w:rPr>
                <w:spacing w:val="-1"/>
              </w:rPr>
              <w:t>3、供应商须在响应性文件递交截止时间前制作并提交：</w:t>
            </w:r>
          </w:p>
          <w:p>
            <w:pPr>
              <w:pStyle w:val="6"/>
              <w:spacing w:before="35" w:line="351" w:lineRule="auto"/>
              <w:ind w:left="119" w:right="107" w:hanging="7"/>
            </w:pPr>
            <w:r>
              <w:rPr>
                <w:spacing w:val="-2"/>
              </w:rPr>
              <w:t>加密的电子响应性文件（</w:t>
            </w:r>
            <w:r>
              <w:rPr>
                <w:spacing w:val="-60"/>
              </w:rPr>
              <w:t xml:space="preserve"> </w:t>
            </w:r>
            <w:r>
              <w:rPr>
                <w:spacing w:val="-2"/>
              </w:rPr>
              <w:t>.zmdtf 格式）,应在响应性文件截止时间前通过“驻</w:t>
            </w:r>
            <w:r>
              <w:t xml:space="preserve"> 马店市公共资源交易中心（</w:t>
            </w:r>
            <w:r>
              <w:rPr>
                <w:spacing w:val="-67"/>
              </w:rPr>
              <w:t xml:space="preserve"> </w:t>
            </w:r>
            <w:r>
              <w:t>ggzy.zhumadian.gov.cn/tpfront）</w:t>
            </w:r>
            <w:r>
              <w:rPr>
                <w:spacing w:val="-76"/>
              </w:rPr>
              <w:t xml:space="preserve"> </w:t>
            </w:r>
            <w:r>
              <w:t xml:space="preserve">”电子交易平 </w:t>
            </w:r>
            <w:r>
              <w:rPr>
                <w:spacing w:val="-4"/>
              </w:rPr>
              <w:t>台内上传；</w:t>
            </w:r>
          </w:p>
          <w:p>
            <w:pPr>
              <w:pStyle w:val="6"/>
              <w:spacing w:before="36" w:line="351" w:lineRule="auto"/>
              <w:ind w:left="112" w:right="107"/>
            </w:pPr>
            <w:r>
              <w:rPr>
                <w:spacing w:val="-15"/>
              </w:rPr>
              <w:t>4 、</w:t>
            </w:r>
            <w:r>
              <w:rPr>
                <w:spacing w:val="-17"/>
              </w:rPr>
              <w:t xml:space="preserve"> </w:t>
            </w:r>
            <w:r>
              <w:rPr>
                <w:spacing w:val="-15"/>
              </w:rPr>
              <w:t>加</w:t>
            </w:r>
            <w:r>
              <w:rPr>
                <w:spacing w:val="-28"/>
              </w:rPr>
              <w:t xml:space="preserve"> </w:t>
            </w:r>
            <w:r>
              <w:rPr>
                <w:spacing w:val="-15"/>
              </w:rPr>
              <w:t>密 的 电</w:t>
            </w:r>
            <w:r>
              <w:rPr>
                <w:spacing w:val="-28"/>
              </w:rPr>
              <w:t xml:space="preserve"> </w:t>
            </w:r>
            <w:r>
              <w:rPr>
                <w:spacing w:val="-15"/>
              </w:rPr>
              <w:t>子 响</w:t>
            </w:r>
            <w:r>
              <w:rPr>
                <w:spacing w:val="-29"/>
              </w:rPr>
              <w:t xml:space="preserve"> </w:t>
            </w:r>
            <w:r>
              <w:rPr>
                <w:spacing w:val="-15"/>
              </w:rPr>
              <w:t>应</w:t>
            </w:r>
            <w:r>
              <w:rPr>
                <w:spacing w:val="-29"/>
              </w:rPr>
              <w:t xml:space="preserve"> </w:t>
            </w:r>
            <w:r>
              <w:rPr>
                <w:spacing w:val="-15"/>
              </w:rPr>
              <w:t>性</w:t>
            </w:r>
            <w:r>
              <w:rPr>
                <w:spacing w:val="-27"/>
              </w:rPr>
              <w:t xml:space="preserve"> </w:t>
            </w:r>
            <w:r>
              <w:rPr>
                <w:spacing w:val="-15"/>
              </w:rPr>
              <w:t>文</w:t>
            </w:r>
            <w:r>
              <w:rPr>
                <w:spacing w:val="-30"/>
              </w:rPr>
              <w:t xml:space="preserve"> </w:t>
            </w:r>
            <w:r>
              <w:rPr>
                <w:spacing w:val="-15"/>
              </w:rPr>
              <w:t>件 为</w:t>
            </w:r>
            <w:r>
              <w:rPr>
                <w:spacing w:val="-38"/>
              </w:rPr>
              <w:t xml:space="preserve"> </w:t>
            </w:r>
            <w:r>
              <w:rPr>
                <w:spacing w:val="-15"/>
              </w:rPr>
              <w:t>“</w:t>
            </w:r>
            <w:r>
              <w:rPr>
                <w:spacing w:val="-28"/>
              </w:rPr>
              <w:t xml:space="preserve"> </w:t>
            </w:r>
            <w:r>
              <w:rPr>
                <w:spacing w:val="-15"/>
              </w:rPr>
              <w:t>驻</w:t>
            </w:r>
            <w:r>
              <w:rPr>
                <w:spacing w:val="-22"/>
              </w:rPr>
              <w:t xml:space="preserve"> </w:t>
            </w:r>
            <w:r>
              <w:rPr>
                <w:spacing w:val="-15"/>
              </w:rPr>
              <w:t>马</w:t>
            </w:r>
            <w:r>
              <w:rPr>
                <w:spacing w:val="-29"/>
              </w:rPr>
              <w:t xml:space="preserve"> </w:t>
            </w:r>
            <w:r>
              <w:rPr>
                <w:spacing w:val="-15"/>
              </w:rPr>
              <w:t>店</w:t>
            </w:r>
            <w:r>
              <w:rPr>
                <w:spacing w:val="-23"/>
              </w:rPr>
              <w:t xml:space="preserve"> </w:t>
            </w:r>
            <w:r>
              <w:rPr>
                <w:spacing w:val="-15"/>
              </w:rPr>
              <w:t>市</w:t>
            </w:r>
            <w:r>
              <w:rPr>
                <w:spacing w:val="-21"/>
              </w:rPr>
              <w:t xml:space="preserve"> </w:t>
            </w:r>
            <w:r>
              <w:rPr>
                <w:spacing w:val="-15"/>
              </w:rPr>
              <w:t>公</w:t>
            </w:r>
            <w:r>
              <w:rPr>
                <w:spacing w:val="-30"/>
              </w:rPr>
              <w:t xml:space="preserve"> </w:t>
            </w:r>
            <w:r>
              <w:rPr>
                <w:spacing w:val="-15"/>
              </w:rPr>
              <w:t>共</w:t>
            </w:r>
            <w:r>
              <w:rPr>
                <w:spacing w:val="-21"/>
              </w:rPr>
              <w:t xml:space="preserve"> </w:t>
            </w:r>
            <w:r>
              <w:rPr>
                <w:spacing w:val="-15"/>
              </w:rPr>
              <w:t>资</w:t>
            </w:r>
            <w:r>
              <w:rPr>
                <w:spacing w:val="-30"/>
              </w:rPr>
              <w:t xml:space="preserve"> </w:t>
            </w:r>
            <w:r>
              <w:rPr>
                <w:spacing w:val="-15"/>
              </w:rPr>
              <w:t>源</w:t>
            </w:r>
            <w:r>
              <w:rPr>
                <w:spacing w:val="-25"/>
              </w:rPr>
              <w:t xml:space="preserve"> </w:t>
            </w:r>
            <w:r>
              <w:rPr>
                <w:spacing w:val="-15"/>
              </w:rPr>
              <w:t>交 易 中</w:t>
            </w:r>
            <w:r>
              <w:rPr>
                <w:spacing w:val="-25"/>
              </w:rPr>
              <w:t xml:space="preserve"> </w:t>
            </w:r>
            <w:r>
              <w:rPr>
                <w:spacing w:val="-15"/>
              </w:rPr>
              <w:t>心</w:t>
            </w:r>
            <w:r>
              <w:t xml:space="preserve"> </w:t>
            </w:r>
            <w:r>
              <w:rPr>
                <w:spacing w:val="2"/>
              </w:rPr>
              <w:t>（</w:t>
            </w:r>
            <w:r>
              <w:t>ggzy</w:t>
            </w:r>
            <w:r>
              <w:rPr>
                <w:spacing w:val="2"/>
              </w:rPr>
              <w:t>.</w:t>
            </w:r>
            <w:r>
              <w:t>zhumadian</w:t>
            </w:r>
            <w:r>
              <w:rPr>
                <w:spacing w:val="2"/>
              </w:rPr>
              <w:t>.</w:t>
            </w:r>
            <w:r>
              <w:t>gov</w:t>
            </w:r>
            <w:r>
              <w:rPr>
                <w:spacing w:val="2"/>
              </w:rPr>
              <w:t>.</w:t>
            </w:r>
            <w:r>
              <w:t>cn</w:t>
            </w:r>
            <w:r>
              <w:rPr>
                <w:spacing w:val="2"/>
              </w:rPr>
              <w:t>/</w:t>
            </w:r>
            <w:r>
              <w:t>tpfront</w:t>
            </w:r>
            <w:r>
              <w:rPr>
                <w:spacing w:val="2"/>
              </w:rPr>
              <w:t>）</w:t>
            </w:r>
            <w:r>
              <w:rPr>
                <w:spacing w:val="-61"/>
              </w:rPr>
              <w:t xml:space="preserve"> </w:t>
            </w:r>
            <w:r>
              <w:rPr>
                <w:spacing w:val="2"/>
              </w:rPr>
              <w:t>”网站提供的“新点响应性文件制作软</w:t>
            </w:r>
            <w:r>
              <w:t xml:space="preserve"> </w:t>
            </w:r>
            <w:r>
              <w:rPr>
                <w:spacing w:val="-2"/>
              </w:rPr>
              <w:t>件（驻马店）</w:t>
            </w:r>
            <w:r>
              <w:rPr>
                <w:spacing w:val="-88"/>
              </w:rPr>
              <w:t xml:space="preserve"> </w:t>
            </w:r>
            <w:r>
              <w:rPr>
                <w:spacing w:val="-2"/>
              </w:rPr>
              <w:t>”制作生成的加密版响应性文件。</w:t>
            </w:r>
          </w:p>
          <w:p>
            <w:pPr>
              <w:pStyle w:val="6"/>
              <w:spacing w:before="36" w:line="353" w:lineRule="auto"/>
              <w:ind w:left="114" w:right="107" w:firstLine="2"/>
            </w:pPr>
            <w:r>
              <w:rPr>
                <w:spacing w:val="3"/>
              </w:rPr>
              <w:t>5、供应商在编制电子响应性文件时，生成后的电子响应性文件须</w:t>
            </w:r>
            <w:r>
              <w:rPr>
                <w:spacing w:val="2"/>
              </w:rPr>
              <w:t>按谈判文件</w:t>
            </w:r>
            <w:r>
              <w:t xml:space="preserve"> </w:t>
            </w:r>
            <w:r>
              <w:rPr>
                <w:spacing w:val="-1"/>
              </w:rPr>
              <w:t>的格式要求完成电子签字或盖章。“开标</w:t>
            </w:r>
            <w:r>
              <w:rPr>
                <w:spacing w:val="-2"/>
              </w:rPr>
              <w:t>一览表</w:t>
            </w:r>
            <w:r>
              <w:rPr>
                <w:spacing w:val="-88"/>
              </w:rPr>
              <w:t xml:space="preserve"> </w:t>
            </w:r>
            <w:r>
              <w:rPr>
                <w:spacing w:val="-2"/>
              </w:rPr>
              <w:t>”报价将作为电子开标的唱标</w:t>
            </w:r>
            <w:r>
              <w:t xml:space="preserve"> </w:t>
            </w:r>
            <w:r>
              <w:rPr>
                <w:spacing w:val="-1"/>
              </w:rPr>
              <w:t>依据。其他要求签字盖章的谈判文件格式内容，供应商须将盖章签字后的扫描</w:t>
            </w:r>
            <w:r>
              <w:rPr>
                <w:spacing w:val="16"/>
              </w:rPr>
              <w:t xml:space="preserve"> </w:t>
            </w:r>
            <w:r>
              <w:rPr>
                <w:spacing w:val="-2"/>
              </w:rPr>
              <w:t>图片替换到相应格式中。</w:t>
            </w:r>
          </w:p>
          <w:p>
            <w:pPr>
              <w:pStyle w:val="6"/>
              <w:spacing w:before="35" w:line="220" w:lineRule="auto"/>
              <w:ind w:left="114"/>
            </w:pPr>
            <w:r>
              <w:rPr>
                <w:spacing w:val="3"/>
              </w:rPr>
              <w:t>6、谈判文件格式所要求包含的全部资料应全部制作在响应性文件内，严</w:t>
            </w:r>
            <w:r>
              <w:rPr>
                <w:spacing w:val="2"/>
              </w:rPr>
              <w:t>格按</w:t>
            </w:r>
          </w:p>
        </w:tc>
      </w:tr>
    </w:tbl>
    <w:p>
      <w:pPr>
        <w:pStyle w:val="2"/>
      </w:pPr>
    </w:p>
    <w:p>
      <w:pPr>
        <w:sectPr>
          <w:footerReference r:id="rId16" w:type="default"/>
          <w:pgSz w:w="11906" w:h="16839"/>
          <w:pgMar w:top="1431" w:right="1689" w:bottom="1156" w:left="967" w:header="0" w:footer="994" w:gutter="0"/>
          <w:cols w:space="720" w:num="1"/>
        </w:sectPr>
      </w:pPr>
    </w:p>
    <w:p>
      <w:pPr>
        <w:spacing w:line="91" w:lineRule="auto"/>
        <w:rPr>
          <w:rFonts w:ascii="Arial"/>
          <w:sz w:val="2"/>
        </w:rPr>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83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8" w:hRule="atLeast"/>
        </w:trPr>
        <w:tc>
          <w:tcPr>
            <w:tcW w:w="873" w:type="dxa"/>
            <w:vAlign w:val="top"/>
          </w:tcPr>
          <w:p>
            <w:pPr>
              <w:rPr>
                <w:rFonts w:ascii="Arial"/>
                <w:sz w:val="21"/>
              </w:rPr>
            </w:pPr>
          </w:p>
        </w:tc>
        <w:tc>
          <w:tcPr>
            <w:tcW w:w="8371" w:type="dxa"/>
            <w:vAlign w:val="top"/>
          </w:tcPr>
          <w:p>
            <w:pPr>
              <w:pStyle w:val="6"/>
              <w:spacing w:before="117" w:line="347" w:lineRule="auto"/>
              <w:ind w:left="112" w:right="107"/>
            </w:pPr>
            <w:r>
              <w:rPr>
                <w:spacing w:val="-1"/>
              </w:rPr>
              <w:t>照本项目谈判文件所有格式如实填写（不涉及的内容除外</w:t>
            </w:r>
            <w:r>
              <w:rPr>
                <w:spacing w:val="7"/>
              </w:rPr>
              <w:t>），</w:t>
            </w:r>
            <w:r>
              <w:rPr>
                <w:spacing w:val="-1"/>
              </w:rPr>
              <w:t>不应存在漏项或</w:t>
            </w:r>
            <w:r>
              <w:rPr>
                <w:spacing w:val="1"/>
              </w:rPr>
              <w:t xml:space="preserve"> </w:t>
            </w:r>
            <w:r>
              <w:rPr>
                <w:spacing w:val="-1"/>
              </w:rPr>
              <w:t>缺项，否则将存在响应性文件被拒绝的风险。</w:t>
            </w:r>
          </w:p>
          <w:p>
            <w:pPr>
              <w:pStyle w:val="6"/>
              <w:spacing w:before="35" w:line="219" w:lineRule="auto"/>
              <w:ind w:left="118"/>
            </w:pPr>
            <w:r>
              <w:rPr>
                <w:spacing w:val="-1"/>
              </w:rPr>
              <w:t>7、响应性文件以外的任何资料采购人和采购代理机构将拒收。</w:t>
            </w:r>
          </w:p>
          <w:p>
            <w:pPr>
              <w:pStyle w:val="6"/>
              <w:spacing w:before="183" w:line="313" w:lineRule="auto"/>
              <w:ind w:left="111" w:right="107" w:firstLine="2"/>
            </w:pPr>
            <w:r>
              <w:rPr>
                <w:spacing w:val="3"/>
              </w:rPr>
              <w:t xml:space="preserve">8、供应商编辑电子响应性文件时，根据谈判文件要求用法人 </w:t>
            </w:r>
            <w:r>
              <w:t>CA</w:t>
            </w:r>
            <w:r>
              <w:rPr>
                <w:spacing w:val="3"/>
              </w:rPr>
              <w:t xml:space="preserve"> 密钥和企业</w:t>
            </w:r>
            <w:r>
              <w:rPr>
                <w:spacing w:val="1"/>
              </w:rPr>
              <w:t xml:space="preserve"> </w:t>
            </w:r>
            <w:r>
              <w:rPr>
                <w:spacing w:val="-3"/>
              </w:rPr>
              <w:t>CA 密钥进行签章制作；最后一步生成电子响应性文件（.zmdtf 格式和.n</w:t>
            </w:r>
            <w:r>
              <w:rPr>
                <w:spacing w:val="-4"/>
              </w:rPr>
              <w:t>zmdtf</w:t>
            </w:r>
            <w:r>
              <w:t xml:space="preserve"> </w:t>
            </w:r>
            <w:r>
              <w:rPr>
                <w:spacing w:val="-1"/>
              </w:rPr>
              <w:t>格式）时，只能用本单位的企业 CA 密钥。</w:t>
            </w:r>
          </w:p>
          <w:p>
            <w:pPr>
              <w:pStyle w:val="6"/>
              <w:spacing w:before="181" w:line="290" w:lineRule="auto"/>
              <w:ind w:left="119" w:right="43" w:hanging="6"/>
            </w:pPr>
            <w:r>
              <w:rPr>
                <w:spacing w:val="-2"/>
              </w:rPr>
              <w:t>9、电子响应性文件制作流程，可参考驻马店市公共资源交易中心官方网</w:t>
            </w:r>
            <w:r>
              <w:rPr>
                <w:spacing w:val="-3"/>
              </w:rPr>
              <w:t>站的，</w:t>
            </w:r>
            <w:r>
              <w:t xml:space="preserve"> </w:t>
            </w:r>
            <w:r>
              <w:rPr>
                <w:spacing w:val="-2"/>
              </w:rPr>
              <w:t>下载中心板块的视频</w:t>
            </w:r>
          </w:p>
          <w:p>
            <w:pPr>
              <w:pStyle w:val="6"/>
              <w:spacing w:before="182" w:line="314" w:lineRule="auto"/>
              <w:ind w:left="115" w:right="222" w:firstLine="8"/>
            </w:pPr>
            <w:r>
              <w:t>（</w:t>
            </w:r>
            <w:r>
              <w:fldChar w:fldCharType="begin"/>
            </w:r>
            <w:r>
              <w:instrText xml:space="preserve"> HYPERLINK "http://ggzy.zhumadian.gov.cn/TPFront/InfoDetail/?InfoID=844e0ea7-" </w:instrText>
            </w:r>
            <w:r>
              <w:fldChar w:fldCharType="separate"/>
            </w:r>
            <w:r>
              <w:t>http://ggzy.zhumadian.gov.cn/TPFront/InfoDe</w:t>
            </w:r>
            <w:r>
              <w:rPr>
                <w:spacing w:val="-1"/>
              </w:rPr>
              <w:t>tail/?InfoID=844e0ea7-</w:t>
            </w:r>
            <w:r>
              <w:rPr>
                <w:spacing w:val="-1"/>
              </w:rPr>
              <w:fldChar w:fldCharType="end"/>
            </w:r>
            <w:r>
              <w:t xml:space="preserve"> 2b6c-425d-99f6-91bd5b500e5e&amp;Categ</w:t>
            </w:r>
            <w:r>
              <w:rPr>
                <w:spacing w:val="-1"/>
              </w:rPr>
              <w:t>oryNum=026002）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73" w:type="dxa"/>
            <w:vAlign w:val="top"/>
          </w:tcPr>
          <w:p>
            <w:pPr>
              <w:pStyle w:val="6"/>
              <w:spacing w:before="102" w:line="183" w:lineRule="auto"/>
              <w:ind w:left="326"/>
            </w:pPr>
            <w:r>
              <w:rPr>
                <w:spacing w:val="-7"/>
              </w:rPr>
              <w:t>24</w:t>
            </w:r>
          </w:p>
        </w:tc>
        <w:tc>
          <w:tcPr>
            <w:tcW w:w="8371" w:type="dxa"/>
            <w:vAlign w:val="top"/>
          </w:tcPr>
          <w:p>
            <w:pPr>
              <w:pStyle w:val="6"/>
              <w:spacing w:before="142" w:line="219" w:lineRule="auto"/>
              <w:ind w:left="125"/>
            </w:pPr>
            <w:r>
              <w:rPr>
                <w:b/>
                <w:bCs/>
                <w:spacing w:val="-3"/>
              </w:rPr>
              <w:t>响应性文件上传：</w:t>
            </w:r>
            <w:r>
              <w:rPr>
                <w:spacing w:val="-3"/>
              </w:rPr>
              <w:t>详见第三章供应商须知第</w:t>
            </w:r>
            <w:r>
              <w:rPr>
                <w:spacing w:val="-30"/>
              </w:rPr>
              <w:t xml:space="preserve"> </w:t>
            </w:r>
            <w:r>
              <w:rPr>
                <w:spacing w:val="-3"/>
              </w:rPr>
              <w:t>21</w:t>
            </w:r>
            <w:r>
              <w:rPr>
                <w:spacing w:val="-49"/>
              </w:rPr>
              <w:t xml:space="preserve"> </w:t>
            </w:r>
            <w:r>
              <w:rPr>
                <w:spacing w:val="-3"/>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873"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78" w:line="183" w:lineRule="auto"/>
              <w:ind w:left="326"/>
            </w:pPr>
            <w:r>
              <w:rPr>
                <w:spacing w:val="-7"/>
              </w:rPr>
              <w:t>25</w:t>
            </w:r>
          </w:p>
        </w:tc>
        <w:tc>
          <w:tcPr>
            <w:tcW w:w="8371" w:type="dxa"/>
            <w:vAlign w:val="top"/>
          </w:tcPr>
          <w:p>
            <w:pPr>
              <w:pStyle w:val="6"/>
              <w:spacing w:before="115" w:line="220" w:lineRule="auto"/>
              <w:ind w:left="112"/>
            </w:pPr>
            <w:r>
              <w:rPr>
                <w:b/>
                <w:bCs/>
                <w:spacing w:val="-3"/>
              </w:rPr>
              <w:t>谈判文件的澄清与变更：</w:t>
            </w:r>
          </w:p>
          <w:p>
            <w:pPr>
              <w:pStyle w:val="6"/>
              <w:spacing w:before="182" w:line="325" w:lineRule="auto"/>
              <w:ind w:left="99" w:right="107" w:firstLine="31"/>
            </w:pPr>
            <w:r>
              <w:rPr>
                <w:spacing w:val="2"/>
              </w:rPr>
              <w:t>1、采购人、采购代理机构对已发出的谈判文件进行的澄清、更正或更改，澄</w:t>
            </w:r>
            <w:r>
              <w:rPr>
                <w:spacing w:val="16"/>
              </w:rPr>
              <w:t xml:space="preserve"> </w:t>
            </w:r>
            <w:r>
              <w:t>清、更正或更改的内容将作为谈判文件的组成部分。采购代理机构将通过</w:t>
            </w:r>
            <w:r>
              <w:rPr>
                <w:spacing w:val="-1"/>
              </w:rPr>
              <w:t>网站</w:t>
            </w:r>
            <w:r>
              <w:t xml:space="preserve"> </w:t>
            </w:r>
            <w:r>
              <w:rPr>
                <w:spacing w:val="-2"/>
              </w:rPr>
              <w:t>“变更公告</w:t>
            </w:r>
            <w:r>
              <w:rPr>
                <w:spacing w:val="-86"/>
              </w:rPr>
              <w:t xml:space="preserve"> </w:t>
            </w:r>
            <w:r>
              <w:rPr>
                <w:spacing w:val="-2"/>
              </w:rPr>
              <w:t>”和“答疑文件</w:t>
            </w:r>
            <w:r>
              <w:rPr>
                <w:spacing w:val="-88"/>
              </w:rPr>
              <w:t xml:space="preserve"> </w:t>
            </w:r>
            <w:r>
              <w:rPr>
                <w:spacing w:val="-2"/>
              </w:rPr>
              <w:t>”告知供应商。各供应商须下载谈判文件和最新的</w:t>
            </w:r>
            <w:r>
              <w:t xml:space="preserve"> 答疑文件，以此编制响应性文件。</w:t>
            </w:r>
          </w:p>
          <w:p>
            <w:pPr>
              <w:pStyle w:val="6"/>
              <w:spacing w:before="183" w:line="313" w:lineRule="auto"/>
              <w:ind w:left="114" w:right="107"/>
            </w:pPr>
            <w:r>
              <w:rPr>
                <w:spacing w:val="3"/>
              </w:rPr>
              <w:t>2、因驻马店市公共资源交易中心平台在开标前具有保密性，供应商在</w:t>
            </w:r>
            <w:r>
              <w:rPr>
                <w:spacing w:val="2"/>
              </w:rPr>
              <w:t>响应性</w:t>
            </w:r>
            <w:r>
              <w:t xml:space="preserve"> </w:t>
            </w:r>
            <w:r>
              <w:rPr>
                <w:spacing w:val="-1"/>
              </w:rPr>
              <w:t>文件递交截止时间前须自行查看项目进展、变更通知、澄清及回复，因供应商</w:t>
            </w:r>
            <w:r>
              <w:rPr>
                <w:spacing w:val="16"/>
              </w:rPr>
              <w:t xml:space="preserve"> </w:t>
            </w:r>
            <w:r>
              <w:rPr>
                <w:spacing w:val="-1"/>
              </w:rPr>
              <w:t>未及时查看而造成的后果自负。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6" w:hRule="atLeast"/>
        </w:trPr>
        <w:tc>
          <w:tcPr>
            <w:tcW w:w="873"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78" w:line="183" w:lineRule="auto"/>
              <w:ind w:left="326"/>
            </w:pPr>
            <w:r>
              <w:rPr>
                <w:spacing w:val="-7"/>
              </w:rPr>
              <w:t>26</w:t>
            </w:r>
          </w:p>
        </w:tc>
        <w:tc>
          <w:tcPr>
            <w:tcW w:w="8371" w:type="dxa"/>
            <w:vAlign w:val="top"/>
          </w:tcPr>
          <w:p>
            <w:pPr>
              <w:pStyle w:val="6"/>
              <w:spacing w:before="119" w:line="221" w:lineRule="auto"/>
              <w:ind w:left="113"/>
            </w:pPr>
            <w:r>
              <w:rPr>
                <w:b/>
                <w:bCs/>
                <w:spacing w:val="-6"/>
              </w:rPr>
              <w:t>开标：</w:t>
            </w:r>
          </w:p>
          <w:p>
            <w:pPr>
              <w:pStyle w:val="6"/>
              <w:spacing w:before="184" w:line="354" w:lineRule="auto"/>
              <w:ind w:left="112" w:right="107" w:firstLine="18"/>
            </w:pPr>
            <w:r>
              <w:rPr>
                <w:b/>
                <w:bCs/>
                <w:spacing w:val="-3"/>
              </w:rPr>
              <w:t>1</w:t>
            </w:r>
            <w:r>
              <w:rPr>
                <w:spacing w:val="-3"/>
              </w:rPr>
              <w:t>、开标当日，供应商无需到达开标现场，仅需在任意地点使用企业</w:t>
            </w:r>
            <w:r>
              <w:rPr>
                <w:spacing w:val="-48"/>
              </w:rPr>
              <w:t xml:space="preserve"> </w:t>
            </w:r>
            <w:r>
              <w:rPr>
                <w:spacing w:val="-3"/>
              </w:rPr>
              <w:t>CA 密钥登</w:t>
            </w:r>
            <w:r>
              <w:t xml:space="preserve"> </w:t>
            </w:r>
            <w:r>
              <w:rPr>
                <w:spacing w:val="-15"/>
              </w:rPr>
              <w:t>入</w:t>
            </w:r>
            <w:r>
              <w:rPr>
                <w:spacing w:val="85"/>
              </w:rPr>
              <w:t xml:space="preserve"> </w:t>
            </w:r>
            <w:r>
              <w:rPr>
                <w:spacing w:val="-15"/>
              </w:rPr>
              <w:t>驻</w:t>
            </w:r>
            <w:r>
              <w:rPr>
                <w:spacing w:val="72"/>
              </w:rPr>
              <w:t xml:space="preserve"> </w:t>
            </w:r>
            <w:r>
              <w:rPr>
                <w:spacing w:val="-15"/>
              </w:rPr>
              <w:t>马</w:t>
            </w:r>
            <w:r>
              <w:rPr>
                <w:spacing w:val="67"/>
              </w:rPr>
              <w:t xml:space="preserve"> </w:t>
            </w:r>
            <w:r>
              <w:rPr>
                <w:spacing w:val="-15"/>
              </w:rPr>
              <w:t>店</w:t>
            </w:r>
            <w:r>
              <w:rPr>
                <w:spacing w:val="71"/>
              </w:rPr>
              <w:t xml:space="preserve"> </w:t>
            </w:r>
            <w:r>
              <w:rPr>
                <w:spacing w:val="-15"/>
              </w:rPr>
              <w:t>市</w:t>
            </w:r>
            <w:r>
              <w:rPr>
                <w:spacing w:val="74"/>
              </w:rPr>
              <w:t xml:space="preserve"> </w:t>
            </w:r>
            <w:r>
              <w:rPr>
                <w:spacing w:val="-15"/>
              </w:rPr>
              <w:t>公</w:t>
            </w:r>
            <w:r>
              <w:rPr>
                <w:spacing w:val="64"/>
              </w:rPr>
              <w:t xml:space="preserve"> </w:t>
            </w:r>
            <w:r>
              <w:rPr>
                <w:spacing w:val="-15"/>
              </w:rPr>
              <w:t>共</w:t>
            </w:r>
            <w:r>
              <w:rPr>
                <w:spacing w:val="77"/>
              </w:rPr>
              <w:t xml:space="preserve"> </w:t>
            </w:r>
            <w:r>
              <w:rPr>
                <w:spacing w:val="-15"/>
              </w:rPr>
              <w:t>资</w:t>
            </w:r>
            <w:r>
              <w:rPr>
                <w:spacing w:val="66"/>
              </w:rPr>
              <w:t xml:space="preserve"> </w:t>
            </w:r>
            <w:r>
              <w:rPr>
                <w:spacing w:val="-15"/>
              </w:rPr>
              <w:t>源</w:t>
            </w:r>
            <w:r>
              <w:rPr>
                <w:spacing w:val="70"/>
              </w:rPr>
              <w:t xml:space="preserve"> </w:t>
            </w:r>
            <w:r>
              <w:rPr>
                <w:spacing w:val="-15"/>
              </w:rPr>
              <w:t>交</w:t>
            </w:r>
            <w:r>
              <w:rPr>
                <w:spacing w:val="82"/>
              </w:rPr>
              <w:t xml:space="preserve"> </w:t>
            </w:r>
            <w:r>
              <w:rPr>
                <w:spacing w:val="-15"/>
              </w:rPr>
              <w:t>易</w:t>
            </w:r>
            <w:r>
              <w:rPr>
                <w:spacing w:val="88"/>
              </w:rPr>
              <w:t xml:space="preserve"> </w:t>
            </w:r>
            <w:r>
              <w:rPr>
                <w:spacing w:val="-15"/>
              </w:rPr>
              <w:t>中</w:t>
            </w:r>
            <w:r>
              <w:rPr>
                <w:spacing w:val="70"/>
              </w:rPr>
              <w:t xml:space="preserve"> </w:t>
            </w:r>
            <w:r>
              <w:rPr>
                <w:spacing w:val="-15"/>
              </w:rPr>
              <w:t>心</w:t>
            </w:r>
            <w:r>
              <w:rPr>
                <w:spacing w:val="69"/>
              </w:rPr>
              <w:t xml:space="preserve"> </w:t>
            </w:r>
            <w:r>
              <w:rPr>
                <w:spacing w:val="-15"/>
              </w:rPr>
              <w:t>不</w:t>
            </w:r>
            <w:r>
              <w:rPr>
                <w:spacing w:val="71"/>
              </w:rPr>
              <w:t xml:space="preserve"> </w:t>
            </w:r>
            <w:r>
              <w:rPr>
                <w:spacing w:val="-15"/>
              </w:rPr>
              <w:t>见</w:t>
            </w:r>
            <w:r>
              <w:rPr>
                <w:spacing w:val="67"/>
              </w:rPr>
              <w:t xml:space="preserve"> </w:t>
            </w:r>
            <w:r>
              <w:rPr>
                <w:spacing w:val="-15"/>
              </w:rPr>
              <w:t>面</w:t>
            </w:r>
            <w:r>
              <w:rPr>
                <w:spacing w:val="66"/>
              </w:rPr>
              <w:t xml:space="preserve"> </w:t>
            </w:r>
            <w:r>
              <w:rPr>
                <w:spacing w:val="-15"/>
              </w:rPr>
              <w:t>开</w:t>
            </w:r>
            <w:r>
              <w:rPr>
                <w:spacing w:val="68"/>
              </w:rPr>
              <w:t xml:space="preserve"> </w:t>
            </w:r>
            <w:r>
              <w:rPr>
                <w:spacing w:val="-15"/>
              </w:rPr>
              <w:t>标</w:t>
            </w:r>
            <w:r>
              <w:rPr>
                <w:spacing w:val="67"/>
              </w:rPr>
              <w:t xml:space="preserve"> </w:t>
            </w:r>
            <w:r>
              <w:rPr>
                <w:spacing w:val="-15"/>
              </w:rPr>
              <w:t>大</w:t>
            </w:r>
            <w:r>
              <w:rPr>
                <w:spacing w:val="71"/>
              </w:rPr>
              <w:t xml:space="preserve"> </w:t>
            </w:r>
            <w:r>
              <w:rPr>
                <w:spacing w:val="-15"/>
              </w:rPr>
              <w:t>厅</w:t>
            </w:r>
            <w:r>
              <w:t xml:space="preserve"> （ http://ggzy.zhumadian.gov.cn:9190/BidOpening/bidop</w:t>
            </w:r>
            <w:r>
              <w:rPr>
                <w:spacing w:val="-1"/>
              </w:rPr>
              <w:t>eninghallaction</w:t>
            </w:r>
            <w:r>
              <w:t xml:space="preserve"> </w:t>
            </w:r>
            <w:r>
              <w:rPr>
                <w:spacing w:val="3"/>
              </w:rPr>
              <w:t>/</w:t>
            </w:r>
            <w:r>
              <w:t>hall</w:t>
            </w:r>
            <w:r>
              <w:rPr>
                <w:spacing w:val="3"/>
              </w:rPr>
              <w:t>/</w:t>
            </w:r>
            <w:r>
              <w:t>login</w:t>
            </w:r>
            <w:r>
              <w:rPr>
                <w:spacing w:val="3"/>
              </w:rPr>
              <w:t>）及相应的配套硬件设备（摄像头、话筒、麦克风等）参加开标</w:t>
            </w:r>
            <w:r>
              <w:rPr>
                <w:spacing w:val="15"/>
              </w:rPr>
              <w:t xml:space="preserve"> </w:t>
            </w:r>
            <w:r>
              <w:rPr>
                <w:spacing w:val="-3"/>
              </w:rPr>
              <w:t>会议。</w:t>
            </w:r>
          </w:p>
          <w:p>
            <w:pPr>
              <w:pStyle w:val="6"/>
              <w:spacing w:before="36" w:line="336" w:lineRule="auto"/>
              <w:ind w:left="113" w:right="107" w:firstLine="1"/>
              <w:jc w:val="both"/>
            </w:pPr>
            <w:r>
              <w:rPr>
                <w:spacing w:val="-2"/>
              </w:rPr>
              <w:t>2、开标时，供应商必须使用能正确解密响应性文</w:t>
            </w:r>
            <w:r>
              <w:rPr>
                <w:spacing w:val="-3"/>
              </w:rPr>
              <w:t>件的</w:t>
            </w:r>
            <w:r>
              <w:rPr>
                <w:spacing w:val="-53"/>
              </w:rPr>
              <w:t xml:space="preserve"> </w:t>
            </w:r>
            <w:r>
              <w:rPr>
                <w:spacing w:val="-3"/>
              </w:rPr>
              <w:t>CA 密钥在规定的时间内</w:t>
            </w:r>
            <w:r>
              <w:t xml:space="preserve"> </w:t>
            </w:r>
            <w:r>
              <w:rPr>
                <w:spacing w:val="-1"/>
              </w:rPr>
              <w:t>完成远程解密，因供应商原因未能解密、解密失败或解密超时，视为供应商撤</w:t>
            </w:r>
            <w:r>
              <w:rPr>
                <w:spacing w:val="17"/>
              </w:rPr>
              <w:t xml:space="preserve"> </w:t>
            </w:r>
            <w:r>
              <w:rPr>
                <w:spacing w:val="-1"/>
              </w:rPr>
              <w:t>销其响应性文件，系统内响应性文件将被退回；因招标人原因或网上招投标平</w:t>
            </w:r>
            <w:r>
              <w:rPr>
                <w:spacing w:val="17"/>
              </w:rPr>
              <w:t xml:space="preserve"> </w:t>
            </w:r>
            <w:r>
              <w:rPr>
                <w:spacing w:val="-1"/>
              </w:rPr>
              <w:t>台发生故障，导致供应商无法按时完成响应性文件解密或开、评标工作无法进</w:t>
            </w:r>
          </w:p>
        </w:tc>
      </w:tr>
    </w:tbl>
    <w:p>
      <w:pPr>
        <w:pStyle w:val="2"/>
      </w:pPr>
    </w:p>
    <w:p>
      <w:pPr>
        <w:sectPr>
          <w:footerReference r:id="rId17" w:type="default"/>
          <w:pgSz w:w="11906" w:h="16839"/>
          <w:pgMar w:top="1431" w:right="1689" w:bottom="1156" w:left="967" w:header="0" w:footer="994" w:gutter="0"/>
          <w:cols w:space="720" w:num="1"/>
        </w:sectPr>
      </w:pPr>
    </w:p>
    <w:p>
      <w:pPr>
        <w:spacing w:line="91" w:lineRule="auto"/>
        <w:rPr>
          <w:rFonts w:ascii="Arial"/>
          <w:sz w:val="2"/>
        </w:rPr>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83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5" w:hRule="atLeast"/>
        </w:trPr>
        <w:tc>
          <w:tcPr>
            <w:tcW w:w="873" w:type="dxa"/>
            <w:vAlign w:val="top"/>
          </w:tcPr>
          <w:p>
            <w:pPr>
              <w:rPr>
                <w:rFonts w:ascii="Arial"/>
                <w:sz w:val="21"/>
              </w:rPr>
            </w:pPr>
          </w:p>
        </w:tc>
        <w:tc>
          <w:tcPr>
            <w:tcW w:w="8371" w:type="dxa"/>
            <w:vAlign w:val="top"/>
          </w:tcPr>
          <w:p>
            <w:pPr>
              <w:pStyle w:val="6"/>
              <w:spacing w:before="119" w:line="346" w:lineRule="auto"/>
              <w:ind w:left="111" w:right="107" w:firstLine="5"/>
            </w:pPr>
            <w:r>
              <w:rPr>
                <w:spacing w:val="-1"/>
              </w:rPr>
              <w:t>行的，可根据实际情况报请批准后相应延迟解密时间或调整开、评标时间（友</w:t>
            </w:r>
            <w:r>
              <w:rPr>
                <w:spacing w:val="15"/>
              </w:rPr>
              <w:t xml:space="preserve"> </w:t>
            </w:r>
            <w:r>
              <w:t>情提示：若供应商已领取副锁（含多把副锁）请注意正</w:t>
            </w:r>
            <w:r>
              <w:rPr>
                <w:spacing w:val="-1"/>
              </w:rPr>
              <w:t>副锁的使用差别）。</w:t>
            </w:r>
          </w:p>
          <w:p>
            <w:pPr>
              <w:pStyle w:val="6"/>
              <w:spacing w:before="35" w:line="351" w:lineRule="auto"/>
              <w:ind w:left="114" w:right="107" w:firstLine="2"/>
            </w:pPr>
            <w:r>
              <w:rPr>
                <w:spacing w:val="31"/>
              </w:rPr>
              <w:t>3</w:t>
            </w:r>
            <w:r>
              <w:rPr>
                <w:spacing w:val="-58"/>
              </w:rPr>
              <w:t xml:space="preserve"> </w:t>
            </w:r>
            <w:r>
              <w:rPr>
                <w:spacing w:val="31"/>
              </w:rPr>
              <w:t>、远程开标前</w:t>
            </w:r>
            <w:r>
              <w:rPr>
                <w:spacing w:val="-55"/>
              </w:rPr>
              <w:t xml:space="preserve"> </w:t>
            </w:r>
            <w:r>
              <w:rPr>
                <w:spacing w:val="31"/>
              </w:rPr>
              <w:t>，供应商务必在驻马店市公共资源交易电子交易平台</w:t>
            </w:r>
            <w:r>
              <w:t xml:space="preserve"> （</w:t>
            </w:r>
            <w:r>
              <w:fldChar w:fldCharType="begin"/>
            </w:r>
            <w:r>
              <w:instrText xml:space="preserve"> HYPERLINK "http://ggzy.zhumadian.gov.cn:8820/TPBidder" </w:instrText>
            </w:r>
            <w:r>
              <w:fldChar w:fldCharType="separate"/>
            </w:r>
            <w:r>
              <w:t>http://ggzy.zhumadian.gov.cn:8820/TP</w:t>
            </w:r>
            <w:r>
              <w:rPr>
                <w:spacing w:val="-1"/>
              </w:rPr>
              <w:t>Bidder</w:t>
            </w:r>
            <w:r>
              <w:rPr>
                <w:spacing w:val="-1"/>
              </w:rPr>
              <w:fldChar w:fldCharType="end"/>
            </w:r>
            <w:r>
              <w:rPr>
                <w:spacing w:val="-1"/>
              </w:rPr>
              <w:t>）响应性文件上传模块中使</w:t>
            </w:r>
            <w:r>
              <w:t xml:space="preserve"> </w:t>
            </w:r>
            <w:r>
              <w:rPr>
                <w:spacing w:val="-2"/>
              </w:rPr>
              <w:t>用“模拟解密</w:t>
            </w:r>
            <w:r>
              <w:rPr>
                <w:spacing w:val="-87"/>
              </w:rPr>
              <w:t xml:space="preserve"> </w:t>
            </w:r>
            <w:r>
              <w:rPr>
                <w:spacing w:val="-2"/>
              </w:rPr>
              <w:t>”功能，验证本机远程自助解密环境。</w:t>
            </w:r>
          </w:p>
          <w:p>
            <w:pPr>
              <w:pStyle w:val="6"/>
              <w:spacing w:before="105" w:line="220" w:lineRule="auto"/>
              <w:ind w:left="112"/>
            </w:pPr>
            <w:r>
              <w:rPr>
                <w:b/>
                <w:bCs/>
                <w:spacing w:val="-4"/>
              </w:rPr>
              <w:t>4、特别提醒：</w:t>
            </w:r>
          </w:p>
          <w:p>
            <w:pPr>
              <w:pStyle w:val="6"/>
              <w:spacing w:before="105" w:line="351" w:lineRule="auto"/>
              <w:ind w:left="121" w:right="107" w:firstLine="250"/>
              <w:jc w:val="both"/>
            </w:pPr>
            <w:r>
              <w:rPr>
                <w:spacing w:val="-1"/>
              </w:rPr>
              <w:t>因驻马店市公共资源不见面交易系统具备视频直播、语音通话等，对网络带</w:t>
            </w:r>
            <w:r>
              <w:t xml:space="preserve"> </w:t>
            </w:r>
            <w:r>
              <w:rPr>
                <w:spacing w:val="-1"/>
              </w:rPr>
              <w:t>宽及硬件要求相对较高的功能，故供应商在参与使用不见面交易系统开标的项</w:t>
            </w:r>
            <w:r>
              <w:rPr>
                <w:spacing w:val="10"/>
              </w:rPr>
              <w:t xml:space="preserve"> </w:t>
            </w:r>
            <w:r>
              <w:rPr>
                <w:spacing w:val="-2"/>
              </w:rPr>
              <w:t>目时，需确认是否满足如下要求：</w:t>
            </w:r>
          </w:p>
          <w:p>
            <w:pPr>
              <w:pStyle w:val="6"/>
              <w:spacing w:before="34" w:line="220" w:lineRule="auto"/>
              <w:ind w:left="124"/>
            </w:pPr>
            <w:r>
              <w:rPr>
                <w:spacing w:val="-4"/>
              </w:rPr>
              <w:t>（1）网络要求：网络带宽</w:t>
            </w:r>
            <w:r>
              <w:rPr>
                <w:spacing w:val="-51"/>
              </w:rPr>
              <w:t xml:space="preserve"> </w:t>
            </w:r>
            <w:r>
              <w:rPr>
                <w:spacing w:val="-4"/>
              </w:rPr>
              <w:t>4M</w:t>
            </w:r>
            <w:r>
              <w:rPr>
                <w:spacing w:val="-23"/>
              </w:rPr>
              <w:t xml:space="preserve"> </w:t>
            </w:r>
            <w:r>
              <w:rPr>
                <w:spacing w:val="-4"/>
              </w:rPr>
              <w:t>以上。</w:t>
            </w:r>
          </w:p>
          <w:p>
            <w:pPr>
              <w:pStyle w:val="6"/>
              <w:spacing w:before="183" w:line="314" w:lineRule="auto"/>
              <w:ind w:left="112" w:right="107" w:firstLine="12"/>
            </w:pPr>
            <w:r>
              <w:rPr>
                <w:spacing w:val="-1"/>
              </w:rPr>
              <w:t>（2）硬件要求：电脑要求内存</w:t>
            </w:r>
            <w:r>
              <w:rPr>
                <w:spacing w:val="-52"/>
              </w:rPr>
              <w:t xml:space="preserve"> </w:t>
            </w:r>
            <w:r>
              <w:rPr>
                <w:spacing w:val="-1"/>
              </w:rPr>
              <w:t>4G</w:t>
            </w:r>
            <w:r>
              <w:rPr>
                <w:spacing w:val="-51"/>
              </w:rPr>
              <w:t xml:space="preserve"> </w:t>
            </w:r>
            <w:r>
              <w:rPr>
                <w:spacing w:val="-1"/>
              </w:rPr>
              <w:t>及以上，且需配套网络</w:t>
            </w:r>
            <w:r>
              <w:rPr>
                <w:spacing w:val="-2"/>
              </w:rPr>
              <w:t>摄像头、麦克风、音</w:t>
            </w:r>
            <w:r>
              <w:t xml:space="preserve"> </w:t>
            </w:r>
            <w:r>
              <w:rPr>
                <w:spacing w:val="-7"/>
              </w:rPr>
              <w:t>箱等，并确保其均能正常运转。操作系统要求</w:t>
            </w:r>
            <w:r>
              <w:rPr>
                <w:spacing w:val="-58"/>
              </w:rPr>
              <w:t xml:space="preserve"> </w:t>
            </w:r>
            <w:r>
              <w:rPr>
                <w:spacing w:val="-7"/>
              </w:rPr>
              <w:t>Windows7</w:t>
            </w:r>
            <w:r>
              <w:rPr>
                <w:spacing w:val="-51"/>
              </w:rPr>
              <w:t xml:space="preserve"> </w:t>
            </w:r>
            <w:r>
              <w:rPr>
                <w:spacing w:val="-8"/>
              </w:rPr>
              <w:t>及以上，IE</w:t>
            </w:r>
            <w:r>
              <w:rPr>
                <w:spacing w:val="-48"/>
              </w:rPr>
              <w:t xml:space="preserve"> </w:t>
            </w:r>
            <w:r>
              <w:rPr>
                <w:spacing w:val="-8"/>
              </w:rPr>
              <w:t>浏览器</w:t>
            </w:r>
            <w:r>
              <w:rPr>
                <w:spacing w:val="-38"/>
              </w:rPr>
              <w:t xml:space="preserve"> </w:t>
            </w:r>
            <w:r>
              <w:rPr>
                <w:spacing w:val="-8"/>
              </w:rPr>
              <w:t>IE11</w:t>
            </w:r>
            <w:r>
              <w:t xml:space="preserve"> </w:t>
            </w:r>
            <w:r>
              <w:rPr>
                <w:spacing w:val="-3"/>
              </w:rPr>
              <w:t>及以上。</w:t>
            </w:r>
          </w:p>
          <w:p>
            <w:pPr>
              <w:pStyle w:val="6"/>
              <w:spacing w:before="178" w:line="290" w:lineRule="auto"/>
              <w:ind w:left="119" w:right="107" w:firstLine="5"/>
            </w:pPr>
            <w:r>
              <w:rPr>
                <w:spacing w:val="3"/>
              </w:rPr>
              <w:t>（3）人员要求：对于参与驻马店不见面交易系统开标的</w:t>
            </w:r>
            <w:r>
              <w:rPr>
                <w:spacing w:val="2"/>
              </w:rPr>
              <w:t>供应商，要求能熟练</w:t>
            </w:r>
            <w:r>
              <w:t xml:space="preserve"> </w:t>
            </w:r>
            <w:r>
              <w:rPr>
                <w:spacing w:val="-1"/>
              </w:rPr>
              <w:t>掌握电脑基础操作。不见面开标操作手册下载地址：</w:t>
            </w:r>
          </w:p>
          <w:p>
            <w:pPr>
              <w:pStyle w:val="6"/>
              <w:spacing w:before="182" w:line="313" w:lineRule="auto"/>
              <w:ind w:left="114" w:right="107" w:firstLine="9"/>
            </w:pPr>
            <w:r>
              <w:t>（ http://ggzy.zhumadian.gov.cn/TPFront/I</w:t>
            </w:r>
            <w:r>
              <w:rPr>
                <w:spacing w:val="-1"/>
              </w:rPr>
              <w:t>nfoDetail/?InfoID=6e085538-</w:t>
            </w:r>
            <w:r>
              <w:t xml:space="preserve"> 6be5-4d25-80b2-12f5fc669ba1&amp;Catego</w:t>
            </w:r>
            <w:r>
              <w:rPr>
                <w:spacing w:val="-1"/>
              </w:rPr>
              <w:t>ryNum=026005）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73" w:type="dxa"/>
            <w:vAlign w:val="top"/>
          </w:tcPr>
          <w:p>
            <w:pPr>
              <w:pStyle w:val="6"/>
              <w:spacing w:before="102" w:line="183" w:lineRule="auto"/>
              <w:ind w:left="326"/>
            </w:pPr>
            <w:r>
              <w:rPr>
                <w:spacing w:val="-7"/>
              </w:rPr>
              <w:t>27</w:t>
            </w:r>
          </w:p>
        </w:tc>
        <w:tc>
          <w:tcPr>
            <w:tcW w:w="8371" w:type="dxa"/>
            <w:vAlign w:val="top"/>
          </w:tcPr>
          <w:p>
            <w:pPr>
              <w:pStyle w:val="6"/>
              <w:spacing w:before="143" w:line="219" w:lineRule="auto"/>
              <w:ind w:left="112"/>
            </w:pPr>
            <w:r>
              <w:rPr>
                <w:b/>
                <w:bCs/>
                <w:spacing w:val="-1"/>
              </w:rPr>
              <w:t>评标：</w:t>
            </w:r>
            <w:r>
              <w:rPr>
                <w:spacing w:val="-1"/>
              </w:rPr>
              <w:t>详见第三章供应商须知第</w:t>
            </w:r>
            <w:r>
              <w:rPr>
                <w:spacing w:val="-37"/>
              </w:rPr>
              <w:t xml:space="preserve"> </w:t>
            </w:r>
            <w:r>
              <w:rPr>
                <w:spacing w:val="-1"/>
              </w:rPr>
              <w:t>23、24、25、26、27、28、29、30</w:t>
            </w:r>
            <w:r>
              <w:rPr>
                <w:spacing w:val="-49"/>
              </w:rPr>
              <w:t xml:space="preserve"> </w:t>
            </w:r>
            <w:r>
              <w:rPr>
                <w:spacing w:val="-1"/>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873"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78" w:line="183" w:lineRule="auto"/>
              <w:ind w:left="326"/>
            </w:pPr>
            <w:r>
              <w:rPr>
                <w:spacing w:val="-7"/>
              </w:rPr>
              <w:t>28</w:t>
            </w:r>
          </w:p>
        </w:tc>
        <w:tc>
          <w:tcPr>
            <w:tcW w:w="8371" w:type="dxa"/>
            <w:vAlign w:val="top"/>
          </w:tcPr>
          <w:p>
            <w:pPr>
              <w:pStyle w:val="6"/>
              <w:spacing w:before="118" w:line="356" w:lineRule="auto"/>
              <w:ind w:left="112" w:right="26"/>
              <w:jc w:val="both"/>
            </w:pPr>
            <w:r>
              <w:t>解释：构成本谈判文件的各个组成文件应互</w:t>
            </w:r>
            <w:r>
              <w:rPr>
                <w:spacing w:val="-1"/>
              </w:rPr>
              <w:t>为解释，互为说明；如有不明确或</w:t>
            </w:r>
            <w:r>
              <w:t xml:space="preserve"> </w:t>
            </w:r>
            <w:r>
              <w:rPr>
                <w:spacing w:val="-1"/>
              </w:rPr>
              <w:t>不一致，构成合同文件组成内容的，以合同文件约定内容为准；除谈判文件中</w:t>
            </w:r>
            <w:r>
              <w:rPr>
                <w:spacing w:val="18"/>
              </w:rPr>
              <w:t xml:space="preserve"> </w:t>
            </w:r>
            <w:r>
              <w:rPr>
                <w:spacing w:val="-1"/>
              </w:rPr>
              <w:t>有特殊规定外，仅适用于招标投标阶段的规定，按竞争性谈判公告、供应商须</w:t>
            </w:r>
            <w:r>
              <w:rPr>
                <w:spacing w:val="18"/>
              </w:rPr>
              <w:t xml:space="preserve"> </w:t>
            </w:r>
            <w:r>
              <w:rPr>
                <w:spacing w:val="-1"/>
              </w:rPr>
              <w:t>知、评标办法、响应性文件格式的先后顺序解释；同一组成文件中就同一事项</w:t>
            </w:r>
            <w:r>
              <w:rPr>
                <w:spacing w:val="18"/>
              </w:rPr>
              <w:t xml:space="preserve"> </w:t>
            </w:r>
            <w:r>
              <w:rPr>
                <w:spacing w:val="-1"/>
              </w:rPr>
              <w:t>的规定或约定不一致的，以编排顺序在后者为准；当谈判文件与谈判文件的澄</w:t>
            </w:r>
            <w:r>
              <w:rPr>
                <w:spacing w:val="18"/>
              </w:rPr>
              <w:t xml:space="preserve"> </w:t>
            </w:r>
            <w:r>
              <w:rPr>
                <w:spacing w:val="-5"/>
              </w:rPr>
              <w:t>清、修改或补充通知就同一内容的表述不一致时，以最后发出的书面文件为准。</w:t>
            </w:r>
            <w:r>
              <w:rPr>
                <w:spacing w:val="1"/>
              </w:rPr>
              <w:t xml:space="preserve"> </w:t>
            </w:r>
            <w:r>
              <w:rPr>
                <w:spacing w:val="-1"/>
              </w:rPr>
              <w:t>合同文件约定或后者明显错误的除外。</w:t>
            </w:r>
          </w:p>
          <w:p>
            <w:pPr>
              <w:pStyle w:val="6"/>
              <w:spacing w:before="35" w:line="219" w:lineRule="auto"/>
              <w:ind w:left="114"/>
            </w:pPr>
            <w:r>
              <w:t>按本款前述规定仍不能形成结论的，由采购人（</w:t>
            </w:r>
            <w:r>
              <w:rPr>
                <w:spacing w:val="-1"/>
              </w:rPr>
              <w:t>或采购代理机构）负责解释。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73" w:type="dxa"/>
            <w:vAlign w:val="top"/>
          </w:tcPr>
          <w:p>
            <w:pPr>
              <w:pStyle w:val="6"/>
              <w:spacing w:before="104" w:line="183" w:lineRule="auto"/>
              <w:ind w:left="326"/>
            </w:pPr>
            <w:r>
              <w:rPr>
                <w:spacing w:val="-7"/>
              </w:rPr>
              <w:t>29</w:t>
            </w:r>
          </w:p>
        </w:tc>
        <w:tc>
          <w:tcPr>
            <w:tcW w:w="8371" w:type="dxa"/>
            <w:vAlign w:val="top"/>
          </w:tcPr>
          <w:p>
            <w:pPr>
              <w:pStyle w:val="6"/>
              <w:spacing w:before="145" w:line="219" w:lineRule="auto"/>
              <w:ind w:left="112"/>
            </w:pPr>
            <w:r>
              <w:rPr>
                <w:spacing w:val="-1"/>
              </w:rPr>
              <w:t>采购标的对应的中小企业划分标准所属行业为：建筑业。</w:t>
            </w:r>
          </w:p>
        </w:tc>
      </w:tr>
    </w:tbl>
    <w:p>
      <w:pPr>
        <w:pStyle w:val="2"/>
      </w:pPr>
    </w:p>
    <w:p>
      <w:pPr>
        <w:sectPr>
          <w:footerReference r:id="rId18" w:type="default"/>
          <w:pgSz w:w="11906" w:h="16839"/>
          <w:pgMar w:top="1431" w:right="1689" w:bottom="1156" w:left="967" w:header="0" w:footer="994" w:gutter="0"/>
          <w:cols w:space="720" w:num="1"/>
        </w:sectPr>
      </w:pPr>
    </w:p>
    <w:p>
      <w:pPr>
        <w:spacing w:before="163" w:line="225" w:lineRule="auto"/>
        <w:ind w:left="3434"/>
        <w:rPr>
          <w:rFonts w:ascii="宋体" w:hAnsi="宋体" w:eastAsia="宋体" w:cs="宋体"/>
          <w:sz w:val="31"/>
          <w:szCs w:val="31"/>
        </w:rPr>
      </w:pPr>
      <w:r>
        <w:rPr>
          <w:rFonts w:ascii="宋体" w:hAnsi="宋体" w:eastAsia="宋体" w:cs="宋体"/>
          <w:b/>
          <w:bCs/>
          <w:spacing w:val="-9"/>
          <w:sz w:val="31"/>
          <w:szCs w:val="31"/>
        </w:rPr>
        <w:t>一</w:t>
      </w:r>
      <w:r>
        <w:rPr>
          <w:rFonts w:ascii="宋体" w:hAnsi="宋体" w:eastAsia="宋体" w:cs="宋体"/>
          <w:spacing w:val="10"/>
          <w:sz w:val="31"/>
          <w:szCs w:val="31"/>
        </w:rPr>
        <w:t xml:space="preserve">    </w:t>
      </w:r>
      <w:r>
        <w:rPr>
          <w:rFonts w:ascii="宋体" w:hAnsi="宋体" w:eastAsia="宋体" w:cs="宋体"/>
          <w:b/>
          <w:bCs/>
          <w:spacing w:val="-9"/>
          <w:sz w:val="31"/>
          <w:szCs w:val="31"/>
        </w:rPr>
        <w:t>说</w:t>
      </w:r>
      <w:r>
        <w:rPr>
          <w:rFonts w:ascii="宋体" w:hAnsi="宋体" w:eastAsia="宋体" w:cs="宋体"/>
          <w:spacing w:val="11"/>
          <w:sz w:val="31"/>
          <w:szCs w:val="31"/>
        </w:rPr>
        <w:t xml:space="preserve">        </w:t>
      </w:r>
      <w:r>
        <w:rPr>
          <w:rFonts w:ascii="宋体" w:hAnsi="宋体" w:eastAsia="宋体" w:cs="宋体"/>
          <w:b/>
          <w:bCs/>
          <w:spacing w:val="-9"/>
          <w:sz w:val="31"/>
          <w:szCs w:val="31"/>
        </w:rPr>
        <w:t>明</w:t>
      </w:r>
    </w:p>
    <w:p>
      <w:pPr>
        <w:spacing w:before="274" w:line="221" w:lineRule="auto"/>
        <w:ind w:left="496"/>
        <w:rPr>
          <w:rFonts w:ascii="宋体" w:hAnsi="宋体" w:eastAsia="宋体" w:cs="宋体"/>
          <w:sz w:val="24"/>
          <w:szCs w:val="24"/>
        </w:rPr>
      </w:pPr>
      <w:r>
        <w:rPr>
          <w:rFonts w:ascii="宋体" w:hAnsi="宋体" w:eastAsia="宋体" w:cs="宋体"/>
          <w:b/>
          <w:bCs/>
          <w:spacing w:val="-7"/>
          <w:sz w:val="24"/>
          <w:szCs w:val="24"/>
        </w:rPr>
        <w:t>1.适用范围</w:t>
      </w:r>
    </w:p>
    <w:p>
      <w:pPr>
        <w:spacing w:before="173" w:line="219" w:lineRule="auto"/>
        <w:ind w:left="480"/>
        <w:rPr>
          <w:rFonts w:ascii="宋体" w:hAnsi="宋体" w:eastAsia="宋体" w:cs="宋体"/>
          <w:sz w:val="24"/>
          <w:szCs w:val="24"/>
        </w:rPr>
      </w:pPr>
      <w:r>
        <w:rPr>
          <w:rFonts w:ascii="宋体" w:hAnsi="宋体" w:eastAsia="宋体" w:cs="宋体"/>
          <w:sz w:val="24"/>
          <w:szCs w:val="24"/>
        </w:rPr>
        <w:t>本竞争性谈判文件仅适用于竞争性谈判公告中所叙述项</w:t>
      </w:r>
      <w:r>
        <w:rPr>
          <w:rFonts w:ascii="宋体" w:hAnsi="宋体" w:eastAsia="宋体" w:cs="宋体"/>
          <w:spacing w:val="-1"/>
          <w:sz w:val="24"/>
          <w:szCs w:val="24"/>
        </w:rPr>
        <w:t>目的货物及相关服务采购。</w:t>
      </w:r>
    </w:p>
    <w:p>
      <w:pPr>
        <w:spacing w:before="176" w:line="221" w:lineRule="auto"/>
        <w:ind w:left="481"/>
        <w:rPr>
          <w:rFonts w:ascii="宋体" w:hAnsi="宋体" w:eastAsia="宋体" w:cs="宋体"/>
          <w:sz w:val="24"/>
          <w:szCs w:val="24"/>
        </w:rPr>
      </w:pPr>
      <w:r>
        <w:rPr>
          <w:rFonts w:ascii="宋体" w:hAnsi="宋体" w:eastAsia="宋体" w:cs="宋体"/>
          <w:b/>
          <w:bCs/>
          <w:spacing w:val="-6"/>
          <w:sz w:val="24"/>
          <w:szCs w:val="24"/>
        </w:rPr>
        <w:t>2.定义</w:t>
      </w:r>
    </w:p>
    <w:p>
      <w:pPr>
        <w:spacing w:before="102" w:line="219" w:lineRule="auto"/>
        <w:ind w:left="481"/>
        <w:rPr>
          <w:rFonts w:ascii="宋体" w:hAnsi="宋体" w:eastAsia="宋体" w:cs="宋体"/>
          <w:sz w:val="24"/>
          <w:szCs w:val="24"/>
        </w:rPr>
      </w:pPr>
      <w:r>
        <w:rPr>
          <w:rFonts w:ascii="宋体" w:hAnsi="宋体" w:eastAsia="宋体" w:cs="宋体"/>
          <w:spacing w:val="-3"/>
          <w:sz w:val="24"/>
          <w:szCs w:val="24"/>
        </w:rPr>
        <w:t>2.1“采购人</w:t>
      </w:r>
      <w:r>
        <w:rPr>
          <w:rFonts w:ascii="宋体" w:hAnsi="宋体" w:eastAsia="宋体" w:cs="宋体"/>
          <w:spacing w:val="-71"/>
          <w:sz w:val="24"/>
          <w:szCs w:val="24"/>
        </w:rPr>
        <w:t xml:space="preserve"> </w:t>
      </w:r>
      <w:r>
        <w:rPr>
          <w:rFonts w:ascii="宋体" w:hAnsi="宋体" w:eastAsia="宋体" w:cs="宋体"/>
          <w:spacing w:val="-3"/>
          <w:sz w:val="24"/>
          <w:szCs w:val="24"/>
        </w:rPr>
        <w:t>”系指本次采购项目的业主方。</w:t>
      </w:r>
    </w:p>
    <w:p>
      <w:pPr>
        <w:spacing w:before="183" w:line="219" w:lineRule="auto"/>
        <w:ind w:left="481"/>
        <w:rPr>
          <w:rFonts w:ascii="宋体" w:hAnsi="宋体" w:eastAsia="宋体" w:cs="宋体"/>
          <w:sz w:val="24"/>
          <w:szCs w:val="24"/>
        </w:rPr>
      </w:pPr>
      <w:r>
        <w:rPr>
          <w:rFonts w:ascii="宋体" w:hAnsi="宋体" w:eastAsia="宋体" w:cs="宋体"/>
          <w:spacing w:val="-2"/>
          <w:sz w:val="24"/>
          <w:szCs w:val="24"/>
        </w:rPr>
        <w:t>2.2“采购代理机构</w:t>
      </w:r>
      <w:r>
        <w:rPr>
          <w:rFonts w:ascii="宋体" w:hAnsi="宋体" w:eastAsia="宋体" w:cs="宋体"/>
          <w:spacing w:val="-84"/>
          <w:sz w:val="24"/>
          <w:szCs w:val="24"/>
        </w:rPr>
        <w:t xml:space="preserve"> </w:t>
      </w:r>
      <w:r>
        <w:rPr>
          <w:rFonts w:ascii="宋体" w:hAnsi="宋体" w:eastAsia="宋体" w:cs="宋体"/>
          <w:spacing w:val="-2"/>
          <w:sz w:val="24"/>
          <w:szCs w:val="24"/>
        </w:rPr>
        <w:t>”系指本次采购项目活动组织方。</w:t>
      </w:r>
    </w:p>
    <w:p>
      <w:pPr>
        <w:spacing w:before="183" w:line="347" w:lineRule="auto"/>
        <w:ind w:right="75" w:firstLine="481"/>
        <w:rPr>
          <w:rFonts w:ascii="宋体" w:hAnsi="宋体" w:eastAsia="宋体" w:cs="宋体"/>
          <w:sz w:val="24"/>
          <w:szCs w:val="24"/>
        </w:rPr>
      </w:pPr>
      <w:r>
        <w:rPr>
          <w:rFonts w:ascii="宋体" w:hAnsi="宋体" w:eastAsia="宋体" w:cs="宋体"/>
          <w:sz w:val="24"/>
          <w:szCs w:val="24"/>
        </w:rPr>
        <w:t>2.3“供应商</w:t>
      </w:r>
      <w:r>
        <w:rPr>
          <w:rFonts w:ascii="宋体" w:hAnsi="宋体" w:eastAsia="宋体" w:cs="宋体"/>
          <w:spacing w:val="-88"/>
          <w:sz w:val="24"/>
          <w:szCs w:val="24"/>
        </w:rPr>
        <w:t xml:space="preserve"> </w:t>
      </w:r>
      <w:r>
        <w:rPr>
          <w:rFonts w:ascii="宋体" w:hAnsi="宋体" w:eastAsia="宋体" w:cs="宋体"/>
          <w:sz w:val="24"/>
          <w:szCs w:val="24"/>
        </w:rPr>
        <w:t>”系指购买了本竞争性谈判文件</w:t>
      </w:r>
      <w:r>
        <w:rPr>
          <w:rFonts w:ascii="宋体" w:hAnsi="宋体" w:eastAsia="宋体" w:cs="宋体"/>
          <w:spacing w:val="-1"/>
          <w:sz w:val="24"/>
          <w:szCs w:val="24"/>
        </w:rPr>
        <w:t>，且已经提交本次响应性文件的制造商或经</w:t>
      </w:r>
      <w:r>
        <w:rPr>
          <w:rFonts w:ascii="宋体" w:hAnsi="宋体" w:eastAsia="宋体" w:cs="宋体"/>
          <w:sz w:val="24"/>
          <w:szCs w:val="24"/>
        </w:rPr>
        <w:t xml:space="preserve"> </w:t>
      </w:r>
      <w:r>
        <w:rPr>
          <w:rFonts w:ascii="宋体" w:hAnsi="宋体" w:eastAsia="宋体" w:cs="宋体"/>
          <w:spacing w:val="-4"/>
          <w:sz w:val="24"/>
          <w:szCs w:val="24"/>
        </w:rPr>
        <w:t>销商。</w:t>
      </w:r>
    </w:p>
    <w:p>
      <w:pPr>
        <w:spacing w:before="34" w:line="348" w:lineRule="auto"/>
        <w:ind w:left="1" w:right="78" w:firstLine="480"/>
        <w:rPr>
          <w:rFonts w:ascii="宋体" w:hAnsi="宋体" w:eastAsia="宋体" w:cs="宋体"/>
          <w:sz w:val="24"/>
          <w:szCs w:val="24"/>
        </w:rPr>
      </w:pPr>
      <w:r>
        <w:rPr>
          <w:rFonts w:ascii="宋体" w:hAnsi="宋体" w:eastAsia="宋体" w:cs="宋体"/>
          <w:spacing w:val="-1"/>
          <w:sz w:val="24"/>
          <w:szCs w:val="24"/>
        </w:rPr>
        <w:t>2.4“供应商代表</w:t>
      </w:r>
      <w:r>
        <w:rPr>
          <w:rFonts w:ascii="宋体" w:hAnsi="宋体" w:eastAsia="宋体" w:cs="宋体"/>
          <w:spacing w:val="-70"/>
          <w:sz w:val="24"/>
          <w:szCs w:val="24"/>
        </w:rPr>
        <w:t xml:space="preserve"> </w:t>
      </w:r>
      <w:r>
        <w:rPr>
          <w:rFonts w:ascii="宋体" w:hAnsi="宋体" w:eastAsia="宋体" w:cs="宋体"/>
          <w:spacing w:val="-1"/>
          <w:sz w:val="24"/>
          <w:szCs w:val="24"/>
        </w:rPr>
        <w:t>”系指代表供应商参加本次谈判活动的供应商的法定代表人或其委托代</w:t>
      </w:r>
      <w:r>
        <w:rPr>
          <w:rFonts w:ascii="宋体" w:hAnsi="宋体" w:eastAsia="宋体" w:cs="宋体"/>
          <w:sz w:val="24"/>
          <w:szCs w:val="24"/>
        </w:rPr>
        <w:t xml:space="preserve"> </w:t>
      </w:r>
      <w:r>
        <w:rPr>
          <w:rFonts w:ascii="宋体" w:hAnsi="宋体" w:eastAsia="宋体" w:cs="宋体"/>
          <w:spacing w:val="-5"/>
          <w:sz w:val="24"/>
          <w:szCs w:val="24"/>
        </w:rPr>
        <w:t>理人。</w:t>
      </w:r>
    </w:p>
    <w:p>
      <w:pPr>
        <w:spacing w:before="101" w:line="219" w:lineRule="auto"/>
        <w:ind w:left="481"/>
        <w:rPr>
          <w:rFonts w:ascii="宋体" w:hAnsi="宋体" w:eastAsia="宋体" w:cs="宋体"/>
          <w:sz w:val="24"/>
          <w:szCs w:val="24"/>
        </w:rPr>
      </w:pPr>
      <w:r>
        <w:rPr>
          <w:rFonts w:ascii="宋体" w:hAnsi="宋体" w:eastAsia="宋体" w:cs="宋体"/>
          <w:spacing w:val="-1"/>
          <w:sz w:val="24"/>
          <w:szCs w:val="24"/>
        </w:rPr>
        <w:t>2.5“工程</w:t>
      </w:r>
      <w:r>
        <w:rPr>
          <w:rFonts w:ascii="宋体" w:hAnsi="宋体" w:eastAsia="宋体" w:cs="宋体"/>
          <w:spacing w:val="-88"/>
          <w:sz w:val="24"/>
          <w:szCs w:val="24"/>
        </w:rPr>
        <w:t xml:space="preserve"> </w:t>
      </w:r>
      <w:r>
        <w:rPr>
          <w:rFonts w:ascii="宋体" w:hAnsi="宋体" w:eastAsia="宋体" w:cs="宋体"/>
          <w:spacing w:val="-1"/>
          <w:sz w:val="24"/>
          <w:szCs w:val="24"/>
        </w:rPr>
        <w:t>”系指供应商按竞争性谈判文件规定向采购人</w:t>
      </w:r>
      <w:r>
        <w:rPr>
          <w:rFonts w:ascii="宋体" w:hAnsi="宋体" w:eastAsia="宋体" w:cs="宋体"/>
          <w:spacing w:val="-2"/>
          <w:sz w:val="24"/>
          <w:szCs w:val="24"/>
        </w:rPr>
        <w:t>提供的一切工作内容。</w:t>
      </w:r>
    </w:p>
    <w:p>
      <w:pPr>
        <w:spacing w:before="175" w:line="341" w:lineRule="auto"/>
        <w:ind w:right="75" w:firstLine="480"/>
        <w:rPr>
          <w:rFonts w:ascii="宋体" w:hAnsi="宋体" w:eastAsia="宋体" w:cs="宋体"/>
          <w:sz w:val="24"/>
          <w:szCs w:val="24"/>
        </w:rPr>
      </w:pPr>
      <w:r>
        <w:rPr>
          <w:rFonts w:ascii="宋体" w:hAnsi="宋体" w:eastAsia="宋体" w:cs="宋体"/>
          <w:spacing w:val="-2"/>
          <w:sz w:val="24"/>
          <w:szCs w:val="24"/>
        </w:rPr>
        <w:t>2.6“竞争性谈判文件有效期</w:t>
      </w:r>
      <w:r>
        <w:rPr>
          <w:rFonts w:ascii="宋体" w:hAnsi="宋体" w:eastAsia="宋体" w:cs="宋体"/>
          <w:spacing w:val="-84"/>
          <w:sz w:val="24"/>
          <w:szCs w:val="24"/>
        </w:rPr>
        <w:t xml:space="preserve"> </w:t>
      </w:r>
      <w:r>
        <w:rPr>
          <w:rFonts w:ascii="宋体" w:hAnsi="宋体" w:eastAsia="宋体" w:cs="宋体"/>
          <w:spacing w:val="-2"/>
          <w:sz w:val="24"/>
          <w:szCs w:val="24"/>
        </w:rPr>
        <w:t>”</w:t>
      </w:r>
      <w:r>
        <w:rPr>
          <w:rFonts w:ascii="宋体" w:hAnsi="宋体" w:eastAsia="宋体" w:cs="宋体"/>
          <w:spacing w:val="-63"/>
          <w:sz w:val="24"/>
          <w:szCs w:val="24"/>
        </w:rPr>
        <w:t xml:space="preserve"> </w:t>
      </w:r>
      <w:r>
        <w:rPr>
          <w:rFonts w:ascii="宋体" w:hAnsi="宋体" w:eastAsia="宋体" w:cs="宋体"/>
          <w:spacing w:val="-2"/>
          <w:sz w:val="24"/>
          <w:szCs w:val="24"/>
        </w:rPr>
        <w:t>系指本次采购项目递交响应性文件截止之日起至合同签订</w:t>
      </w:r>
      <w:r>
        <w:rPr>
          <w:rFonts w:ascii="宋体" w:hAnsi="宋体" w:eastAsia="宋体" w:cs="宋体"/>
          <w:sz w:val="24"/>
          <w:szCs w:val="24"/>
        </w:rPr>
        <w:t xml:space="preserve"> 之日止的期限。成交供应商的竞争性谈判文</w:t>
      </w:r>
      <w:r>
        <w:rPr>
          <w:rFonts w:ascii="宋体" w:hAnsi="宋体" w:eastAsia="宋体" w:cs="宋体"/>
          <w:spacing w:val="-1"/>
          <w:sz w:val="24"/>
          <w:szCs w:val="24"/>
        </w:rPr>
        <w:t>件有效期至合同完全履行止。</w:t>
      </w:r>
    </w:p>
    <w:p>
      <w:pPr>
        <w:spacing w:before="34" w:line="219" w:lineRule="auto"/>
        <w:ind w:left="483"/>
        <w:rPr>
          <w:rFonts w:ascii="宋体" w:hAnsi="宋体" w:eastAsia="宋体" w:cs="宋体"/>
          <w:sz w:val="24"/>
          <w:szCs w:val="24"/>
        </w:rPr>
      </w:pPr>
      <w:r>
        <w:rPr>
          <w:rFonts w:ascii="宋体" w:hAnsi="宋体" w:eastAsia="宋体" w:cs="宋体"/>
          <w:b/>
          <w:bCs/>
          <w:spacing w:val="-5"/>
          <w:sz w:val="24"/>
          <w:szCs w:val="24"/>
        </w:rPr>
        <w:t>3.采购预算</w:t>
      </w:r>
    </w:p>
    <w:p>
      <w:pPr>
        <w:spacing w:before="175" w:line="221" w:lineRule="auto"/>
        <w:ind w:left="480"/>
        <w:rPr>
          <w:rFonts w:ascii="宋体" w:hAnsi="宋体" w:eastAsia="宋体" w:cs="宋体"/>
          <w:sz w:val="24"/>
          <w:szCs w:val="24"/>
        </w:rPr>
      </w:pPr>
      <w:r>
        <w:rPr>
          <w:rFonts w:ascii="宋体" w:hAnsi="宋体" w:eastAsia="宋体" w:cs="宋体"/>
          <w:spacing w:val="-1"/>
          <w:sz w:val="24"/>
          <w:szCs w:val="24"/>
        </w:rPr>
        <w:t xml:space="preserve">财政资金  </w:t>
      </w:r>
      <w:r>
        <w:rPr>
          <w:rFonts w:hint="eastAsia" w:ascii="宋体" w:hAnsi="宋体" w:eastAsia="宋体" w:cs="宋体"/>
          <w:spacing w:val="-1"/>
          <w:sz w:val="24"/>
          <w:szCs w:val="24"/>
          <w:lang w:val="en-US" w:eastAsia="zh-CN"/>
        </w:rPr>
        <w:t>3984934.33</w:t>
      </w:r>
      <w:r>
        <w:rPr>
          <w:rFonts w:ascii="宋体" w:hAnsi="宋体" w:eastAsia="宋体" w:cs="宋体"/>
          <w:spacing w:val="-1"/>
          <w:sz w:val="24"/>
          <w:szCs w:val="24"/>
        </w:rPr>
        <w:t>元</w:t>
      </w:r>
    </w:p>
    <w:p>
      <w:pPr>
        <w:spacing w:before="174" w:line="219" w:lineRule="auto"/>
        <w:ind w:left="480"/>
        <w:rPr>
          <w:rFonts w:ascii="宋体" w:hAnsi="宋体" w:eastAsia="宋体" w:cs="宋体"/>
          <w:sz w:val="24"/>
          <w:szCs w:val="24"/>
        </w:rPr>
      </w:pPr>
      <w:r>
        <w:rPr>
          <w:rFonts w:ascii="宋体" w:hAnsi="宋体" w:eastAsia="宋体" w:cs="宋体"/>
          <w:b/>
          <w:bCs/>
          <w:spacing w:val="-3"/>
          <w:sz w:val="24"/>
          <w:szCs w:val="24"/>
        </w:rPr>
        <w:t>4.供应商应提交的证明文件</w:t>
      </w:r>
    </w:p>
    <w:p>
      <w:pPr>
        <w:spacing w:before="197" w:line="196" w:lineRule="auto"/>
        <w:ind w:left="472"/>
        <w:rPr>
          <w:rFonts w:ascii="宋体" w:hAnsi="宋体" w:eastAsia="宋体" w:cs="宋体"/>
          <w:sz w:val="24"/>
          <w:szCs w:val="24"/>
        </w:rPr>
      </w:pPr>
      <w:r>
        <w:rPr>
          <w:rFonts w:ascii="宋体" w:hAnsi="宋体" w:eastAsia="宋体" w:cs="宋体"/>
          <w:spacing w:val="-1"/>
          <w:sz w:val="28"/>
          <w:szCs w:val="28"/>
        </w:rPr>
        <w:t>4.1</w:t>
      </w:r>
      <w:r>
        <w:rPr>
          <w:rFonts w:ascii="宋体" w:hAnsi="宋体" w:eastAsia="宋体" w:cs="宋体"/>
          <w:spacing w:val="-1"/>
          <w:sz w:val="24"/>
          <w:szCs w:val="24"/>
        </w:rPr>
        <w:t>.满足《中华人民共和国政府采购法》第二十二条规定：</w:t>
      </w:r>
    </w:p>
    <w:p>
      <w:pPr>
        <w:spacing w:before="259" w:line="324" w:lineRule="auto"/>
        <w:ind w:left="16" w:firstLine="455"/>
        <w:jc w:val="both"/>
        <w:rPr>
          <w:rFonts w:ascii="宋体" w:hAnsi="宋体" w:eastAsia="宋体" w:cs="宋体"/>
          <w:sz w:val="24"/>
          <w:szCs w:val="24"/>
        </w:rPr>
      </w:pPr>
      <w:r>
        <w:rPr>
          <w:rFonts w:ascii="宋体" w:hAnsi="宋体" w:eastAsia="宋体" w:cs="宋体"/>
          <w:spacing w:val="-9"/>
          <w:sz w:val="24"/>
          <w:szCs w:val="24"/>
        </w:rPr>
        <w:t>根据《驻马店市财政局关于推行政府采购资格审查环节信用承诺制的通知》(驻财购〔2022〕</w:t>
      </w:r>
      <w:r>
        <w:rPr>
          <w:rFonts w:ascii="宋体" w:hAnsi="宋体" w:eastAsia="宋体" w:cs="宋体"/>
          <w:spacing w:val="5"/>
          <w:sz w:val="24"/>
          <w:szCs w:val="24"/>
        </w:rPr>
        <w:t xml:space="preserve"> </w:t>
      </w:r>
      <w:r>
        <w:rPr>
          <w:rFonts w:ascii="宋体" w:hAnsi="宋体" w:eastAsia="宋体" w:cs="宋体"/>
          <w:spacing w:val="-5"/>
          <w:sz w:val="24"/>
          <w:szCs w:val="24"/>
        </w:rPr>
        <w:t>15</w:t>
      </w:r>
      <w:r>
        <w:rPr>
          <w:rFonts w:ascii="宋体" w:hAnsi="宋体" w:eastAsia="宋体" w:cs="宋体"/>
          <w:spacing w:val="-45"/>
          <w:sz w:val="24"/>
          <w:szCs w:val="24"/>
        </w:rPr>
        <w:t xml:space="preserve"> </w:t>
      </w:r>
      <w:r>
        <w:rPr>
          <w:rFonts w:ascii="宋体" w:hAnsi="宋体" w:eastAsia="宋体" w:cs="宋体"/>
          <w:spacing w:val="-5"/>
          <w:sz w:val="24"/>
          <w:szCs w:val="24"/>
        </w:rPr>
        <w:t>号)和《汝南县财政局关于推行政府采购资格审查环节信用承诺制的通知</w:t>
      </w:r>
      <w:r>
        <w:rPr>
          <w:rFonts w:ascii="宋体" w:hAnsi="宋体" w:eastAsia="宋体" w:cs="宋体"/>
          <w:spacing w:val="-6"/>
          <w:sz w:val="24"/>
          <w:szCs w:val="24"/>
        </w:rPr>
        <w:t>》 (汝财购〔2022〕</w:t>
      </w:r>
      <w:r>
        <w:rPr>
          <w:rFonts w:ascii="宋体" w:hAnsi="宋体" w:eastAsia="宋体" w:cs="宋体"/>
          <w:sz w:val="24"/>
          <w:szCs w:val="24"/>
        </w:rPr>
        <w:t xml:space="preserve"> </w:t>
      </w:r>
      <w:r>
        <w:rPr>
          <w:rFonts w:ascii="宋体" w:hAnsi="宋体" w:eastAsia="宋体" w:cs="宋体"/>
          <w:spacing w:val="-2"/>
          <w:sz w:val="24"/>
          <w:szCs w:val="24"/>
        </w:rPr>
        <w:t>13</w:t>
      </w:r>
      <w:r>
        <w:rPr>
          <w:rFonts w:ascii="宋体" w:hAnsi="宋体" w:eastAsia="宋体" w:cs="宋体"/>
          <w:spacing w:val="-38"/>
          <w:sz w:val="24"/>
          <w:szCs w:val="24"/>
        </w:rPr>
        <w:t xml:space="preserve"> </w:t>
      </w:r>
      <w:r>
        <w:rPr>
          <w:rFonts w:ascii="宋体" w:hAnsi="宋体" w:eastAsia="宋体" w:cs="宋体"/>
          <w:spacing w:val="-2"/>
          <w:sz w:val="24"/>
          <w:szCs w:val="24"/>
        </w:rPr>
        <w:t>号)的规定，供应商只需在资格审查环节提供满足相应条件的书面承诺书，无需提交以下证</w:t>
      </w:r>
      <w:r>
        <w:rPr>
          <w:rFonts w:ascii="宋体" w:hAnsi="宋体" w:eastAsia="宋体" w:cs="宋体"/>
          <w:sz w:val="24"/>
          <w:szCs w:val="24"/>
        </w:rPr>
        <w:t xml:space="preserve"> </w:t>
      </w:r>
      <w:r>
        <w:rPr>
          <w:rFonts w:ascii="宋体" w:hAnsi="宋体" w:eastAsia="宋体" w:cs="宋体"/>
          <w:spacing w:val="-4"/>
          <w:sz w:val="24"/>
          <w:szCs w:val="24"/>
        </w:rPr>
        <w:t>明材料。（格式见第五章附件</w:t>
      </w:r>
      <w:r>
        <w:rPr>
          <w:rFonts w:ascii="宋体" w:hAnsi="宋体" w:eastAsia="宋体" w:cs="宋体"/>
          <w:spacing w:val="-25"/>
          <w:sz w:val="24"/>
          <w:szCs w:val="24"/>
        </w:rPr>
        <w:t xml:space="preserve"> </w:t>
      </w:r>
      <w:r>
        <w:rPr>
          <w:rFonts w:ascii="宋体" w:hAnsi="宋体" w:eastAsia="宋体" w:cs="宋体"/>
          <w:spacing w:val="-4"/>
          <w:sz w:val="24"/>
          <w:szCs w:val="24"/>
        </w:rPr>
        <w:t>16）</w:t>
      </w:r>
    </w:p>
    <w:p>
      <w:pPr>
        <w:spacing w:before="35" w:line="220" w:lineRule="auto"/>
        <w:ind w:left="514"/>
        <w:rPr>
          <w:rFonts w:ascii="宋体" w:hAnsi="宋体" w:eastAsia="宋体" w:cs="宋体"/>
          <w:sz w:val="24"/>
          <w:szCs w:val="24"/>
        </w:rPr>
      </w:pPr>
      <w:r>
        <w:rPr>
          <w:rFonts w:ascii="宋体" w:hAnsi="宋体" w:eastAsia="宋体" w:cs="宋体"/>
          <w:spacing w:val="-4"/>
          <w:sz w:val="24"/>
          <w:szCs w:val="24"/>
        </w:rPr>
        <w:t>(一)具有独立承担民事责任的能力；</w:t>
      </w:r>
    </w:p>
    <w:p>
      <w:pPr>
        <w:spacing w:before="144" w:line="219" w:lineRule="auto"/>
        <w:ind w:left="514"/>
        <w:rPr>
          <w:rFonts w:ascii="宋体" w:hAnsi="宋体" w:eastAsia="宋体" w:cs="宋体"/>
          <w:sz w:val="24"/>
          <w:szCs w:val="24"/>
        </w:rPr>
      </w:pPr>
      <w:r>
        <w:rPr>
          <w:rFonts w:ascii="宋体" w:hAnsi="宋体" w:eastAsia="宋体" w:cs="宋体"/>
          <w:spacing w:val="-3"/>
          <w:sz w:val="24"/>
          <w:szCs w:val="24"/>
        </w:rPr>
        <w:t>(二)具有良好的商业信誉和健全的财务会计制度；</w:t>
      </w:r>
    </w:p>
    <w:p>
      <w:pPr>
        <w:spacing w:before="144" w:line="220" w:lineRule="auto"/>
        <w:ind w:left="514"/>
        <w:rPr>
          <w:rFonts w:ascii="宋体" w:hAnsi="宋体" w:eastAsia="宋体" w:cs="宋体"/>
          <w:sz w:val="24"/>
          <w:szCs w:val="24"/>
        </w:rPr>
      </w:pPr>
      <w:r>
        <w:rPr>
          <w:rFonts w:ascii="宋体" w:hAnsi="宋体" w:eastAsia="宋体" w:cs="宋体"/>
          <w:spacing w:val="-3"/>
          <w:sz w:val="24"/>
          <w:szCs w:val="24"/>
        </w:rPr>
        <w:t>(三)具有履行合同所必需的设备和专业技术能力；</w:t>
      </w:r>
      <w:bookmarkStart w:id="0" w:name="_GoBack"/>
      <w:bookmarkEnd w:id="0"/>
    </w:p>
    <w:p>
      <w:pPr>
        <w:spacing w:before="144" w:line="219" w:lineRule="auto"/>
        <w:ind w:left="514"/>
        <w:rPr>
          <w:rFonts w:ascii="宋体" w:hAnsi="宋体" w:eastAsia="宋体" w:cs="宋体"/>
          <w:sz w:val="24"/>
          <w:szCs w:val="24"/>
        </w:rPr>
      </w:pPr>
      <w:r>
        <w:rPr>
          <w:rFonts w:ascii="宋体" w:hAnsi="宋体" w:eastAsia="宋体" w:cs="宋体"/>
          <w:spacing w:val="-3"/>
          <w:sz w:val="24"/>
          <w:szCs w:val="24"/>
        </w:rPr>
        <w:t>(四)有依法缴纳税收和社会保障资金的良好记录；</w:t>
      </w:r>
    </w:p>
    <w:p>
      <w:pPr>
        <w:spacing w:before="147" w:line="219" w:lineRule="auto"/>
        <w:ind w:left="514"/>
        <w:rPr>
          <w:rFonts w:ascii="宋体" w:hAnsi="宋体" w:eastAsia="宋体" w:cs="宋体"/>
          <w:sz w:val="24"/>
          <w:szCs w:val="24"/>
        </w:rPr>
      </w:pPr>
      <w:r>
        <w:rPr>
          <w:rFonts w:ascii="宋体" w:hAnsi="宋体" w:eastAsia="宋体" w:cs="宋体"/>
          <w:spacing w:val="-2"/>
          <w:sz w:val="24"/>
          <w:szCs w:val="24"/>
        </w:rPr>
        <w:t>(五)参加政府采购活动前三年内，在经营活动中没有重大违法记录；</w:t>
      </w:r>
    </w:p>
    <w:p>
      <w:pPr>
        <w:spacing w:before="145" w:line="275" w:lineRule="auto"/>
        <w:ind w:left="4" w:right="75" w:firstLine="509"/>
        <w:rPr>
          <w:rFonts w:ascii="宋体" w:hAnsi="宋体" w:eastAsia="宋体" w:cs="宋体"/>
          <w:sz w:val="24"/>
          <w:szCs w:val="24"/>
        </w:rPr>
      </w:pPr>
      <w:r>
        <w:rPr>
          <w:rFonts w:ascii="宋体" w:hAnsi="宋体" w:eastAsia="宋体" w:cs="宋体"/>
          <w:spacing w:val="-3"/>
          <w:sz w:val="24"/>
          <w:szCs w:val="24"/>
        </w:rPr>
        <w:t>(六)未被列入严重失信主体名单、失信被执</w:t>
      </w:r>
      <w:r>
        <w:rPr>
          <w:rFonts w:ascii="宋体" w:hAnsi="宋体" w:eastAsia="宋体" w:cs="宋体"/>
          <w:spacing w:val="-4"/>
          <w:sz w:val="24"/>
          <w:szCs w:val="24"/>
        </w:rPr>
        <w:t>行人、税收违法失信主体、政府采购严重违法</w:t>
      </w:r>
      <w:r>
        <w:rPr>
          <w:rFonts w:ascii="宋体" w:hAnsi="宋体" w:eastAsia="宋体" w:cs="宋体"/>
          <w:sz w:val="24"/>
          <w:szCs w:val="24"/>
        </w:rPr>
        <w:t xml:space="preserve"> </w:t>
      </w:r>
      <w:r>
        <w:rPr>
          <w:rFonts w:ascii="宋体" w:hAnsi="宋体" w:eastAsia="宋体" w:cs="宋体"/>
          <w:spacing w:val="-1"/>
          <w:sz w:val="24"/>
          <w:szCs w:val="24"/>
        </w:rPr>
        <w:t>失信行为记录名单，未曾作出虚假承诺；</w:t>
      </w:r>
    </w:p>
    <w:p>
      <w:pPr>
        <w:spacing w:before="144" w:line="275" w:lineRule="auto"/>
        <w:ind w:left="470" w:right="4828" w:firstLine="43"/>
        <w:rPr>
          <w:rFonts w:ascii="宋体" w:hAnsi="宋体" w:eastAsia="宋体" w:cs="宋体"/>
          <w:sz w:val="24"/>
          <w:szCs w:val="24"/>
        </w:rPr>
      </w:pPr>
      <w:r>
        <w:rPr>
          <w:rFonts w:ascii="宋体" w:hAnsi="宋体" w:eastAsia="宋体" w:cs="宋体"/>
          <w:spacing w:val="-5"/>
          <w:sz w:val="24"/>
          <w:szCs w:val="24"/>
        </w:rPr>
        <w:t>(七)符合法律、行政法规规定的其他条件。</w:t>
      </w:r>
      <w:r>
        <w:rPr>
          <w:rFonts w:ascii="宋体" w:hAnsi="宋体" w:eastAsia="宋体" w:cs="宋体"/>
          <w:spacing w:val="8"/>
          <w:sz w:val="24"/>
          <w:szCs w:val="24"/>
        </w:rPr>
        <w:t xml:space="preserve"> </w:t>
      </w:r>
      <w:r>
        <w:rPr>
          <w:rFonts w:ascii="宋体" w:hAnsi="宋体" w:eastAsia="宋体" w:cs="宋体"/>
          <w:spacing w:val="-1"/>
          <w:sz w:val="24"/>
          <w:szCs w:val="24"/>
        </w:rPr>
        <w:t>4.2.本项目的特定资格要求：</w:t>
      </w:r>
    </w:p>
    <w:p>
      <w:pPr>
        <w:spacing w:line="275" w:lineRule="auto"/>
        <w:rPr>
          <w:rFonts w:ascii="宋体" w:hAnsi="宋体" w:eastAsia="宋体" w:cs="宋体"/>
          <w:sz w:val="24"/>
          <w:szCs w:val="24"/>
        </w:rPr>
        <w:sectPr>
          <w:footerReference r:id="rId19" w:type="default"/>
          <w:pgSz w:w="11906" w:h="16839"/>
          <w:pgMar w:top="1431" w:right="1003" w:bottom="1156" w:left="1090" w:header="0" w:footer="994" w:gutter="0"/>
          <w:cols w:space="720" w:num="1"/>
        </w:sectPr>
      </w:pPr>
    </w:p>
    <w:p>
      <w:pPr>
        <w:spacing w:before="146" w:line="317" w:lineRule="auto"/>
        <w:ind w:left="2" w:right="53" w:firstLine="249"/>
        <w:rPr>
          <w:rFonts w:ascii="宋体" w:hAnsi="宋体" w:eastAsia="宋体" w:cs="宋体"/>
          <w:sz w:val="24"/>
          <w:szCs w:val="24"/>
        </w:rPr>
      </w:pPr>
      <w:r>
        <w:rPr>
          <w:rFonts w:ascii="宋体" w:hAnsi="宋体" w:eastAsia="宋体" w:cs="宋体"/>
          <w:sz w:val="24"/>
          <w:szCs w:val="24"/>
        </w:rPr>
        <w:t>（1）投标人具有建设行政主管部门颁发的建筑工程施工总承包叁级或以上资质（原件的扫</w:t>
      </w:r>
      <w:r>
        <w:rPr>
          <w:rFonts w:ascii="宋体" w:hAnsi="宋体" w:eastAsia="宋体" w:cs="宋体"/>
          <w:spacing w:val="4"/>
          <w:sz w:val="24"/>
          <w:szCs w:val="24"/>
        </w:rPr>
        <w:t xml:space="preserve"> </w:t>
      </w:r>
      <w:r>
        <w:rPr>
          <w:rFonts w:ascii="宋体" w:hAnsi="宋体" w:eastAsia="宋体" w:cs="宋体"/>
          <w:spacing w:val="-2"/>
          <w:sz w:val="24"/>
          <w:szCs w:val="24"/>
        </w:rPr>
        <w:t>描件</w:t>
      </w:r>
      <w:r>
        <w:rPr>
          <w:rFonts w:ascii="宋体" w:hAnsi="宋体" w:eastAsia="宋体" w:cs="宋体"/>
          <w:spacing w:val="16"/>
          <w:sz w:val="24"/>
          <w:szCs w:val="24"/>
        </w:rPr>
        <w:t>）；</w:t>
      </w:r>
      <w:r>
        <w:rPr>
          <w:rFonts w:ascii="宋体" w:hAnsi="宋体" w:eastAsia="宋体" w:cs="宋体"/>
          <w:spacing w:val="-2"/>
          <w:sz w:val="24"/>
          <w:szCs w:val="24"/>
        </w:rPr>
        <w:t>并具有有效的安全生产许可证（原件的扫描件）</w:t>
      </w:r>
    </w:p>
    <w:p>
      <w:pPr>
        <w:spacing w:before="143" w:line="219" w:lineRule="auto"/>
        <w:ind w:left="252"/>
        <w:outlineLvl w:val="1"/>
        <w:rPr>
          <w:rFonts w:ascii="宋体" w:hAnsi="宋体" w:eastAsia="宋体" w:cs="宋体"/>
          <w:sz w:val="24"/>
          <w:szCs w:val="24"/>
        </w:rPr>
      </w:pPr>
      <w:r>
        <w:rPr>
          <w:rFonts w:ascii="宋体" w:hAnsi="宋体" w:eastAsia="宋体" w:cs="宋体"/>
          <w:sz w:val="24"/>
          <w:szCs w:val="24"/>
        </w:rPr>
        <w:t>（2）拟派项目经理具有建筑工程专业二级（含）及</w:t>
      </w:r>
      <w:r>
        <w:rPr>
          <w:rFonts w:ascii="宋体" w:hAnsi="宋体" w:eastAsia="宋体" w:cs="宋体"/>
          <w:spacing w:val="-1"/>
          <w:sz w:val="24"/>
          <w:szCs w:val="24"/>
        </w:rPr>
        <w:t>以上资格（原件的扫描件</w:t>
      </w:r>
      <w:r>
        <w:rPr>
          <w:rFonts w:ascii="宋体" w:hAnsi="宋体" w:eastAsia="宋体" w:cs="宋体"/>
          <w:spacing w:val="8"/>
          <w:sz w:val="24"/>
          <w:szCs w:val="24"/>
        </w:rPr>
        <w:t>），</w:t>
      </w:r>
      <w:r>
        <w:rPr>
          <w:rFonts w:ascii="宋体" w:hAnsi="宋体" w:eastAsia="宋体" w:cs="宋体"/>
          <w:spacing w:val="-1"/>
          <w:sz w:val="24"/>
          <w:szCs w:val="24"/>
        </w:rPr>
        <w:t>具备有效</w:t>
      </w:r>
    </w:p>
    <w:p>
      <w:pPr>
        <w:spacing w:before="203" w:line="365" w:lineRule="auto"/>
        <w:ind w:left="46" w:right="53" w:hanging="26"/>
        <w:rPr>
          <w:rFonts w:ascii="宋体" w:hAnsi="宋体" w:eastAsia="宋体" w:cs="宋体"/>
          <w:sz w:val="24"/>
          <w:szCs w:val="24"/>
        </w:rPr>
      </w:pPr>
      <w:r>
        <w:rPr>
          <w:rFonts w:ascii="宋体" w:hAnsi="宋体" w:eastAsia="宋体" w:cs="宋体"/>
          <w:spacing w:val="-2"/>
          <w:sz w:val="24"/>
          <w:szCs w:val="24"/>
        </w:rPr>
        <w:t>的安全生产考核合格证书（原件的扫描件</w:t>
      </w:r>
      <w:r>
        <w:rPr>
          <w:rFonts w:ascii="宋体" w:hAnsi="宋体" w:eastAsia="宋体" w:cs="宋体"/>
          <w:spacing w:val="-19"/>
          <w:sz w:val="24"/>
          <w:szCs w:val="24"/>
        </w:rPr>
        <w:t>），</w:t>
      </w:r>
      <w:r>
        <w:rPr>
          <w:rFonts w:ascii="宋体" w:hAnsi="宋体" w:eastAsia="宋体" w:cs="宋体"/>
          <w:spacing w:val="-2"/>
          <w:sz w:val="24"/>
          <w:szCs w:val="24"/>
        </w:rPr>
        <w:t>且未担任其它在建工程项目经</w:t>
      </w:r>
      <w:r>
        <w:rPr>
          <w:rFonts w:ascii="宋体" w:hAnsi="宋体" w:eastAsia="宋体" w:cs="宋体"/>
          <w:spacing w:val="-3"/>
          <w:sz w:val="24"/>
          <w:szCs w:val="24"/>
        </w:rPr>
        <w:t>理，提供无在建项</w:t>
      </w:r>
      <w:r>
        <w:rPr>
          <w:rFonts w:ascii="宋体" w:hAnsi="宋体" w:eastAsia="宋体" w:cs="宋体"/>
          <w:sz w:val="24"/>
          <w:szCs w:val="24"/>
        </w:rPr>
        <w:t xml:space="preserve"> </w:t>
      </w:r>
      <w:r>
        <w:rPr>
          <w:rFonts w:ascii="宋体" w:hAnsi="宋体" w:eastAsia="宋体" w:cs="宋体"/>
          <w:spacing w:val="-1"/>
          <w:sz w:val="24"/>
          <w:szCs w:val="24"/>
        </w:rPr>
        <w:t>目承诺书</w:t>
      </w:r>
      <w:r>
        <w:rPr>
          <w:rFonts w:ascii="宋体" w:hAnsi="宋体" w:eastAsia="宋体" w:cs="宋体"/>
          <w:spacing w:val="-17"/>
          <w:sz w:val="24"/>
          <w:szCs w:val="24"/>
        </w:rPr>
        <w:t>；（</w:t>
      </w:r>
      <w:r>
        <w:rPr>
          <w:rFonts w:ascii="宋体" w:hAnsi="宋体" w:eastAsia="宋体" w:cs="宋体"/>
          <w:spacing w:val="-1"/>
          <w:sz w:val="24"/>
          <w:szCs w:val="24"/>
        </w:rPr>
        <w:t>格式自拟并加盖供应商公章原件的扫描件）</w:t>
      </w:r>
    </w:p>
    <w:p>
      <w:pPr>
        <w:spacing w:before="65" w:line="233" w:lineRule="auto"/>
        <w:ind w:right="53" w:firstLine="252"/>
        <w:jc w:val="both"/>
        <w:rPr>
          <w:rFonts w:ascii="宋体" w:hAnsi="宋体" w:eastAsia="宋体" w:cs="宋体"/>
          <w:sz w:val="24"/>
          <w:szCs w:val="24"/>
        </w:rPr>
      </w:pPr>
      <w:r>
        <w:rPr>
          <w:rFonts w:ascii="宋体" w:hAnsi="宋体" w:eastAsia="宋体" w:cs="宋体"/>
          <w:sz w:val="24"/>
          <w:szCs w:val="24"/>
        </w:rPr>
        <w:t>（3）法定代表人本人参加投标的，提供法人身份证（原件的</w:t>
      </w:r>
      <w:r>
        <w:rPr>
          <w:rFonts w:ascii="宋体" w:hAnsi="宋体" w:eastAsia="宋体" w:cs="宋体"/>
          <w:spacing w:val="-1"/>
          <w:sz w:val="24"/>
          <w:szCs w:val="24"/>
        </w:rPr>
        <w:t>扫描件</w:t>
      </w:r>
      <w:r>
        <w:rPr>
          <w:rFonts w:ascii="宋体" w:hAnsi="宋体" w:eastAsia="宋体" w:cs="宋体"/>
          <w:spacing w:val="6"/>
          <w:sz w:val="24"/>
          <w:szCs w:val="24"/>
        </w:rPr>
        <w:t>）；</w:t>
      </w:r>
      <w:r>
        <w:rPr>
          <w:rFonts w:ascii="宋体" w:hAnsi="宋体" w:eastAsia="宋体" w:cs="宋体"/>
          <w:spacing w:val="-1"/>
          <w:sz w:val="24"/>
          <w:szCs w:val="24"/>
        </w:rPr>
        <w:t>法定代表人委托代</w:t>
      </w:r>
      <w:r>
        <w:rPr>
          <w:rFonts w:ascii="宋体" w:hAnsi="宋体" w:eastAsia="宋体" w:cs="宋体"/>
          <w:spacing w:val="1"/>
          <w:sz w:val="24"/>
          <w:szCs w:val="24"/>
        </w:rPr>
        <w:t xml:space="preserve"> </w:t>
      </w:r>
      <w:r>
        <w:rPr>
          <w:rFonts w:ascii="宋体" w:hAnsi="宋体" w:eastAsia="宋体" w:cs="宋体"/>
          <w:spacing w:val="-2"/>
          <w:sz w:val="24"/>
          <w:szCs w:val="24"/>
        </w:rPr>
        <w:t>理人参加投标的，提供法人授权委托书（原</w:t>
      </w:r>
      <w:r>
        <w:rPr>
          <w:rFonts w:ascii="宋体" w:hAnsi="宋体" w:eastAsia="宋体" w:cs="宋体"/>
          <w:spacing w:val="-3"/>
          <w:sz w:val="24"/>
          <w:szCs w:val="24"/>
        </w:rPr>
        <w:t>件的扫描件）、委托代理人的身份证（原件的扫描</w:t>
      </w:r>
      <w:r>
        <w:rPr>
          <w:rFonts w:ascii="宋体" w:hAnsi="宋体" w:eastAsia="宋体" w:cs="宋体"/>
          <w:sz w:val="24"/>
          <w:szCs w:val="24"/>
        </w:rPr>
        <w:t xml:space="preserve"> </w:t>
      </w:r>
      <w:r>
        <w:rPr>
          <w:rFonts w:ascii="宋体" w:hAnsi="宋体" w:eastAsia="宋体" w:cs="宋体"/>
          <w:spacing w:val="-9"/>
          <w:sz w:val="24"/>
          <w:szCs w:val="24"/>
        </w:rPr>
        <w:t>件</w:t>
      </w:r>
      <w:r>
        <w:rPr>
          <w:rFonts w:ascii="宋体" w:hAnsi="宋体" w:eastAsia="宋体" w:cs="宋体"/>
          <w:sz w:val="24"/>
          <w:szCs w:val="24"/>
        </w:rPr>
        <w:t>）；</w:t>
      </w:r>
    </w:p>
    <w:p>
      <w:pPr>
        <w:spacing w:before="102" w:line="351" w:lineRule="auto"/>
        <w:ind w:right="81" w:firstLine="480"/>
        <w:jc w:val="both"/>
        <w:rPr>
          <w:rFonts w:ascii="宋体" w:hAnsi="宋体" w:eastAsia="宋体" w:cs="宋体"/>
          <w:sz w:val="24"/>
          <w:szCs w:val="24"/>
        </w:rPr>
      </w:pPr>
      <w:r>
        <w:rPr>
          <w:rFonts w:ascii="宋体" w:hAnsi="宋体" w:eastAsia="宋体" w:cs="宋体"/>
          <w:b/>
          <w:bCs/>
          <w:spacing w:val="-2"/>
          <w:sz w:val="24"/>
          <w:szCs w:val="24"/>
        </w:rPr>
        <w:t>注：以上为必须提供的材料。本项目采用不见面开评标，供应商在响应文件提交截止时</w:t>
      </w:r>
      <w:r>
        <w:rPr>
          <w:rFonts w:ascii="宋体" w:hAnsi="宋体" w:eastAsia="宋体" w:cs="宋体"/>
          <w:spacing w:val="1"/>
          <w:sz w:val="24"/>
          <w:szCs w:val="24"/>
        </w:rPr>
        <w:t xml:space="preserve">  </w:t>
      </w:r>
      <w:r>
        <w:rPr>
          <w:rFonts w:ascii="宋体" w:hAnsi="宋体" w:eastAsia="宋体" w:cs="宋体"/>
          <w:b/>
          <w:bCs/>
          <w:spacing w:val="-2"/>
          <w:sz w:val="24"/>
          <w:szCs w:val="24"/>
        </w:rPr>
        <w:t>间前应及时完善主体诚信库中企业信息及扫描件</w:t>
      </w:r>
      <w:r>
        <w:rPr>
          <w:rFonts w:ascii="宋体" w:hAnsi="宋体" w:eastAsia="宋体" w:cs="宋体"/>
          <w:b/>
          <w:bCs/>
          <w:spacing w:val="-3"/>
          <w:sz w:val="24"/>
          <w:szCs w:val="24"/>
        </w:rPr>
        <w:t>（4.1、4.2</w:t>
      </w:r>
      <w:r>
        <w:rPr>
          <w:rFonts w:ascii="宋体" w:hAnsi="宋体" w:eastAsia="宋体" w:cs="宋体"/>
          <w:spacing w:val="-47"/>
          <w:sz w:val="24"/>
          <w:szCs w:val="24"/>
        </w:rPr>
        <w:t xml:space="preserve"> </w:t>
      </w:r>
      <w:r>
        <w:rPr>
          <w:rFonts w:ascii="宋体" w:hAnsi="宋体" w:eastAsia="宋体" w:cs="宋体"/>
          <w:b/>
          <w:bCs/>
          <w:spacing w:val="-3"/>
          <w:sz w:val="24"/>
          <w:szCs w:val="24"/>
        </w:rPr>
        <w:t>项所需材料</w:t>
      </w:r>
      <w:r>
        <w:rPr>
          <w:rFonts w:ascii="宋体" w:hAnsi="宋体" w:eastAsia="宋体" w:cs="宋体"/>
          <w:b/>
          <w:bCs/>
          <w:spacing w:val="4"/>
          <w:sz w:val="24"/>
          <w:szCs w:val="24"/>
        </w:rPr>
        <w:t>），</w:t>
      </w:r>
      <w:r>
        <w:rPr>
          <w:rFonts w:ascii="宋体" w:hAnsi="宋体" w:eastAsia="宋体" w:cs="宋体"/>
          <w:b/>
          <w:bCs/>
          <w:spacing w:val="-3"/>
          <w:sz w:val="24"/>
          <w:szCs w:val="24"/>
        </w:rPr>
        <w:t>提交并自行核验</w:t>
      </w:r>
      <w:r>
        <w:rPr>
          <w:rFonts w:ascii="宋体" w:hAnsi="宋体" w:eastAsia="宋体" w:cs="宋体"/>
          <w:sz w:val="24"/>
          <w:szCs w:val="24"/>
        </w:rPr>
        <w:t xml:space="preserve">  </w:t>
      </w:r>
      <w:r>
        <w:rPr>
          <w:rFonts w:ascii="宋体" w:hAnsi="宋体" w:eastAsia="宋体" w:cs="宋体"/>
          <w:b/>
          <w:bCs/>
          <w:spacing w:val="-4"/>
          <w:sz w:val="24"/>
          <w:szCs w:val="24"/>
        </w:rPr>
        <w:t>通过。同时在“资格审查及评审材料</w:t>
      </w:r>
      <w:r>
        <w:rPr>
          <w:rFonts w:ascii="宋体" w:hAnsi="宋体" w:eastAsia="宋体" w:cs="宋体"/>
          <w:spacing w:val="-70"/>
          <w:sz w:val="24"/>
          <w:szCs w:val="24"/>
        </w:rPr>
        <w:t xml:space="preserve"> </w:t>
      </w:r>
      <w:r>
        <w:rPr>
          <w:rFonts w:ascii="宋体" w:hAnsi="宋体" w:eastAsia="宋体" w:cs="宋体"/>
          <w:b/>
          <w:bCs/>
          <w:spacing w:val="-4"/>
          <w:sz w:val="24"/>
          <w:szCs w:val="24"/>
        </w:rPr>
        <w:t>”菜单下按分包挑选该包投标所用资格审查材料（4.1、</w:t>
      </w:r>
    </w:p>
    <w:p>
      <w:pPr>
        <w:spacing w:before="36" w:line="351" w:lineRule="auto"/>
        <w:ind w:right="53"/>
        <w:jc w:val="both"/>
        <w:rPr>
          <w:rFonts w:ascii="宋体" w:hAnsi="宋体" w:eastAsia="宋体" w:cs="宋体"/>
          <w:sz w:val="24"/>
          <w:szCs w:val="24"/>
        </w:rPr>
      </w:pPr>
      <w:r>
        <w:rPr>
          <w:rFonts w:ascii="宋体" w:hAnsi="宋体" w:eastAsia="宋体" w:cs="宋体"/>
          <w:b/>
          <w:bCs/>
          <w:spacing w:val="-4"/>
          <w:sz w:val="24"/>
          <w:szCs w:val="24"/>
        </w:rPr>
        <w:t>4.2</w:t>
      </w:r>
      <w:r>
        <w:rPr>
          <w:rFonts w:ascii="宋体" w:hAnsi="宋体" w:eastAsia="宋体" w:cs="宋体"/>
          <w:spacing w:val="-45"/>
          <w:sz w:val="24"/>
          <w:szCs w:val="24"/>
        </w:rPr>
        <w:t xml:space="preserve"> </w:t>
      </w:r>
      <w:r>
        <w:rPr>
          <w:rFonts w:ascii="宋体" w:hAnsi="宋体" w:eastAsia="宋体" w:cs="宋体"/>
          <w:b/>
          <w:bCs/>
          <w:spacing w:val="-4"/>
          <w:sz w:val="24"/>
          <w:szCs w:val="24"/>
        </w:rPr>
        <w:t>项所需材料</w:t>
      </w:r>
      <w:r>
        <w:rPr>
          <w:rFonts w:ascii="宋体" w:hAnsi="宋体" w:eastAsia="宋体" w:cs="宋体"/>
          <w:b/>
          <w:bCs/>
          <w:spacing w:val="-2"/>
          <w:sz w:val="24"/>
          <w:szCs w:val="24"/>
        </w:rPr>
        <w:t>），</w:t>
      </w:r>
      <w:r>
        <w:rPr>
          <w:rFonts w:ascii="宋体" w:hAnsi="宋体" w:eastAsia="宋体" w:cs="宋体"/>
          <w:b/>
          <w:bCs/>
          <w:spacing w:val="-4"/>
          <w:sz w:val="24"/>
          <w:szCs w:val="24"/>
        </w:rPr>
        <w:t>以供评审过程中谈判小组查阅。供应商应确保主体诚信库信息与电子响应</w:t>
      </w:r>
      <w:r>
        <w:rPr>
          <w:rFonts w:ascii="宋体" w:hAnsi="宋体" w:eastAsia="宋体" w:cs="宋体"/>
          <w:sz w:val="24"/>
          <w:szCs w:val="24"/>
        </w:rPr>
        <w:t xml:space="preserve"> </w:t>
      </w:r>
      <w:r>
        <w:rPr>
          <w:rFonts w:ascii="宋体" w:hAnsi="宋体" w:eastAsia="宋体" w:cs="宋体"/>
          <w:b/>
          <w:bCs/>
          <w:spacing w:val="-2"/>
          <w:sz w:val="24"/>
          <w:szCs w:val="24"/>
        </w:rPr>
        <w:t>文件信息一致，上传的资料要真实并清晰可辨。评审时以电子响应文件及“资格审查及评审</w:t>
      </w:r>
      <w:r>
        <w:rPr>
          <w:rFonts w:ascii="宋体" w:hAnsi="宋体" w:eastAsia="宋体" w:cs="宋体"/>
          <w:spacing w:val="1"/>
          <w:sz w:val="24"/>
          <w:szCs w:val="24"/>
        </w:rPr>
        <w:t xml:space="preserve">  </w:t>
      </w:r>
      <w:r>
        <w:rPr>
          <w:rFonts w:ascii="宋体" w:hAnsi="宋体" w:eastAsia="宋体" w:cs="宋体"/>
          <w:b/>
          <w:bCs/>
          <w:spacing w:val="-5"/>
          <w:sz w:val="24"/>
          <w:szCs w:val="24"/>
        </w:rPr>
        <w:t>材料</w:t>
      </w:r>
      <w:r>
        <w:rPr>
          <w:rFonts w:ascii="宋体" w:hAnsi="宋体" w:eastAsia="宋体" w:cs="宋体"/>
          <w:spacing w:val="-79"/>
          <w:sz w:val="24"/>
          <w:szCs w:val="24"/>
        </w:rPr>
        <w:t xml:space="preserve"> </w:t>
      </w:r>
      <w:r>
        <w:rPr>
          <w:rFonts w:ascii="宋体" w:hAnsi="宋体" w:eastAsia="宋体" w:cs="宋体"/>
          <w:b/>
          <w:bCs/>
          <w:spacing w:val="-5"/>
          <w:sz w:val="24"/>
          <w:szCs w:val="24"/>
        </w:rPr>
        <w:t>”菜单中选取的企业信息为准。</w:t>
      </w:r>
    </w:p>
    <w:p>
      <w:pPr>
        <w:spacing w:before="105" w:line="221" w:lineRule="auto"/>
        <w:ind w:left="488"/>
        <w:rPr>
          <w:rFonts w:ascii="宋体" w:hAnsi="宋体" w:eastAsia="宋体" w:cs="宋体"/>
          <w:sz w:val="24"/>
          <w:szCs w:val="24"/>
        </w:rPr>
      </w:pPr>
      <w:r>
        <w:rPr>
          <w:rFonts w:ascii="宋体" w:hAnsi="宋体" w:eastAsia="宋体" w:cs="宋体"/>
          <w:b/>
          <w:bCs/>
          <w:spacing w:val="-5"/>
          <w:sz w:val="24"/>
          <w:szCs w:val="24"/>
        </w:rPr>
        <w:t>5.谈判费用</w:t>
      </w:r>
    </w:p>
    <w:p>
      <w:pPr>
        <w:spacing w:before="174" w:line="219" w:lineRule="auto"/>
        <w:ind w:left="484"/>
        <w:rPr>
          <w:rFonts w:ascii="宋体" w:hAnsi="宋体" w:eastAsia="宋体" w:cs="宋体"/>
          <w:sz w:val="24"/>
          <w:szCs w:val="24"/>
        </w:rPr>
      </w:pPr>
      <w:r>
        <w:rPr>
          <w:rFonts w:ascii="宋体" w:hAnsi="宋体" w:eastAsia="宋体" w:cs="宋体"/>
          <w:spacing w:val="-1"/>
          <w:sz w:val="24"/>
          <w:szCs w:val="24"/>
        </w:rPr>
        <w:t>不论谈判结果如何，供应商均应自行承担所有与谈判有关的全部费用。</w:t>
      </w:r>
    </w:p>
    <w:p>
      <w:pPr>
        <w:spacing w:before="174" w:line="340" w:lineRule="auto"/>
        <w:ind w:left="488" w:right="4307" w:hanging="3"/>
        <w:rPr>
          <w:rFonts w:ascii="宋体" w:hAnsi="宋体" w:eastAsia="宋体" w:cs="宋体"/>
          <w:sz w:val="24"/>
          <w:szCs w:val="24"/>
        </w:rPr>
      </w:pPr>
      <w:r>
        <w:rPr>
          <w:rFonts w:ascii="宋体" w:hAnsi="宋体" w:eastAsia="宋体" w:cs="宋体"/>
          <w:b/>
          <w:bCs/>
          <w:spacing w:val="-3"/>
          <w:sz w:val="24"/>
          <w:szCs w:val="24"/>
        </w:rPr>
        <w:t>6.联合体参加谈判：</w:t>
      </w:r>
      <w:r>
        <w:rPr>
          <w:rFonts w:ascii="宋体" w:hAnsi="宋体" w:eastAsia="宋体" w:cs="宋体"/>
          <w:spacing w:val="-3"/>
          <w:sz w:val="24"/>
          <w:szCs w:val="24"/>
        </w:rPr>
        <w:t>本项目不接受联合体投标。</w:t>
      </w:r>
      <w:r>
        <w:rPr>
          <w:rFonts w:ascii="宋体" w:hAnsi="宋体" w:eastAsia="宋体" w:cs="宋体"/>
          <w:sz w:val="24"/>
          <w:szCs w:val="24"/>
        </w:rPr>
        <w:t xml:space="preserve"> </w:t>
      </w:r>
      <w:r>
        <w:rPr>
          <w:rFonts w:ascii="宋体" w:hAnsi="宋体" w:eastAsia="宋体" w:cs="宋体"/>
          <w:b/>
          <w:bCs/>
          <w:spacing w:val="-4"/>
          <w:sz w:val="24"/>
          <w:szCs w:val="24"/>
        </w:rPr>
        <w:t>7.转包与分包</w:t>
      </w:r>
    </w:p>
    <w:p>
      <w:pPr>
        <w:spacing w:before="37" w:line="219" w:lineRule="auto"/>
        <w:ind w:left="489"/>
        <w:rPr>
          <w:rFonts w:ascii="宋体" w:hAnsi="宋体" w:eastAsia="宋体" w:cs="宋体"/>
          <w:sz w:val="24"/>
          <w:szCs w:val="24"/>
        </w:rPr>
      </w:pPr>
      <w:r>
        <w:rPr>
          <w:rFonts w:ascii="宋体" w:hAnsi="宋体" w:eastAsia="宋体" w:cs="宋体"/>
          <w:spacing w:val="-1"/>
          <w:sz w:val="24"/>
          <w:szCs w:val="24"/>
        </w:rPr>
        <w:t>7.1  本项目不允许采取转包方式履行合同。</w:t>
      </w:r>
    </w:p>
    <w:p>
      <w:pPr>
        <w:spacing w:before="176" w:line="219" w:lineRule="auto"/>
        <w:ind w:left="489"/>
        <w:rPr>
          <w:rFonts w:ascii="宋体" w:hAnsi="宋体" w:eastAsia="宋体" w:cs="宋体"/>
          <w:sz w:val="24"/>
          <w:szCs w:val="24"/>
        </w:rPr>
      </w:pPr>
      <w:r>
        <w:rPr>
          <w:rFonts w:ascii="宋体" w:hAnsi="宋体" w:eastAsia="宋体" w:cs="宋体"/>
          <w:spacing w:val="-1"/>
          <w:sz w:val="24"/>
          <w:szCs w:val="24"/>
        </w:rPr>
        <w:t>7.2  本项目不允许采取分包方式履行合同。</w:t>
      </w:r>
    </w:p>
    <w:p>
      <w:pPr>
        <w:spacing w:before="174" w:line="220" w:lineRule="auto"/>
        <w:ind w:left="484"/>
        <w:rPr>
          <w:rFonts w:ascii="宋体" w:hAnsi="宋体" w:eastAsia="宋体" w:cs="宋体"/>
          <w:sz w:val="24"/>
          <w:szCs w:val="24"/>
        </w:rPr>
      </w:pPr>
      <w:r>
        <w:rPr>
          <w:rFonts w:ascii="宋体" w:hAnsi="宋体" w:eastAsia="宋体" w:cs="宋体"/>
          <w:b/>
          <w:bCs/>
          <w:spacing w:val="-4"/>
          <w:sz w:val="24"/>
          <w:szCs w:val="24"/>
        </w:rPr>
        <w:t>8.特别说明：</w:t>
      </w:r>
    </w:p>
    <w:p>
      <w:pPr>
        <w:spacing w:before="173" w:line="288" w:lineRule="auto"/>
        <w:ind w:left="1" w:right="53" w:firstLine="480"/>
        <w:rPr>
          <w:rFonts w:ascii="宋体" w:hAnsi="宋体" w:eastAsia="宋体" w:cs="宋体"/>
          <w:sz w:val="24"/>
          <w:szCs w:val="24"/>
        </w:rPr>
      </w:pPr>
      <w:r>
        <w:rPr>
          <w:rFonts w:ascii="宋体" w:hAnsi="宋体" w:eastAsia="宋体" w:cs="宋体"/>
          <w:spacing w:val="11"/>
          <w:sz w:val="24"/>
          <w:szCs w:val="24"/>
        </w:rPr>
        <w:t>8.1</w:t>
      </w:r>
      <w:r>
        <w:rPr>
          <w:rFonts w:ascii="宋体" w:hAnsi="宋体" w:eastAsia="宋体" w:cs="宋体"/>
          <w:spacing w:val="-39"/>
          <w:sz w:val="24"/>
          <w:szCs w:val="24"/>
        </w:rPr>
        <w:t xml:space="preserve"> </w:t>
      </w:r>
      <w:r>
        <w:rPr>
          <w:rFonts w:ascii="宋体" w:hAnsi="宋体" w:eastAsia="宋体" w:cs="宋体"/>
          <w:spacing w:val="11"/>
          <w:sz w:val="24"/>
          <w:szCs w:val="24"/>
        </w:rPr>
        <w:t>供应商参加谈判所使用的资格、信誉、荣誉、业绩与企业认证必须为</w:t>
      </w:r>
      <w:r>
        <w:rPr>
          <w:rFonts w:ascii="宋体" w:hAnsi="宋体" w:eastAsia="宋体" w:cs="宋体"/>
          <w:spacing w:val="10"/>
          <w:sz w:val="24"/>
          <w:szCs w:val="24"/>
        </w:rPr>
        <w:t>本法人所拥</w:t>
      </w:r>
      <w:r>
        <w:rPr>
          <w:rFonts w:ascii="宋体" w:hAnsi="宋体" w:eastAsia="宋体" w:cs="宋体"/>
          <w:sz w:val="24"/>
          <w:szCs w:val="24"/>
        </w:rPr>
        <w:t xml:space="preserve"> </w:t>
      </w:r>
      <w:r>
        <w:rPr>
          <w:rFonts w:ascii="宋体" w:hAnsi="宋体" w:eastAsia="宋体" w:cs="宋体"/>
          <w:spacing w:val="-6"/>
          <w:sz w:val="24"/>
          <w:szCs w:val="24"/>
        </w:rPr>
        <w:t>有。</w:t>
      </w:r>
    </w:p>
    <w:p>
      <w:pPr>
        <w:spacing w:before="171" w:line="287" w:lineRule="auto"/>
        <w:ind w:left="5" w:right="53" w:firstLine="476"/>
        <w:rPr>
          <w:rFonts w:ascii="宋体" w:hAnsi="宋体" w:eastAsia="宋体" w:cs="宋体"/>
          <w:sz w:val="24"/>
          <w:szCs w:val="24"/>
        </w:rPr>
      </w:pPr>
      <w:r>
        <w:rPr>
          <w:rFonts w:ascii="宋体" w:hAnsi="宋体" w:eastAsia="宋体" w:cs="宋体"/>
          <w:spacing w:val="-1"/>
          <w:sz w:val="24"/>
          <w:szCs w:val="24"/>
        </w:rPr>
        <w:t>8.2</w:t>
      </w:r>
      <w:r>
        <w:rPr>
          <w:rFonts w:ascii="宋体" w:hAnsi="宋体" w:eastAsia="宋体" w:cs="宋体"/>
          <w:spacing w:val="-50"/>
          <w:sz w:val="24"/>
          <w:szCs w:val="24"/>
        </w:rPr>
        <w:t xml:space="preserve"> </w:t>
      </w:r>
      <w:r>
        <w:rPr>
          <w:rFonts w:ascii="宋体" w:hAnsi="宋体" w:eastAsia="宋体" w:cs="宋体"/>
          <w:spacing w:val="-1"/>
          <w:sz w:val="24"/>
          <w:szCs w:val="24"/>
        </w:rPr>
        <w:t>供应商代表只能接受一个供应商的委托参加谈判，</w:t>
      </w:r>
      <w:r>
        <w:rPr>
          <w:rFonts w:ascii="宋体" w:hAnsi="宋体" w:eastAsia="宋体" w:cs="宋体"/>
          <w:spacing w:val="-2"/>
          <w:sz w:val="24"/>
          <w:szCs w:val="24"/>
        </w:rPr>
        <w:t>主要货物同一品牌只能由一家供应</w:t>
      </w:r>
      <w:r>
        <w:rPr>
          <w:rFonts w:ascii="宋体" w:hAnsi="宋体" w:eastAsia="宋体" w:cs="宋体"/>
          <w:sz w:val="24"/>
          <w:szCs w:val="24"/>
        </w:rPr>
        <w:t xml:space="preserve"> </w:t>
      </w:r>
      <w:r>
        <w:rPr>
          <w:rFonts w:ascii="宋体" w:hAnsi="宋体" w:eastAsia="宋体" w:cs="宋体"/>
          <w:spacing w:val="-1"/>
          <w:sz w:val="24"/>
          <w:szCs w:val="24"/>
        </w:rPr>
        <w:t>商参加投标，如果有多家供应商参加投标的，作为一个供应商计算。</w:t>
      </w:r>
    </w:p>
    <w:p>
      <w:pPr>
        <w:spacing w:before="175" w:line="345" w:lineRule="auto"/>
        <w:ind w:left="1" w:firstLine="480"/>
        <w:jc w:val="both"/>
        <w:rPr>
          <w:rFonts w:ascii="宋体" w:hAnsi="宋体" w:eastAsia="宋体" w:cs="宋体"/>
          <w:sz w:val="24"/>
          <w:szCs w:val="24"/>
        </w:rPr>
      </w:pPr>
      <w:r>
        <w:rPr>
          <w:rFonts w:ascii="宋体" w:hAnsi="宋体" w:eastAsia="宋体" w:cs="宋体"/>
          <w:sz w:val="24"/>
          <w:szCs w:val="24"/>
        </w:rPr>
        <w:t>8.3《政府采购法》第二十二条第五款“参加政府采购活动前三年内，在经营活动中没有</w:t>
      </w:r>
      <w:r>
        <w:rPr>
          <w:rFonts w:ascii="宋体" w:hAnsi="宋体" w:eastAsia="宋体" w:cs="宋体"/>
          <w:spacing w:val="15"/>
          <w:sz w:val="24"/>
          <w:szCs w:val="24"/>
        </w:rPr>
        <w:t xml:space="preserve"> </w:t>
      </w:r>
      <w:r>
        <w:rPr>
          <w:rFonts w:ascii="宋体" w:hAnsi="宋体" w:eastAsia="宋体" w:cs="宋体"/>
          <w:spacing w:val="-3"/>
          <w:sz w:val="24"/>
          <w:szCs w:val="24"/>
        </w:rPr>
        <w:t>重大违法记录</w:t>
      </w:r>
      <w:r>
        <w:rPr>
          <w:rFonts w:ascii="宋体" w:hAnsi="宋体" w:eastAsia="宋体" w:cs="宋体"/>
          <w:spacing w:val="-81"/>
          <w:sz w:val="24"/>
          <w:szCs w:val="24"/>
        </w:rPr>
        <w:t xml:space="preserve"> </w:t>
      </w:r>
      <w:r>
        <w:rPr>
          <w:rFonts w:ascii="宋体" w:hAnsi="宋体" w:eastAsia="宋体" w:cs="宋体"/>
          <w:spacing w:val="-3"/>
          <w:sz w:val="24"/>
          <w:szCs w:val="24"/>
        </w:rPr>
        <w:t>”，“重大违法记录</w:t>
      </w:r>
      <w:r>
        <w:rPr>
          <w:rFonts w:ascii="宋体" w:hAnsi="宋体" w:eastAsia="宋体" w:cs="宋体"/>
          <w:spacing w:val="-88"/>
          <w:sz w:val="24"/>
          <w:szCs w:val="24"/>
        </w:rPr>
        <w:t xml:space="preserve"> </w:t>
      </w:r>
      <w:r>
        <w:rPr>
          <w:rFonts w:ascii="宋体" w:hAnsi="宋体" w:eastAsia="宋体" w:cs="宋体"/>
          <w:spacing w:val="-3"/>
          <w:sz w:val="24"/>
          <w:szCs w:val="24"/>
        </w:rPr>
        <w:t>”是指供应商因违法经营受到刑事处罚或者责令停产停业、</w:t>
      </w:r>
      <w:r>
        <w:rPr>
          <w:rFonts w:ascii="宋体" w:hAnsi="宋体" w:eastAsia="宋体" w:cs="宋体"/>
          <w:sz w:val="24"/>
          <w:szCs w:val="24"/>
        </w:rPr>
        <w:t xml:space="preserve"> </w:t>
      </w:r>
      <w:r>
        <w:rPr>
          <w:rFonts w:ascii="宋体" w:hAnsi="宋体" w:eastAsia="宋体" w:cs="宋体"/>
          <w:spacing w:val="-1"/>
          <w:sz w:val="24"/>
          <w:szCs w:val="24"/>
        </w:rPr>
        <w:t>吊销许可证或者执照、较大数额罚款等行政处罚。</w:t>
      </w:r>
    </w:p>
    <w:p>
      <w:pPr>
        <w:spacing w:before="37" w:line="341" w:lineRule="auto"/>
        <w:ind w:left="3" w:right="53" w:firstLine="478"/>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pacing w:val="-50"/>
          <w:sz w:val="24"/>
          <w:szCs w:val="24"/>
        </w:rPr>
        <w:t xml:space="preserve"> </w:t>
      </w:r>
      <w:r>
        <w:rPr>
          <w:rFonts w:ascii="宋体" w:hAnsi="宋体" w:eastAsia="宋体" w:cs="宋体"/>
          <w:spacing w:val="-1"/>
          <w:sz w:val="24"/>
          <w:szCs w:val="24"/>
        </w:rPr>
        <w:t>供应商在谈判活动中提供虚假材料或从事其他违法</w:t>
      </w:r>
      <w:r>
        <w:rPr>
          <w:rFonts w:ascii="宋体" w:hAnsi="宋体" w:eastAsia="宋体" w:cs="宋体"/>
          <w:spacing w:val="-2"/>
          <w:sz w:val="24"/>
          <w:szCs w:val="24"/>
        </w:rPr>
        <w:t>活动的，其响应无效，由相关部门</w:t>
      </w:r>
      <w:r>
        <w:rPr>
          <w:rFonts w:ascii="宋体" w:hAnsi="宋体" w:eastAsia="宋体" w:cs="宋体"/>
          <w:sz w:val="24"/>
          <w:szCs w:val="24"/>
        </w:rPr>
        <w:t xml:space="preserve"> </w:t>
      </w:r>
      <w:r>
        <w:rPr>
          <w:rFonts w:ascii="宋体" w:hAnsi="宋体" w:eastAsia="宋体" w:cs="宋体"/>
          <w:spacing w:val="-5"/>
          <w:sz w:val="24"/>
          <w:szCs w:val="24"/>
        </w:rPr>
        <w:t>查处。</w:t>
      </w:r>
    </w:p>
    <w:p>
      <w:pPr>
        <w:spacing w:line="341" w:lineRule="auto"/>
        <w:rPr>
          <w:rFonts w:ascii="宋体" w:hAnsi="宋体" w:eastAsia="宋体" w:cs="宋体"/>
          <w:sz w:val="24"/>
          <w:szCs w:val="24"/>
        </w:rPr>
        <w:sectPr>
          <w:footerReference r:id="rId20" w:type="default"/>
          <w:pgSz w:w="11906" w:h="16839"/>
          <w:pgMar w:top="1431" w:right="1025" w:bottom="1156" w:left="1088" w:header="0" w:footer="994" w:gutter="0"/>
          <w:cols w:space="720" w:num="1"/>
        </w:sectPr>
      </w:pPr>
    </w:p>
    <w:p>
      <w:pPr>
        <w:spacing w:before="170" w:line="221" w:lineRule="auto"/>
        <w:ind w:left="481"/>
        <w:rPr>
          <w:rFonts w:ascii="宋体" w:hAnsi="宋体" w:eastAsia="宋体" w:cs="宋体"/>
          <w:sz w:val="24"/>
          <w:szCs w:val="24"/>
        </w:rPr>
      </w:pPr>
      <w:r>
        <w:rPr>
          <w:rFonts w:ascii="宋体" w:hAnsi="宋体" w:eastAsia="宋体" w:cs="宋体"/>
          <w:b/>
          <w:bCs/>
          <w:spacing w:val="-4"/>
          <w:sz w:val="24"/>
          <w:szCs w:val="24"/>
        </w:rPr>
        <w:t>8.5</w:t>
      </w:r>
      <w:r>
        <w:rPr>
          <w:rFonts w:ascii="宋体" w:hAnsi="宋体" w:eastAsia="宋体" w:cs="宋体"/>
          <w:spacing w:val="-46"/>
          <w:sz w:val="24"/>
          <w:szCs w:val="24"/>
        </w:rPr>
        <w:t xml:space="preserve"> </w:t>
      </w:r>
      <w:r>
        <w:rPr>
          <w:rFonts w:ascii="宋体" w:hAnsi="宋体" w:eastAsia="宋体" w:cs="宋体"/>
          <w:b/>
          <w:bCs/>
          <w:spacing w:val="-4"/>
          <w:sz w:val="24"/>
          <w:szCs w:val="24"/>
        </w:rPr>
        <w:t>关联企业参加谈判</w:t>
      </w:r>
    </w:p>
    <w:p>
      <w:pPr>
        <w:spacing w:before="196" w:line="309" w:lineRule="auto"/>
        <w:ind w:left="1" w:right="63" w:firstLine="480"/>
        <w:rPr>
          <w:rFonts w:ascii="宋体" w:hAnsi="宋体" w:eastAsia="宋体" w:cs="宋体"/>
          <w:sz w:val="24"/>
          <w:szCs w:val="24"/>
        </w:rPr>
      </w:pPr>
      <w:r>
        <w:rPr>
          <w:rFonts w:ascii="宋体" w:hAnsi="宋体" w:eastAsia="宋体" w:cs="宋体"/>
          <w:spacing w:val="-9"/>
          <w:sz w:val="24"/>
          <w:szCs w:val="24"/>
        </w:rPr>
        <w:t>8.5.1 本谈判文件所称关联企业，是指存在关联关系的企业。“关联关系</w:t>
      </w:r>
      <w:r>
        <w:rPr>
          <w:rFonts w:ascii="宋体" w:hAnsi="宋体" w:eastAsia="宋体" w:cs="宋体"/>
          <w:spacing w:val="-78"/>
          <w:sz w:val="24"/>
          <w:szCs w:val="24"/>
        </w:rPr>
        <w:t xml:space="preserve"> </w:t>
      </w:r>
      <w:r>
        <w:rPr>
          <w:rFonts w:ascii="宋体" w:hAnsi="宋体" w:eastAsia="宋体" w:cs="宋体"/>
          <w:spacing w:val="-9"/>
          <w:sz w:val="24"/>
          <w:szCs w:val="24"/>
        </w:rPr>
        <w:t>”的界定适用《中</w:t>
      </w:r>
      <w:r>
        <w:rPr>
          <w:rFonts w:ascii="宋体" w:hAnsi="宋体" w:eastAsia="宋体" w:cs="宋体"/>
          <w:sz w:val="24"/>
          <w:szCs w:val="24"/>
        </w:rPr>
        <w:t xml:space="preserve"> </w:t>
      </w:r>
      <w:r>
        <w:rPr>
          <w:rFonts w:ascii="宋体" w:hAnsi="宋体" w:eastAsia="宋体" w:cs="宋体"/>
          <w:spacing w:val="-3"/>
          <w:sz w:val="24"/>
          <w:szCs w:val="24"/>
        </w:rPr>
        <w:t>华人民共和国公司法》第二百一十七条、《中华人民共和国政府采购法实施条例》第十八条之</w:t>
      </w:r>
      <w:r>
        <w:rPr>
          <w:rFonts w:ascii="宋体" w:hAnsi="宋体" w:eastAsia="宋体" w:cs="宋体"/>
          <w:spacing w:val="18"/>
          <w:sz w:val="24"/>
          <w:szCs w:val="24"/>
        </w:rPr>
        <w:t xml:space="preserve"> </w:t>
      </w:r>
      <w:r>
        <w:rPr>
          <w:rFonts w:ascii="宋体" w:hAnsi="宋体" w:eastAsia="宋体" w:cs="宋体"/>
          <w:spacing w:val="-4"/>
          <w:sz w:val="24"/>
          <w:szCs w:val="24"/>
        </w:rPr>
        <w:t>规定。</w:t>
      </w:r>
    </w:p>
    <w:p>
      <w:pPr>
        <w:spacing w:before="173" w:line="309" w:lineRule="auto"/>
        <w:ind w:right="63" w:firstLine="480"/>
        <w:rPr>
          <w:rFonts w:ascii="宋体" w:hAnsi="宋体" w:eastAsia="宋体" w:cs="宋体"/>
          <w:sz w:val="24"/>
          <w:szCs w:val="24"/>
        </w:rPr>
      </w:pPr>
      <w:r>
        <w:rPr>
          <w:rFonts w:ascii="宋体" w:hAnsi="宋体" w:eastAsia="宋体" w:cs="宋体"/>
          <w:sz w:val="24"/>
          <w:szCs w:val="24"/>
        </w:rPr>
        <w:t>8.5.2 关联企业中，</w:t>
      </w:r>
      <w:r>
        <w:rPr>
          <w:rFonts w:ascii="宋体" w:hAnsi="宋体" w:eastAsia="宋体" w:cs="宋体"/>
          <w:spacing w:val="31"/>
          <w:sz w:val="24"/>
          <w:szCs w:val="24"/>
        </w:rPr>
        <w:t xml:space="preserve"> </w:t>
      </w:r>
      <w:r>
        <w:rPr>
          <w:rFonts w:ascii="宋体" w:hAnsi="宋体" w:eastAsia="宋体" w:cs="宋体"/>
          <w:sz w:val="24"/>
          <w:szCs w:val="24"/>
        </w:rPr>
        <w:t>同一个法定代表人的两</w:t>
      </w:r>
      <w:r>
        <w:rPr>
          <w:rFonts w:ascii="宋体" w:hAnsi="宋体" w:eastAsia="宋体" w:cs="宋体"/>
          <w:spacing w:val="-1"/>
          <w:sz w:val="24"/>
          <w:szCs w:val="24"/>
        </w:rPr>
        <w:t>个及两个以上法人，母公司、全资子公司及</w:t>
      </w:r>
      <w:r>
        <w:rPr>
          <w:rFonts w:ascii="宋体" w:hAnsi="宋体" w:eastAsia="宋体" w:cs="宋体"/>
          <w:sz w:val="24"/>
          <w:szCs w:val="24"/>
        </w:rPr>
        <w:t xml:space="preserve"> </w:t>
      </w:r>
      <w:r>
        <w:rPr>
          <w:rFonts w:ascii="宋体" w:hAnsi="宋体" w:eastAsia="宋体" w:cs="宋体"/>
          <w:spacing w:val="-2"/>
          <w:sz w:val="24"/>
          <w:szCs w:val="24"/>
        </w:rPr>
        <w:t>其控股公司，都不得同时谈判活动。单位负</w:t>
      </w:r>
      <w:r>
        <w:rPr>
          <w:rFonts w:ascii="宋体" w:hAnsi="宋体" w:eastAsia="宋体" w:cs="宋体"/>
          <w:spacing w:val="-3"/>
          <w:sz w:val="24"/>
          <w:szCs w:val="24"/>
        </w:rPr>
        <w:t>责人为同一人或者存在直接控股、管理关系的不同</w:t>
      </w:r>
      <w:r>
        <w:rPr>
          <w:rFonts w:ascii="宋体" w:hAnsi="宋体" w:eastAsia="宋体" w:cs="宋体"/>
          <w:sz w:val="24"/>
          <w:szCs w:val="24"/>
        </w:rPr>
        <w:t xml:space="preserve"> 供应商，不得参加同一合同项下的谈判活动。一经发现，</w:t>
      </w:r>
      <w:r>
        <w:rPr>
          <w:rFonts w:ascii="宋体" w:hAnsi="宋体" w:eastAsia="宋体" w:cs="宋体"/>
          <w:spacing w:val="-1"/>
          <w:sz w:val="24"/>
          <w:szCs w:val="24"/>
        </w:rPr>
        <w:t>将导致谈判同时被拒绝。</w:t>
      </w:r>
    </w:p>
    <w:p>
      <w:pPr>
        <w:spacing w:before="175" w:line="287" w:lineRule="auto"/>
        <w:ind w:left="4" w:firstLine="597"/>
        <w:rPr>
          <w:rFonts w:ascii="宋体" w:hAnsi="宋体" w:eastAsia="宋体" w:cs="宋体"/>
          <w:sz w:val="24"/>
          <w:szCs w:val="24"/>
        </w:rPr>
      </w:pPr>
      <w:r>
        <w:rPr>
          <w:rFonts w:ascii="宋体" w:hAnsi="宋体" w:eastAsia="宋体" w:cs="宋体"/>
          <w:spacing w:val="-4"/>
          <w:sz w:val="24"/>
          <w:szCs w:val="24"/>
        </w:rPr>
        <w:t>8.5.3 为采购项目提供整体设计、规范编制或者项目管理、监理、检测等服务的供应商，</w:t>
      </w:r>
      <w:r>
        <w:rPr>
          <w:rFonts w:ascii="宋体" w:hAnsi="宋体" w:eastAsia="宋体" w:cs="宋体"/>
          <w:spacing w:val="6"/>
          <w:sz w:val="24"/>
          <w:szCs w:val="24"/>
        </w:rPr>
        <w:t xml:space="preserve"> </w:t>
      </w:r>
      <w:r>
        <w:rPr>
          <w:rFonts w:ascii="宋体" w:hAnsi="宋体" w:eastAsia="宋体" w:cs="宋体"/>
          <w:spacing w:val="-1"/>
          <w:sz w:val="24"/>
          <w:szCs w:val="24"/>
        </w:rPr>
        <w:t>不得再参加该采购项目的其他采购活动。</w:t>
      </w:r>
    </w:p>
    <w:p>
      <w:pPr>
        <w:spacing w:before="172" w:line="221" w:lineRule="auto"/>
        <w:ind w:left="484"/>
        <w:rPr>
          <w:rFonts w:ascii="宋体" w:hAnsi="宋体" w:eastAsia="宋体" w:cs="宋体"/>
          <w:sz w:val="24"/>
          <w:szCs w:val="24"/>
        </w:rPr>
      </w:pPr>
      <w:r>
        <w:rPr>
          <w:rFonts w:ascii="宋体" w:hAnsi="宋体" w:eastAsia="宋体" w:cs="宋体"/>
          <w:b/>
          <w:bCs/>
          <w:spacing w:val="-4"/>
          <w:sz w:val="24"/>
          <w:szCs w:val="24"/>
        </w:rPr>
        <w:t>9.质疑和投诉</w:t>
      </w:r>
    </w:p>
    <w:p>
      <w:pPr>
        <w:spacing w:before="170" w:line="332" w:lineRule="auto"/>
        <w:ind w:right="63" w:firstLine="481"/>
        <w:rPr>
          <w:rFonts w:ascii="宋体" w:hAnsi="宋体" w:eastAsia="宋体" w:cs="宋体"/>
          <w:sz w:val="24"/>
          <w:szCs w:val="24"/>
        </w:rPr>
      </w:pPr>
      <w:r>
        <w:rPr>
          <w:rFonts w:ascii="宋体" w:hAnsi="宋体" w:eastAsia="宋体" w:cs="宋体"/>
          <w:spacing w:val="-1"/>
          <w:sz w:val="24"/>
          <w:szCs w:val="24"/>
        </w:rPr>
        <w:t>9.1</w:t>
      </w:r>
      <w:r>
        <w:rPr>
          <w:rFonts w:ascii="宋体" w:hAnsi="宋体" w:eastAsia="宋体" w:cs="宋体"/>
          <w:spacing w:val="-50"/>
          <w:sz w:val="24"/>
          <w:szCs w:val="24"/>
        </w:rPr>
        <w:t xml:space="preserve"> </w:t>
      </w:r>
      <w:r>
        <w:rPr>
          <w:rFonts w:ascii="宋体" w:hAnsi="宋体" w:eastAsia="宋体" w:cs="宋体"/>
          <w:spacing w:val="-1"/>
          <w:sz w:val="24"/>
          <w:szCs w:val="24"/>
        </w:rPr>
        <w:t>供应商认为竞争性谈判文件使自己的合法权益受到</w:t>
      </w:r>
      <w:r>
        <w:rPr>
          <w:rFonts w:ascii="宋体" w:hAnsi="宋体" w:eastAsia="宋体" w:cs="宋体"/>
          <w:spacing w:val="-2"/>
          <w:sz w:val="24"/>
          <w:szCs w:val="24"/>
        </w:rPr>
        <w:t>损害的，应在递交响应性文件截止</w:t>
      </w:r>
      <w:r>
        <w:rPr>
          <w:rFonts w:ascii="宋体" w:hAnsi="宋体" w:eastAsia="宋体" w:cs="宋体"/>
          <w:sz w:val="24"/>
          <w:szCs w:val="24"/>
        </w:rPr>
        <w:t xml:space="preserve"> </w:t>
      </w:r>
      <w:r>
        <w:rPr>
          <w:rFonts w:ascii="宋体" w:hAnsi="宋体" w:eastAsia="宋体" w:cs="宋体"/>
          <w:spacing w:val="-4"/>
          <w:sz w:val="24"/>
          <w:szCs w:val="24"/>
        </w:rPr>
        <w:t>时间</w:t>
      </w:r>
      <w:r>
        <w:rPr>
          <w:rFonts w:ascii="宋体" w:hAnsi="宋体" w:eastAsia="宋体" w:cs="宋体"/>
          <w:spacing w:val="-48"/>
          <w:sz w:val="24"/>
          <w:szCs w:val="24"/>
        </w:rPr>
        <w:t xml:space="preserve"> </w:t>
      </w:r>
      <w:r>
        <w:rPr>
          <w:rFonts w:ascii="宋体" w:hAnsi="宋体" w:eastAsia="宋体" w:cs="宋体"/>
          <w:spacing w:val="-4"/>
          <w:sz w:val="24"/>
          <w:szCs w:val="24"/>
        </w:rPr>
        <w:t>2 日之前提出质疑；供应商对谈判过程和成交结果使自己的合法权益受</w:t>
      </w:r>
      <w:r>
        <w:rPr>
          <w:rFonts w:ascii="宋体" w:hAnsi="宋体" w:eastAsia="宋体" w:cs="宋体"/>
          <w:spacing w:val="-5"/>
          <w:sz w:val="24"/>
          <w:szCs w:val="24"/>
        </w:rPr>
        <w:t>到损害的，应当在</w:t>
      </w:r>
      <w:r>
        <w:rPr>
          <w:rFonts w:ascii="宋体" w:hAnsi="宋体" w:eastAsia="宋体" w:cs="宋体"/>
          <w:sz w:val="24"/>
          <w:szCs w:val="24"/>
        </w:rPr>
        <w:t xml:space="preserve"> </w:t>
      </w:r>
      <w:r>
        <w:rPr>
          <w:rFonts w:ascii="宋体" w:hAnsi="宋体" w:eastAsia="宋体" w:cs="宋体"/>
          <w:spacing w:val="-3"/>
          <w:sz w:val="24"/>
          <w:szCs w:val="24"/>
        </w:rPr>
        <w:t>知道或者应知其权益受到损害之日起</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51"/>
          <w:sz w:val="24"/>
          <w:szCs w:val="24"/>
        </w:rPr>
        <w:t xml:space="preserve"> </w:t>
      </w:r>
      <w:r>
        <w:rPr>
          <w:rFonts w:ascii="宋体" w:hAnsi="宋体" w:eastAsia="宋体" w:cs="宋体"/>
          <w:spacing w:val="-3"/>
          <w:sz w:val="24"/>
          <w:szCs w:val="24"/>
        </w:rPr>
        <w:t>个工作日内提出质疑。供应商在法定质疑期</w:t>
      </w:r>
      <w:r>
        <w:rPr>
          <w:rFonts w:ascii="宋体" w:hAnsi="宋体" w:eastAsia="宋体" w:cs="宋体"/>
          <w:spacing w:val="-4"/>
          <w:sz w:val="24"/>
          <w:szCs w:val="24"/>
        </w:rPr>
        <w:t>内应一次性</w:t>
      </w:r>
      <w:r>
        <w:rPr>
          <w:rFonts w:ascii="宋体" w:hAnsi="宋体" w:eastAsia="宋体" w:cs="宋体"/>
          <w:sz w:val="24"/>
          <w:szCs w:val="24"/>
        </w:rPr>
        <w:t xml:space="preserve"> </w:t>
      </w:r>
      <w:r>
        <w:rPr>
          <w:rFonts w:ascii="宋体" w:hAnsi="宋体" w:eastAsia="宋体" w:cs="宋体"/>
          <w:spacing w:val="-2"/>
          <w:sz w:val="24"/>
          <w:szCs w:val="24"/>
        </w:rPr>
        <w:t>提出针对同一采购环节的质疑。供应商对采购</w:t>
      </w:r>
      <w:r>
        <w:rPr>
          <w:rFonts w:ascii="宋体" w:hAnsi="宋体" w:eastAsia="宋体" w:cs="宋体"/>
          <w:spacing w:val="-3"/>
          <w:sz w:val="24"/>
          <w:szCs w:val="24"/>
        </w:rPr>
        <w:t>人或采购代理机构的质疑答复不满意或采购人或</w:t>
      </w:r>
      <w:r>
        <w:rPr>
          <w:rFonts w:ascii="宋体" w:hAnsi="宋体" w:eastAsia="宋体" w:cs="宋体"/>
          <w:sz w:val="24"/>
          <w:szCs w:val="24"/>
        </w:rPr>
        <w:t xml:space="preserve"> 采购代理机构未在规定时间内作出答复的，</w:t>
      </w:r>
      <w:r>
        <w:rPr>
          <w:rFonts w:ascii="宋体" w:hAnsi="宋体" w:eastAsia="宋体" w:cs="宋体"/>
          <w:spacing w:val="-1"/>
          <w:sz w:val="24"/>
          <w:szCs w:val="24"/>
        </w:rPr>
        <w:t>可以在答复期满后</w:t>
      </w:r>
      <w:r>
        <w:rPr>
          <w:rFonts w:ascii="宋体" w:hAnsi="宋体" w:eastAsia="宋体" w:cs="宋体"/>
          <w:spacing w:val="-33"/>
          <w:sz w:val="24"/>
          <w:szCs w:val="24"/>
        </w:rPr>
        <w:t xml:space="preserve"> </w:t>
      </w:r>
      <w:r>
        <w:rPr>
          <w:rFonts w:ascii="宋体" w:hAnsi="宋体" w:eastAsia="宋体" w:cs="宋体"/>
          <w:spacing w:val="-1"/>
          <w:sz w:val="24"/>
          <w:szCs w:val="24"/>
        </w:rPr>
        <w:t>15</w:t>
      </w:r>
      <w:r>
        <w:rPr>
          <w:rFonts w:ascii="宋体" w:hAnsi="宋体" w:eastAsia="宋体" w:cs="宋体"/>
          <w:spacing w:val="-51"/>
          <w:sz w:val="24"/>
          <w:szCs w:val="24"/>
        </w:rPr>
        <w:t xml:space="preserve"> </w:t>
      </w:r>
      <w:r>
        <w:rPr>
          <w:rFonts w:ascii="宋体" w:hAnsi="宋体" w:eastAsia="宋体" w:cs="宋体"/>
          <w:spacing w:val="-1"/>
          <w:sz w:val="24"/>
          <w:szCs w:val="24"/>
        </w:rPr>
        <w:t>个工作日内向同级财政部门</w:t>
      </w:r>
      <w:r>
        <w:rPr>
          <w:rFonts w:ascii="宋体" w:hAnsi="宋体" w:eastAsia="宋体" w:cs="宋体"/>
          <w:sz w:val="24"/>
          <w:szCs w:val="24"/>
        </w:rPr>
        <w:t xml:space="preserve"> </w:t>
      </w:r>
      <w:r>
        <w:rPr>
          <w:rFonts w:ascii="宋体" w:hAnsi="宋体" w:eastAsia="宋体" w:cs="宋体"/>
          <w:spacing w:val="-3"/>
          <w:sz w:val="24"/>
          <w:szCs w:val="24"/>
        </w:rPr>
        <w:t>投诉。</w:t>
      </w:r>
    </w:p>
    <w:p>
      <w:pPr>
        <w:spacing w:before="174" w:line="309" w:lineRule="auto"/>
        <w:ind w:right="63" w:firstLine="481"/>
        <w:rPr>
          <w:rFonts w:ascii="宋体" w:hAnsi="宋体" w:eastAsia="宋体" w:cs="宋体"/>
          <w:sz w:val="24"/>
          <w:szCs w:val="24"/>
        </w:rPr>
      </w:pPr>
      <w:r>
        <w:rPr>
          <w:rFonts w:ascii="宋体" w:hAnsi="宋体" w:eastAsia="宋体" w:cs="宋体"/>
          <w:spacing w:val="-1"/>
          <w:sz w:val="24"/>
          <w:szCs w:val="24"/>
        </w:rPr>
        <w:t>9.2</w:t>
      </w:r>
      <w:r>
        <w:rPr>
          <w:rFonts w:ascii="宋体" w:hAnsi="宋体" w:eastAsia="宋体" w:cs="宋体"/>
          <w:spacing w:val="-49"/>
          <w:sz w:val="24"/>
          <w:szCs w:val="24"/>
        </w:rPr>
        <w:t xml:space="preserve"> </w:t>
      </w:r>
      <w:r>
        <w:rPr>
          <w:rFonts w:ascii="宋体" w:hAnsi="宋体" w:eastAsia="宋体" w:cs="宋体"/>
          <w:spacing w:val="-1"/>
          <w:sz w:val="24"/>
          <w:szCs w:val="24"/>
        </w:rPr>
        <w:t>质疑、投诉应当采用书面形式，质疑书、投诉书</w:t>
      </w:r>
      <w:r>
        <w:rPr>
          <w:rFonts w:ascii="宋体" w:hAnsi="宋体" w:eastAsia="宋体" w:cs="宋体"/>
          <w:spacing w:val="-2"/>
          <w:sz w:val="24"/>
          <w:szCs w:val="24"/>
        </w:rPr>
        <w:t>均应明确阐述竞争性谈判文件、谈判</w:t>
      </w:r>
      <w:r>
        <w:rPr>
          <w:rFonts w:ascii="宋体" w:hAnsi="宋体" w:eastAsia="宋体" w:cs="宋体"/>
          <w:sz w:val="24"/>
          <w:szCs w:val="24"/>
        </w:rPr>
        <w:t xml:space="preserve"> </w:t>
      </w:r>
      <w:r>
        <w:rPr>
          <w:rFonts w:ascii="宋体" w:hAnsi="宋体" w:eastAsia="宋体" w:cs="宋体"/>
          <w:spacing w:val="-2"/>
          <w:sz w:val="24"/>
          <w:szCs w:val="24"/>
        </w:rPr>
        <w:t>过程和谈判结果中使自己合法权益受到损害</w:t>
      </w:r>
      <w:r>
        <w:rPr>
          <w:rFonts w:ascii="宋体" w:hAnsi="宋体" w:eastAsia="宋体" w:cs="宋体"/>
          <w:spacing w:val="-3"/>
          <w:sz w:val="24"/>
          <w:szCs w:val="24"/>
        </w:rPr>
        <w:t>的实质性内容，提供相关事实、依据和证据及其来</w:t>
      </w:r>
      <w:r>
        <w:rPr>
          <w:rFonts w:ascii="宋体" w:hAnsi="宋体" w:eastAsia="宋体" w:cs="宋体"/>
          <w:sz w:val="24"/>
          <w:szCs w:val="24"/>
        </w:rPr>
        <w:t xml:space="preserve"> </w:t>
      </w:r>
      <w:r>
        <w:rPr>
          <w:rFonts w:ascii="宋体" w:hAnsi="宋体" w:eastAsia="宋体" w:cs="宋体"/>
          <w:spacing w:val="-1"/>
          <w:sz w:val="24"/>
          <w:szCs w:val="24"/>
        </w:rPr>
        <w:t>源或线索，便于有关单位调查、答复和处理。</w:t>
      </w:r>
    </w:p>
    <w:p>
      <w:pPr>
        <w:spacing w:before="175" w:line="219" w:lineRule="auto"/>
        <w:ind w:left="501"/>
        <w:rPr>
          <w:rFonts w:ascii="宋体" w:hAnsi="宋体" w:eastAsia="宋体" w:cs="宋体"/>
          <w:sz w:val="24"/>
          <w:szCs w:val="24"/>
        </w:rPr>
      </w:pPr>
      <w:r>
        <w:rPr>
          <w:rFonts w:ascii="宋体" w:hAnsi="宋体" w:eastAsia="宋体" w:cs="宋体"/>
          <w:b/>
          <w:bCs/>
          <w:spacing w:val="-4"/>
          <w:sz w:val="24"/>
          <w:szCs w:val="24"/>
        </w:rPr>
        <w:t>10.</w:t>
      </w:r>
      <w:r>
        <w:rPr>
          <w:rFonts w:ascii="宋体" w:hAnsi="宋体" w:eastAsia="宋体" w:cs="宋体"/>
          <w:spacing w:val="-4"/>
          <w:sz w:val="24"/>
          <w:szCs w:val="24"/>
        </w:rPr>
        <w:t xml:space="preserve">  </w:t>
      </w:r>
      <w:r>
        <w:rPr>
          <w:rFonts w:ascii="宋体" w:hAnsi="宋体" w:eastAsia="宋体" w:cs="宋体"/>
          <w:b/>
          <w:bCs/>
          <w:spacing w:val="-4"/>
          <w:sz w:val="24"/>
          <w:szCs w:val="24"/>
        </w:rPr>
        <w:t>供应商的风险</w:t>
      </w:r>
    </w:p>
    <w:p>
      <w:pPr>
        <w:spacing w:before="176" w:line="339" w:lineRule="auto"/>
        <w:ind w:left="1" w:right="63" w:firstLine="479"/>
        <w:rPr>
          <w:rFonts w:ascii="宋体" w:hAnsi="宋体" w:eastAsia="宋体" w:cs="宋体"/>
          <w:sz w:val="24"/>
          <w:szCs w:val="24"/>
        </w:rPr>
      </w:pPr>
      <w:r>
        <w:rPr>
          <w:rFonts w:ascii="宋体" w:hAnsi="宋体" w:eastAsia="宋体" w:cs="宋体"/>
          <w:spacing w:val="-3"/>
          <w:sz w:val="24"/>
          <w:szCs w:val="24"/>
        </w:rPr>
        <w:t>供应商没有按照竞争性谈判文件要求提供全部资料，或者供应商没有对响应性文件在各方</w:t>
      </w:r>
      <w:r>
        <w:rPr>
          <w:rFonts w:ascii="宋体" w:hAnsi="宋体" w:eastAsia="宋体" w:cs="宋体"/>
          <w:spacing w:val="13"/>
          <w:sz w:val="24"/>
          <w:szCs w:val="24"/>
        </w:rPr>
        <w:t xml:space="preserve"> </w:t>
      </w:r>
      <w:r>
        <w:rPr>
          <w:rFonts w:ascii="宋体" w:hAnsi="宋体" w:eastAsia="宋体" w:cs="宋体"/>
          <w:spacing w:val="-1"/>
          <w:sz w:val="24"/>
          <w:szCs w:val="24"/>
        </w:rPr>
        <w:t>面都作出实质性响应是供应商的风险，并可能导致其响应被拒绝。</w:t>
      </w:r>
    </w:p>
    <w:p>
      <w:pPr>
        <w:spacing w:before="9" w:line="225" w:lineRule="auto"/>
        <w:ind w:left="3436"/>
        <w:rPr>
          <w:rFonts w:ascii="宋体" w:hAnsi="宋体" w:eastAsia="宋体" w:cs="宋体"/>
          <w:sz w:val="31"/>
          <w:szCs w:val="31"/>
        </w:rPr>
      </w:pPr>
      <w:r>
        <w:rPr>
          <w:rFonts w:ascii="宋体" w:hAnsi="宋体" w:eastAsia="宋体" w:cs="宋体"/>
          <w:b/>
          <w:bCs/>
          <w:spacing w:val="5"/>
          <w:sz w:val="31"/>
          <w:szCs w:val="31"/>
        </w:rPr>
        <w:t>二</w:t>
      </w:r>
      <w:r>
        <w:rPr>
          <w:rFonts w:ascii="宋体" w:hAnsi="宋体" w:eastAsia="宋体" w:cs="宋体"/>
          <w:spacing w:val="5"/>
          <w:sz w:val="31"/>
          <w:szCs w:val="31"/>
        </w:rPr>
        <w:t xml:space="preserve">  </w:t>
      </w:r>
      <w:r>
        <w:rPr>
          <w:rFonts w:ascii="宋体" w:hAnsi="宋体" w:eastAsia="宋体" w:cs="宋体"/>
          <w:b/>
          <w:bCs/>
          <w:spacing w:val="5"/>
          <w:sz w:val="31"/>
          <w:szCs w:val="31"/>
        </w:rPr>
        <w:t>竞争性谈判文件</w:t>
      </w:r>
    </w:p>
    <w:p>
      <w:pPr>
        <w:spacing w:before="276" w:line="219" w:lineRule="auto"/>
        <w:ind w:left="501"/>
        <w:rPr>
          <w:rFonts w:ascii="宋体" w:hAnsi="宋体" w:eastAsia="宋体" w:cs="宋体"/>
          <w:sz w:val="24"/>
          <w:szCs w:val="24"/>
        </w:rPr>
      </w:pPr>
      <w:r>
        <w:rPr>
          <w:rFonts w:ascii="宋体" w:hAnsi="宋体" w:eastAsia="宋体" w:cs="宋体"/>
          <w:b/>
          <w:bCs/>
          <w:spacing w:val="-3"/>
          <w:sz w:val="24"/>
          <w:szCs w:val="24"/>
        </w:rPr>
        <w:t>11.竞争性谈判文件的构成。本竞争性谈判文件由以下部分组成：</w:t>
      </w:r>
    </w:p>
    <w:p>
      <w:pPr>
        <w:spacing w:before="175" w:line="219" w:lineRule="auto"/>
        <w:ind w:left="498"/>
        <w:rPr>
          <w:rFonts w:ascii="宋体" w:hAnsi="宋体" w:eastAsia="宋体" w:cs="宋体"/>
          <w:sz w:val="24"/>
          <w:szCs w:val="24"/>
        </w:rPr>
      </w:pPr>
      <w:r>
        <w:rPr>
          <w:rFonts w:ascii="宋体" w:hAnsi="宋体" w:eastAsia="宋体" w:cs="宋体"/>
          <w:spacing w:val="-4"/>
          <w:sz w:val="24"/>
          <w:szCs w:val="24"/>
        </w:rPr>
        <w:t>11.1</w:t>
      </w:r>
      <w:r>
        <w:rPr>
          <w:rFonts w:ascii="宋体" w:hAnsi="宋体" w:eastAsia="宋体" w:cs="宋体"/>
          <w:spacing w:val="-45"/>
          <w:sz w:val="24"/>
          <w:szCs w:val="24"/>
        </w:rPr>
        <w:t xml:space="preserve"> </w:t>
      </w:r>
      <w:r>
        <w:rPr>
          <w:rFonts w:ascii="宋体" w:hAnsi="宋体" w:eastAsia="宋体" w:cs="宋体"/>
          <w:spacing w:val="-4"/>
          <w:sz w:val="24"/>
          <w:szCs w:val="24"/>
        </w:rPr>
        <w:t>竞争性谈判公告</w:t>
      </w:r>
    </w:p>
    <w:p>
      <w:pPr>
        <w:spacing w:before="174" w:line="219" w:lineRule="auto"/>
        <w:ind w:left="498"/>
        <w:rPr>
          <w:rFonts w:ascii="宋体" w:hAnsi="宋体" w:eastAsia="宋体" w:cs="宋体"/>
          <w:sz w:val="24"/>
          <w:szCs w:val="24"/>
        </w:rPr>
      </w:pPr>
      <w:r>
        <w:rPr>
          <w:rFonts w:ascii="宋体" w:hAnsi="宋体" w:eastAsia="宋体" w:cs="宋体"/>
          <w:spacing w:val="-5"/>
          <w:sz w:val="24"/>
          <w:szCs w:val="24"/>
        </w:rPr>
        <w:t>11.2</w:t>
      </w:r>
      <w:r>
        <w:rPr>
          <w:rFonts w:ascii="宋体" w:hAnsi="宋体" w:eastAsia="宋体" w:cs="宋体"/>
          <w:spacing w:val="-49"/>
          <w:sz w:val="24"/>
          <w:szCs w:val="24"/>
        </w:rPr>
        <w:t xml:space="preserve"> </w:t>
      </w:r>
      <w:r>
        <w:rPr>
          <w:rFonts w:ascii="宋体" w:hAnsi="宋体" w:eastAsia="宋体" w:cs="宋体"/>
          <w:spacing w:val="-5"/>
          <w:sz w:val="24"/>
          <w:szCs w:val="24"/>
        </w:rPr>
        <w:t>采购需求</w:t>
      </w:r>
    </w:p>
    <w:p>
      <w:pPr>
        <w:spacing w:before="176" w:line="219" w:lineRule="auto"/>
        <w:ind w:left="498"/>
        <w:rPr>
          <w:rFonts w:ascii="宋体" w:hAnsi="宋体" w:eastAsia="宋体" w:cs="宋体"/>
          <w:sz w:val="24"/>
          <w:szCs w:val="24"/>
        </w:rPr>
      </w:pPr>
      <w:r>
        <w:rPr>
          <w:rFonts w:ascii="宋体" w:hAnsi="宋体" w:eastAsia="宋体" w:cs="宋体"/>
          <w:spacing w:val="-5"/>
          <w:sz w:val="24"/>
          <w:szCs w:val="24"/>
        </w:rPr>
        <w:t>11.3</w:t>
      </w:r>
      <w:r>
        <w:rPr>
          <w:rFonts w:ascii="宋体" w:hAnsi="宋体" w:eastAsia="宋体" w:cs="宋体"/>
          <w:spacing w:val="-44"/>
          <w:sz w:val="24"/>
          <w:szCs w:val="24"/>
        </w:rPr>
        <w:t xml:space="preserve"> </w:t>
      </w:r>
      <w:r>
        <w:rPr>
          <w:rFonts w:ascii="宋体" w:hAnsi="宋体" w:eastAsia="宋体" w:cs="宋体"/>
          <w:spacing w:val="-5"/>
          <w:sz w:val="24"/>
          <w:szCs w:val="24"/>
        </w:rPr>
        <w:t>供应商须知</w:t>
      </w:r>
    </w:p>
    <w:p>
      <w:pPr>
        <w:spacing w:before="176" w:line="220" w:lineRule="auto"/>
        <w:ind w:left="498"/>
        <w:rPr>
          <w:rFonts w:ascii="宋体" w:hAnsi="宋体" w:eastAsia="宋体" w:cs="宋体"/>
          <w:sz w:val="24"/>
          <w:szCs w:val="24"/>
        </w:rPr>
      </w:pPr>
      <w:r>
        <w:rPr>
          <w:rFonts w:ascii="宋体" w:hAnsi="宋体" w:eastAsia="宋体" w:cs="宋体"/>
          <w:spacing w:val="-4"/>
          <w:sz w:val="24"/>
          <w:szCs w:val="24"/>
        </w:rPr>
        <w:t>11.4</w:t>
      </w:r>
      <w:r>
        <w:rPr>
          <w:rFonts w:ascii="宋体" w:hAnsi="宋体" w:eastAsia="宋体" w:cs="宋体"/>
          <w:spacing w:val="-49"/>
          <w:sz w:val="24"/>
          <w:szCs w:val="24"/>
        </w:rPr>
        <w:t xml:space="preserve"> </w:t>
      </w:r>
      <w:r>
        <w:rPr>
          <w:rFonts w:ascii="宋体" w:hAnsi="宋体" w:eastAsia="宋体" w:cs="宋体"/>
          <w:spacing w:val="-4"/>
          <w:sz w:val="24"/>
          <w:szCs w:val="24"/>
        </w:rPr>
        <w:t>合同主要条款</w:t>
      </w:r>
    </w:p>
    <w:p>
      <w:pPr>
        <w:spacing w:before="173" w:line="220" w:lineRule="auto"/>
        <w:ind w:left="498"/>
        <w:rPr>
          <w:rFonts w:ascii="宋体" w:hAnsi="宋体" w:eastAsia="宋体" w:cs="宋体"/>
          <w:sz w:val="24"/>
          <w:szCs w:val="24"/>
        </w:rPr>
      </w:pPr>
      <w:r>
        <w:rPr>
          <w:rFonts w:ascii="宋体" w:hAnsi="宋体" w:eastAsia="宋体" w:cs="宋体"/>
          <w:spacing w:val="-5"/>
          <w:sz w:val="24"/>
          <w:szCs w:val="24"/>
        </w:rPr>
        <w:t>11.5</w:t>
      </w:r>
      <w:r>
        <w:rPr>
          <w:rFonts w:ascii="宋体" w:hAnsi="宋体" w:eastAsia="宋体" w:cs="宋体"/>
          <w:spacing w:val="-34"/>
          <w:sz w:val="24"/>
          <w:szCs w:val="24"/>
        </w:rPr>
        <w:t xml:space="preserve"> </w:t>
      </w:r>
      <w:r>
        <w:rPr>
          <w:rFonts w:ascii="宋体" w:hAnsi="宋体" w:eastAsia="宋体" w:cs="宋体"/>
          <w:spacing w:val="-5"/>
          <w:sz w:val="24"/>
          <w:szCs w:val="24"/>
        </w:rPr>
        <w:t>响应性文件格式</w:t>
      </w:r>
    </w:p>
    <w:p>
      <w:pPr>
        <w:spacing w:line="220" w:lineRule="auto"/>
        <w:rPr>
          <w:rFonts w:ascii="宋体" w:hAnsi="宋体" w:eastAsia="宋体" w:cs="宋体"/>
          <w:sz w:val="24"/>
          <w:szCs w:val="24"/>
        </w:rPr>
        <w:sectPr>
          <w:footerReference r:id="rId21" w:type="default"/>
          <w:pgSz w:w="11906" w:h="16839"/>
          <w:pgMar w:top="1431" w:right="1016" w:bottom="1156" w:left="1088" w:header="0" w:footer="994" w:gutter="0"/>
          <w:cols w:space="720" w:num="1"/>
        </w:sectPr>
      </w:pPr>
    </w:p>
    <w:p>
      <w:pPr>
        <w:spacing w:before="192" w:line="220" w:lineRule="auto"/>
        <w:ind w:left="490"/>
        <w:rPr>
          <w:rFonts w:ascii="宋体" w:hAnsi="宋体" w:eastAsia="宋体" w:cs="宋体"/>
          <w:sz w:val="24"/>
          <w:szCs w:val="24"/>
        </w:rPr>
      </w:pPr>
      <w:r>
        <w:rPr>
          <w:rFonts w:ascii="宋体" w:hAnsi="宋体" w:eastAsia="宋体" w:cs="宋体"/>
          <w:b/>
          <w:bCs/>
          <w:spacing w:val="-4"/>
          <w:sz w:val="24"/>
          <w:szCs w:val="24"/>
        </w:rPr>
        <w:t>12.竞争性谈判文件的澄清与修改</w:t>
      </w:r>
    </w:p>
    <w:p>
      <w:pPr>
        <w:spacing w:before="176" w:line="327" w:lineRule="auto"/>
        <w:ind w:left="3" w:right="44" w:firstLine="495"/>
        <w:rPr>
          <w:rFonts w:ascii="宋体" w:hAnsi="宋体" w:eastAsia="宋体" w:cs="宋体"/>
          <w:sz w:val="24"/>
          <w:szCs w:val="24"/>
        </w:rPr>
      </w:pPr>
      <w:r>
        <w:rPr>
          <w:rFonts w:ascii="宋体" w:hAnsi="宋体" w:eastAsia="宋体" w:cs="宋体"/>
          <w:spacing w:val="1"/>
          <w:sz w:val="24"/>
          <w:szCs w:val="24"/>
        </w:rPr>
        <w:t>12.1</w:t>
      </w:r>
      <w:r>
        <w:rPr>
          <w:rFonts w:ascii="宋体" w:hAnsi="宋体" w:eastAsia="宋体" w:cs="宋体"/>
          <w:spacing w:val="-43"/>
          <w:sz w:val="24"/>
          <w:szCs w:val="24"/>
        </w:rPr>
        <w:t xml:space="preserve"> </w:t>
      </w:r>
      <w:r>
        <w:rPr>
          <w:rFonts w:ascii="宋体" w:hAnsi="宋体" w:eastAsia="宋体" w:cs="宋体"/>
          <w:spacing w:val="1"/>
          <w:sz w:val="24"/>
          <w:szCs w:val="24"/>
        </w:rPr>
        <w:t>采购代理机构对已发出的竞争性谈判文件进行必要澄清、修改或补充的，应当在竞</w:t>
      </w:r>
      <w:r>
        <w:rPr>
          <w:rFonts w:ascii="宋体" w:hAnsi="宋体" w:eastAsia="宋体" w:cs="宋体"/>
          <w:sz w:val="24"/>
          <w:szCs w:val="24"/>
        </w:rPr>
        <w:t xml:space="preserve"> </w:t>
      </w:r>
      <w:r>
        <w:rPr>
          <w:rFonts w:ascii="宋体" w:hAnsi="宋体" w:eastAsia="宋体" w:cs="宋体"/>
          <w:spacing w:val="-3"/>
          <w:sz w:val="24"/>
          <w:szCs w:val="24"/>
        </w:rPr>
        <w:t>争性谈判文件要求提交响应性文件截止时间</w:t>
      </w:r>
      <w:r>
        <w:rPr>
          <w:rFonts w:ascii="宋体" w:hAnsi="宋体" w:eastAsia="宋体" w:cs="宋体"/>
          <w:spacing w:val="-39"/>
          <w:sz w:val="24"/>
          <w:szCs w:val="24"/>
        </w:rPr>
        <w:t xml:space="preserve"> </w:t>
      </w:r>
      <w:r>
        <w:rPr>
          <w:rFonts w:ascii="宋体" w:hAnsi="宋体" w:eastAsia="宋体" w:cs="宋体"/>
          <w:spacing w:val="-3"/>
          <w:sz w:val="24"/>
          <w:szCs w:val="24"/>
        </w:rPr>
        <w:t>3</w:t>
      </w:r>
      <w:r>
        <w:rPr>
          <w:rFonts w:ascii="宋体" w:hAnsi="宋体" w:eastAsia="宋体" w:cs="宋体"/>
          <w:spacing w:val="-51"/>
          <w:sz w:val="24"/>
          <w:szCs w:val="24"/>
        </w:rPr>
        <w:t xml:space="preserve"> </w:t>
      </w:r>
      <w:r>
        <w:rPr>
          <w:rFonts w:ascii="宋体" w:hAnsi="宋体" w:eastAsia="宋体" w:cs="宋体"/>
          <w:spacing w:val="-3"/>
          <w:sz w:val="24"/>
          <w:szCs w:val="24"/>
        </w:rPr>
        <w:t>个工作日（如至原定截止时间不足</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50"/>
          <w:sz w:val="24"/>
          <w:szCs w:val="24"/>
        </w:rPr>
        <w:t xml:space="preserve"> </w:t>
      </w:r>
      <w:r>
        <w:rPr>
          <w:rFonts w:ascii="宋体" w:hAnsi="宋体" w:eastAsia="宋体" w:cs="宋体"/>
          <w:spacing w:val="-3"/>
          <w:sz w:val="24"/>
          <w:szCs w:val="24"/>
        </w:rPr>
        <w:t>个工作日，</w:t>
      </w:r>
      <w:r>
        <w:rPr>
          <w:rFonts w:ascii="宋体" w:hAnsi="宋体" w:eastAsia="宋体" w:cs="宋体"/>
          <w:sz w:val="24"/>
          <w:szCs w:val="24"/>
        </w:rPr>
        <w:t xml:space="preserve"> </w:t>
      </w:r>
      <w:r>
        <w:rPr>
          <w:rFonts w:ascii="宋体" w:hAnsi="宋体" w:eastAsia="宋体" w:cs="宋体"/>
          <w:spacing w:val="-3"/>
          <w:sz w:val="24"/>
          <w:szCs w:val="24"/>
        </w:rPr>
        <w:t>则需延长谈判开始时间，谈判文件发售时间、递交样品截止时间等可以相应延长）前，在河南</w:t>
      </w:r>
      <w:r>
        <w:rPr>
          <w:rFonts w:ascii="宋体" w:hAnsi="宋体" w:eastAsia="宋体" w:cs="宋体"/>
          <w:spacing w:val="17"/>
          <w:sz w:val="24"/>
          <w:szCs w:val="24"/>
        </w:rPr>
        <w:t xml:space="preserve"> </w:t>
      </w:r>
      <w:r>
        <w:rPr>
          <w:rFonts w:ascii="宋体" w:hAnsi="宋体" w:eastAsia="宋体" w:cs="宋体"/>
          <w:spacing w:val="-3"/>
          <w:sz w:val="24"/>
          <w:szCs w:val="24"/>
        </w:rPr>
        <w:t>省政府采购网、驻马店市公共资源交易网等相关媒体上发布更正公告或变更公告。竞争性谈判</w:t>
      </w:r>
      <w:r>
        <w:rPr>
          <w:rFonts w:ascii="宋体" w:hAnsi="宋体" w:eastAsia="宋体" w:cs="宋体"/>
          <w:spacing w:val="17"/>
          <w:sz w:val="24"/>
          <w:szCs w:val="24"/>
        </w:rPr>
        <w:t xml:space="preserve"> </w:t>
      </w:r>
      <w:r>
        <w:rPr>
          <w:rFonts w:ascii="宋体" w:hAnsi="宋体" w:eastAsia="宋体" w:cs="宋体"/>
          <w:sz w:val="24"/>
          <w:szCs w:val="24"/>
        </w:rPr>
        <w:t>文件公示期间对竞争性谈判文件进行的澄清</w:t>
      </w:r>
      <w:r>
        <w:rPr>
          <w:rFonts w:ascii="宋体" w:hAnsi="宋体" w:eastAsia="宋体" w:cs="宋体"/>
          <w:spacing w:val="-1"/>
          <w:sz w:val="24"/>
          <w:szCs w:val="24"/>
        </w:rPr>
        <w:t>、修改或补充不受上述限制。</w:t>
      </w:r>
    </w:p>
    <w:p>
      <w:pPr>
        <w:spacing w:before="172" w:line="220" w:lineRule="auto"/>
        <w:ind w:left="499"/>
        <w:rPr>
          <w:rFonts w:ascii="宋体" w:hAnsi="宋体" w:eastAsia="宋体" w:cs="宋体"/>
          <w:sz w:val="24"/>
          <w:szCs w:val="24"/>
        </w:rPr>
      </w:pPr>
      <w:r>
        <w:rPr>
          <w:rFonts w:ascii="宋体" w:hAnsi="宋体" w:eastAsia="宋体" w:cs="宋体"/>
          <w:spacing w:val="-1"/>
          <w:sz w:val="24"/>
          <w:szCs w:val="24"/>
        </w:rPr>
        <w:t>12.2</w:t>
      </w:r>
      <w:r>
        <w:rPr>
          <w:rFonts w:ascii="宋体" w:hAnsi="宋体" w:eastAsia="宋体" w:cs="宋体"/>
          <w:spacing w:val="-48"/>
          <w:sz w:val="24"/>
          <w:szCs w:val="24"/>
        </w:rPr>
        <w:t xml:space="preserve"> </w:t>
      </w:r>
      <w:r>
        <w:rPr>
          <w:rFonts w:ascii="宋体" w:hAnsi="宋体" w:eastAsia="宋体" w:cs="宋体"/>
          <w:spacing w:val="-1"/>
          <w:sz w:val="24"/>
          <w:szCs w:val="24"/>
        </w:rPr>
        <w:t>竞争性谈判文件澄清、修改或补充的内容为竞争性谈判文件的</w:t>
      </w:r>
      <w:r>
        <w:rPr>
          <w:rFonts w:ascii="宋体" w:hAnsi="宋体" w:eastAsia="宋体" w:cs="宋体"/>
          <w:spacing w:val="-2"/>
          <w:sz w:val="24"/>
          <w:szCs w:val="24"/>
        </w:rPr>
        <w:t>组成部分。</w:t>
      </w:r>
    </w:p>
    <w:p>
      <w:pPr>
        <w:spacing w:before="174" w:line="287" w:lineRule="auto"/>
        <w:ind w:firstLine="499"/>
        <w:rPr>
          <w:rFonts w:ascii="宋体" w:hAnsi="宋体" w:eastAsia="宋体" w:cs="宋体"/>
          <w:sz w:val="24"/>
          <w:szCs w:val="24"/>
        </w:rPr>
      </w:pPr>
      <w:r>
        <w:rPr>
          <w:rFonts w:ascii="宋体" w:hAnsi="宋体" w:eastAsia="宋体" w:cs="宋体"/>
          <w:spacing w:val="1"/>
          <w:sz w:val="24"/>
          <w:szCs w:val="24"/>
        </w:rPr>
        <w:t>12.3</w:t>
      </w:r>
      <w:r>
        <w:rPr>
          <w:rFonts w:ascii="宋体" w:hAnsi="宋体" w:eastAsia="宋体" w:cs="宋体"/>
          <w:spacing w:val="-43"/>
          <w:sz w:val="24"/>
          <w:szCs w:val="24"/>
        </w:rPr>
        <w:t xml:space="preserve"> </w:t>
      </w:r>
      <w:r>
        <w:rPr>
          <w:rFonts w:ascii="宋体" w:hAnsi="宋体" w:eastAsia="宋体" w:cs="宋体"/>
          <w:spacing w:val="1"/>
          <w:sz w:val="24"/>
          <w:szCs w:val="24"/>
        </w:rPr>
        <w:t>竞争性谈判文件的澄清、修改或补充都应通过本采购代理机构以法定形式发布。采</w:t>
      </w:r>
      <w:r>
        <w:rPr>
          <w:rFonts w:ascii="宋体" w:hAnsi="宋体" w:eastAsia="宋体" w:cs="宋体"/>
          <w:sz w:val="24"/>
          <w:szCs w:val="24"/>
        </w:rPr>
        <w:t xml:space="preserve"> </w:t>
      </w:r>
      <w:r>
        <w:rPr>
          <w:rFonts w:ascii="宋体" w:hAnsi="宋体" w:eastAsia="宋体" w:cs="宋体"/>
          <w:spacing w:val="-6"/>
          <w:sz w:val="24"/>
          <w:szCs w:val="24"/>
        </w:rPr>
        <w:t>购人未通过本采购代理机构对竞争性谈判文件进行的澄清、修改或补充无效</w:t>
      </w:r>
      <w:r>
        <w:rPr>
          <w:rFonts w:ascii="宋体" w:hAnsi="宋体" w:eastAsia="宋体" w:cs="宋体"/>
          <w:spacing w:val="-7"/>
          <w:sz w:val="24"/>
          <w:szCs w:val="24"/>
        </w:rPr>
        <w:t>，谈判时不予认可。</w:t>
      </w:r>
    </w:p>
    <w:p>
      <w:pPr>
        <w:spacing w:before="173" w:line="309" w:lineRule="auto"/>
        <w:ind w:right="81" w:firstLine="499"/>
        <w:rPr>
          <w:rFonts w:ascii="宋体" w:hAnsi="宋体" w:eastAsia="宋体" w:cs="宋体"/>
          <w:sz w:val="24"/>
          <w:szCs w:val="24"/>
        </w:rPr>
      </w:pPr>
      <w:r>
        <w:rPr>
          <w:rFonts w:ascii="宋体" w:hAnsi="宋体" w:eastAsia="宋体" w:cs="宋体"/>
          <w:spacing w:val="1"/>
          <w:sz w:val="24"/>
          <w:szCs w:val="24"/>
        </w:rPr>
        <w:t>12.4</w:t>
      </w:r>
      <w:r>
        <w:rPr>
          <w:rFonts w:ascii="宋体" w:hAnsi="宋体" w:eastAsia="宋体" w:cs="宋体"/>
          <w:spacing w:val="-42"/>
          <w:sz w:val="24"/>
          <w:szCs w:val="24"/>
        </w:rPr>
        <w:t xml:space="preserve"> </w:t>
      </w:r>
      <w:r>
        <w:rPr>
          <w:rFonts w:ascii="宋体" w:hAnsi="宋体" w:eastAsia="宋体" w:cs="宋体"/>
          <w:spacing w:val="1"/>
          <w:sz w:val="24"/>
          <w:szCs w:val="24"/>
        </w:rPr>
        <w:t>采购代理机构可以视采购具体情况延长递交响应性文件截止时间和开始谈判时间，</w:t>
      </w:r>
      <w:r>
        <w:rPr>
          <w:rFonts w:ascii="宋体" w:hAnsi="宋体" w:eastAsia="宋体" w:cs="宋体"/>
          <w:sz w:val="24"/>
          <w:szCs w:val="24"/>
        </w:rPr>
        <w:t xml:space="preserve"> </w:t>
      </w:r>
      <w:r>
        <w:rPr>
          <w:rFonts w:ascii="宋体" w:hAnsi="宋体" w:eastAsia="宋体" w:cs="宋体"/>
          <w:spacing w:val="-3"/>
          <w:sz w:val="24"/>
          <w:szCs w:val="24"/>
        </w:rPr>
        <w:t>但至少应当在竞争性谈判文件要求提交响应性文件的截止时间</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51"/>
          <w:sz w:val="24"/>
          <w:szCs w:val="24"/>
        </w:rPr>
        <w:t xml:space="preserve"> </w:t>
      </w:r>
      <w:r>
        <w:rPr>
          <w:rFonts w:ascii="宋体" w:hAnsi="宋体" w:eastAsia="宋体" w:cs="宋体"/>
          <w:spacing w:val="-3"/>
          <w:sz w:val="24"/>
          <w:szCs w:val="24"/>
        </w:rPr>
        <w:t>个工作日前，将变更时</w:t>
      </w:r>
      <w:r>
        <w:rPr>
          <w:rFonts w:ascii="宋体" w:hAnsi="宋体" w:eastAsia="宋体" w:cs="宋体"/>
          <w:spacing w:val="-4"/>
          <w:sz w:val="24"/>
          <w:szCs w:val="24"/>
        </w:rPr>
        <w:t>间在河</w:t>
      </w:r>
      <w:r>
        <w:rPr>
          <w:rFonts w:ascii="宋体" w:hAnsi="宋体" w:eastAsia="宋体" w:cs="宋体"/>
          <w:sz w:val="24"/>
          <w:szCs w:val="24"/>
        </w:rPr>
        <w:t xml:space="preserve"> 南省政府采购网、驻马店市公共资源交易网等相关媒体上发布更</w:t>
      </w:r>
      <w:r>
        <w:rPr>
          <w:rFonts w:ascii="宋体" w:hAnsi="宋体" w:eastAsia="宋体" w:cs="宋体"/>
          <w:spacing w:val="-1"/>
          <w:sz w:val="24"/>
          <w:szCs w:val="24"/>
        </w:rPr>
        <w:t>正公告或变更公告。</w:t>
      </w:r>
    </w:p>
    <w:p>
      <w:pPr>
        <w:spacing w:before="145" w:line="225" w:lineRule="auto"/>
        <w:ind w:left="3369"/>
        <w:rPr>
          <w:rFonts w:ascii="宋体" w:hAnsi="宋体" w:eastAsia="宋体" w:cs="宋体"/>
          <w:sz w:val="31"/>
          <w:szCs w:val="31"/>
        </w:rPr>
      </w:pPr>
      <w:r>
        <w:rPr>
          <w:rFonts w:ascii="宋体" w:hAnsi="宋体" w:eastAsia="宋体" w:cs="宋体"/>
          <w:b/>
          <w:bCs/>
          <w:spacing w:val="2"/>
          <w:sz w:val="31"/>
          <w:szCs w:val="31"/>
        </w:rPr>
        <w:t>三</w:t>
      </w:r>
      <w:r>
        <w:rPr>
          <w:rFonts w:ascii="宋体" w:hAnsi="宋体" w:eastAsia="宋体" w:cs="宋体"/>
          <w:spacing w:val="25"/>
          <w:sz w:val="31"/>
          <w:szCs w:val="31"/>
        </w:rPr>
        <w:t xml:space="preserve">  </w:t>
      </w:r>
      <w:r>
        <w:rPr>
          <w:rFonts w:ascii="宋体" w:hAnsi="宋体" w:eastAsia="宋体" w:cs="宋体"/>
          <w:b/>
          <w:bCs/>
          <w:spacing w:val="2"/>
          <w:sz w:val="31"/>
          <w:szCs w:val="31"/>
        </w:rPr>
        <w:t>响应性文件的编制</w:t>
      </w:r>
    </w:p>
    <w:p>
      <w:pPr>
        <w:spacing w:before="275" w:line="222" w:lineRule="auto"/>
        <w:ind w:left="502"/>
        <w:rPr>
          <w:rFonts w:ascii="宋体" w:hAnsi="宋体" w:eastAsia="宋体" w:cs="宋体"/>
          <w:sz w:val="24"/>
          <w:szCs w:val="24"/>
        </w:rPr>
      </w:pPr>
      <w:r>
        <w:rPr>
          <w:rFonts w:ascii="宋体" w:hAnsi="宋体" w:eastAsia="宋体" w:cs="宋体"/>
          <w:b/>
          <w:bCs/>
          <w:spacing w:val="-8"/>
          <w:sz w:val="24"/>
          <w:szCs w:val="24"/>
        </w:rPr>
        <w:t>13.要求</w:t>
      </w:r>
    </w:p>
    <w:p>
      <w:pPr>
        <w:spacing w:before="102" w:line="332" w:lineRule="auto"/>
        <w:ind w:right="81" w:firstLine="498"/>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43"/>
          <w:sz w:val="24"/>
          <w:szCs w:val="24"/>
        </w:rPr>
        <w:t xml:space="preserve"> </w:t>
      </w:r>
      <w:r>
        <w:rPr>
          <w:rFonts w:ascii="宋体" w:hAnsi="宋体" w:eastAsia="宋体" w:cs="宋体"/>
          <w:spacing w:val="1"/>
          <w:sz w:val="24"/>
          <w:szCs w:val="24"/>
        </w:rPr>
        <w:t>供应商应仔细阅读竞争性谈判文件的所有内容，按照竞争性谈判文件提供的格式编</w:t>
      </w:r>
      <w:r>
        <w:rPr>
          <w:rFonts w:ascii="宋体" w:hAnsi="宋体" w:eastAsia="宋体" w:cs="宋体"/>
          <w:sz w:val="24"/>
          <w:szCs w:val="24"/>
        </w:rPr>
        <w:t xml:space="preserve"> </w:t>
      </w:r>
      <w:r>
        <w:rPr>
          <w:rFonts w:ascii="宋体" w:hAnsi="宋体" w:eastAsia="宋体" w:cs="宋体"/>
          <w:spacing w:val="-2"/>
          <w:sz w:val="24"/>
          <w:szCs w:val="24"/>
        </w:rPr>
        <w:t>写响应性文件，不得缺少或留空任何竞争性</w:t>
      </w:r>
      <w:r>
        <w:rPr>
          <w:rFonts w:ascii="宋体" w:hAnsi="宋体" w:eastAsia="宋体" w:cs="宋体"/>
          <w:spacing w:val="-3"/>
          <w:sz w:val="24"/>
          <w:szCs w:val="24"/>
        </w:rPr>
        <w:t>谈判文件要求填写的表格或提交的资料。竞争性谈</w:t>
      </w:r>
      <w:r>
        <w:rPr>
          <w:rFonts w:ascii="宋体" w:hAnsi="宋体" w:eastAsia="宋体" w:cs="宋体"/>
          <w:sz w:val="24"/>
          <w:szCs w:val="24"/>
        </w:rPr>
        <w:t xml:space="preserve"> </w:t>
      </w:r>
      <w:r>
        <w:rPr>
          <w:rFonts w:ascii="宋体" w:hAnsi="宋体" w:eastAsia="宋体" w:cs="宋体"/>
          <w:spacing w:val="-2"/>
          <w:sz w:val="24"/>
          <w:szCs w:val="24"/>
        </w:rPr>
        <w:t>判文件提供格式的按格式填列，未提供格式</w:t>
      </w:r>
      <w:r>
        <w:rPr>
          <w:rFonts w:ascii="宋体" w:hAnsi="宋体" w:eastAsia="宋体" w:cs="宋体"/>
          <w:spacing w:val="-3"/>
          <w:sz w:val="24"/>
          <w:szCs w:val="24"/>
        </w:rPr>
        <w:t>的可自行拟定。响应性文件应对竞争性谈判文件的</w:t>
      </w:r>
      <w:r>
        <w:rPr>
          <w:rFonts w:ascii="宋体" w:hAnsi="宋体" w:eastAsia="宋体" w:cs="宋体"/>
          <w:sz w:val="24"/>
          <w:szCs w:val="24"/>
        </w:rPr>
        <w:t xml:space="preserve"> </w:t>
      </w:r>
      <w:r>
        <w:rPr>
          <w:rFonts w:ascii="宋体" w:hAnsi="宋体" w:eastAsia="宋体" w:cs="宋体"/>
          <w:spacing w:val="-2"/>
          <w:sz w:val="24"/>
          <w:szCs w:val="24"/>
        </w:rPr>
        <w:t>要求作出实质性响应（包括供应商资格要求</w:t>
      </w:r>
      <w:r>
        <w:rPr>
          <w:rFonts w:ascii="宋体" w:hAnsi="宋体" w:eastAsia="宋体" w:cs="宋体"/>
          <w:spacing w:val="-3"/>
          <w:sz w:val="24"/>
          <w:szCs w:val="24"/>
        </w:rPr>
        <w:t>、技术要求、商务要求、合同条款和响应性文件中</w:t>
      </w:r>
      <w:r>
        <w:rPr>
          <w:rFonts w:ascii="宋体" w:hAnsi="宋体" w:eastAsia="宋体" w:cs="宋体"/>
          <w:sz w:val="24"/>
          <w:szCs w:val="24"/>
        </w:rPr>
        <w:t xml:space="preserve"> </w:t>
      </w:r>
      <w:r>
        <w:rPr>
          <w:rFonts w:ascii="宋体" w:hAnsi="宋体" w:eastAsia="宋体" w:cs="宋体"/>
          <w:spacing w:val="-1"/>
          <w:sz w:val="24"/>
          <w:szCs w:val="24"/>
        </w:rPr>
        <w:t>对响应的要求</w:t>
      </w:r>
      <w:r>
        <w:rPr>
          <w:rFonts w:ascii="宋体" w:hAnsi="宋体" w:eastAsia="宋体" w:cs="宋体"/>
          <w:spacing w:val="10"/>
          <w:sz w:val="24"/>
          <w:szCs w:val="24"/>
        </w:rPr>
        <w:t>），</w:t>
      </w:r>
      <w:r>
        <w:rPr>
          <w:rFonts w:ascii="宋体" w:hAnsi="宋体" w:eastAsia="宋体" w:cs="宋体"/>
          <w:spacing w:val="-1"/>
          <w:sz w:val="24"/>
          <w:szCs w:val="24"/>
        </w:rPr>
        <w:t>供应商须对所提供的全部资料的合法性、真实性负责。</w:t>
      </w:r>
    </w:p>
    <w:p>
      <w:pPr>
        <w:spacing w:before="253" w:line="287" w:lineRule="auto"/>
        <w:ind w:left="5" w:right="137" w:firstLine="493"/>
        <w:rPr>
          <w:rFonts w:ascii="宋体" w:hAnsi="宋体" w:eastAsia="宋体" w:cs="宋体"/>
          <w:sz w:val="24"/>
          <w:szCs w:val="24"/>
        </w:rPr>
      </w:pPr>
      <w:r>
        <w:rPr>
          <w:rFonts w:ascii="宋体" w:hAnsi="宋体" w:eastAsia="宋体" w:cs="宋体"/>
          <w:spacing w:val="-1"/>
          <w:sz w:val="24"/>
          <w:szCs w:val="24"/>
        </w:rPr>
        <w:t>13.2 供应商应完整签署响应性文件格式附件中</w:t>
      </w:r>
      <w:r>
        <w:rPr>
          <w:rFonts w:ascii="宋体" w:hAnsi="宋体" w:eastAsia="宋体" w:cs="宋体"/>
          <w:spacing w:val="-2"/>
          <w:sz w:val="24"/>
          <w:szCs w:val="24"/>
        </w:rPr>
        <w:t>《投标函》和《抵制商业贿赂承诺书》，</w:t>
      </w:r>
      <w:r>
        <w:rPr>
          <w:rFonts w:ascii="宋体" w:hAnsi="宋体" w:eastAsia="宋体" w:cs="宋体"/>
          <w:sz w:val="24"/>
          <w:szCs w:val="24"/>
        </w:rPr>
        <w:t xml:space="preserve"> </w:t>
      </w:r>
      <w:r>
        <w:rPr>
          <w:rFonts w:ascii="宋体" w:hAnsi="宋体" w:eastAsia="宋体" w:cs="宋体"/>
          <w:spacing w:val="-1"/>
          <w:sz w:val="24"/>
          <w:szCs w:val="24"/>
        </w:rPr>
        <w:t>不得随意增减或修改内容。否则视为对竞争性谈判文件未作出实质性响应。</w:t>
      </w:r>
    </w:p>
    <w:p>
      <w:pPr>
        <w:spacing w:before="173" w:line="220" w:lineRule="auto"/>
        <w:ind w:left="502"/>
        <w:rPr>
          <w:rFonts w:ascii="宋体" w:hAnsi="宋体" w:eastAsia="宋体" w:cs="宋体"/>
          <w:sz w:val="24"/>
          <w:szCs w:val="24"/>
        </w:rPr>
      </w:pPr>
      <w:r>
        <w:rPr>
          <w:rFonts w:ascii="宋体" w:hAnsi="宋体" w:eastAsia="宋体" w:cs="宋体"/>
          <w:b/>
          <w:bCs/>
          <w:spacing w:val="-4"/>
          <w:sz w:val="24"/>
          <w:szCs w:val="24"/>
        </w:rPr>
        <w:t>14.响应性文件的语言和计量单位</w:t>
      </w:r>
    </w:p>
    <w:p>
      <w:pPr>
        <w:spacing w:before="174" w:line="287" w:lineRule="auto"/>
        <w:ind w:left="1" w:right="81" w:firstLine="497"/>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36"/>
          <w:sz w:val="24"/>
          <w:szCs w:val="24"/>
        </w:rPr>
        <w:t xml:space="preserve"> </w:t>
      </w:r>
      <w:r>
        <w:rPr>
          <w:rFonts w:ascii="宋体" w:hAnsi="宋体" w:eastAsia="宋体" w:cs="宋体"/>
          <w:spacing w:val="1"/>
          <w:sz w:val="24"/>
          <w:szCs w:val="24"/>
        </w:rPr>
        <w:t>响应性文件以及供应商与采购人、采购代理机构就有关谈判事宜的</w:t>
      </w:r>
      <w:r>
        <w:rPr>
          <w:rFonts w:ascii="宋体" w:hAnsi="宋体" w:eastAsia="宋体" w:cs="宋体"/>
          <w:sz w:val="24"/>
          <w:szCs w:val="24"/>
        </w:rPr>
        <w:t xml:space="preserve">所有来往函电均 </w:t>
      </w:r>
      <w:r>
        <w:rPr>
          <w:rFonts w:ascii="宋体" w:hAnsi="宋体" w:eastAsia="宋体" w:cs="宋体"/>
          <w:spacing w:val="-1"/>
          <w:sz w:val="24"/>
          <w:szCs w:val="24"/>
        </w:rPr>
        <w:t>应使用简体中文书写。</w:t>
      </w:r>
    </w:p>
    <w:p>
      <w:pPr>
        <w:spacing w:before="172" w:line="310" w:lineRule="auto"/>
        <w:ind w:right="81" w:firstLine="498"/>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43"/>
          <w:sz w:val="24"/>
          <w:szCs w:val="24"/>
        </w:rPr>
        <w:t xml:space="preserve"> </w:t>
      </w:r>
      <w:r>
        <w:rPr>
          <w:rFonts w:ascii="宋体" w:hAnsi="宋体" w:eastAsia="宋体" w:cs="宋体"/>
          <w:spacing w:val="1"/>
          <w:sz w:val="24"/>
          <w:szCs w:val="24"/>
        </w:rPr>
        <w:t>关于计量单位，竞争性谈判文件已有明确规定的，使用竞争性谈判文件规定的计量</w:t>
      </w:r>
      <w:r>
        <w:rPr>
          <w:rFonts w:ascii="宋体" w:hAnsi="宋体" w:eastAsia="宋体" w:cs="宋体"/>
          <w:sz w:val="24"/>
          <w:szCs w:val="24"/>
        </w:rPr>
        <w:t xml:space="preserve"> </w:t>
      </w:r>
      <w:r>
        <w:rPr>
          <w:rFonts w:ascii="宋体" w:hAnsi="宋体" w:eastAsia="宋体" w:cs="宋体"/>
          <w:spacing w:val="-2"/>
          <w:sz w:val="24"/>
          <w:szCs w:val="24"/>
        </w:rPr>
        <w:t>单位；竞争性谈判文件没有规定的，应采用</w:t>
      </w:r>
      <w:r>
        <w:rPr>
          <w:rFonts w:ascii="宋体" w:hAnsi="宋体" w:eastAsia="宋体" w:cs="宋体"/>
          <w:spacing w:val="-3"/>
          <w:sz w:val="24"/>
          <w:szCs w:val="24"/>
        </w:rPr>
        <w:t>中华人民共和国法定计量单位。否则视为对竞争性</w:t>
      </w:r>
      <w:r>
        <w:rPr>
          <w:rFonts w:ascii="宋体" w:hAnsi="宋体" w:eastAsia="宋体" w:cs="宋体"/>
          <w:sz w:val="24"/>
          <w:szCs w:val="24"/>
        </w:rPr>
        <w:t xml:space="preserve"> </w:t>
      </w:r>
      <w:r>
        <w:rPr>
          <w:rFonts w:ascii="宋体" w:hAnsi="宋体" w:eastAsia="宋体" w:cs="宋体"/>
          <w:spacing w:val="-1"/>
          <w:sz w:val="24"/>
          <w:szCs w:val="24"/>
        </w:rPr>
        <w:t>谈判文件未作出实质性响应。</w:t>
      </w:r>
    </w:p>
    <w:p>
      <w:pPr>
        <w:spacing w:line="310" w:lineRule="auto"/>
        <w:rPr>
          <w:rFonts w:ascii="宋体" w:hAnsi="宋体" w:eastAsia="宋体" w:cs="宋体"/>
          <w:sz w:val="24"/>
          <w:szCs w:val="24"/>
        </w:rPr>
        <w:sectPr>
          <w:footerReference r:id="rId22" w:type="default"/>
          <w:pgSz w:w="11906" w:h="16839"/>
          <w:pgMar w:top="1431" w:right="998" w:bottom="1156" w:left="1087" w:header="0" w:footer="994" w:gutter="0"/>
          <w:cols w:space="720" w:num="1"/>
        </w:sectPr>
      </w:pPr>
    </w:p>
    <w:p>
      <w:pPr>
        <w:spacing w:before="193" w:line="345" w:lineRule="auto"/>
        <w:ind w:firstLine="497"/>
        <w:jc w:val="both"/>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43"/>
          <w:sz w:val="24"/>
          <w:szCs w:val="24"/>
        </w:rPr>
        <w:t xml:space="preserve"> </w:t>
      </w:r>
      <w:r>
        <w:rPr>
          <w:rFonts w:ascii="宋体" w:hAnsi="宋体" w:eastAsia="宋体" w:cs="宋体"/>
          <w:spacing w:val="1"/>
          <w:sz w:val="24"/>
          <w:szCs w:val="24"/>
        </w:rPr>
        <w:t>原版为外文的证书类文件，以及由外国人做出的本人签名、外国公司的名称或外国</w:t>
      </w:r>
      <w:r>
        <w:rPr>
          <w:rFonts w:ascii="宋体" w:hAnsi="宋体" w:eastAsia="宋体" w:cs="宋体"/>
          <w:sz w:val="24"/>
          <w:szCs w:val="24"/>
        </w:rPr>
        <w:t xml:space="preserve"> </w:t>
      </w:r>
      <w:r>
        <w:rPr>
          <w:rFonts w:ascii="宋体" w:hAnsi="宋体" w:eastAsia="宋体" w:cs="宋体"/>
          <w:spacing w:val="-2"/>
          <w:sz w:val="24"/>
          <w:szCs w:val="24"/>
        </w:rPr>
        <w:t>印章等可以是外文，但应当提供中文翻译文</w:t>
      </w:r>
      <w:r>
        <w:rPr>
          <w:rFonts w:ascii="宋体" w:hAnsi="宋体" w:eastAsia="宋体" w:cs="宋体"/>
          <w:spacing w:val="-3"/>
          <w:sz w:val="24"/>
          <w:szCs w:val="24"/>
        </w:rPr>
        <w:t>件并加盖供应商公章。必要时谈判小组可以要求供</w:t>
      </w:r>
      <w:r>
        <w:rPr>
          <w:rFonts w:ascii="宋体" w:hAnsi="宋体" w:eastAsia="宋体" w:cs="宋体"/>
          <w:sz w:val="24"/>
          <w:szCs w:val="24"/>
        </w:rPr>
        <w:t xml:space="preserve"> 应商提供附有公证书的中文翻译文件或者与原版文件签章</w:t>
      </w:r>
      <w:r>
        <w:rPr>
          <w:rFonts w:ascii="宋体" w:hAnsi="宋体" w:eastAsia="宋体" w:cs="宋体"/>
          <w:spacing w:val="-1"/>
          <w:sz w:val="24"/>
          <w:szCs w:val="24"/>
        </w:rPr>
        <w:t>相一致的中文翻译文件。</w:t>
      </w:r>
    </w:p>
    <w:p>
      <w:pPr>
        <w:spacing w:before="32" w:line="341" w:lineRule="auto"/>
        <w:ind w:left="500" w:right="3662"/>
        <w:rPr>
          <w:rFonts w:ascii="宋体" w:hAnsi="宋体" w:eastAsia="宋体" w:cs="宋体"/>
          <w:sz w:val="24"/>
          <w:szCs w:val="24"/>
        </w:rPr>
      </w:pPr>
      <w:r>
        <w:rPr>
          <w:rFonts w:ascii="宋体" w:hAnsi="宋体" w:eastAsia="宋体" w:cs="宋体"/>
          <w:b/>
          <w:bCs/>
          <w:spacing w:val="-5"/>
          <w:sz w:val="24"/>
          <w:szCs w:val="24"/>
        </w:rPr>
        <w:t>15.响应性文件的组成</w:t>
      </w:r>
      <w:r>
        <w:rPr>
          <w:rFonts w:ascii="宋体" w:hAnsi="宋体" w:eastAsia="宋体" w:cs="宋体"/>
          <w:spacing w:val="-5"/>
          <w:sz w:val="24"/>
          <w:szCs w:val="24"/>
        </w:rPr>
        <w:t>。</w:t>
      </w:r>
      <w:r>
        <w:rPr>
          <w:rFonts w:ascii="宋体" w:hAnsi="宋体" w:eastAsia="宋体" w:cs="宋体"/>
          <w:b/>
          <w:bCs/>
          <w:spacing w:val="-5"/>
          <w:sz w:val="24"/>
          <w:szCs w:val="24"/>
        </w:rPr>
        <w:t>响应性文件应包括下列</w:t>
      </w:r>
      <w:r>
        <w:rPr>
          <w:rFonts w:ascii="宋体" w:hAnsi="宋体" w:eastAsia="宋体" w:cs="宋体"/>
          <w:b/>
          <w:bCs/>
          <w:spacing w:val="-6"/>
          <w:sz w:val="24"/>
          <w:szCs w:val="24"/>
        </w:rPr>
        <w:t>部分：</w:t>
      </w:r>
      <w:r>
        <w:rPr>
          <w:rFonts w:ascii="宋体" w:hAnsi="宋体" w:eastAsia="宋体" w:cs="宋体"/>
          <w:sz w:val="24"/>
          <w:szCs w:val="24"/>
        </w:rPr>
        <w:t xml:space="preserve"> </w:t>
      </w:r>
      <w:r>
        <w:rPr>
          <w:rFonts w:ascii="宋体" w:hAnsi="宋体" w:eastAsia="宋体" w:cs="宋体"/>
          <w:spacing w:val="-5"/>
          <w:sz w:val="24"/>
          <w:szCs w:val="24"/>
        </w:rPr>
        <w:t>附件</w:t>
      </w:r>
      <w:r>
        <w:rPr>
          <w:rFonts w:ascii="宋体" w:hAnsi="宋体" w:eastAsia="宋体" w:cs="宋体"/>
          <w:spacing w:val="-32"/>
          <w:sz w:val="24"/>
          <w:szCs w:val="24"/>
        </w:rPr>
        <w:t xml:space="preserve"> </w:t>
      </w:r>
      <w:r>
        <w:rPr>
          <w:rFonts w:ascii="宋体" w:hAnsi="宋体" w:eastAsia="宋体" w:cs="宋体"/>
          <w:spacing w:val="-5"/>
          <w:sz w:val="24"/>
          <w:szCs w:val="24"/>
        </w:rPr>
        <w:t>1</w:t>
      </w:r>
      <w:r>
        <w:rPr>
          <w:rFonts w:ascii="宋体" w:hAnsi="宋体" w:eastAsia="宋体" w:cs="宋体"/>
          <w:spacing w:val="-48"/>
          <w:sz w:val="24"/>
          <w:szCs w:val="24"/>
        </w:rPr>
        <w:t xml:space="preserve"> </w:t>
      </w:r>
      <w:r>
        <w:rPr>
          <w:rFonts w:ascii="宋体" w:hAnsi="宋体" w:eastAsia="宋体" w:cs="宋体"/>
          <w:spacing w:val="-5"/>
          <w:sz w:val="24"/>
          <w:szCs w:val="24"/>
        </w:rPr>
        <w:t>竞争性谈判响应文件封面</w:t>
      </w:r>
    </w:p>
    <w:p>
      <w:pPr>
        <w:spacing w:before="37" w:line="338" w:lineRule="auto"/>
        <w:ind w:left="501" w:right="6623"/>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47"/>
          <w:sz w:val="24"/>
          <w:szCs w:val="24"/>
        </w:rPr>
        <w:t xml:space="preserve"> </w:t>
      </w:r>
      <w:r>
        <w:rPr>
          <w:rFonts w:ascii="宋体" w:hAnsi="宋体" w:eastAsia="宋体" w:cs="宋体"/>
          <w:spacing w:val="-5"/>
          <w:sz w:val="24"/>
          <w:szCs w:val="24"/>
        </w:rPr>
        <w:t>2</w:t>
      </w:r>
      <w:r>
        <w:rPr>
          <w:rFonts w:ascii="宋体" w:hAnsi="宋体" w:eastAsia="宋体" w:cs="宋体"/>
          <w:spacing w:val="-48"/>
          <w:sz w:val="24"/>
          <w:szCs w:val="24"/>
        </w:rPr>
        <w:t xml:space="preserve"> </w:t>
      </w:r>
      <w:r>
        <w:rPr>
          <w:rFonts w:ascii="宋体" w:hAnsi="宋体" w:eastAsia="宋体" w:cs="宋体"/>
          <w:spacing w:val="-5"/>
          <w:sz w:val="24"/>
          <w:szCs w:val="24"/>
        </w:rPr>
        <w:t>竞争性谈判响应书</w:t>
      </w:r>
      <w:r>
        <w:rPr>
          <w:rFonts w:ascii="宋体" w:hAnsi="宋体" w:eastAsia="宋体" w:cs="宋体"/>
          <w:sz w:val="24"/>
          <w:szCs w:val="24"/>
        </w:rPr>
        <w:t xml:space="preserve"> </w:t>
      </w:r>
      <w:r>
        <w:rPr>
          <w:rFonts w:ascii="宋体" w:hAnsi="宋体" w:eastAsia="宋体" w:cs="宋体"/>
          <w:spacing w:val="-6"/>
          <w:sz w:val="24"/>
          <w:szCs w:val="24"/>
        </w:rPr>
        <w:t>附件</w:t>
      </w:r>
      <w:r>
        <w:rPr>
          <w:rFonts w:ascii="宋体" w:hAnsi="宋体" w:eastAsia="宋体" w:cs="宋体"/>
          <w:spacing w:val="-38"/>
          <w:sz w:val="24"/>
          <w:szCs w:val="24"/>
        </w:rPr>
        <w:t xml:space="preserve"> </w:t>
      </w:r>
      <w:r>
        <w:rPr>
          <w:rFonts w:ascii="宋体" w:hAnsi="宋体" w:eastAsia="宋体" w:cs="宋体"/>
          <w:spacing w:val="-6"/>
          <w:sz w:val="24"/>
          <w:szCs w:val="24"/>
        </w:rPr>
        <w:t>3</w:t>
      </w:r>
      <w:r>
        <w:rPr>
          <w:rFonts w:ascii="宋体" w:hAnsi="宋体" w:eastAsia="宋体" w:cs="宋体"/>
          <w:spacing w:val="-52"/>
          <w:sz w:val="24"/>
          <w:szCs w:val="24"/>
        </w:rPr>
        <w:t xml:space="preserve"> </w:t>
      </w:r>
      <w:r>
        <w:rPr>
          <w:rFonts w:ascii="宋体" w:hAnsi="宋体" w:eastAsia="宋体" w:cs="宋体"/>
          <w:spacing w:val="-6"/>
          <w:sz w:val="24"/>
          <w:szCs w:val="24"/>
        </w:rPr>
        <w:t>初次报价一览表</w:t>
      </w:r>
    </w:p>
    <w:p>
      <w:pPr>
        <w:spacing w:before="39" w:line="219" w:lineRule="auto"/>
        <w:ind w:left="501"/>
        <w:rPr>
          <w:rFonts w:ascii="宋体" w:hAnsi="宋体" w:eastAsia="宋体" w:cs="宋体"/>
          <w:sz w:val="24"/>
          <w:szCs w:val="24"/>
        </w:rPr>
      </w:pPr>
      <w:r>
        <w:rPr>
          <w:rFonts w:ascii="宋体" w:hAnsi="宋体" w:eastAsia="宋体" w:cs="宋体"/>
          <w:spacing w:val="-7"/>
          <w:sz w:val="24"/>
          <w:szCs w:val="24"/>
        </w:rPr>
        <w:t>附件</w:t>
      </w:r>
      <w:r>
        <w:rPr>
          <w:rFonts w:ascii="宋体" w:hAnsi="宋体" w:eastAsia="宋体" w:cs="宋体"/>
          <w:spacing w:val="-48"/>
          <w:sz w:val="24"/>
          <w:szCs w:val="24"/>
        </w:rPr>
        <w:t xml:space="preserve"> </w:t>
      </w:r>
      <w:r>
        <w:rPr>
          <w:rFonts w:ascii="宋体" w:hAnsi="宋体" w:eastAsia="宋体" w:cs="宋体"/>
          <w:spacing w:val="-7"/>
          <w:sz w:val="24"/>
          <w:szCs w:val="24"/>
        </w:rPr>
        <w:t>4</w:t>
      </w:r>
      <w:r>
        <w:rPr>
          <w:rFonts w:ascii="宋体" w:hAnsi="宋体" w:eastAsia="宋体" w:cs="宋体"/>
          <w:spacing w:val="-46"/>
          <w:sz w:val="24"/>
          <w:szCs w:val="24"/>
        </w:rPr>
        <w:t xml:space="preserve"> </w:t>
      </w:r>
      <w:r>
        <w:rPr>
          <w:rFonts w:ascii="宋体" w:hAnsi="宋体" w:eastAsia="宋体" w:cs="宋体"/>
          <w:spacing w:val="-7"/>
          <w:sz w:val="24"/>
          <w:szCs w:val="24"/>
        </w:rPr>
        <w:t>商务响应表</w:t>
      </w:r>
    </w:p>
    <w:p>
      <w:pPr>
        <w:spacing w:before="176" w:line="219" w:lineRule="auto"/>
        <w:ind w:left="501"/>
        <w:rPr>
          <w:rFonts w:ascii="宋体" w:hAnsi="宋体" w:eastAsia="宋体" w:cs="宋体"/>
          <w:sz w:val="24"/>
          <w:szCs w:val="24"/>
        </w:rPr>
      </w:pPr>
      <w:r>
        <w:rPr>
          <w:rFonts w:ascii="宋体" w:hAnsi="宋体" w:eastAsia="宋体" w:cs="宋体"/>
          <w:spacing w:val="-7"/>
          <w:sz w:val="24"/>
          <w:szCs w:val="24"/>
        </w:rPr>
        <w:t>附件</w:t>
      </w:r>
      <w:r>
        <w:rPr>
          <w:rFonts w:ascii="宋体" w:hAnsi="宋体" w:eastAsia="宋体" w:cs="宋体"/>
          <w:spacing w:val="-46"/>
          <w:sz w:val="24"/>
          <w:szCs w:val="24"/>
        </w:rPr>
        <w:t xml:space="preserve"> </w:t>
      </w:r>
      <w:r>
        <w:rPr>
          <w:rFonts w:ascii="宋体" w:hAnsi="宋体" w:eastAsia="宋体" w:cs="宋体"/>
          <w:spacing w:val="-7"/>
          <w:sz w:val="24"/>
          <w:szCs w:val="24"/>
        </w:rPr>
        <w:t>5</w:t>
      </w:r>
      <w:r>
        <w:rPr>
          <w:rFonts w:ascii="宋体" w:hAnsi="宋体" w:eastAsia="宋体" w:cs="宋体"/>
          <w:spacing w:val="-48"/>
          <w:sz w:val="24"/>
          <w:szCs w:val="24"/>
        </w:rPr>
        <w:t xml:space="preserve"> </w:t>
      </w:r>
      <w:r>
        <w:rPr>
          <w:rFonts w:ascii="宋体" w:hAnsi="宋体" w:eastAsia="宋体" w:cs="宋体"/>
          <w:spacing w:val="-7"/>
          <w:sz w:val="24"/>
          <w:szCs w:val="24"/>
        </w:rPr>
        <w:t>工程量清单</w:t>
      </w:r>
    </w:p>
    <w:p>
      <w:pPr>
        <w:spacing w:before="172" w:line="341" w:lineRule="auto"/>
        <w:ind w:left="501" w:right="6383"/>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40"/>
          <w:sz w:val="24"/>
          <w:szCs w:val="24"/>
        </w:rPr>
        <w:t xml:space="preserve"> </w:t>
      </w:r>
      <w:r>
        <w:rPr>
          <w:rFonts w:ascii="宋体" w:hAnsi="宋体" w:eastAsia="宋体" w:cs="宋体"/>
          <w:spacing w:val="-5"/>
          <w:sz w:val="24"/>
          <w:szCs w:val="24"/>
        </w:rPr>
        <w:t>6</w:t>
      </w:r>
      <w:r>
        <w:rPr>
          <w:rFonts w:ascii="宋体" w:hAnsi="宋体" w:eastAsia="宋体" w:cs="宋体"/>
          <w:spacing w:val="-50"/>
          <w:sz w:val="24"/>
          <w:szCs w:val="24"/>
        </w:rPr>
        <w:t xml:space="preserve"> </w:t>
      </w:r>
      <w:r>
        <w:rPr>
          <w:rFonts w:ascii="宋体" w:hAnsi="宋体" w:eastAsia="宋体" w:cs="宋体"/>
          <w:spacing w:val="-5"/>
          <w:sz w:val="24"/>
          <w:szCs w:val="24"/>
        </w:rPr>
        <w:t>法定代表人身份证明</w:t>
      </w:r>
      <w:r>
        <w:rPr>
          <w:rFonts w:ascii="宋体" w:hAnsi="宋体" w:eastAsia="宋体" w:cs="宋体"/>
          <w:sz w:val="24"/>
          <w:szCs w:val="24"/>
        </w:rPr>
        <w:t xml:space="preserve"> </w:t>
      </w:r>
      <w:r>
        <w:rPr>
          <w:rFonts w:ascii="宋体" w:hAnsi="宋体" w:eastAsia="宋体" w:cs="宋体"/>
          <w:spacing w:val="-5"/>
          <w:sz w:val="24"/>
          <w:szCs w:val="24"/>
        </w:rPr>
        <w:t>附件</w:t>
      </w:r>
      <w:r>
        <w:rPr>
          <w:rFonts w:ascii="宋体" w:hAnsi="宋体" w:eastAsia="宋体" w:cs="宋体"/>
          <w:spacing w:val="-45"/>
          <w:sz w:val="24"/>
          <w:szCs w:val="24"/>
        </w:rPr>
        <w:t xml:space="preserve"> </w:t>
      </w:r>
      <w:r>
        <w:rPr>
          <w:rFonts w:ascii="宋体" w:hAnsi="宋体" w:eastAsia="宋体" w:cs="宋体"/>
          <w:spacing w:val="-5"/>
          <w:sz w:val="24"/>
          <w:szCs w:val="24"/>
        </w:rPr>
        <w:t>7</w:t>
      </w:r>
      <w:r>
        <w:rPr>
          <w:rFonts w:ascii="宋体" w:hAnsi="宋体" w:eastAsia="宋体" w:cs="宋体"/>
          <w:spacing w:val="-50"/>
          <w:sz w:val="24"/>
          <w:szCs w:val="24"/>
        </w:rPr>
        <w:t xml:space="preserve"> </w:t>
      </w:r>
      <w:r>
        <w:rPr>
          <w:rFonts w:ascii="宋体" w:hAnsi="宋体" w:eastAsia="宋体" w:cs="宋体"/>
          <w:spacing w:val="-5"/>
          <w:sz w:val="24"/>
          <w:szCs w:val="24"/>
        </w:rPr>
        <w:t>法定代表人授权书</w:t>
      </w:r>
    </w:p>
    <w:p>
      <w:pPr>
        <w:spacing w:before="36" w:line="219" w:lineRule="auto"/>
        <w:ind w:left="501"/>
        <w:rPr>
          <w:rFonts w:ascii="宋体" w:hAnsi="宋体" w:eastAsia="宋体" w:cs="宋体"/>
          <w:sz w:val="24"/>
          <w:szCs w:val="24"/>
        </w:rPr>
      </w:pPr>
      <w:r>
        <w:rPr>
          <w:rFonts w:ascii="宋体" w:hAnsi="宋体" w:eastAsia="宋体" w:cs="宋体"/>
          <w:spacing w:val="-7"/>
          <w:sz w:val="24"/>
          <w:szCs w:val="24"/>
        </w:rPr>
        <w:t>附件</w:t>
      </w:r>
      <w:r>
        <w:rPr>
          <w:rFonts w:ascii="宋体" w:hAnsi="宋体" w:eastAsia="宋体" w:cs="宋体"/>
          <w:spacing w:val="-50"/>
          <w:sz w:val="24"/>
          <w:szCs w:val="24"/>
        </w:rPr>
        <w:t xml:space="preserve"> </w:t>
      </w:r>
      <w:r>
        <w:rPr>
          <w:rFonts w:ascii="宋体" w:hAnsi="宋体" w:eastAsia="宋体" w:cs="宋体"/>
          <w:spacing w:val="-7"/>
          <w:sz w:val="24"/>
          <w:szCs w:val="24"/>
        </w:rPr>
        <w:t>8</w:t>
      </w:r>
      <w:r>
        <w:rPr>
          <w:rFonts w:ascii="宋体" w:hAnsi="宋体" w:eastAsia="宋体" w:cs="宋体"/>
          <w:spacing w:val="-51"/>
          <w:sz w:val="24"/>
          <w:szCs w:val="24"/>
        </w:rPr>
        <w:t xml:space="preserve"> </w:t>
      </w:r>
      <w:r>
        <w:rPr>
          <w:rFonts w:ascii="宋体" w:hAnsi="宋体" w:eastAsia="宋体" w:cs="宋体"/>
          <w:spacing w:val="-7"/>
          <w:sz w:val="24"/>
          <w:szCs w:val="24"/>
        </w:rPr>
        <w:t>证明文件</w:t>
      </w:r>
    </w:p>
    <w:p>
      <w:pPr>
        <w:spacing w:before="173" w:line="341" w:lineRule="auto"/>
        <w:ind w:left="501" w:right="6743"/>
        <w:rPr>
          <w:rFonts w:ascii="宋体" w:hAnsi="宋体" w:eastAsia="宋体" w:cs="宋体"/>
          <w:sz w:val="24"/>
          <w:szCs w:val="24"/>
        </w:rPr>
      </w:pPr>
      <w:r>
        <w:rPr>
          <w:rFonts w:ascii="宋体" w:hAnsi="宋体" w:eastAsia="宋体" w:cs="宋体"/>
          <w:spacing w:val="-6"/>
          <w:sz w:val="24"/>
          <w:szCs w:val="24"/>
        </w:rPr>
        <w:t>附件</w:t>
      </w:r>
      <w:r>
        <w:rPr>
          <w:rFonts w:ascii="宋体" w:hAnsi="宋体" w:eastAsia="宋体" w:cs="宋体"/>
          <w:spacing w:val="-42"/>
          <w:sz w:val="24"/>
          <w:szCs w:val="24"/>
        </w:rPr>
        <w:t xml:space="preserve"> </w:t>
      </w:r>
      <w:r>
        <w:rPr>
          <w:rFonts w:ascii="宋体" w:hAnsi="宋体" w:eastAsia="宋体" w:cs="宋体"/>
          <w:spacing w:val="-6"/>
          <w:sz w:val="24"/>
          <w:szCs w:val="24"/>
        </w:rPr>
        <w:t>9</w:t>
      </w:r>
      <w:r>
        <w:rPr>
          <w:rFonts w:ascii="宋体" w:hAnsi="宋体" w:eastAsia="宋体" w:cs="宋体"/>
          <w:spacing w:val="-48"/>
          <w:sz w:val="24"/>
          <w:szCs w:val="24"/>
        </w:rPr>
        <w:t xml:space="preserve"> </w:t>
      </w:r>
      <w:r>
        <w:rPr>
          <w:rFonts w:ascii="宋体" w:hAnsi="宋体" w:eastAsia="宋体" w:cs="宋体"/>
          <w:spacing w:val="-6"/>
          <w:sz w:val="24"/>
          <w:szCs w:val="24"/>
        </w:rPr>
        <w:t>工程质量承诺书</w:t>
      </w:r>
      <w:r>
        <w:rPr>
          <w:rFonts w:ascii="宋体" w:hAnsi="宋体" w:eastAsia="宋体" w:cs="宋体"/>
          <w:sz w:val="24"/>
          <w:szCs w:val="24"/>
        </w:rPr>
        <w:t xml:space="preserve">  </w:t>
      </w:r>
      <w:r>
        <w:rPr>
          <w:rFonts w:ascii="宋体" w:hAnsi="宋体" w:eastAsia="宋体" w:cs="宋体"/>
          <w:spacing w:val="-8"/>
          <w:sz w:val="24"/>
          <w:szCs w:val="24"/>
        </w:rPr>
        <w:t>附件</w:t>
      </w:r>
      <w:r>
        <w:rPr>
          <w:rFonts w:ascii="宋体" w:hAnsi="宋体" w:eastAsia="宋体" w:cs="宋体"/>
          <w:spacing w:val="-33"/>
          <w:sz w:val="24"/>
          <w:szCs w:val="24"/>
        </w:rPr>
        <w:t xml:space="preserve"> </w:t>
      </w:r>
      <w:r>
        <w:rPr>
          <w:rFonts w:ascii="宋体" w:hAnsi="宋体" w:eastAsia="宋体" w:cs="宋体"/>
          <w:spacing w:val="-8"/>
          <w:sz w:val="24"/>
          <w:szCs w:val="24"/>
        </w:rPr>
        <w:t>10</w:t>
      </w:r>
      <w:r>
        <w:rPr>
          <w:rFonts w:ascii="宋体" w:hAnsi="宋体" w:eastAsia="宋体" w:cs="宋体"/>
          <w:spacing w:val="-29"/>
          <w:sz w:val="24"/>
          <w:szCs w:val="24"/>
        </w:rPr>
        <w:t xml:space="preserve"> </w:t>
      </w:r>
      <w:r>
        <w:rPr>
          <w:rFonts w:ascii="宋体" w:hAnsi="宋体" w:eastAsia="宋体" w:cs="宋体"/>
          <w:spacing w:val="-8"/>
          <w:sz w:val="24"/>
          <w:szCs w:val="24"/>
        </w:rPr>
        <w:t>中小企业声明函</w:t>
      </w:r>
    </w:p>
    <w:p>
      <w:pPr>
        <w:spacing w:before="36" w:line="219" w:lineRule="auto"/>
        <w:ind w:left="501"/>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33"/>
          <w:sz w:val="24"/>
          <w:szCs w:val="24"/>
        </w:rPr>
        <w:t xml:space="preserve"> </w:t>
      </w:r>
      <w:r>
        <w:rPr>
          <w:rFonts w:ascii="宋体" w:hAnsi="宋体" w:eastAsia="宋体" w:cs="宋体"/>
          <w:spacing w:val="-4"/>
          <w:sz w:val="24"/>
          <w:szCs w:val="24"/>
        </w:rPr>
        <w:t>11 拟派项目经理情况表</w:t>
      </w:r>
    </w:p>
    <w:p>
      <w:pPr>
        <w:spacing w:before="174" w:line="345" w:lineRule="auto"/>
        <w:ind w:left="501" w:right="4523"/>
        <w:jc w:val="both"/>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27"/>
          <w:sz w:val="24"/>
          <w:szCs w:val="24"/>
        </w:rPr>
        <w:t xml:space="preserve"> </w:t>
      </w:r>
      <w:r>
        <w:rPr>
          <w:rFonts w:ascii="宋体" w:hAnsi="宋体" w:eastAsia="宋体" w:cs="宋体"/>
          <w:spacing w:val="-3"/>
          <w:sz w:val="24"/>
          <w:szCs w:val="24"/>
        </w:rPr>
        <w:t>12 拟投入本项目部主要人员组成情况表</w:t>
      </w:r>
      <w:r>
        <w:rPr>
          <w:rFonts w:ascii="宋体" w:hAnsi="宋体" w:eastAsia="宋体" w:cs="宋体"/>
          <w:sz w:val="24"/>
          <w:szCs w:val="24"/>
        </w:rPr>
        <w:t xml:space="preserve"> </w:t>
      </w:r>
      <w:r>
        <w:rPr>
          <w:rFonts w:ascii="宋体" w:hAnsi="宋体" w:eastAsia="宋体" w:cs="宋体"/>
          <w:spacing w:val="-4"/>
          <w:sz w:val="24"/>
          <w:szCs w:val="24"/>
        </w:rPr>
        <w:t>附件</w:t>
      </w:r>
      <w:r>
        <w:rPr>
          <w:rFonts w:ascii="宋体" w:hAnsi="宋体" w:eastAsia="宋体" w:cs="宋体"/>
          <w:spacing w:val="-20"/>
          <w:sz w:val="24"/>
          <w:szCs w:val="24"/>
        </w:rPr>
        <w:t xml:space="preserve"> </w:t>
      </w:r>
      <w:r>
        <w:rPr>
          <w:rFonts w:ascii="宋体" w:hAnsi="宋体" w:eastAsia="宋体" w:cs="宋体"/>
          <w:spacing w:val="-4"/>
          <w:sz w:val="24"/>
          <w:szCs w:val="24"/>
        </w:rPr>
        <w:t>13</w:t>
      </w:r>
      <w:r>
        <w:rPr>
          <w:rFonts w:ascii="宋体" w:hAnsi="宋体" w:eastAsia="宋体" w:cs="宋体"/>
          <w:spacing w:val="-50"/>
          <w:sz w:val="24"/>
          <w:szCs w:val="24"/>
        </w:rPr>
        <w:t xml:space="preserve"> </w:t>
      </w:r>
      <w:r>
        <w:rPr>
          <w:rFonts w:ascii="宋体" w:hAnsi="宋体" w:eastAsia="宋体" w:cs="宋体"/>
          <w:spacing w:val="-4"/>
          <w:sz w:val="24"/>
          <w:szCs w:val="24"/>
        </w:rPr>
        <w:t>本项目中使用的主要仪器设备一览表</w:t>
      </w:r>
      <w:r>
        <w:rPr>
          <w:rFonts w:ascii="宋体" w:hAnsi="宋体" w:eastAsia="宋体" w:cs="宋体"/>
          <w:sz w:val="24"/>
          <w:szCs w:val="24"/>
        </w:rPr>
        <w:t xml:space="preserve"> </w:t>
      </w:r>
      <w:r>
        <w:rPr>
          <w:rFonts w:ascii="宋体" w:hAnsi="宋体" w:eastAsia="宋体" w:cs="宋体"/>
          <w:spacing w:val="-6"/>
          <w:sz w:val="24"/>
          <w:szCs w:val="24"/>
        </w:rPr>
        <w:t>附件</w:t>
      </w:r>
      <w:r>
        <w:rPr>
          <w:rFonts w:ascii="宋体" w:hAnsi="宋体" w:eastAsia="宋体" w:cs="宋体"/>
          <w:spacing w:val="-24"/>
          <w:sz w:val="24"/>
          <w:szCs w:val="24"/>
        </w:rPr>
        <w:t xml:space="preserve"> </w:t>
      </w:r>
      <w:r>
        <w:rPr>
          <w:rFonts w:ascii="宋体" w:hAnsi="宋体" w:eastAsia="宋体" w:cs="宋体"/>
          <w:spacing w:val="-6"/>
          <w:sz w:val="24"/>
          <w:szCs w:val="24"/>
        </w:rPr>
        <w:t>14 施工组织设计</w:t>
      </w:r>
    </w:p>
    <w:p>
      <w:pPr>
        <w:spacing w:before="34" w:line="219" w:lineRule="auto"/>
        <w:ind w:left="501"/>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24"/>
          <w:sz w:val="24"/>
          <w:szCs w:val="24"/>
        </w:rPr>
        <w:t xml:space="preserve"> </w:t>
      </w:r>
      <w:r>
        <w:rPr>
          <w:rFonts w:ascii="宋体" w:hAnsi="宋体" w:eastAsia="宋体" w:cs="宋体"/>
          <w:spacing w:val="-3"/>
          <w:sz w:val="24"/>
          <w:szCs w:val="24"/>
        </w:rPr>
        <w:t>15</w:t>
      </w:r>
      <w:r>
        <w:rPr>
          <w:rFonts w:ascii="宋体" w:hAnsi="宋体" w:eastAsia="宋体" w:cs="宋体"/>
          <w:spacing w:val="-48"/>
          <w:sz w:val="24"/>
          <w:szCs w:val="24"/>
        </w:rPr>
        <w:t xml:space="preserve"> </w:t>
      </w:r>
      <w:r>
        <w:rPr>
          <w:rFonts w:ascii="宋体" w:hAnsi="宋体" w:eastAsia="宋体" w:cs="宋体"/>
          <w:spacing w:val="-3"/>
          <w:sz w:val="24"/>
          <w:szCs w:val="24"/>
        </w:rPr>
        <w:t>投标人自觉抵制政府采购领域商业贿赂行为承诺书</w:t>
      </w:r>
    </w:p>
    <w:p>
      <w:pPr>
        <w:spacing w:before="175" w:line="341" w:lineRule="auto"/>
        <w:ind w:left="501" w:right="4823"/>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24"/>
          <w:sz w:val="24"/>
          <w:szCs w:val="24"/>
        </w:rPr>
        <w:t xml:space="preserve"> </w:t>
      </w:r>
      <w:r>
        <w:rPr>
          <w:rFonts w:ascii="宋体" w:hAnsi="宋体" w:eastAsia="宋体" w:cs="宋体"/>
          <w:spacing w:val="-4"/>
          <w:sz w:val="24"/>
          <w:szCs w:val="24"/>
        </w:rPr>
        <w:t>16</w:t>
      </w:r>
      <w:r>
        <w:rPr>
          <w:rFonts w:ascii="宋体" w:hAnsi="宋体" w:eastAsia="宋体" w:cs="宋体"/>
          <w:spacing w:val="-50"/>
          <w:sz w:val="24"/>
          <w:szCs w:val="24"/>
        </w:rPr>
        <w:t xml:space="preserve"> </w:t>
      </w:r>
      <w:r>
        <w:rPr>
          <w:rFonts w:ascii="宋体" w:hAnsi="宋体" w:eastAsia="宋体" w:cs="宋体"/>
          <w:spacing w:val="-4"/>
          <w:sz w:val="24"/>
          <w:szCs w:val="24"/>
        </w:rPr>
        <w:t>汝南县政府采购供应商信用承诺函</w:t>
      </w:r>
      <w:r>
        <w:rPr>
          <w:rFonts w:ascii="宋体" w:hAnsi="宋体" w:eastAsia="宋体" w:cs="宋体"/>
          <w:sz w:val="24"/>
          <w:szCs w:val="24"/>
        </w:rPr>
        <w:t xml:space="preserve"> </w:t>
      </w:r>
      <w:r>
        <w:rPr>
          <w:rFonts w:ascii="宋体" w:hAnsi="宋体" w:eastAsia="宋体" w:cs="宋体"/>
          <w:spacing w:val="-4"/>
          <w:sz w:val="24"/>
          <w:szCs w:val="24"/>
        </w:rPr>
        <w:t>附件</w:t>
      </w:r>
      <w:r>
        <w:rPr>
          <w:rFonts w:ascii="宋体" w:hAnsi="宋体" w:eastAsia="宋体" w:cs="宋体"/>
          <w:spacing w:val="-30"/>
          <w:sz w:val="24"/>
          <w:szCs w:val="24"/>
        </w:rPr>
        <w:t xml:space="preserve"> </w:t>
      </w:r>
      <w:r>
        <w:rPr>
          <w:rFonts w:ascii="宋体" w:hAnsi="宋体" w:eastAsia="宋体" w:cs="宋体"/>
          <w:spacing w:val="-4"/>
          <w:sz w:val="24"/>
          <w:szCs w:val="24"/>
        </w:rPr>
        <w:t>17</w:t>
      </w:r>
      <w:r>
        <w:rPr>
          <w:rFonts w:ascii="宋体" w:hAnsi="宋体" w:eastAsia="宋体" w:cs="宋体"/>
          <w:spacing w:val="-48"/>
          <w:sz w:val="24"/>
          <w:szCs w:val="24"/>
        </w:rPr>
        <w:t xml:space="preserve"> </w:t>
      </w:r>
      <w:r>
        <w:rPr>
          <w:rFonts w:ascii="宋体" w:hAnsi="宋体" w:eastAsia="宋体" w:cs="宋体"/>
          <w:spacing w:val="-4"/>
          <w:sz w:val="24"/>
          <w:szCs w:val="24"/>
        </w:rPr>
        <w:t>投标人认为需要说明的其它事项</w:t>
      </w:r>
    </w:p>
    <w:p>
      <w:pPr>
        <w:spacing w:before="33" w:line="220" w:lineRule="auto"/>
        <w:ind w:left="500"/>
        <w:rPr>
          <w:rFonts w:ascii="宋体" w:hAnsi="宋体" w:eastAsia="宋体" w:cs="宋体"/>
          <w:sz w:val="24"/>
          <w:szCs w:val="24"/>
        </w:rPr>
      </w:pPr>
      <w:r>
        <w:rPr>
          <w:rFonts w:ascii="宋体" w:hAnsi="宋体" w:eastAsia="宋体" w:cs="宋体"/>
          <w:b/>
          <w:bCs/>
          <w:spacing w:val="-5"/>
          <w:sz w:val="24"/>
          <w:szCs w:val="24"/>
        </w:rPr>
        <w:t>16.响应性文件有效期</w:t>
      </w:r>
    </w:p>
    <w:p>
      <w:pPr>
        <w:spacing w:before="174" w:line="309" w:lineRule="auto"/>
        <w:ind w:firstLine="497"/>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36"/>
          <w:sz w:val="24"/>
          <w:szCs w:val="24"/>
        </w:rPr>
        <w:t xml:space="preserve"> </w:t>
      </w:r>
      <w:r>
        <w:rPr>
          <w:rFonts w:ascii="宋体" w:hAnsi="宋体" w:eastAsia="宋体" w:cs="宋体"/>
          <w:spacing w:val="1"/>
          <w:sz w:val="24"/>
          <w:szCs w:val="24"/>
        </w:rPr>
        <w:t>响应性文件从竞争性谈判公告所规定的递交响应性文件截止期之后</w:t>
      </w:r>
      <w:r>
        <w:rPr>
          <w:rFonts w:ascii="宋体" w:hAnsi="宋体" w:eastAsia="宋体" w:cs="宋体"/>
          <w:sz w:val="24"/>
          <w:szCs w:val="24"/>
        </w:rPr>
        <w:t xml:space="preserve">开始生效，在供 </w:t>
      </w:r>
      <w:r>
        <w:rPr>
          <w:rFonts w:ascii="宋体" w:hAnsi="宋体" w:eastAsia="宋体" w:cs="宋体"/>
          <w:spacing w:val="-1"/>
          <w:sz w:val="24"/>
          <w:szCs w:val="24"/>
        </w:rPr>
        <w:t>应商须知前附表第</w:t>
      </w:r>
      <w:r>
        <w:rPr>
          <w:rFonts w:ascii="宋体" w:hAnsi="宋体" w:eastAsia="宋体" w:cs="宋体"/>
          <w:spacing w:val="-17"/>
          <w:sz w:val="24"/>
          <w:szCs w:val="24"/>
        </w:rPr>
        <w:t xml:space="preserve"> </w:t>
      </w:r>
      <w:r>
        <w:rPr>
          <w:rFonts w:ascii="宋体" w:hAnsi="宋体" w:eastAsia="宋体" w:cs="宋体"/>
          <w:spacing w:val="-1"/>
          <w:sz w:val="24"/>
          <w:szCs w:val="24"/>
        </w:rPr>
        <w:t>17</w:t>
      </w:r>
      <w:r>
        <w:rPr>
          <w:rFonts w:ascii="宋体" w:hAnsi="宋体" w:eastAsia="宋体" w:cs="宋体"/>
          <w:spacing w:val="-47"/>
          <w:sz w:val="24"/>
          <w:szCs w:val="24"/>
        </w:rPr>
        <w:t xml:space="preserve"> </w:t>
      </w:r>
      <w:r>
        <w:rPr>
          <w:rFonts w:ascii="宋体" w:hAnsi="宋体" w:eastAsia="宋体" w:cs="宋体"/>
          <w:spacing w:val="-1"/>
          <w:sz w:val="24"/>
          <w:szCs w:val="24"/>
        </w:rPr>
        <w:t>项所规定的期限内保持有效。有效期不足将导致其响应性文件被拒绝。</w:t>
      </w:r>
      <w:r>
        <w:rPr>
          <w:rFonts w:ascii="宋体" w:hAnsi="宋体" w:eastAsia="宋体" w:cs="宋体"/>
          <w:sz w:val="24"/>
          <w:szCs w:val="24"/>
        </w:rPr>
        <w:t xml:space="preserve"> </w:t>
      </w:r>
      <w:r>
        <w:rPr>
          <w:rFonts w:ascii="宋体" w:hAnsi="宋体" w:eastAsia="宋体" w:cs="宋体"/>
          <w:spacing w:val="-1"/>
          <w:sz w:val="24"/>
          <w:szCs w:val="24"/>
        </w:rPr>
        <w:t>成交供应商的响应性文件有效期至合同完全履行止。</w:t>
      </w:r>
    </w:p>
    <w:p>
      <w:pPr>
        <w:spacing w:before="176" w:line="287" w:lineRule="auto"/>
        <w:ind w:left="5" w:firstLine="492"/>
        <w:rPr>
          <w:rFonts w:ascii="宋体" w:hAnsi="宋体" w:eastAsia="宋体" w:cs="宋体"/>
          <w:sz w:val="24"/>
          <w:szCs w:val="24"/>
        </w:rPr>
      </w:pPr>
      <w:r>
        <w:rPr>
          <w:rFonts w:ascii="宋体" w:hAnsi="宋体" w:eastAsia="宋体" w:cs="宋体"/>
          <w:spacing w:val="1"/>
          <w:sz w:val="24"/>
          <w:szCs w:val="24"/>
        </w:rPr>
        <w:t>16.2</w:t>
      </w:r>
      <w:r>
        <w:rPr>
          <w:rFonts w:ascii="宋体" w:hAnsi="宋体" w:eastAsia="宋体" w:cs="宋体"/>
          <w:spacing w:val="-43"/>
          <w:sz w:val="24"/>
          <w:szCs w:val="24"/>
        </w:rPr>
        <w:t xml:space="preserve"> </w:t>
      </w:r>
      <w:r>
        <w:rPr>
          <w:rFonts w:ascii="宋体" w:hAnsi="宋体" w:eastAsia="宋体" w:cs="宋体"/>
          <w:spacing w:val="1"/>
          <w:sz w:val="24"/>
          <w:szCs w:val="24"/>
        </w:rPr>
        <w:t>特殊情况下采购代理机构可于响应性文件有效期满之前书面要求供应商同意延长有</w:t>
      </w:r>
      <w:r>
        <w:rPr>
          <w:rFonts w:ascii="宋体" w:hAnsi="宋体" w:eastAsia="宋体" w:cs="宋体"/>
          <w:sz w:val="24"/>
          <w:szCs w:val="24"/>
        </w:rPr>
        <w:t xml:space="preserve"> </w:t>
      </w:r>
      <w:r>
        <w:rPr>
          <w:rFonts w:ascii="宋体" w:hAnsi="宋体" w:eastAsia="宋体" w:cs="宋体"/>
          <w:spacing w:val="-1"/>
          <w:sz w:val="24"/>
          <w:szCs w:val="24"/>
        </w:rPr>
        <w:t>效期，供应商应在采购代理机构规定的期限内以书面形式予以答复。</w:t>
      </w:r>
    </w:p>
    <w:p>
      <w:pPr>
        <w:spacing w:before="172" w:line="219" w:lineRule="auto"/>
        <w:ind w:left="500"/>
        <w:rPr>
          <w:rFonts w:ascii="宋体" w:hAnsi="宋体" w:eastAsia="宋体" w:cs="宋体"/>
          <w:sz w:val="24"/>
          <w:szCs w:val="24"/>
        </w:rPr>
      </w:pPr>
      <w:r>
        <w:rPr>
          <w:rFonts w:ascii="宋体" w:hAnsi="宋体" w:eastAsia="宋体" w:cs="宋体"/>
          <w:b/>
          <w:bCs/>
          <w:spacing w:val="-6"/>
          <w:sz w:val="24"/>
          <w:szCs w:val="24"/>
        </w:rPr>
        <w:t>17.谈判报价</w:t>
      </w:r>
    </w:p>
    <w:p>
      <w:pPr>
        <w:spacing w:line="219" w:lineRule="auto"/>
        <w:rPr>
          <w:rFonts w:ascii="宋体" w:hAnsi="宋体" w:eastAsia="宋体" w:cs="宋体"/>
          <w:sz w:val="24"/>
          <w:szCs w:val="24"/>
        </w:rPr>
        <w:sectPr>
          <w:footerReference r:id="rId23" w:type="default"/>
          <w:pgSz w:w="11906" w:h="16839"/>
          <w:pgMar w:top="1431" w:right="1079" w:bottom="1156" w:left="1089" w:header="0" w:footer="994" w:gutter="0"/>
          <w:cols w:space="720" w:num="1"/>
        </w:sectPr>
      </w:pPr>
    </w:p>
    <w:p>
      <w:pPr>
        <w:spacing w:before="191" w:line="310" w:lineRule="auto"/>
        <w:ind w:firstLine="497"/>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43"/>
          <w:sz w:val="24"/>
          <w:szCs w:val="24"/>
        </w:rPr>
        <w:t xml:space="preserve"> </w:t>
      </w:r>
      <w:r>
        <w:rPr>
          <w:rFonts w:ascii="宋体" w:hAnsi="宋体" w:eastAsia="宋体" w:cs="宋体"/>
          <w:spacing w:val="1"/>
          <w:sz w:val="24"/>
          <w:szCs w:val="24"/>
        </w:rPr>
        <w:t>所有谈判报价均以人民币元为计算单位。供应商的报价为交货地点交货价格，包括</w:t>
      </w:r>
      <w:r>
        <w:rPr>
          <w:rFonts w:ascii="宋体" w:hAnsi="宋体" w:eastAsia="宋体" w:cs="宋体"/>
          <w:sz w:val="24"/>
          <w:szCs w:val="24"/>
        </w:rPr>
        <w:t xml:space="preserve"> </w:t>
      </w:r>
      <w:r>
        <w:rPr>
          <w:rFonts w:ascii="宋体" w:hAnsi="宋体" w:eastAsia="宋体" w:cs="宋体"/>
          <w:spacing w:val="-6"/>
          <w:sz w:val="24"/>
          <w:szCs w:val="24"/>
        </w:rPr>
        <w:t>货物、随配附件、备品备件、工具、厂家赠品、运抵指定交货地点费</w:t>
      </w:r>
      <w:r>
        <w:rPr>
          <w:rFonts w:ascii="宋体" w:hAnsi="宋体" w:eastAsia="宋体" w:cs="宋体"/>
          <w:spacing w:val="-7"/>
          <w:sz w:val="24"/>
          <w:szCs w:val="24"/>
        </w:rPr>
        <w:t>用、保险费、安装调试费、</w:t>
      </w:r>
      <w:r>
        <w:rPr>
          <w:rFonts w:ascii="宋体" w:hAnsi="宋体" w:eastAsia="宋体" w:cs="宋体"/>
          <w:sz w:val="24"/>
          <w:szCs w:val="24"/>
        </w:rPr>
        <w:t xml:space="preserve"> </w:t>
      </w:r>
      <w:r>
        <w:rPr>
          <w:rFonts w:ascii="宋体" w:hAnsi="宋体" w:eastAsia="宋体" w:cs="宋体"/>
          <w:spacing w:val="-1"/>
          <w:sz w:val="24"/>
          <w:szCs w:val="24"/>
        </w:rPr>
        <w:t>服务费、售后服务、税金及其他所有费用的总和。</w:t>
      </w:r>
    </w:p>
    <w:p>
      <w:pPr>
        <w:spacing w:before="171" w:line="219" w:lineRule="auto"/>
        <w:ind w:left="498"/>
        <w:rPr>
          <w:rFonts w:ascii="宋体" w:hAnsi="宋体" w:eastAsia="宋体" w:cs="宋体"/>
          <w:sz w:val="24"/>
          <w:szCs w:val="24"/>
        </w:rPr>
      </w:pPr>
      <w:r>
        <w:rPr>
          <w:rFonts w:ascii="宋体" w:hAnsi="宋体" w:eastAsia="宋体" w:cs="宋体"/>
          <w:spacing w:val="-1"/>
          <w:sz w:val="24"/>
          <w:szCs w:val="24"/>
        </w:rPr>
        <w:t>17.2</w:t>
      </w:r>
      <w:r>
        <w:rPr>
          <w:rFonts w:ascii="宋体" w:hAnsi="宋体" w:eastAsia="宋体" w:cs="宋体"/>
          <w:spacing w:val="-51"/>
          <w:sz w:val="24"/>
          <w:szCs w:val="24"/>
        </w:rPr>
        <w:t xml:space="preserve"> </w:t>
      </w:r>
      <w:r>
        <w:rPr>
          <w:rFonts w:ascii="宋体" w:hAnsi="宋体" w:eastAsia="宋体" w:cs="宋体"/>
          <w:spacing w:val="-1"/>
          <w:sz w:val="24"/>
          <w:szCs w:val="24"/>
        </w:rPr>
        <w:t>供应商要按初次报价一览表、初次报价明</w:t>
      </w:r>
      <w:r>
        <w:rPr>
          <w:rFonts w:ascii="宋体" w:hAnsi="宋体" w:eastAsia="宋体" w:cs="宋体"/>
          <w:spacing w:val="-2"/>
          <w:sz w:val="24"/>
          <w:szCs w:val="24"/>
        </w:rPr>
        <w:t>细表的内容填写。</w:t>
      </w:r>
    </w:p>
    <w:p>
      <w:pPr>
        <w:spacing w:before="177" w:line="287" w:lineRule="auto"/>
        <w:ind w:left="23" w:right="81" w:firstLine="475"/>
        <w:rPr>
          <w:rFonts w:ascii="宋体" w:hAnsi="宋体" w:eastAsia="宋体" w:cs="宋体"/>
          <w:sz w:val="24"/>
          <w:szCs w:val="24"/>
        </w:rPr>
      </w:pPr>
      <w:r>
        <w:rPr>
          <w:rFonts w:ascii="宋体" w:hAnsi="宋体" w:eastAsia="宋体" w:cs="宋体"/>
          <w:spacing w:val="1"/>
          <w:sz w:val="24"/>
          <w:szCs w:val="24"/>
        </w:rPr>
        <w:t>17.3</w:t>
      </w:r>
      <w:r>
        <w:rPr>
          <w:rFonts w:ascii="宋体" w:hAnsi="宋体" w:eastAsia="宋体" w:cs="宋体"/>
          <w:spacing w:val="-43"/>
          <w:sz w:val="24"/>
          <w:szCs w:val="24"/>
        </w:rPr>
        <w:t xml:space="preserve"> </w:t>
      </w:r>
      <w:r>
        <w:rPr>
          <w:rFonts w:ascii="宋体" w:hAnsi="宋体" w:eastAsia="宋体" w:cs="宋体"/>
          <w:spacing w:val="1"/>
          <w:sz w:val="24"/>
          <w:szCs w:val="24"/>
        </w:rPr>
        <w:t>供应商投报多标段的，应对每标段分别报价并分别填报初次报价一览表和初次报价</w:t>
      </w:r>
      <w:r>
        <w:rPr>
          <w:rFonts w:ascii="宋体" w:hAnsi="宋体" w:eastAsia="宋体" w:cs="宋体"/>
          <w:sz w:val="24"/>
          <w:szCs w:val="24"/>
        </w:rPr>
        <w:t xml:space="preserve"> </w:t>
      </w:r>
      <w:r>
        <w:rPr>
          <w:rFonts w:ascii="宋体" w:hAnsi="宋体" w:eastAsia="宋体" w:cs="宋体"/>
          <w:spacing w:val="-8"/>
          <w:sz w:val="24"/>
          <w:szCs w:val="24"/>
        </w:rPr>
        <w:t>明细表。</w:t>
      </w:r>
    </w:p>
    <w:p>
      <w:pPr>
        <w:spacing w:before="172" w:line="221" w:lineRule="auto"/>
        <w:ind w:left="501"/>
        <w:rPr>
          <w:rFonts w:ascii="宋体" w:hAnsi="宋体" w:eastAsia="宋体" w:cs="宋体"/>
          <w:sz w:val="24"/>
          <w:szCs w:val="24"/>
        </w:rPr>
      </w:pPr>
      <w:r>
        <w:rPr>
          <w:rFonts w:ascii="宋体" w:hAnsi="宋体" w:eastAsia="宋体" w:cs="宋体"/>
          <w:b/>
          <w:bCs/>
          <w:spacing w:val="-4"/>
          <w:sz w:val="24"/>
          <w:szCs w:val="24"/>
        </w:rPr>
        <w:t>18.谈判保证金（若有）</w:t>
      </w:r>
    </w:p>
    <w:p>
      <w:pPr>
        <w:spacing w:before="172" w:line="288" w:lineRule="auto"/>
        <w:ind w:left="4" w:right="81" w:firstLine="493"/>
        <w:rPr>
          <w:rFonts w:ascii="宋体" w:hAnsi="宋体" w:eastAsia="宋体" w:cs="宋体"/>
          <w:sz w:val="24"/>
          <w:szCs w:val="24"/>
        </w:rPr>
      </w:pPr>
      <w:r>
        <w:rPr>
          <w:rFonts w:ascii="宋体" w:hAnsi="宋体" w:eastAsia="宋体" w:cs="宋体"/>
          <w:spacing w:val="1"/>
          <w:sz w:val="24"/>
          <w:szCs w:val="24"/>
        </w:rPr>
        <w:t>18.1</w:t>
      </w:r>
      <w:r>
        <w:rPr>
          <w:rFonts w:ascii="宋体" w:hAnsi="宋体" w:eastAsia="宋体" w:cs="宋体"/>
          <w:spacing w:val="-43"/>
          <w:sz w:val="24"/>
          <w:szCs w:val="24"/>
        </w:rPr>
        <w:t xml:space="preserve"> </w:t>
      </w:r>
      <w:r>
        <w:rPr>
          <w:rFonts w:ascii="宋体" w:hAnsi="宋体" w:eastAsia="宋体" w:cs="宋体"/>
          <w:spacing w:val="1"/>
          <w:sz w:val="24"/>
          <w:szCs w:val="24"/>
        </w:rPr>
        <w:t>谈判保证金为响应性文件的组成部分之一，用于保护本次谈判活动免受因供应商的</w:t>
      </w:r>
      <w:r>
        <w:rPr>
          <w:rFonts w:ascii="宋体" w:hAnsi="宋体" w:eastAsia="宋体" w:cs="宋体"/>
          <w:sz w:val="24"/>
          <w:szCs w:val="24"/>
        </w:rPr>
        <w:t xml:space="preserve"> </w:t>
      </w:r>
      <w:r>
        <w:rPr>
          <w:rFonts w:ascii="宋体" w:hAnsi="宋体" w:eastAsia="宋体" w:cs="宋体"/>
          <w:spacing w:val="-2"/>
          <w:sz w:val="24"/>
          <w:szCs w:val="24"/>
        </w:rPr>
        <w:t>行为而引起的风险。</w:t>
      </w:r>
    </w:p>
    <w:p>
      <w:pPr>
        <w:spacing w:before="170" w:line="310" w:lineRule="auto"/>
        <w:ind w:right="81" w:firstLine="497"/>
        <w:rPr>
          <w:rFonts w:ascii="宋体" w:hAnsi="宋体" w:eastAsia="宋体" w:cs="宋体"/>
          <w:sz w:val="24"/>
          <w:szCs w:val="24"/>
        </w:rPr>
      </w:pPr>
      <w:r>
        <w:rPr>
          <w:rFonts w:ascii="宋体" w:hAnsi="宋体" w:eastAsia="宋体" w:cs="宋体"/>
          <w:spacing w:val="-2"/>
          <w:sz w:val="24"/>
          <w:szCs w:val="24"/>
        </w:rPr>
        <w:t>18.2</w:t>
      </w:r>
      <w:r>
        <w:rPr>
          <w:rFonts w:ascii="宋体" w:hAnsi="宋体" w:eastAsia="宋体" w:cs="宋体"/>
          <w:spacing w:val="-59"/>
          <w:sz w:val="24"/>
          <w:szCs w:val="24"/>
        </w:rPr>
        <w:t xml:space="preserve"> </w:t>
      </w:r>
      <w:r>
        <w:rPr>
          <w:rFonts w:ascii="宋体" w:hAnsi="宋体" w:eastAsia="宋体" w:cs="宋体"/>
          <w:spacing w:val="-2"/>
          <w:sz w:val="24"/>
          <w:szCs w:val="24"/>
        </w:rPr>
        <w:t>供应商应按照竞争性谈判公告和供应商须知前附表第</w:t>
      </w:r>
      <w:r>
        <w:rPr>
          <w:rFonts w:ascii="宋体" w:hAnsi="宋体" w:eastAsia="宋体" w:cs="宋体"/>
          <w:spacing w:val="-45"/>
          <w:sz w:val="24"/>
          <w:szCs w:val="24"/>
        </w:rPr>
        <w:t xml:space="preserve"> </w:t>
      </w:r>
      <w:r>
        <w:rPr>
          <w:rFonts w:ascii="宋体" w:hAnsi="宋体" w:eastAsia="宋体" w:cs="宋体"/>
          <w:spacing w:val="-2"/>
          <w:sz w:val="24"/>
          <w:szCs w:val="24"/>
        </w:rPr>
        <w:t>11</w:t>
      </w:r>
      <w:r>
        <w:rPr>
          <w:rFonts w:ascii="宋体" w:hAnsi="宋体" w:eastAsia="宋体" w:cs="宋体"/>
          <w:spacing w:val="-56"/>
          <w:sz w:val="24"/>
          <w:szCs w:val="24"/>
        </w:rPr>
        <w:t xml:space="preserve"> </w:t>
      </w:r>
      <w:r>
        <w:rPr>
          <w:rFonts w:ascii="宋体" w:hAnsi="宋体" w:eastAsia="宋体" w:cs="宋体"/>
          <w:spacing w:val="-2"/>
          <w:sz w:val="24"/>
          <w:szCs w:val="24"/>
        </w:rPr>
        <w:t>项的要求缴纳和退还谈判保</w:t>
      </w:r>
      <w:r>
        <w:rPr>
          <w:rFonts w:ascii="宋体" w:hAnsi="宋体" w:eastAsia="宋体" w:cs="宋体"/>
          <w:sz w:val="24"/>
          <w:szCs w:val="24"/>
        </w:rPr>
        <w:t xml:space="preserve"> </w:t>
      </w:r>
      <w:r>
        <w:rPr>
          <w:rFonts w:ascii="宋体" w:hAnsi="宋体" w:eastAsia="宋体" w:cs="宋体"/>
          <w:spacing w:val="-2"/>
          <w:sz w:val="24"/>
          <w:szCs w:val="24"/>
        </w:rPr>
        <w:t>证金。联合体参加谈判的，可以由联合体中</w:t>
      </w:r>
      <w:r>
        <w:rPr>
          <w:rFonts w:ascii="宋体" w:hAnsi="宋体" w:eastAsia="宋体" w:cs="宋体"/>
          <w:spacing w:val="-3"/>
          <w:sz w:val="24"/>
          <w:szCs w:val="24"/>
        </w:rPr>
        <w:t>的一方或者共同提交。以一方名义提交的，对联合</w:t>
      </w:r>
      <w:r>
        <w:rPr>
          <w:rFonts w:ascii="宋体" w:hAnsi="宋体" w:eastAsia="宋体" w:cs="宋体"/>
          <w:sz w:val="24"/>
          <w:szCs w:val="24"/>
        </w:rPr>
        <w:t xml:space="preserve"> </w:t>
      </w:r>
      <w:r>
        <w:rPr>
          <w:rFonts w:ascii="宋体" w:hAnsi="宋体" w:eastAsia="宋体" w:cs="宋体"/>
          <w:spacing w:val="-1"/>
          <w:sz w:val="24"/>
          <w:szCs w:val="24"/>
        </w:rPr>
        <w:t>体各方均具有约束力。</w:t>
      </w:r>
    </w:p>
    <w:p>
      <w:pPr>
        <w:spacing w:before="172" w:line="220" w:lineRule="auto"/>
        <w:ind w:left="498"/>
        <w:rPr>
          <w:rFonts w:ascii="宋体" w:hAnsi="宋体" w:eastAsia="宋体" w:cs="宋体"/>
          <w:sz w:val="24"/>
          <w:szCs w:val="24"/>
        </w:rPr>
      </w:pPr>
      <w:r>
        <w:rPr>
          <w:rFonts w:ascii="宋体" w:hAnsi="宋体" w:eastAsia="宋体" w:cs="宋体"/>
          <w:sz w:val="24"/>
          <w:szCs w:val="24"/>
        </w:rPr>
        <w:t>18.3</w:t>
      </w:r>
      <w:r>
        <w:rPr>
          <w:rFonts w:ascii="宋体" w:hAnsi="宋体" w:eastAsia="宋体" w:cs="宋体"/>
          <w:spacing w:val="-46"/>
          <w:sz w:val="24"/>
          <w:szCs w:val="24"/>
        </w:rPr>
        <w:t xml:space="preserve"> </w:t>
      </w:r>
      <w:r>
        <w:rPr>
          <w:rFonts w:ascii="宋体" w:hAnsi="宋体" w:eastAsia="宋体" w:cs="宋体"/>
          <w:sz w:val="24"/>
          <w:szCs w:val="24"/>
        </w:rPr>
        <w:t>发生以下情况之一的，谈判保证金将不</w:t>
      </w:r>
      <w:r>
        <w:rPr>
          <w:rFonts w:ascii="宋体" w:hAnsi="宋体" w:eastAsia="宋体" w:cs="宋体"/>
          <w:spacing w:val="-1"/>
          <w:sz w:val="24"/>
          <w:szCs w:val="24"/>
        </w:rPr>
        <w:t>予退还</w:t>
      </w:r>
      <w:r>
        <w:rPr>
          <w:rFonts w:ascii="宋体" w:hAnsi="宋体" w:eastAsia="宋体" w:cs="宋体"/>
          <w:spacing w:val="-18"/>
          <w:sz w:val="24"/>
          <w:szCs w:val="24"/>
        </w:rPr>
        <w:t>：（</w:t>
      </w:r>
      <w:r>
        <w:rPr>
          <w:rFonts w:ascii="宋体" w:hAnsi="宋体" w:eastAsia="宋体" w:cs="宋体"/>
          <w:spacing w:val="-1"/>
          <w:sz w:val="24"/>
          <w:szCs w:val="24"/>
        </w:rPr>
        <w:t>如收取）</w:t>
      </w:r>
    </w:p>
    <w:p>
      <w:pPr>
        <w:spacing w:before="175" w:line="219" w:lineRule="auto"/>
        <w:ind w:left="498"/>
        <w:rPr>
          <w:rFonts w:ascii="宋体" w:hAnsi="宋体" w:eastAsia="宋体" w:cs="宋体"/>
          <w:sz w:val="24"/>
          <w:szCs w:val="24"/>
        </w:rPr>
      </w:pPr>
      <w:r>
        <w:rPr>
          <w:rFonts w:ascii="宋体" w:hAnsi="宋体" w:eastAsia="宋体" w:cs="宋体"/>
          <w:spacing w:val="-3"/>
          <w:sz w:val="24"/>
          <w:szCs w:val="24"/>
        </w:rPr>
        <w:t>18.3.1</w:t>
      </w:r>
      <w:r>
        <w:rPr>
          <w:rFonts w:ascii="宋体" w:hAnsi="宋体" w:eastAsia="宋体" w:cs="宋体"/>
          <w:spacing w:val="-44"/>
          <w:sz w:val="24"/>
          <w:szCs w:val="24"/>
        </w:rPr>
        <w:t xml:space="preserve"> </w:t>
      </w:r>
      <w:r>
        <w:rPr>
          <w:rFonts w:ascii="宋体" w:hAnsi="宋体" w:eastAsia="宋体" w:cs="宋体"/>
          <w:spacing w:val="-3"/>
          <w:sz w:val="24"/>
          <w:szCs w:val="24"/>
        </w:rPr>
        <w:t>供应商恶意串通的。</w:t>
      </w:r>
    </w:p>
    <w:p>
      <w:pPr>
        <w:spacing w:before="176" w:line="219" w:lineRule="auto"/>
        <w:ind w:left="498"/>
        <w:rPr>
          <w:rFonts w:ascii="宋体" w:hAnsi="宋体" w:eastAsia="宋体" w:cs="宋体"/>
          <w:sz w:val="24"/>
          <w:szCs w:val="24"/>
        </w:rPr>
      </w:pPr>
      <w:r>
        <w:rPr>
          <w:rFonts w:ascii="宋体" w:hAnsi="宋体" w:eastAsia="宋体" w:cs="宋体"/>
          <w:spacing w:val="-2"/>
          <w:sz w:val="24"/>
          <w:szCs w:val="24"/>
        </w:rPr>
        <w:t>18.3.2</w:t>
      </w:r>
      <w:r>
        <w:rPr>
          <w:rFonts w:ascii="宋体" w:hAnsi="宋体" w:eastAsia="宋体" w:cs="宋体"/>
          <w:spacing w:val="-47"/>
          <w:sz w:val="24"/>
          <w:szCs w:val="24"/>
        </w:rPr>
        <w:t xml:space="preserve"> </w:t>
      </w:r>
      <w:r>
        <w:rPr>
          <w:rFonts w:ascii="宋体" w:hAnsi="宋体" w:eastAsia="宋体" w:cs="宋体"/>
          <w:spacing w:val="-2"/>
          <w:sz w:val="24"/>
          <w:szCs w:val="24"/>
        </w:rPr>
        <w:t>供应商提供虚假材料谋取成交的。</w:t>
      </w:r>
    </w:p>
    <w:p>
      <w:pPr>
        <w:spacing w:before="174" w:line="219" w:lineRule="auto"/>
        <w:jc w:val="right"/>
        <w:rPr>
          <w:rFonts w:ascii="宋体" w:hAnsi="宋体" w:eastAsia="宋体" w:cs="宋体"/>
          <w:sz w:val="24"/>
          <w:szCs w:val="24"/>
        </w:rPr>
      </w:pPr>
      <w:r>
        <w:rPr>
          <w:rFonts w:ascii="宋体" w:hAnsi="宋体" w:eastAsia="宋体" w:cs="宋体"/>
          <w:spacing w:val="-3"/>
          <w:sz w:val="24"/>
          <w:szCs w:val="24"/>
        </w:rPr>
        <w:t>18.3.3</w:t>
      </w:r>
      <w:r>
        <w:rPr>
          <w:rFonts w:ascii="宋体" w:hAnsi="宋体" w:eastAsia="宋体" w:cs="宋体"/>
          <w:spacing w:val="-35"/>
          <w:sz w:val="24"/>
          <w:szCs w:val="24"/>
        </w:rPr>
        <w:t xml:space="preserve"> </w:t>
      </w:r>
      <w:r>
        <w:rPr>
          <w:rFonts w:ascii="宋体" w:hAnsi="宋体" w:eastAsia="宋体" w:cs="宋体"/>
          <w:spacing w:val="-3"/>
          <w:sz w:val="24"/>
          <w:szCs w:val="24"/>
        </w:rPr>
        <w:t>供应商在递交响应性文件截止期后，递交响应性文件有效期内撤回响应性文件的。</w:t>
      </w:r>
    </w:p>
    <w:p>
      <w:pPr>
        <w:spacing w:before="176" w:line="219" w:lineRule="auto"/>
        <w:ind w:left="498"/>
        <w:rPr>
          <w:rFonts w:ascii="宋体" w:hAnsi="宋体" w:eastAsia="宋体" w:cs="宋体"/>
          <w:sz w:val="24"/>
          <w:szCs w:val="24"/>
        </w:rPr>
      </w:pPr>
      <w:r>
        <w:rPr>
          <w:rFonts w:ascii="宋体" w:hAnsi="宋体" w:eastAsia="宋体" w:cs="宋体"/>
          <w:spacing w:val="-2"/>
          <w:sz w:val="24"/>
          <w:szCs w:val="24"/>
        </w:rPr>
        <w:t>18.3.4</w:t>
      </w:r>
      <w:r>
        <w:rPr>
          <w:rFonts w:ascii="宋体" w:hAnsi="宋体" w:eastAsia="宋体" w:cs="宋体"/>
          <w:spacing w:val="-41"/>
          <w:sz w:val="24"/>
          <w:szCs w:val="24"/>
        </w:rPr>
        <w:t xml:space="preserve"> </w:t>
      </w:r>
      <w:r>
        <w:rPr>
          <w:rFonts w:ascii="宋体" w:hAnsi="宋体" w:eastAsia="宋体" w:cs="宋体"/>
          <w:spacing w:val="-2"/>
          <w:sz w:val="24"/>
          <w:szCs w:val="24"/>
        </w:rPr>
        <w:t>成交供应商未按规定领取成交通知书的。</w:t>
      </w:r>
    </w:p>
    <w:p>
      <w:pPr>
        <w:spacing w:before="176" w:line="219" w:lineRule="auto"/>
        <w:ind w:left="498"/>
        <w:rPr>
          <w:rFonts w:ascii="宋体" w:hAnsi="宋体" w:eastAsia="宋体" w:cs="宋体"/>
          <w:sz w:val="24"/>
          <w:szCs w:val="24"/>
        </w:rPr>
      </w:pPr>
      <w:r>
        <w:rPr>
          <w:rFonts w:ascii="宋体" w:hAnsi="宋体" w:eastAsia="宋体" w:cs="宋体"/>
          <w:spacing w:val="-2"/>
          <w:sz w:val="24"/>
          <w:szCs w:val="24"/>
        </w:rPr>
        <w:t>18.3.5</w:t>
      </w:r>
      <w:r>
        <w:rPr>
          <w:rFonts w:ascii="宋体" w:hAnsi="宋体" w:eastAsia="宋体" w:cs="宋体"/>
          <w:spacing w:val="-43"/>
          <w:sz w:val="24"/>
          <w:szCs w:val="24"/>
        </w:rPr>
        <w:t xml:space="preserve"> </w:t>
      </w:r>
      <w:r>
        <w:rPr>
          <w:rFonts w:ascii="宋体" w:hAnsi="宋体" w:eastAsia="宋体" w:cs="宋体"/>
          <w:spacing w:val="-2"/>
          <w:sz w:val="24"/>
          <w:szCs w:val="24"/>
        </w:rPr>
        <w:t>成交供应商未按规定签订采购合同的。</w:t>
      </w:r>
    </w:p>
    <w:p>
      <w:pPr>
        <w:spacing w:before="174" w:line="219" w:lineRule="auto"/>
        <w:ind w:left="498"/>
        <w:rPr>
          <w:rFonts w:ascii="宋体" w:hAnsi="宋体" w:eastAsia="宋体" w:cs="宋体"/>
          <w:sz w:val="24"/>
          <w:szCs w:val="24"/>
        </w:rPr>
      </w:pPr>
      <w:r>
        <w:rPr>
          <w:rFonts w:ascii="宋体" w:hAnsi="宋体" w:eastAsia="宋体" w:cs="宋体"/>
          <w:spacing w:val="-1"/>
          <w:sz w:val="24"/>
          <w:szCs w:val="24"/>
        </w:rPr>
        <w:t>18.3.6</w:t>
      </w:r>
      <w:r>
        <w:rPr>
          <w:rFonts w:ascii="宋体" w:hAnsi="宋体" w:eastAsia="宋体" w:cs="宋体"/>
          <w:spacing w:val="-51"/>
          <w:sz w:val="24"/>
          <w:szCs w:val="24"/>
        </w:rPr>
        <w:t xml:space="preserve"> </w:t>
      </w:r>
      <w:r>
        <w:rPr>
          <w:rFonts w:ascii="宋体" w:hAnsi="宋体" w:eastAsia="宋体" w:cs="宋体"/>
          <w:spacing w:val="-1"/>
          <w:sz w:val="24"/>
          <w:szCs w:val="24"/>
        </w:rPr>
        <w:t>供应商以他人名义参加谈判或者以其他方</w:t>
      </w:r>
      <w:r>
        <w:rPr>
          <w:rFonts w:ascii="宋体" w:hAnsi="宋体" w:eastAsia="宋体" w:cs="宋体"/>
          <w:spacing w:val="-2"/>
          <w:sz w:val="24"/>
          <w:szCs w:val="24"/>
        </w:rPr>
        <w:t>式弄虚作假的。</w:t>
      </w:r>
    </w:p>
    <w:p>
      <w:pPr>
        <w:spacing w:before="176" w:line="219" w:lineRule="auto"/>
        <w:ind w:left="498"/>
        <w:rPr>
          <w:rFonts w:ascii="宋体" w:hAnsi="宋体" w:eastAsia="宋体" w:cs="宋体"/>
          <w:sz w:val="24"/>
          <w:szCs w:val="24"/>
        </w:rPr>
      </w:pPr>
      <w:r>
        <w:rPr>
          <w:rFonts w:ascii="宋体" w:hAnsi="宋体" w:eastAsia="宋体" w:cs="宋体"/>
          <w:spacing w:val="-2"/>
          <w:sz w:val="24"/>
          <w:szCs w:val="24"/>
        </w:rPr>
        <w:t>18.3.7</w:t>
      </w:r>
      <w:r>
        <w:rPr>
          <w:rFonts w:ascii="宋体" w:hAnsi="宋体" w:eastAsia="宋体" w:cs="宋体"/>
          <w:spacing w:val="-49"/>
          <w:sz w:val="24"/>
          <w:szCs w:val="24"/>
        </w:rPr>
        <w:t xml:space="preserve"> </w:t>
      </w:r>
      <w:r>
        <w:rPr>
          <w:rFonts w:ascii="宋体" w:hAnsi="宋体" w:eastAsia="宋体" w:cs="宋体"/>
          <w:spacing w:val="-2"/>
          <w:sz w:val="24"/>
          <w:szCs w:val="24"/>
        </w:rPr>
        <w:t>供应商影响或干预谈判活动的。</w:t>
      </w:r>
    </w:p>
    <w:p>
      <w:pPr>
        <w:spacing w:before="176" w:line="219" w:lineRule="auto"/>
        <w:ind w:left="498"/>
        <w:rPr>
          <w:rFonts w:ascii="宋体" w:hAnsi="宋体" w:eastAsia="宋体" w:cs="宋体"/>
          <w:sz w:val="24"/>
          <w:szCs w:val="24"/>
        </w:rPr>
      </w:pPr>
      <w:r>
        <w:rPr>
          <w:rFonts w:ascii="宋体" w:hAnsi="宋体" w:eastAsia="宋体" w:cs="宋体"/>
          <w:spacing w:val="-1"/>
          <w:sz w:val="24"/>
          <w:szCs w:val="24"/>
        </w:rPr>
        <w:t>18.3.8</w:t>
      </w:r>
      <w:r>
        <w:rPr>
          <w:rFonts w:ascii="宋体" w:hAnsi="宋体" w:eastAsia="宋体" w:cs="宋体"/>
          <w:spacing w:val="-51"/>
          <w:sz w:val="24"/>
          <w:szCs w:val="24"/>
        </w:rPr>
        <w:t xml:space="preserve"> </w:t>
      </w:r>
      <w:r>
        <w:rPr>
          <w:rFonts w:ascii="宋体" w:hAnsi="宋体" w:eastAsia="宋体" w:cs="宋体"/>
          <w:spacing w:val="-1"/>
          <w:sz w:val="24"/>
          <w:szCs w:val="24"/>
        </w:rPr>
        <w:t>供应商存在其他违法违规行为和其他不予退还谈判保证金的</w:t>
      </w:r>
      <w:r>
        <w:rPr>
          <w:rFonts w:ascii="宋体" w:hAnsi="宋体" w:eastAsia="宋体" w:cs="宋体"/>
          <w:spacing w:val="-2"/>
          <w:sz w:val="24"/>
          <w:szCs w:val="24"/>
        </w:rPr>
        <w:t>情形。</w:t>
      </w:r>
    </w:p>
    <w:p>
      <w:pPr>
        <w:spacing w:before="173" w:line="341" w:lineRule="auto"/>
        <w:ind w:right="81" w:firstLine="482"/>
        <w:rPr>
          <w:rFonts w:ascii="宋体" w:hAnsi="宋体" w:eastAsia="宋体" w:cs="宋体"/>
          <w:sz w:val="24"/>
          <w:szCs w:val="24"/>
        </w:rPr>
      </w:pPr>
      <w:r>
        <w:rPr>
          <w:rFonts w:ascii="宋体" w:hAnsi="宋体" w:eastAsia="宋体" w:cs="宋体"/>
          <w:spacing w:val="4"/>
          <w:sz w:val="24"/>
          <w:szCs w:val="24"/>
        </w:rPr>
        <w:t>上述不予退还谈判保证金的情况给采购人或</w:t>
      </w:r>
      <w:r>
        <w:rPr>
          <w:rFonts w:ascii="宋体" w:hAnsi="宋体" w:eastAsia="宋体" w:cs="宋体"/>
          <w:spacing w:val="3"/>
          <w:sz w:val="24"/>
          <w:szCs w:val="24"/>
        </w:rPr>
        <w:t>采购代理机构造成损失的，还要承担赔偿责</w:t>
      </w:r>
      <w:r>
        <w:rPr>
          <w:rFonts w:ascii="宋体" w:hAnsi="宋体" w:eastAsia="宋体" w:cs="宋体"/>
          <w:sz w:val="24"/>
          <w:szCs w:val="24"/>
        </w:rPr>
        <w:t xml:space="preserve"> </w:t>
      </w:r>
      <w:r>
        <w:rPr>
          <w:rFonts w:ascii="宋体" w:hAnsi="宋体" w:eastAsia="宋体" w:cs="宋体"/>
          <w:spacing w:val="-5"/>
          <w:sz w:val="24"/>
          <w:szCs w:val="24"/>
        </w:rPr>
        <w:t>任。</w:t>
      </w:r>
    </w:p>
    <w:p>
      <w:pPr>
        <w:spacing w:before="35" w:line="220" w:lineRule="auto"/>
        <w:ind w:left="501"/>
        <w:rPr>
          <w:rFonts w:ascii="宋体" w:hAnsi="宋体" w:eastAsia="宋体" w:cs="宋体"/>
          <w:sz w:val="24"/>
          <w:szCs w:val="24"/>
        </w:rPr>
      </w:pPr>
      <w:r>
        <w:rPr>
          <w:rFonts w:ascii="宋体" w:hAnsi="宋体" w:eastAsia="宋体" w:cs="宋体"/>
          <w:b/>
          <w:bCs/>
          <w:spacing w:val="-7"/>
          <w:sz w:val="24"/>
          <w:szCs w:val="24"/>
        </w:rPr>
        <w:t>19.</w:t>
      </w:r>
      <w:r>
        <w:rPr>
          <w:rFonts w:ascii="宋体" w:hAnsi="宋体" w:eastAsia="宋体" w:cs="宋体"/>
          <w:spacing w:val="15"/>
          <w:sz w:val="24"/>
          <w:szCs w:val="24"/>
        </w:rPr>
        <w:t xml:space="preserve">  </w:t>
      </w:r>
      <w:r>
        <w:rPr>
          <w:rFonts w:ascii="宋体" w:hAnsi="宋体" w:eastAsia="宋体" w:cs="宋体"/>
          <w:b/>
          <w:bCs/>
          <w:spacing w:val="-7"/>
          <w:sz w:val="24"/>
          <w:szCs w:val="24"/>
        </w:rPr>
        <w:t>响应性文件的签署</w:t>
      </w:r>
    </w:p>
    <w:p>
      <w:pPr>
        <w:spacing w:before="174" w:line="320" w:lineRule="auto"/>
        <w:ind w:right="44" w:firstLine="497"/>
        <w:rPr>
          <w:rFonts w:ascii="宋体" w:hAnsi="宋体" w:eastAsia="宋体" w:cs="宋体"/>
          <w:sz w:val="24"/>
          <w:szCs w:val="24"/>
        </w:rPr>
      </w:pPr>
      <w:r>
        <w:rPr>
          <w:rFonts w:ascii="宋体" w:hAnsi="宋体" w:eastAsia="宋体" w:cs="宋体"/>
          <w:spacing w:val="1"/>
          <w:sz w:val="24"/>
          <w:szCs w:val="24"/>
        </w:rPr>
        <w:t>19.1</w:t>
      </w:r>
      <w:r>
        <w:rPr>
          <w:rFonts w:ascii="宋体" w:hAnsi="宋体" w:eastAsia="宋体" w:cs="宋体"/>
          <w:spacing w:val="-43"/>
          <w:sz w:val="24"/>
          <w:szCs w:val="24"/>
        </w:rPr>
        <w:t xml:space="preserve"> </w:t>
      </w:r>
      <w:r>
        <w:rPr>
          <w:rFonts w:ascii="宋体" w:hAnsi="宋体" w:eastAsia="宋体" w:cs="宋体"/>
          <w:spacing w:val="1"/>
          <w:sz w:val="24"/>
          <w:szCs w:val="24"/>
        </w:rPr>
        <w:t>供应商应按本竞争性谈判文件规定的格式和顺序编制、装订响应性文件。除了响应</w:t>
      </w:r>
      <w:r>
        <w:rPr>
          <w:rFonts w:ascii="宋体" w:hAnsi="宋体" w:eastAsia="宋体" w:cs="宋体"/>
          <w:sz w:val="24"/>
          <w:szCs w:val="24"/>
        </w:rPr>
        <w:t xml:space="preserve"> </w:t>
      </w:r>
      <w:r>
        <w:rPr>
          <w:rFonts w:ascii="宋体" w:hAnsi="宋体" w:eastAsia="宋体" w:cs="宋体"/>
          <w:spacing w:val="-2"/>
          <w:sz w:val="24"/>
          <w:szCs w:val="24"/>
        </w:rPr>
        <w:t>性文件封面以外，每个页面都要在明显位置编制页码，按流水顺序填写，字迹必须清晰可认，</w:t>
      </w:r>
      <w:r>
        <w:rPr>
          <w:rFonts w:ascii="宋体" w:hAnsi="宋体" w:eastAsia="宋体" w:cs="宋体"/>
          <w:spacing w:val="15"/>
          <w:sz w:val="24"/>
          <w:szCs w:val="24"/>
        </w:rPr>
        <w:t xml:space="preserve"> </w:t>
      </w:r>
      <w:r>
        <w:rPr>
          <w:rFonts w:ascii="宋体" w:hAnsi="宋体" w:eastAsia="宋体" w:cs="宋体"/>
          <w:spacing w:val="-2"/>
          <w:sz w:val="24"/>
          <w:szCs w:val="24"/>
        </w:rPr>
        <w:t>响应性文件的目录必须编序。响应性文件内</w:t>
      </w:r>
      <w:r>
        <w:rPr>
          <w:rFonts w:ascii="宋体" w:hAnsi="宋体" w:eastAsia="宋体" w:cs="宋体"/>
          <w:spacing w:val="-3"/>
          <w:sz w:val="24"/>
          <w:szCs w:val="24"/>
        </w:rPr>
        <w:t>容不完整、编排混乱导致被误读、漏读或者查找不</w:t>
      </w:r>
      <w:r>
        <w:rPr>
          <w:rFonts w:ascii="宋体" w:hAnsi="宋体" w:eastAsia="宋体" w:cs="宋体"/>
          <w:sz w:val="24"/>
          <w:szCs w:val="24"/>
        </w:rPr>
        <w:t xml:space="preserve"> </w:t>
      </w:r>
      <w:r>
        <w:rPr>
          <w:rFonts w:ascii="宋体" w:hAnsi="宋体" w:eastAsia="宋体" w:cs="宋体"/>
          <w:spacing w:val="-1"/>
          <w:sz w:val="24"/>
          <w:szCs w:val="24"/>
        </w:rPr>
        <w:t>到相关内容的，由供应商负责。</w:t>
      </w:r>
    </w:p>
    <w:p>
      <w:pPr>
        <w:spacing w:before="176" w:line="287" w:lineRule="auto"/>
        <w:ind w:left="1" w:right="83" w:firstLine="496"/>
        <w:rPr>
          <w:rFonts w:ascii="宋体" w:hAnsi="宋体" w:eastAsia="宋体" w:cs="宋体"/>
          <w:sz w:val="24"/>
          <w:szCs w:val="24"/>
        </w:rPr>
      </w:pPr>
      <w:r>
        <w:rPr>
          <w:rFonts w:ascii="宋体" w:hAnsi="宋体" w:eastAsia="宋体" w:cs="宋体"/>
          <w:spacing w:val="-2"/>
          <w:sz w:val="24"/>
          <w:szCs w:val="24"/>
        </w:rPr>
        <w:t>19.2</w:t>
      </w:r>
      <w:r>
        <w:rPr>
          <w:rFonts w:ascii="宋体" w:hAnsi="宋体" w:eastAsia="宋体" w:cs="宋体"/>
          <w:spacing w:val="-51"/>
          <w:sz w:val="24"/>
          <w:szCs w:val="24"/>
        </w:rPr>
        <w:t xml:space="preserve"> </w:t>
      </w:r>
      <w:r>
        <w:rPr>
          <w:rFonts w:ascii="宋体" w:hAnsi="宋体" w:eastAsia="宋体" w:cs="宋体"/>
          <w:spacing w:val="-2"/>
          <w:sz w:val="24"/>
          <w:szCs w:val="24"/>
        </w:rPr>
        <w:t>加密的电子响应性文件（</w:t>
      </w:r>
      <w:r>
        <w:rPr>
          <w:rFonts w:ascii="宋体" w:hAnsi="宋体" w:eastAsia="宋体" w:cs="宋体"/>
          <w:spacing w:val="-67"/>
          <w:sz w:val="24"/>
          <w:szCs w:val="24"/>
        </w:rPr>
        <w:t xml:space="preserve"> </w:t>
      </w:r>
      <w:r>
        <w:rPr>
          <w:rFonts w:ascii="宋体" w:hAnsi="宋体" w:eastAsia="宋体" w:cs="宋体"/>
          <w:spacing w:val="-2"/>
          <w:sz w:val="24"/>
          <w:szCs w:val="24"/>
        </w:rPr>
        <w:t>.ZMDTF</w:t>
      </w:r>
      <w:r>
        <w:rPr>
          <w:rFonts w:ascii="宋体" w:hAnsi="宋体" w:eastAsia="宋体" w:cs="宋体"/>
          <w:spacing w:val="-51"/>
          <w:sz w:val="24"/>
          <w:szCs w:val="24"/>
        </w:rPr>
        <w:t xml:space="preserve"> </w:t>
      </w:r>
      <w:r>
        <w:rPr>
          <w:rFonts w:ascii="宋体" w:hAnsi="宋体" w:eastAsia="宋体" w:cs="宋体"/>
          <w:spacing w:val="-3"/>
          <w:sz w:val="24"/>
          <w:szCs w:val="24"/>
        </w:rPr>
        <w:t>格式）是根据“驻马店市公共资源交易中心网</w:t>
      </w:r>
      <w:r>
        <w:rPr>
          <w:rFonts w:ascii="宋体" w:hAnsi="宋体" w:eastAsia="宋体" w:cs="宋体"/>
          <w:spacing w:val="-88"/>
          <w:sz w:val="24"/>
          <w:szCs w:val="24"/>
        </w:rPr>
        <w:t xml:space="preserve"> </w:t>
      </w:r>
      <w:r>
        <w:rPr>
          <w:rFonts w:ascii="宋体" w:hAnsi="宋体" w:eastAsia="宋体" w:cs="宋体"/>
          <w:spacing w:val="-3"/>
          <w:sz w:val="24"/>
          <w:szCs w:val="24"/>
        </w:rPr>
        <w:t>”下</w:t>
      </w:r>
      <w:r>
        <w:rPr>
          <w:rFonts w:ascii="宋体" w:hAnsi="宋体" w:eastAsia="宋体" w:cs="宋体"/>
          <w:sz w:val="24"/>
          <w:szCs w:val="24"/>
        </w:rPr>
        <w:t xml:space="preserve"> </w:t>
      </w:r>
      <w:r>
        <w:rPr>
          <w:rFonts w:ascii="宋体" w:hAnsi="宋体" w:eastAsia="宋体" w:cs="宋体"/>
          <w:spacing w:val="-1"/>
          <w:sz w:val="24"/>
          <w:szCs w:val="24"/>
        </w:rPr>
        <w:t>载的电子竞争性谈判文件，制作生成的加密版响应性文件；</w:t>
      </w:r>
    </w:p>
    <w:p>
      <w:pPr>
        <w:spacing w:line="287" w:lineRule="auto"/>
        <w:rPr>
          <w:rFonts w:ascii="宋体" w:hAnsi="宋体" w:eastAsia="宋体" w:cs="宋体"/>
          <w:sz w:val="24"/>
          <w:szCs w:val="24"/>
        </w:rPr>
        <w:sectPr>
          <w:footerReference r:id="rId24" w:type="default"/>
          <w:pgSz w:w="11906" w:h="16839"/>
          <w:pgMar w:top="1431" w:right="998" w:bottom="1156" w:left="1088" w:header="0" w:footer="994" w:gutter="0"/>
          <w:cols w:space="720" w:num="1"/>
        </w:sectPr>
      </w:pPr>
    </w:p>
    <w:p>
      <w:pPr>
        <w:spacing w:before="194" w:line="309" w:lineRule="auto"/>
        <w:ind w:right="96" w:firstLine="499"/>
        <w:rPr>
          <w:rFonts w:ascii="宋体" w:hAnsi="宋体" w:eastAsia="宋体" w:cs="宋体"/>
          <w:sz w:val="24"/>
          <w:szCs w:val="24"/>
        </w:rPr>
      </w:pPr>
      <w:r>
        <w:rPr>
          <w:rFonts w:ascii="宋体" w:hAnsi="宋体" w:eastAsia="宋体" w:cs="宋体"/>
          <w:spacing w:val="-2"/>
          <w:sz w:val="24"/>
          <w:szCs w:val="24"/>
        </w:rPr>
        <w:t>19.3</w:t>
      </w:r>
      <w:r>
        <w:rPr>
          <w:rFonts w:ascii="宋体" w:hAnsi="宋体" w:eastAsia="宋体" w:cs="宋体"/>
          <w:spacing w:val="-51"/>
          <w:sz w:val="24"/>
          <w:szCs w:val="24"/>
        </w:rPr>
        <w:t xml:space="preserve"> </w:t>
      </w:r>
      <w:r>
        <w:rPr>
          <w:rFonts w:ascii="宋体" w:hAnsi="宋体" w:eastAsia="宋体" w:cs="宋体"/>
          <w:spacing w:val="-2"/>
          <w:sz w:val="24"/>
          <w:szCs w:val="24"/>
        </w:rPr>
        <w:t>供应商在编制电子响应性文件时，根据竞争性谈判文件的要求用法人</w:t>
      </w:r>
      <w:r>
        <w:rPr>
          <w:rFonts w:ascii="宋体" w:hAnsi="宋体" w:eastAsia="宋体" w:cs="宋体"/>
          <w:spacing w:val="-53"/>
          <w:sz w:val="24"/>
          <w:szCs w:val="24"/>
        </w:rPr>
        <w:t xml:space="preserve"> </w:t>
      </w:r>
      <w:r>
        <w:rPr>
          <w:rFonts w:ascii="宋体" w:hAnsi="宋体" w:eastAsia="宋体" w:cs="宋体"/>
          <w:spacing w:val="-2"/>
          <w:sz w:val="24"/>
          <w:szCs w:val="24"/>
        </w:rPr>
        <w:t>CA</w:t>
      </w:r>
      <w:r>
        <w:rPr>
          <w:rFonts w:ascii="宋体" w:hAnsi="宋体" w:eastAsia="宋体" w:cs="宋体"/>
          <w:spacing w:val="-51"/>
          <w:sz w:val="24"/>
          <w:szCs w:val="24"/>
        </w:rPr>
        <w:t xml:space="preserve"> </w:t>
      </w:r>
      <w:r>
        <w:rPr>
          <w:rFonts w:ascii="宋体" w:hAnsi="宋体" w:eastAsia="宋体" w:cs="宋体"/>
          <w:spacing w:val="-3"/>
          <w:sz w:val="24"/>
          <w:szCs w:val="24"/>
        </w:rPr>
        <w:t>秘钥和企业</w:t>
      </w:r>
      <w:r>
        <w:rPr>
          <w:rFonts w:ascii="宋体" w:hAnsi="宋体" w:eastAsia="宋体" w:cs="宋体"/>
          <w:sz w:val="24"/>
          <w:szCs w:val="24"/>
        </w:rPr>
        <w:t xml:space="preserve"> </w:t>
      </w:r>
      <w:r>
        <w:rPr>
          <w:rFonts w:ascii="宋体" w:hAnsi="宋体" w:eastAsia="宋体" w:cs="宋体"/>
          <w:spacing w:val="-2"/>
          <w:sz w:val="24"/>
          <w:szCs w:val="24"/>
        </w:rPr>
        <w:t>CA</w:t>
      </w:r>
      <w:r>
        <w:rPr>
          <w:rFonts w:ascii="宋体" w:hAnsi="宋体" w:eastAsia="宋体" w:cs="宋体"/>
          <w:spacing w:val="-34"/>
          <w:sz w:val="24"/>
          <w:szCs w:val="24"/>
        </w:rPr>
        <w:t xml:space="preserve"> </w:t>
      </w:r>
      <w:r>
        <w:rPr>
          <w:rFonts w:ascii="宋体" w:hAnsi="宋体" w:eastAsia="宋体" w:cs="宋体"/>
          <w:spacing w:val="-2"/>
          <w:sz w:val="24"/>
          <w:szCs w:val="24"/>
        </w:rPr>
        <w:t>秘钥进行签章制作。生成电子响应性文件时，只能用本单位的企业</w:t>
      </w:r>
      <w:r>
        <w:rPr>
          <w:rFonts w:ascii="宋体" w:hAnsi="宋体" w:eastAsia="宋体" w:cs="宋体"/>
          <w:spacing w:val="-53"/>
          <w:sz w:val="24"/>
          <w:szCs w:val="24"/>
        </w:rPr>
        <w:t xml:space="preserve"> </w:t>
      </w:r>
      <w:r>
        <w:rPr>
          <w:rFonts w:ascii="宋体" w:hAnsi="宋体" w:eastAsia="宋体" w:cs="宋体"/>
          <w:spacing w:val="-2"/>
          <w:sz w:val="24"/>
          <w:szCs w:val="24"/>
        </w:rPr>
        <w:t>CA</w:t>
      </w:r>
      <w:r>
        <w:rPr>
          <w:rFonts w:ascii="宋体" w:hAnsi="宋体" w:eastAsia="宋体" w:cs="宋体"/>
          <w:spacing w:val="-52"/>
          <w:sz w:val="24"/>
          <w:szCs w:val="24"/>
        </w:rPr>
        <w:t xml:space="preserve"> </w:t>
      </w:r>
      <w:r>
        <w:rPr>
          <w:rFonts w:ascii="宋体" w:hAnsi="宋体" w:eastAsia="宋体" w:cs="宋体"/>
          <w:spacing w:val="-2"/>
          <w:sz w:val="24"/>
          <w:szCs w:val="24"/>
        </w:rPr>
        <w:t>秘钥。生成后的电子</w:t>
      </w:r>
      <w:r>
        <w:rPr>
          <w:rFonts w:ascii="宋体" w:hAnsi="宋体" w:eastAsia="宋体" w:cs="宋体"/>
          <w:sz w:val="24"/>
          <w:szCs w:val="24"/>
        </w:rPr>
        <w:t xml:space="preserve"> 响应性文件须按竞争性谈判文件的格式要求完</w:t>
      </w:r>
      <w:r>
        <w:rPr>
          <w:rFonts w:ascii="宋体" w:hAnsi="宋体" w:eastAsia="宋体" w:cs="宋体"/>
          <w:spacing w:val="-1"/>
          <w:sz w:val="24"/>
          <w:szCs w:val="24"/>
        </w:rPr>
        <w:t>成电子签字或盖章。</w:t>
      </w:r>
    </w:p>
    <w:p>
      <w:pPr>
        <w:spacing w:before="173" w:line="219" w:lineRule="auto"/>
        <w:ind w:left="499"/>
        <w:rPr>
          <w:rFonts w:ascii="宋体" w:hAnsi="宋体" w:eastAsia="宋体" w:cs="宋体"/>
          <w:sz w:val="24"/>
          <w:szCs w:val="24"/>
        </w:rPr>
      </w:pPr>
      <w:r>
        <w:rPr>
          <w:rFonts w:ascii="宋体" w:hAnsi="宋体" w:eastAsia="宋体" w:cs="宋体"/>
          <w:spacing w:val="-2"/>
          <w:sz w:val="24"/>
          <w:szCs w:val="24"/>
        </w:rPr>
        <w:t>19.4</w:t>
      </w:r>
      <w:r>
        <w:rPr>
          <w:rFonts w:ascii="宋体" w:hAnsi="宋体" w:eastAsia="宋体" w:cs="宋体"/>
          <w:spacing w:val="-45"/>
          <w:sz w:val="24"/>
          <w:szCs w:val="24"/>
        </w:rPr>
        <w:t xml:space="preserve"> </w:t>
      </w:r>
      <w:r>
        <w:rPr>
          <w:rFonts w:ascii="宋体" w:hAnsi="宋体" w:eastAsia="宋体" w:cs="宋体"/>
          <w:spacing w:val="-2"/>
          <w:sz w:val="24"/>
          <w:szCs w:val="24"/>
        </w:rPr>
        <w:t>不接受电报、电传和传真的响应性文件。</w:t>
      </w:r>
    </w:p>
    <w:p>
      <w:pPr>
        <w:spacing w:before="174" w:line="309" w:lineRule="auto"/>
        <w:ind w:left="10" w:right="97" w:firstLine="489"/>
        <w:rPr>
          <w:rFonts w:ascii="宋体" w:hAnsi="宋体" w:eastAsia="宋体" w:cs="宋体"/>
          <w:sz w:val="24"/>
          <w:szCs w:val="24"/>
        </w:rPr>
      </w:pPr>
      <w:r>
        <w:rPr>
          <w:rFonts w:ascii="宋体" w:hAnsi="宋体" w:eastAsia="宋体" w:cs="宋体"/>
          <w:spacing w:val="1"/>
          <w:sz w:val="24"/>
          <w:szCs w:val="24"/>
        </w:rPr>
        <w:t>19.5</w:t>
      </w:r>
      <w:r>
        <w:rPr>
          <w:rFonts w:ascii="宋体" w:hAnsi="宋体" w:eastAsia="宋体" w:cs="宋体"/>
          <w:spacing w:val="-43"/>
          <w:sz w:val="24"/>
          <w:szCs w:val="24"/>
        </w:rPr>
        <w:t xml:space="preserve"> </w:t>
      </w:r>
      <w:r>
        <w:rPr>
          <w:rFonts w:ascii="宋体" w:hAnsi="宋体" w:eastAsia="宋体" w:cs="宋体"/>
          <w:spacing w:val="1"/>
          <w:sz w:val="24"/>
          <w:szCs w:val="24"/>
        </w:rPr>
        <w:t>全套响应性文件应无涂改和行间插字，除非这些改动是为改正供应商造成的必须修</w:t>
      </w:r>
      <w:r>
        <w:rPr>
          <w:rFonts w:ascii="宋体" w:hAnsi="宋体" w:eastAsia="宋体" w:cs="宋体"/>
          <w:sz w:val="24"/>
          <w:szCs w:val="24"/>
        </w:rPr>
        <w:t xml:space="preserve"> </w:t>
      </w:r>
      <w:r>
        <w:rPr>
          <w:rFonts w:ascii="宋体" w:hAnsi="宋体" w:eastAsia="宋体" w:cs="宋体"/>
          <w:spacing w:val="-3"/>
          <w:sz w:val="24"/>
          <w:szCs w:val="24"/>
        </w:rPr>
        <w:t>改的错误而进行的。有改动时，修改处应由供应商代表签署证明或加盖公章，但非供应商出具</w:t>
      </w:r>
      <w:r>
        <w:rPr>
          <w:rFonts w:ascii="宋体" w:hAnsi="宋体" w:eastAsia="宋体" w:cs="宋体"/>
          <w:spacing w:val="10"/>
          <w:sz w:val="24"/>
          <w:szCs w:val="24"/>
        </w:rPr>
        <w:t xml:space="preserve"> </w:t>
      </w:r>
      <w:r>
        <w:rPr>
          <w:rFonts w:ascii="宋体" w:hAnsi="宋体" w:eastAsia="宋体" w:cs="宋体"/>
          <w:spacing w:val="-2"/>
          <w:sz w:val="24"/>
          <w:szCs w:val="24"/>
        </w:rPr>
        <w:t>的材料，供应商改动无效。</w:t>
      </w:r>
    </w:p>
    <w:p>
      <w:pPr>
        <w:spacing w:before="175" w:line="286" w:lineRule="auto"/>
        <w:ind w:left="3" w:right="97" w:firstLine="495"/>
        <w:rPr>
          <w:rFonts w:ascii="宋体" w:hAnsi="宋体" w:eastAsia="宋体" w:cs="宋体"/>
          <w:sz w:val="24"/>
          <w:szCs w:val="24"/>
        </w:rPr>
      </w:pPr>
      <w:r>
        <w:rPr>
          <w:rFonts w:ascii="宋体" w:hAnsi="宋体" w:eastAsia="宋体" w:cs="宋体"/>
          <w:spacing w:val="1"/>
          <w:sz w:val="24"/>
          <w:szCs w:val="24"/>
        </w:rPr>
        <w:t>19.6</w:t>
      </w:r>
      <w:r>
        <w:rPr>
          <w:rFonts w:ascii="宋体" w:hAnsi="宋体" w:eastAsia="宋体" w:cs="宋体"/>
          <w:spacing w:val="-43"/>
          <w:sz w:val="24"/>
          <w:szCs w:val="24"/>
        </w:rPr>
        <w:t xml:space="preserve"> </w:t>
      </w:r>
      <w:r>
        <w:rPr>
          <w:rFonts w:ascii="宋体" w:hAnsi="宋体" w:eastAsia="宋体" w:cs="宋体"/>
          <w:spacing w:val="1"/>
          <w:sz w:val="24"/>
          <w:szCs w:val="24"/>
        </w:rPr>
        <w:t>未按本须知规定的格式填写响应性文件或响应性文件字迹模糊不清，导致谈判小组</w:t>
      </w:r>
      <w:r>
        <w:rPr>
          <w:rFonts w:ascii="宋体" w:hAnsi="宋体" w:eastAsia="宋体" w:cs="宋体"/>
          <w:sz w:val="24"/>
          <w:szCs w:val="24"/>
        </w:rPr>
        <w:t xml:space="preserve"> 无法认定是否实质性响应竞争性谈判文件的,其响应性文</w:t>
      </w:r>
      <w:r>
        <w:rPr>
          <w:rFonts w:ascii="宋体" w:hAnsi="宋体" w:eastAsia="宋体" w:cs="宋体"/>
          <w:spacing w:val="-1"/>
          <w:sz w:val="24"/>
          <w:szCs w:val="24"/>
        </w:rPr>
        <w:t>件将被作为无效响应性文件。</w:t>
      </w:r>
    </w:p>
    <w:p>
      <w:pPr>
        <w:spacing w:before="175" w:line="287" w:lineRule="auto"/>
        <w:ind w:left="2" w:right="97" w:firstLine="496"/>
        <w:rPr>
          <w:rFonts w:ascii="宋体" w:hAnsi="宋体" w:eastAsia="宋体" w:cs="宋体"/>
          <w:sz w:val="24"/>
          <w:szCs w:val="24"/>
        </w:rPr>
      </w:pPr>
      <w:r>
        <w:rPr>
          <w:rFonts w:ascii="宋体" w:hAnsi="宋体" w:eastAsia="宋体" w:cs="宋体"/>
          <w:sz w:val="24"/>
          <w:szCs w:val="24"/>
        </w:rPr>
        <w:t>19.7</w:t>
      </w:r>
      <w:r>
        <w:rPr>
          <w:rFonts w:ascii="宋体" w:hAnsi="宋体" w:eastAsia="宋体" w:cs="宋体"/>
          <w:spacing w:val="-3"/>
          <w:sz w:val="24"/>
          <w:szCs w:val="24"/>
        </w:rPr>
        <w:t xml:space="preserve"> </w:t>
      </w:r>
      <w:r>
        <w:rPr>
          <w:rFonts w:ascii="宋体" w:hAnsi="宋体" w:eastAsia="宋体" w:cs="宋体"/>
          <w:sz w:val="24"/>
          <w:szCs w:val="24"/>
        </w:rPr>
        <w:t xml:space="preserve">电子响应性文件制作流程。可参考驻马店市公共资源交易中心官方网站的下载中心 </w:t>
      </w:r>
      <w:r>
        <w:rPr>
          <w:rFonts w:ascii="宋体" w:hAnsi="宋体" w:eastAsia="宋体" w:cs="宋体"/>
          <w:spacing w:val="-7"/>
          <w:sz w:val="24"/>
          <w:szCs w:val="24"/>
        </w:rPr>
        <w:t>板</w:t>
      </w:r>
      <w:r>
        <w:rPr>
          <w:rFonts w:ascii="宋体" w:hAnsi="宋体" w:eastAsia="宋体" w:cs="宋体"/>
          <w:spacing w:val="6"/>
          <w:sz w:val="24"/>
          <w:szCs w:val="24"/>
        </w:rPr>
        <w:t xml:space="preserve">                 </w:t>
      </w:r>
      <w:r>
        <w:rPr>
          <w:rFonts w:ascii="宋体" w:hAnsi="宋体" w:eastAsia="宋体" w:cs="宋体"/>
          <w:spacing w:val="-7"/>
          <w:sz w:val="24"/>
          <w:szCs w:val="24"/>
        </w:rPr>
        <w:t xml:space="preserve">块                   的                   视   </w:t>
      </w:r>
      <w:r>
        <w:rPr>
          <w:rFonts w:ascii="宋体" w:hAnsi="宋体" w:eastAsia="宋体" w:cs="宋体"/>
          <w:spacing w:val="-8"/>
          <w:sz w:val="24"/>
          <w:szCs w:val="24"/>
        </w:rPr>
        <w:t xml:space="preserve">                频</w:t>
      </w:r>
    </w:p>
    <w:p>
      <w:pPr>
        <w:spacing w:before="177" w:line="336" w:lineRule="auto"/>
        <w:ind w:left="3" w:right="97" w:firstLine="9"/>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"http://ggzy.zhumadian.gov.cn//TPFront/InfoDetail/?InfoID=844e0ea7-2b6c-425d-99f" </w:instrText>
      </w:r>
      <w:r>
        <w:fldChar w:fldCharType="separate"/>
      </w:r>
      <w:r>
        <w:rPr>
          <w:rFonts w:ascii="宋体" w:hAnsi="宋体" w:eastAsia="宋体" w:cs="宋体"/>
          <w:sz w:val="24"/>
          <w:szCs w:val="24"/>
        </w:rPr>
        <w:t>http://ggzy.zhumadian.gov.cn//TPFront/InfoDetail/?InfoID=844e0ea7-2b6c-425d-99f</w:t>
      </w:r>
      <w:r>
        <w:rPr>
          <w:rFonts w:ascii="宋体" w:hAnsi="宋体" w:eastAsia="宋体" w:cs="宋体"/>
          <w:sz w:val="24"/>
          <w:szCs w:val="24"/>
        </w:rPr>
        <w:fldChar w:fldCharType="end"/>
      </w:r>
      <w:r>
        <w:rPr>
          <w:rFonts w:ascii="宋体" w:hAnsi="宋体" w:eastAsia="宋体" w:cs="宋体"/>
          <w:spacing w:val="4"/>
          <w:sz w:val="24"/>
          <w:szCs w:val="24"/>
        </w:rPr>
        <w:t xml:space="preserve"> </w:t>
      </w:r>
      <w:r>
        <w:rPr>
          <w:rFonts w:ascii="宋体" w:hAnsi="宋体" w:eastAsia="宋体" w:cs="宋体"/>
          <w:sz w:val="24"/>
          <w:szCs w:val="24"/>
        </w:rPr>
        <w:t>6-91bd5b500e5e&amp;Catego</w:t>
      </w:r>
      <w:r>
        <w:rPr>
          <w:rFonts w:ascii="宋体" w:hAnsi="宋体" w:eastAsia="宋体" w:cs="宋体"/>
          <w:spacing w:val="-1"/>
          <w:sz w:val="24"/>
          <w:szCs w:val="24"/>
        </w:rPr>
        <w:t>ryNum=026002）</w:t>
      </w:r>
    </w:p>
    <w:p>
      <w:pPr>
        <w:spacing w:before="15" w:line="374" w:lineRule="auto"/>
        <w:ind w:left="487" w:right="2883" w:firstLine="2331"/>
        <w:rPr>
          <w:rFonts w:ascii="宋体" w:hAnsi="宋体" w:eastAsia="宋体" w:cs="宋体"/>
          <w:sz w:val="24"/>
          <w:szCs w:val="24"/>
        </w:rPr>
      </w:pPr>
      <w:r>
        <w:rPr>
          <w:rFonts w:ascii="宋体" w:hAnsi="宋体" w:eastAsia="宋体" w:cs="宋体"/>
          <w:b/>
          <w:bCs/>
          <w:spacing w:val="1"/>
          <w:sz w:val="31"/>
          <w:szCs w:val="31"/>
        </w:rPr>
        <w:t>四</w:t>
      </w:r>
      <w:r>
        <w:rPr>
          <w:rFonts w:ascii="宋体" w:hAnsi="宋体" w:eastAsia="宋体" w:cs="宋体"/>
          <w:spacing w:val="25"/>
          <w:sz w:val="31"/>
          <w:szCs w:val="31"/>
        </w:rPr>
        <w:t xml:space="preserve">  </w:t>
      </w:r>
      <w:r>
        <w:rPr>
          <w:rFonts w:ascii="宋体" w:hAnsi="宋体" w:eastAsia="宋体" w:cs="宋体"/>
          <w:b/>
          <w:bCs/>
          <w:spacing w:val="1"/>
          <w:sz w:val="31"/>
          <w:szCs w:val="31"/>
        </w:rPr>
        <w:t>响应性文件的上传、递交</w:t>
      </w:r>
      <w:r>
        <w:rPr>
          <w:rFonts w:ascii="宋体" w:hAnsi="宋体" w:eastAsia="宋体" w:cs="宋体"/>
          <w:spacing w:val="1"/>
          <w:sz w:val="31"/>
          <w:szCs w:val="31"/>
        </w:rPr>
        <w:t xml:space="preserve"> </w:t>
      </w:r>
      <w:r>
        <w:rPr>
          <w:rFonts w:ascii="宋体" w:hAnsi="宋体" w:eastAsia="宋体" w:cs="宋体"/>
          <w:b/>
          <w:bCs/>
          <w:spacing w:val="-3"/>
          <w:sz w:val="24"/>
          <w:szCs w:val="24"/>
        </w:rPr>
        <w:t>20.响应性文件的加密、密封、标记</w:t>
      </w:r>
    </w:p>
    <w:p>
      <w:pPr>
        <w:spacing w:line="219" w:lineRule="auto"/>
        <w:ind w:left="484"/>
        <w:rPr>
          <w:rFonts w:ascii="宋体" w:hAnsi="宋体" w:eastAsia="宋体" w:cs="宋体"/>
          <w:sz w:val="24"/>
          <w:szCs w:val="24"/>
        </w:rPr>
      </w:pPr>
      <w:r>
        <w:rPr>
          <w:rFonts w:ascii="宋体" w:hAnsi="宋体" w:eastAsia="宋体" w:cs="宋体"/>
          <w:spacing w:val="-2"/>
          <w:sz w:val="24"/>
          <w:szCs w:val="24"/>
        </w:rPr>
        <w:t>20.1</w:t>
      </w:r>
      <w:r>
        <w:rPr>
          <w:rFonts w:ascii="宋体" w:hAnsi="宋体" w:eastAsia="宋体" w:cs="宋体"/>
          <w:spacing w:val="-50"/>
          <w:sz w:val="24"/>
          <w:szCs w:val="24"/>
        </w:rPr>
        <w:t xml:space="preserve"> </w:t>
      </w:r>
      <w:r>
        <w:rPr>
          <w:rFonts w:ascii="宋体" w:hAnsi="宋体" w:eastAsia="宋体" w:cs="宋体"/>
          <w:spacing w:val="-2"/>
          <w:sz w:val="24"/>
          <w:szCs w:val="24"/>
        </w:rPr>
        <w:t>供应商应在响应性文件截止时间前上传加密的电子响应性文件（</w:t>
      </w:r>
      <w:r>
        <w:rPr>
          <w:rFonts w:ascii="宋体" w:hAnsi="宋体" w:eastAsia="宋体" w:cs="宋体"/>
          <w:spacing w:val="-69"/>
          <w:sz w:val="24"/>
          <w:szCs w:val="24"/>
        </w:rPr>
        <w:t xml:space="preserve"> </w:t>
      </w:r>
      <w:r>
        <w:rPr>
          <w:rFonts w:ascii="宋体" w:hAnsi="宋体" w:eastAsia="宋体" w:cs="宋体"/>
          <w:spacing w:val="-2"/>
          <w:sz w:val="24"/>
          <w:szCs w:val="24"/>
        </w:rPr>
        <w:t>.zmdtf</w:t>
      </w:r>
      <w:r>
        <w:rPr>
          <w:rFonts w:ascii="宋体" w:hAnsi="宋体" w:eastAsia="宋体" w:cs="宋体"/>
          <w:spacing w:val="-51"/>
          <w:sz w:val="24"/>
          <w:szCs w:val="24"/>
        </w:rPr>
        <w:t xml:space="preserve"> </w:t>
      </w:r>
      <w:r>
        <w:rPr>
          <w:rFonts w:ascii="宋体" w:hAnsi="宋体" w:eastAsia="宋体" w:cs="宋体"/>
          <w:spacing w:val="-2"/>
          <w:sz w:val="24"/>
          <w:szCs w:val="24"/>
        </w:rPr>
        <w:t>格式）。</w:t>
      </w:r>
    </w:p>
    <w:p>
      <w:pPr>
        <w:spacing w:before="174" w:line="287" w:lineRule="auto"/>
        <w:ind w:left="13" w:right="97" w:firstLine="471"/>
        <w:rPr>
          <w:rFonts w:ascii="宋体" w:hAnsi="宋体" w:eastAsia="宋体" w:cs="宋体"/>
          <w:sz w:val="24"/>
          <w:szCs w:val="24"/>
        </w:rPr>
      </w:pPr>
      <w:r>
        <w:rPr>
          <w:rFonts w:ascii="宋体" w:hAnsi="宋体" w:eastAsia="宋体" w:cs="宋体"/>
          <w:spacing w:val="8"/>
          <w:sz w:val="24"/>
          <w:szCs w:val="24"/>
        </w:rPr>
        <w:t>20.2</w:t>
      </w:r>
      <w:r>
        <w:rPr>
          <w:rFonts w:ascii="宋体" w:hAnsi="宋体" w:eastAsia="宋体" w:cs="宋体"/>
          <w:spacing w:val="-41"/>
          <w:sz w:val="24"/>
          <w:szCs w:val="24"/>
        </w:rPr>
        <w:t xml:space="preserve"> </w:t>
      </w:r>
      <w:r>
        <w:rPr>
          <w:rFonts w:ascii="宋体" w:hAnsi="宋体" w:eastAsia="宋体" w:cs="宋体"/>
          <w:spacing w:val="8"/>
          <w:sz w:val="24"/>
          <w:szCs w:val="24"/>
        </w:rPr>
        <w:t>供应商因驻马店市公共资源交易平台</w:t>
      </w:r>
      <w:r>
        <w:rPr>
          <w:rFonts w:ascii="宋体" w:hAnsi="宋体" w:eastAsia="宋体" w:cs="宋体"/>
          <w:spacing w:val="7"/>
          <w:sz w:val="24"/>
          <w:szCs w:val="24"/>
        </w:rPr>
        <w:t>投标系统出现问题无法上传电子响应性文件</w:t>
      </w:r>
      <w:r>
        <w:rPr>
          <w:rFonts w:ascii="宋体" w:hAnsi="宋体" w:eastAsia="宋体" w:cs="宋体"/>
          <w:sz w:val="24"/>
          <w:szCs w:val="24"/>
        </w:rPr>
        <w:t xml:space="preserve"> </w:t>
      </w:r>
      <w:r>
        <w:rPr>
          <w:rFonts w:ascii="宋体" w:hAnsi="宋体" w:eastAsia="宋体" w:cs="宋体"/>
          <w:spacing w:val="-1"/>
          <w:sz w:val="24"/>
          <w:szCs w:val="24"/>
        </w:rPr>
        <w:t>时，请与江苏国泰新点软件有限公司联系，联系电话：0396-2613088</w:t>
      </w:r>
    </w:p>
    <w:p>
      <w:pPr>
        <w:spacing w:before="176" w:line="219" w:lineRule="auto"/>
        <w:ind w:left="487"/>
        <w:rPr>
          <w:rFonts w:ascii="宋体" w:hAnsi="宋体" w:eastAsia="宋体" w:cs="宋体"/>
          <w:sz w:val="24"/>
          <w:szCs w:val="24"/>
        </w:rPr>
      </w:pPr>
      <w:r>
        <w:rPr>
          <w:rFonts w:ascii="宋体" w:hAnsi="宋体" w:eastAsia="宋体" w:cs="宋体"/>
          <w:b/>
          <w:bCs/>
          <w:spacing w:val="-3"/>
          <w:sz w:val="24"/>
          <w:szCs w:val="24"/>
        </w:rPr>
        <w:t>21.响应性文件的上传、递交</w:t>
      </w:r>
    </w:p>
    <w:p>
      <w:pPr>
        <w:spacing w:before="172" w:line="341" w:lineRule="auto"/>
        <w:ind w:left="14" w:right="97" w:firstLine="467"/>
        <w:rPr>
          <w:rFonts w:ascii="宋体" w:hAnsi="宋体" w:eastAsia="宋体" w:cs="宋体"/>
          <w:sz w:val="24"/>
          <w:szCs w:val="24"/>
        </w:rPr>
      </w:pPr>
      <w:r>
        <w:rPr>
          <w:rFonts w:ascii="宋体" w:hAnsi="宋体" w:eastAsia="宋体" w:cs="宋体"/>
          <w:spacing w:val="4"/>
          <w:sz w:val="24"/>
          <w:szCs w:val="24"/>
        </w:rPr>
        <w:t>供应商应在竞争性谈判公告中规定的递交响应性</w:t>
      </w:r>
      <w:r>
        <w:rPr>
          <w:rFonts w:ascii="宋体" w:hAnsi="宋体" w:eastAsia="宋体" w:cs="宋体"/>
          <w:spacing w:val="3"/>
          <w:sz w:val="24"/>
          <w:szCs w:val="24"/>
        </w:rPr>
        <w:t>文件截止日期和时间前将制作好的电子</w:t>
      </w:r>
      <w:r>
        <w:rPr>
          <w:rFonts w:ascii="宋体" w:hAnsi="宋体" w:eastAsia="宋体" w:cs="宋体"/>
          <w:sz w:val="24"/>
          <w:szCs w:val="24"/>
        </w:rPr>
        <w:t xml:space="preserve"> </w:t>
      </w:r>
      <w:r>
        <w:rPr>
          <w:rFonts w:ascii="宋体" w:hAnsi="宋体" w:eastAsia="宋体" w:cs="宋体"/>
          <w:spacing w:val="-1"/>
          <w:sz w:val="24"/>
          <w:szCs w:val="24"/>
        </w:rPr>
        <w:t>响应性文件加密上传至驻马店市公共资源交易中心电子交易平台。</w:t>
      </w:r>
    </w:p>
    <w:p>
      <w:pPr>
        <w:spacing w:before="36" w:line="220" w:lineRule="auto"/>
        <w:ind w:left="487"/>
        <w:rPr>
          <w:rFonts w:ascii="宋体" w:hAnsi="宋体" w:eastAsia="宋体" w:cs="宋体"/>
          <w:sz w:val="24"/>
          <w:szCs w:val="24"/>
        </w:rPr>
      </w:pPr>
      <w:r>
        <w:rPr>
          <w:rFonts w:ascii="宋体" w:hAnsi="宋体" w:eastAsia="宋体" w:cs="宋体"/>
          <w:b/>
          <w:bCs/>
          <w:spacing w:val="-3"/>
          <w:sz w:val="24"/>
          <w:szCs w:val="24"/>
        </w:rPr>
        <w:t>22.响应文件的开启（解密）</w:t>
      </w:r>
    </w:p>
    <w:p>
      <w:pPr>
        <w:spacing w:before="102" w:line="219" w:lineRule="auto"/>
        <w:ind w:left="484"/>
        <w:rPr>
          <w:rFonts w:ascii="宋体" w:hAnsi="宋体" w:eastAsia="宋体" w:cs="宋体"/>
          <w:sz w:val="24"/>
          <w:szCs w:val="24"/>
        </w:rPr>
      </w:pPr>
      <w:r>
        <w:rPr>
          <w:rFonts w:ascii="宋体" w:hAnsi="宋体" w:eastAsia="宋体" w:cs="宋体"/>
          <w:spacing w:val="-1"/>
          <w:sz w:val="24"/>
          <w:szCs w:val="24"/>
        </w:rPr>
        <w:t>22.1 在竞争性谈判公告中规定的时间、地点开启（解密）。</w:t>
      </w:r>
    </w:p>
    <w:p>
      <w:pPr>
        <w:spacing w:before="117" w:line="219" w:lineRule="auto"/>
        <w:ind w:left="484"/>
        <w:rPr>
          <w:rFonts w:ascii="宋体" w:hAnsi="宋体" w:eastAsia="宋体" w:cs="宋体"/>
          <w:sz w:val="24"/>
          <w:szCs w:val="24"/>
        </w:rPr>
      </w:pPr>
      <w:r>
        <w:rPr>
          <w:rFonts w:ascii="宋体" w:hAnsi="宋体" w:eastAsia="宋体" w:cs="宋体"/>
          <w:sz w:val="24"/>
          <w:szCs w:val="24"/>
        </w:rPr>
        <w:t>22.2 开启（解密）由采购代理机构主持，采购人</w:t>
      </w:r>
      <w:r>
        <w:rPr>
          <w:rFonts w:ascii="宋体" w:hAnsi="宋体" w:eastAsia="宋体" w:cs="宋体"/>
          <w:spacing w:val="-1"/>
          <w:sz w:val="24"/>
          <w:szCs w:val="24"/>
        </w:rPr>
        <w:t>、供应商和有关方面代表参加。</w:t>
      </w:r>
    </w:p>
    <w:p>
      <w:pPr>
        <w:spacing w:before="117" w:line="300" w:lineRule="auto"/>
        <w:ind w:left="2" w:firstLine="481"/>
        <w:jc w:val="both"/>
        <w:rPr>
          <w:rFonts w:ascii="宋体" w:hAnsi="宋体" w:eastAsia="宋体" w:cs="宋体"/>
          <w:sz w:val="24"/>
          <w:szCs w:val="24"/>
        </w:rPr>
      </w:pPr>
      <w:r>
        <w:rPr>
          <w:rFonts w:ascii="宋体" w:hAnsi="宋体" w:eastAsia="宋体" w:cs="宋体"/>
          <w:spacing w:val="-6"/>
          <w:sz w:val="24"/>
          <w:szCs w:val="24"/>
        </w:rPr>
        <w:t>22.3开启（解密）时，首先，各供应商应在规定时间内对本单位的加密响应文件进行解密，</w:t>
      </w:r>
      <w:r>
        <w:rPr>
          <w:rFonts w:ascii="宋体" w:hAnsi="宋体" w:eastAsia="宋体" w:cs="宋体"/>
          <w:spacing w:val="2"/>
          <w:sz w:val="24"/>
          <w:szCs w:val="24"/>
        </w:rPr>
        <w:t xml:space="preserve"> </w:t>
      </w:r>
      <w:r>
        <w:rPr>
          <w:rFonts w:ascii="宋体" w:hAnsi="宋体" w:eastAsia="宋体" w:cs="宋体"/>
          <w:spacing w:val="-2"/>
          <w:sz w:val="24"/>
          <w:szCs w:val="24"/>
        </w:rPr>
        <w:t>然后代理机构工作人员对所有响应文件进行解密。如供应商自身原因解密失败，其谈判将被拒</w:t>
      </w:r>
      <w:r>
        <w:rPr>
          <w:rFonts w:ascii="宋体" w:hAnsi="宋体" w:eastAsia="宋体" w:cs="宋体"/>
          <w:spacing w:val="10"/>
          <w:sz w:val="24"/>
          <w:szCs w:val="24"/>
        </w:rPr>
        <w:t xml:space="preserve"> </w:t>
      </w:r>
      <w:r>
        <w:rPr>
          <w:rFonts w:ascii="宋体" w:hAnsi="宋体" w:eastAsia="宋体" w:cs="宋体"/>
          <w:spacing w:val="-6"/>
          <w:sz w:val="24"/>
          <w:szCs w:val="24"/>
        </w:rPr>
        <w:t>绝。</w:t>
      </w:r>
    </w:p>
    <w:p>
      <w:pPr>
        <w:spacing w:before="29" w:line="219" w:lineRule="auto"/>
        <w:ind w:left="484"/>
        <w:rPr>
          <w:rFonts w:ascii="宋体" w:hAnsi="宋体" w:eastAsia="宋体" w:cs="宋体"/>
          <w:sz w:val="24"/>
          <w:szCs w:val="24"/>
        </w:rPr>
      </w:pPr>
      <w:r>
        <w:rPr>
          <w:rFonts w:ascii="宋体" w:hAnsi="宋体" w:eastAsia="宋体" w:cs="宋体"/>
          <w:sz w:val="24"/>
          <w:szCs w:val="24"/>
        </w:rPr>
        <w:t>22.4 供应商有下列情形之一的，采购代</w:t>
      </w:r>
      <w:r>
        <w:rPr>
          <w:rFonts w:ascii="宋体" w:hAnsi="宋体" w:eastAsia="宋体" w:cs="宋体"/>
          <w:spacing w:val="-1"/>
          <w:sz w:val="24"/>
          <w:szCs w:val="24"/>
        </w:rPr>
        <w:t>理机构将拒绝接受其响应文件：</w:t>
      </w:r>
    </w:p>
    <w:p>
      <w:pPr>
        <w:spacing w:before="114" w:line="219" w:lineRule="auto"/>
        <w:ind w:left="484"/>
        <w:rPr>
          <w:rFonts w:ascii="宋体" w:hAnsi="宋体" w:eastAsia="宋体" w:cs="宋体"/>
          <w:sz w:val="24"/>
          <w:szCs w:val="24"/>
        </w:rPr>
      </w:pPr>
      <w:r>
        <w:rPr>
          <w:rFonts w:ascii="宋体" w:hAnsi="宋体" w:eastAsia="宋体" w:cs="宋体"/>
          <w:sz w:val="24"/>
          <w:szCs w:val="24"/>
        </w:rPr>
        <w:t>22.4.1 在竞争性谈判文件规定的提交响应文件截止时</w:t>
      </w:r>
      <w:r>
        <w:rPr>
          <w:rFonts w:ascii="宋体" w:hAnsi="宋体" w:eastAsia="宋体" w:cs="宋体"/>
          <w:spacing w:val="-1"/>
          <w:sz w:val="24"/>
          <w:szCs w:val="24"/>
        </w:rPr>
        <w:t>间之后上传、提交响应文件的。</w:t>
      </w:r>
    </w:p>
    <w:p>
      <w:pPr>
        <w:spacing w:before="116" w:line="220" w:lineRule="auto"/>
        <w:ind w:left="484"/>
        <w:rPr>
          <w:rFonts w:ascii="宋体" w:hAnsi="宋体" w:eastAsia="宋体" w:cs="宋体"/>
          <w:sz w:val="24"/>
          <w:szCs w:val="24"/>
        </w:rPr>
      </w:pPr>
      <w:r>
        <w:rPr>
          <w:rFonts w:ascii="宋体" w:hAnsi="宋体" w:eastAsia="宋体" w:cs="宋体"/>
          <w:spacing w:val="-1"/>
          <w:sz w:val="24"/>
          <w:szCs w:val="24"/>
        </w:rPr>
        <w:t>22.4.2 响应文件未按竞争性谈判文件规定加密的。</w:t>
      </w:r>
    </w:p>
    <w:p>
      <w:pPr>
        <w:spacing w:before="114" w:line="220" w:lineRule="auto"/>
        <w:ind w:left="484"/>
        <w:rPr>
          <w:rFonts w:ascii="宋体" w:hAnsi="宋体" w:eastAsia="宋体" w:cs="宋体"/>
          <w:sz w:val="24"/>
          <w:szCs w:val="24"/>
        </w:rPr>
      </w:pPr>
      <w:r>
        <w:rPr>
          <w:rFonts w:ascii="宋体" w:hAnsi="宋体" w:eastAsia="宋体" w:cs="宋体"/>
          <w:spacing w:val="-1"/>
          <w:sz w:val="24"/>
          <w:szCs w:val="24"/>
        </w:rPr>
        <w:t>22.4.3 未进行网上下载竞争性谈判文件参加谈判的。</w:t>
      </w:r>
    </w:p>
    <w:p>
      <w:pPr>
        <w:spacing w:line="220" w:lineRule="auto"/>
        <w:rPr>
          <w:rFonts w:ascii="宋体" w:hAnsi="宋体" w:eastAsia="宋体" w:cs="宋体"/>
          <w:sz w:val="24"/>
          <w:szCs w:val="24"/>
        </w:rPr>
        <w:sectPr>
          <w:footerReference r:id="rId25" w:type="default"/>
          <w:pgSz w:w="11906" w:h="16839"/>
          <w:pgMar w:top="1431" w:right="982" w:bottom="1156" w:left="1087" w:header="0" w:footer="994" w:gutter="0"/>
          <w:cols w:space="720" w:num="1"/>
        </w:sectPr>
      </w:pPr>
    </w:p>
    <w:p>
      <w:pPr>
        <w:spacing w:before="192" w:line="219" w:lineRule="auto"/>
        <w:ind w:left="483"/>
        <w:rPr>
          <w:rFonts w:ascii="宋体" w:hAnsi="宋体" w:eastAsia="宋体" w:cs="宋体"/>
          <w:sz w:val="24"/>
          <w:szCs w:val="24"/>
        </w:rPr>
      </w:pPr>
      <w:r>
        <w:rPr>
          <w:rFonts w:ascii="宋体" w:hAnsi="宋体" w:eastAsia="宋体" w:cs="宋体"/>
          <w:spacing w:val="-1"/>
          <w:sz w:val="24"/>
          <w:szCs w:val="24"/>
        </w:rPr>
        <w:t>22.4.4 一个供应商不只提交一套响应文件的。</w:t>
      </w:r>
    </w:p>
    <w:p>
      <w:pPr>
        <w:spacing w:before="146" w:line="226" w:lineRule="auto"/>
        <w:ind w:left="4237"/>
        <w:rPr>
          <w:rFonts w:ascii="宋体" w:hAnsi="宋体" w:eastAsia="宋体" w:cs="宋体"/>
          <w:sz w:val="31"/>
          <w:szCs w:val="31"/>
        </w:rPr>
      </w:pPr>
      <w:r>
        <w:rPr>
          <w:rFonts w:ascii="宋体" w:hAnsi="宋体" w:eastAsia="宋体" w:cs="宋体"/>
          <w:b/>
          <w:bCs/>
          <w:spacing w:val="-3"/>
          <w:sz w:val="31"/>
          <w:szCs w:val="31"/>
        </w:rPr>
        <w:t>五</w:t>
      </w:r>
      <w:r>
        <w:rPr>
          <w:rFonts w:ascii="宋体" w:hAnsi="宋体" w:eastAsia="宋体" w:cs="宋体"/>
          <w:spacing w:val="12"/>
          <w:sz w:val="31"/>
          <w:szCs w:val="31"/>
        </w:rPr>
        <w:t xml:space="preserve">  </w:t>
      </w:r>
      <w:r>
        <w:rPr>
          <w:rFonts w:ascii="宋体" w:hAnsi="宋体" w:eastAsia="宋体" w:cs="宋体"/>
          <w:b/>
          <w:bCs/>
          <w:spacing w:val="-3"/>
          <w:sz w:val="31"/>
          <w:szCs w:val="31"/>
        </w:rPr>
        <w:t>谈判</w:t>
      </w:r>
    </w:p>
    <w:p>
      <w:pPr>
        <w:spacing w:before="273" w:line="221" w:lineRule="auto"/>
        <w:ind w:left="486"/>
        <w:rPr>
          <w:rFonts w:ascii="宋体" w:hAnsi="宋体" w:eastAsia="宋体" w:cs="宋体"/>
          <w:sz w:val="24"/>
          <w:szCs w:val="24"/>
        </w:rPr>
      </w:pPr>
      <w:r>
        <w:rPr>
          <w:rFonts w:ascii="宋体" w:hAnsi="宋体" w:eastAsia="宋体" w:cs="宋体"/>
          <w:b/>
          <w:bCs/>
          <w:spacing w:val="-4"/>
          <w:sz w:val="24"/>
          <w:szCs w:val="24"/>
        </w:rPr>
        <w:t>23.组建谈判小组</w:t>
      </w:r>
    </w:p>
    <w:p>
      <w:pPr>
        <w:spacing w:before="172" w:line="345" w:lineRule="auto"/>
        <w:ind w:left="1" w:right="33" w:firstLine="478"/>
        <w:jc w:val="both"/>
        <w:rPr>
          <w:rFonts w:ascii="宋体" w:hAnsi="宋体" w:eastAsia="宋体" w:cs="宋体"/>
          <w:sz w:val="24"/>
          <w:szCs w:val="24"/>
        </w:rPr>
      </w:pPr>
      <w:r>
        <w:rPr>
          <w:rFonts w:ascii="宋体" w:hAnsi="宋体" w:eastAsia="宋体" w:cs="宋体"/>
          <w:spacing w:val="4"/>
          <w:sz w:val="24"/>
          <w:szCs w:val="24"/>
        </w:rPr>
        <w:t>采购代理机构根据采购项目的特点依法组建谈判小</w:t>
      </w:r>
      <w:r>
        <w:rPr>
          <w:rFonts w:ascii="宋体" w:hAnsi="宋体" w:eastAsia="宋体" w:cs="宋体"/>
          <w:spacing w:val="3"/>
          <w:sz w:val="24"/>
          <w:szCs w:val="24"/>
        </w:rPr>
        <w:t>组。谈判小组由采购人代表和有关技</w:t>
      </w:r>
      <w:r>
        <w:rPr>
          <w:rFonts w:ascii="宋体" w:hAnsi="宋体" w:eastAsia="宋体" w:cs="宋体"/>
          <w:sz w:val="24"/>
          <w:szCs w:val="24"/>
        </w:rPr>
        <w:t xml:space="preserve"> </w:t>
      </w:r>
      <w:r>
        <w:rPr>
          <w:rFonts w:ascii="宋体" w:hAnsi="宋体" w:eastAsia="宋体" w:cs="宋体"/>
          <w:spacing w:val="-1"/>
          <w:sz w:val="24"/>
          <w:szCs w:val="24"/>
        </w:rPr>
        <w:t>术、经济等方面的专家组成，成员为</w:t>
      </w:r>
      <w:r>
        <w:rPr>
          <w:rFonts w:ascii="宋体" w:hAnsi="宋体" w:eastAsia="宋体" w:cs="宋体"/>
          <w:spacing w:val="-1"/>
          <w:sz w:val="24"/>
          <w:szCs w:val="24"/>
          <w:u w:val="single" w:color="auto"/>
        </w:rPr>
        <w:t xml:space="preserve"> 3 </w:t>
      </w:r>
      <w:r>
        <w:rPr>
          <w:rFonts w:ascii="宋体" w:hAnsi="宋体" w:eastAsia="宋体" w:cs="宋体"/>
          <w:spacing w:val="-1"/>
          <w:sz w:val="24"/>
          <w:szCs w:val="24"/>
        </w:rPr>
        <w:t>人单数组成。其中：采购人代表</w:t>
      </w:r>
      <w:r>
        <w:rPr>
          <w:rFonts w:ascii="宋体" w:hAnsi="宋体" w:eastAsia="宋体" w:cs="宋体"/>
          <w:spacing w:val="-17"/>
          <w:sz w:val="24"/>
          <w:szCs w:val="24"/>
        </w:rPr>
        <w:t xml:space="preserve"> </w:t>
      </w:r>
      <w:r>
        <w:rPr>
          <w:rFonts w:ascii="宋体" w:hAnsi="宋体" w:eastAsia="宋体" w:cs="宋体"/>
          <w:spacing w:val="-1"/>
          <w:sz w:val="24"/>
          <w:szCs w:val="24"/>
        </w:rPr>
        <w:t>1</w:t>
      </w:r>
      <w:r>
        <w:rPr>
          <w:rFonts w:ascii="宋体" w:hAnsi="宋体" w:eastAsia="宋体" w:cs="宋体"/>
          <w:spacing w:val="-46"/>
          <w:sz w:val="24"/>
          <w:szCs w:val="24"/>
        </w:rPr>
        <w:t xml:space="preserve"> </w:t>
      </w:r>
      <w:r>
        <w:rPr>
          <w:rFonts w:ascii="宋体" w:hAnsi="宋体" w:eastAsia="宋体" w:cs="宋体"/>
          <w:spacing w:val="-1"/>
          <w:sz w:val="24"/>
          <w:szCs w:val="24"/>
        </w:rPr>
        <w:t>人，采购人代表不</w:t>
      </w:r>
      <w:r>
        <w:rPr>
          <w:rFonts w:ascii="宋体" w:hAnsi="宋体" w:eastAsia="宋体" w:cs="宋体"/>
          <w:sz w:val="24"/>
          <w:szCs w:val="24"/>
        </w:rPr>
        <w:t xml:space="preserve"> </w:t>
      </w:r>
      <w:r>
        <w:rPr>
          <w:rFonts w:ascii="宋体" w:hAnsi="宋体" w:eastAsia="宋体" w:cs="宋体"/>
          <w:spacing w:val="-2"/>
          <w:sz w:val="24"/>
          <w:szCs w:val="24"/>
        </w:rPr>
        <w:t>得担任谈判小组组长。</w:t>
      </w:r>
    </w:p>
    <w:p>
      <w:pPr>
        <w:spacing w:before="36" w:line="220" w:lineRule="auto"/>
        <w:ind w:left="486"/>
        <w:rPr>
          <w:rFonts w:ascii="宋体" w:hAnsi="宋体" w:eastAsia="宋体" w:cs="宋体"/>
          <w:sz w:val="24"/>
          <w:szCs w:val="24"/>
        </w:rPr>
      </w:pPr>
      <w:r>
        <w:rPr>
          <w:rFonts w:ascii="宋体" w:hAnsi="宋体" w:eastAsia="宋体" w:cs="宋体"/>
          <w:b/>
          <w:bCs/>
          <w:spacing w:val="-5"/>
          <w:sz w:val="24"/>
          <w:szCs w:val="24"/>
        </w:rPr>
        <w:t>24.</w:t>
      </w:r>
      <w:r>
        <w:rPr>
          <w:rFonts w:ascii="宋体" w:hAnsi="宋体" w:eastAsia="宋体" w:cs="宋体"/>
          <w:spacing w:val="11"/>
          <w:sz w:val="24"/>
          <w:szCs w:val="24"/>
        </w:rPr>
        <w:t xml:space="preserve">  </w:t>
      </w:r>
      <w:r>
        <w:rPr>
          <w:rFonts w:ascii="宋体" w:hAnsi="宋体" w:eastAsia="宋体" w:cs="宋体"/>
          <w:b/>
          <w:bCs/>
          <w:spacing w:val="-5"/>
          <w:sz w:val="24"/>
          <w:szCs w:val="24"/>
        </w:rPr>
        <w:t>响应性文件的初审</w:t>
      </w:r>
    </w:p>
    <w:p>
      <w:pPr>
        <w:spacing w:before="172" w:line="341" w:lineRule="auto"/>
        <w:ind w:firstLine="482"/>
        <w:rPr>
          <w:rFonts w:ascii="宋体" w:hAnsi="宋体" w:eastAsia="宋体" w:cs="宋体"/>
          <w:sz w:val="24"/>
          <w:szCs w:val="24"/>
        </w:rPr>
      </w:pPr>
      <w:r>
        <w:rPr>
          <w:rFonts w:ascii="宋体" w:hAnsi="宋体" w:eastAsia="宋体" w:cs="宋体"/>
          <w:spacing w:val="2"/>
          <w:sz w:val="24"/>
          <w:szCs w:val="24"/>
        </w:rPr>
        <w:t>24.1</w:t>
      </w:r>
      <w:r>
        <w:rPr>
          <w:rFonts w:ascii="宋体" w:hAnsi="宋体" w:eastAsia="宋体" w:cs="宋体"/>
          <w:spacing w:val="-50"/>
          <w:sz w:val="24"/>
          <w:szCs w:val="24"/>
        </w:rPr>
        <w:t xml:space="preserve"> </w:t>
      </w:r>
      <w:r>
        <w:rPr>
          <w:rFonts w:ascii="宋体" w:hAnsi="宋体" w:eastAsia="宋体" w:cs="宋体"/>
          <w:spacing w:val="2"/>
          <w:sz w:val="24"/>
          <w:szCs w:val="24"/>
        </w:rPr>
        <w:t>谈判小组会将对响应性文件进行检查，以</w:t>
      </w:r>
      <w:r>
        <w:rPr>
          <w:rFonts w:ascii="宋体" w:hAnsi="宋体" w:eastAsia="宋体" w:cs="宋体"/>
          <w:spacing w:val="1"/>
          <w:sz w:val="24"/>
          <w:szCs w:val="24"/>
        </w:rPr>
        <w:t>确定响应性文件是否完整、有无计算上的</w:t>
      </w:r>
      <w:r>
        <w:rPr>
          <w:rFonts w:ascii="宋体" w:hAnsi="宋体" w:eastAsia="宋体" w:cs="宋体"/>
          <w:sz w:val="24"/>
          <w:szCs w:val="24"/>
        </w:rPr>
        <w:t xml:space="preserve"> </w:t>
      </w:r>
      <w:r>
        <w:rPr>
          <w:rFonts w:ascii="宋体" w:hAnsi="宋体" w:eastAsia="宋体" w:cs="宋体"/>
          <w:spacing w:val="-2"/>
          <w:sz w:val="24"/>
          <w:szCs w:val="24"/>
        </w:rPr>
        <w:t>错误、是否已正确签署等。响应性文件如果出现计算或表达上的错误，修正错误的原则如下：</w:t>
      </w:r>
    </w:p>
    <w:p>
      <w:pPr>
        <w:spacing w:before="35" w:line="349" w:lineRule="auto"/>
        <w:ind w:right="33" w:firstLine="479"/>
        <w:rPr>
          <w:rFonts w:ascii="宋体" w:hAnsi="宋体" w:eastAsia="宋体" w:cs="宋体"/>
          <w:sz w:val="24"/>
          <w:szCs w:val="24"/>
        </w:rPr>
      </w:pPr>
      <w:r>
        <w:rPr>
          <w:rFonts w:ascii="宋体" w:hAnsi="宋体" w:eastAsia="宋体" w:cs="宋体"/>
          <w:spacing w:val="-3"/>
          <w:sz w:val="24"/>
          <w:szCs w:val="24"/>
        </w:rPr>
        <w:t>初次报价一览表的内容与初次报价明细表的内容不一致的，以初次报价一览表为准；大写</w:t>
      </w:r>
      <w:r>
        <w:rPr>
          <w:rFonts w:ascii="宋体" w:hAnsi="宋体" w:eastAsia="宋体" w:cs="宋体"/>
          <w:spacing w:val="14"/>
          <w:sz w:val="24"/>
          <w:szCs w:val="24"/>
        </w:rPr>
        <w:t xml:space="preserve"> </w:t>
      </w:r>
      <w:r>
        <w:rPr>
          <w:rFonts w:ascii="宋体" w:hAnsi="宋体" w:eastAsia="宋体" w:cs="宋体"/>
          <w:spacing w:val="-2"/>
          <w:sz w:val="24"/>
          <w:szCs w:val="24"/>
        </w:rPr>
        <w:t>金额与小写金额不一致的，以大写金额为准</w:t>
      </w:r>
      <w:r>
        <w:rPr>
          <w:rFonts w:ascii="宋体" w:hAnsi="宋体" w:eastAsia="宋体" w:cs="宋体"/>
          <w:spacing w:val="-3"/>
          <w:sz w:val="24"/>
          <w:szCs w:val="24"/>
        </w:rPr>
        <w:t>；总价金额与按单价汇总金额不一致的，以单价金</w:t>
      </w:r>
      <w:r>
        <w:rPr>
          <w:rFonts w:ascii="宋体" w:hAnsi="宋体" w:eastAsia="宋体" w:cs="宋体"/>
          <w:sz w:val="24"/>
          <w:szCs w:val="24"/>
        </w:rPr>
        <w:t xml:space="preserve"> </w:t>
      </w:r>
      <w:r>
        <w:rPr>
          <w:rFonts w:ascii="宋体" w:hAnsi="宋体" w:eastAsia="宋体" w:cs="宋体"/>
          <w:spacing w:val="-2"/>
          <w:sz w:val="24"/>
          <w:szCs w:val="24"/>
        </w:rPr>
        <w:t>额计算结果为准，除非谈判小组认为单价有</w:t>
      </w:r>
      <w:r>
        <w:rPr>
          <w:rFonts w:ascii="宋体" w:hAnsi="宋体" w:eastAsia="宋体" w:cs="宋体"/>
          <w:spacing w:val="-3"/>
          <w:sz w:val="24"/>
          <w:szCs w:val="24"/>
        </w:rPr>
        <w:t>明显的小数点错误，此时应以总价为准，并修改单</w:t>
      </w:r>
      <w:r>
        <w:rPr>
          <w:rFonts w:ascii="宋体" w:hAnsi="宋体" w:eastAsia="宋体" w:cs="宋体"/>
          <w:sz w:val="24"/>
          <w:szCs w:val="24"/>
        </w:rPr>
        <w:t xml:space="preserve"> </w:t>
      </w:r>
      <w:r>
        <w:rPr>
          <w:rFonts w:ascii="宋体" w:hAnsi="宋体" w:eastAsia="宋体" w:cs="宋体"/>
          <w:spacing w:val="-2"/>
          <w:sz w:val="24"/>
          <w:szCs w:val="24"/>
        </w:rPr>
        <w:t>价；对不同文字文本响应性文件的解释发生</w:t>
      </w:r>
      <w:r>
        <w:rPr>
          <w:rFonts w:ascii="宋体" w:hAnsi="宋体" w:eastAsia="宋体" w:cs="宋体"/>
          <w:spacing w:val="-3"/>
          <w:sz w:val="24"/>
          <w:szCs w:val="24"/>
        </w:rPr>
        <w:t>异议的，以中文文本为准。上述修正错误的原则及</w:t>
      </w:r>
      <w:r>
        <w:rPr>
          <w:rFonts w:ascii="宋体" w:hAnsi="宋体" w:eastAsia="宋体" w:cs="宋体"/>
          <w:sz w:val="24"/>
          <w:szCs w:val="24"/>
        </w:rPr>
        <w:t xml:space="preserve"> </w:t>
      </w:r>
      <w:r>
        <w:rPr>
          <w:rFonts w:ascii="宋体" w:hAnsi="宋体" w:eastAsia="宋体" w:cs="宋体"/>
          <w:spacing w:val="-2"/>
          <w:sz w:val="24"/>
          <w:szCs w:val="24"/>
        </w:rPr>
        <w:t>方法调整或修正响应性文件的报价，供应商</w:t>
      </w:r>
      <w:r>
        <w:rPr>
          <w:rFonts w:ascii="宋体" w:hAnsi="宋体" w:eastAsia="宋体" w:cs="宋体"/>
          <w:spacing w:val="-3"/>
          <w:sz w:val="24"/>
          <w:szCs w:val="24"/>
        </w:rPr>
        <w:t>同意后，调整后的报价对供应商起约束作用。如果</w:t>
      </w:r>
      <w:r>
        <w:rPr>
          <w:rFonts w:ascii="宋体" w:hAnsi="宋体" w:eastAsia="宋体" w:cs="宋体"/>
          <w:sz w:val="24"/>
          <w:szCs w:val="24"/>
        </w:rPr>
        <w:t xml:space="preserve"> </w:t>
      </w:r>
      <w:r>
        <w:rPr>
          <w:rFonts w:ascii="宋体" w:hAnsi="宋体" w:eastAsia="宋体" w:cs="宋体"/>
          <w:spacing w:val="-1"/>
          <w:sz w:val="24"/>
          <w:szCs w:val="24"/>
        </w:rPr>
        <w:t>供应商不接受修正后的报价，则其响应性文件将被作为无效响应。</w:t>
      </w:r>
    </w:p>
    <w:p>
      <w:pPr>
        <w:spacing w:before="38" w:line="220" w:lineRule="auto"/>
        <w:ind w:left="483"/>
        <w:rPr>
          <w:rFonts w:ascii="宋体" w:hAnsi="宋体" w:eastAsia="宋体" w:cs="宋体"/>
          <w:sz w:val="24"/>
          <w:szCs w:val="24"/>
        </w:rPr>
      </w:pPr>
      <w:r>
        <w:rPr>
          <w:rFonts w:ascii="宋体" w:hAnsi="宋体" w:eastAsia="宋体" w:cs="宋体"/>
          <w:spacing w:val="-1"/>
          <w:sz w:val="24"/>
          <w:szCs w:val="24"/>
        </w:rPr>
        <w:t>24.2  资格性检查和符合性检查。</w:t>
      </w:r>
    </w:p>
    <w:p>
      <w:pPr>
        <w:spacing w:before="170" w:line="335" w:lineRule="auto"/>
        <w:ind w:right="33" w:firstLine="483"/>
        <w:rPr>
          <w:rFonts w:ascii="宋体" w:hAnsi="宋体" w:eastAsia="宋体" w:cs="宋体"/>
          <w:sz w:val="24"/>
          <w:szCs w:val="24"/>
        </w:rPr>
      </w:pPr>
      <w:r>
        <w:rPr>
          <w:rFonts w:ascii="宋体" w:hAnsi="宋体" w:eastAsia="宋体" w:cs="宋体"/>
          <w:spacing w:val="1"/>
          <w:sz w:val="24"/>
          <w:szCs w:val="24"/>
        </w:rPr>
        <w:t>24.2.1</w:t>
      </w:r>
      <w:r>
        <w:rPr>
          <w:rFonts w:ascii="宋体" w:hAnsi="宋体" w:eastAsia="宋体" w:cs="宋体"/>
          <w:spacing w:val="-38"/>
          <w:sz w:val="24"/>
          <w:szCs w:val="24"/>
        </w:rPr>
        <w:t xml:space="preserve"> </w:t>
      </w:r>
      <w:r>
        <w:rPr>
          <w:rFonts w:ascii="宋体" w:hAnsi="宋体" w:eastAsia="宋体" w:cs="宋体"/>
          <w:spacing w:val="1"/>
          <w:sz w:val="24"/>
          <w:szCs w:val="24"/>
        </w:rPr>
        <w:t>资格性检查。谈判小组将依据响</w:t>
      </w:r>
      <w:r>
        <w:rPr>
          <w:rFonts w:ascii="宋体" w:hAnsi="宋体" w:eastAsia="宋体" w:cs="宋体"/>
          <w:sz w:val="24"/>
          <w:szCs w:val="24"/>
        </w:rPr>
        <w:t>应性文件按竞争性谈判公告第</w:t>
      </w:r>
      <w:r>
        <w:rPr>
          <w:rFonts w:ascii="宋体" w:hAnsi="宋体" w:eastAsia="宋体" w:cs="宋体"/>
          <w:spacing w:val="-47"/>
          <w:sz w:val="24"/>
          <w:szCs w:val="24"/>
        </w:rPr>
        <w:t xml:space="preserve"> </w:t>
      </w:r>
      <w:r>
        <w:rPr>
          <w:rFonts w:ascii="宋体" w:hAnsi="宋体" w:eastAsia="宋体" w:cs="宋体"/>
          <w:sz w:val="24"/>
          <w:szCs w:val="24"/>
        </w:rPr>
        <w:t>2</w:t>
      </w:r>
      <w:r>
        <w:rPr>
          <w:rFonts w:ascii="宋体" w:hAnsi="宋体" w:eastAsia="宋体" w:cs="宋体"/>
          <w:spacing w:val="-42"/>
          <w:sz w:val="24"/>
          <w:szCs w:val="24"/>
        </w:rPr>
        <w:t xml:space="preserve"> </w:t>
      </w:r>
      <w:r>
        <w:rPr>
          <w:rFonts w:ascii="宋体" w:hAnsi="宋体" w:eastAsia="宋体" w:cs="宋体"/>
          <w:sz w:val="24"/>
          <w:szCs w:val="24"/>
        </w:rPr>
        <w:t xml:space="preserve">项所述的资格标 </w:t>
      </w:r>
      <w:r>
        <w:rPr>
          <w:rFonts w:ascii="宋体" w:hAnsi="宋体" w:eastAsia="宋体" w:cs="宋体"/>
          <w:spacing w:val="2"/>
          <w:sz w:val="24"/>
          <w:szCs w:val="24"/>
        </w:rPr>
        <w:t>准和竞争性谈判文件第三章</w:t>
      </w:r>
      <w:r>
        <w:rPr>
          <w:rFonts w:ascii="宋体" w:hAnsi="宋体" w:eastAsia="宋体" w:cs="宋体"/>
          <w:spacing w:val="-49"/>
          <w:sz w:val="24"/>
          <w:szCs w:val="24"/>
        </w:rPr>
        <w:t xml:space="preserve"> </w:t>
      </w:r>
      <w:r>
        <w:rPr>
          <w:rFonts w:ascii="宋体" w:hAnsi="宋体" w:eastAsia="宋体" w:cs="宋体"/>
          <w:spacing w:val="2"/>
          <w:sz w:val="24"/>
          <w:szCs w:val="24"/>
        </w:rPr>
        <w:t>4.供应商应提交的证明文</w:t>
      </w:r>
      <w:r>
        <w:rPr>
          <w:rFonts w:ascii="宋体" w:hAnsi="宋体" w:eastAsia="宋体" w:cs="宋体"/>
          <w:spacing w:val="1"/>
          <w:sz w:val="24"/>
          <w:szCs w:val="24"/>
        </w:rPr>
        <w:t>件对供应商进行资格审查，以确定其是</w:t>
      </w:r>
      <w:r>
        <w:rPr>
          <w:rFonts w:ascii="宋体" w:hAnsi="宋体" w:eastAsia="宋体" w:cs="宋体"/>
          <w:sz w:val="24"/>
          <w:szCs w:val="24"/>
        </w:rPr>
        <w:t xml:space="preserve"> </w:t>
      </w:r>
      <w:r>
        <w:rPr>
          <w:rFonts w:ascii="宋体" w:hAnsi="宋体" w:eastAsia="宋体" w:cs="宋体"/>
          <w:spacing w:val="-2"/>
          <w:sz w:val="24"/>
          <w:szCs w:val="24"/>
        </w:rPr>
        <w:t>否具备谈判资格。如果供应商不具备资格、</w:t>
      </w:r>
      <w:r>
        <w:rPr>
          <w:rFonts w:ascii="宋体" w:hAnsi="宋体" w:eastAsia="宋体" w:cs="宋体"/>
          <w:spacing w:val="-3"/>
          <w:sz w:val="24"/>
          <w:szCs w:val="24"/>
        </w:rPr>
        <w:t>不满足竞争性谈判文件所规定的资格标准或提供资</w:t>
      </w:r>
      <w:r>
        <w:rPr>
          <w:rFonts w:ascii="宋体" w:hAnsi="宋体" w:eastAsia="宋体" w:cs="宋体"/>
          <w:sz w:val="24"/>
          <w:szCs w:val="24"/>
        </w:rPr>
        <w:t xml:space="preserve"> </w:t>
      </w:r>
      <w:r>
        <w:rPr>
          <w:rFonts w:ascii="宋体" w:hAnsi="宋体" w:eastAsia="宋体" w:cs="宋体"/>
          <w:spacing w:val="-2"/>
          <w:sz w:val="24"/>
          <w:szCs w:val="24"/>
        </w:rPr>
        <w:t>格证明文件不全，将被视为未实质性响应竞</w:t>
      </w:r>
      <w:r>
        <w:rPr>
          <w:rFonts w:ascii="宋体" w:hAnsi="宋体" w:eastAsia="宋体" w:cs="宋体"/>
          <w:spacing w:val="-3"/>
          <w:sz w:val="24"/>
          <w:szCs w:val="24"/>
        </w:rPr>
        <w:t>争性谈判文件。在谈判过程中，谈判小组会有权要</w:t>
      </w:r>
      <w:r>
        <w:rPr>
          <w:rFonts w:ascii="宋体" w:hAnsi="宋体" w:eastAsia="宋体" w:cs="宋体"/>
          <w:sz w:val="24"/>
          <w:szCs w:val="24"/>
        </w:rPr>
        <w:t xml:space="preserve"> </w:t>
      </w:r>
      <w:r>
        <w:rPr>
          <w:rFonts w:ascii="宋体" w:hAnsi="宋体" w:eastAsia="宋体" w:cs="宋体"/>
          <w:spacing w:val="-2"/>
          <w:sz w:val="24"/>
          <w:szCs w:val="24"/>
        </w:rPr>
        <w:t>求供应商按竞争性谈判文件的规定提供相关</w:t>
      </w:r>
      <w:r>
        <w:rPr>
          <w:rFonts w:ascii="宋体" w:hAnsi="宋体" w:eastAsia="宋体" w:cs="宋体"/>
          <w:spacing w:val="-3"/>
          <w:sz w:val="24"/>
          <w:szCs w:val="24"/>
        </w:rPr>
        <w:t>资格证明材料的原件的扫描件以供审查。供应商应</w:t>
      </w:r>
      <w:r>
        <w:rPr>
          <w:rFonts w:ascii="宋体" w:hAnsi="宋体" w:eastAsia="宋体" w:cs="宋体"/>
          <w:sz w:val="24"/>
          <w:szCs w:val="24"/>
        </w:rPr>
        <w:t xml:space="preserve"> </w:t>
      </w:r>
      <w:r>
        <w:rPr>
          <w:rFonts w:ascii="宋体" w:hAnsi="宋体" w:eastAsia="宋体" w:cs="宋体"/>
          <w:spacing w:val="-2"/>
          <w:sz w:val="24"/>
          <w:szCs w:val="24"/>
        </w:rPr>
        <w:t>在谈判小组规定的时限内提供。供应商拒不</w:t>
      </w:r>
      <w:r>
        <w:rPr>
          <w:rFonts w:ascii="宋体" w:hAnsi="宋体" w:eastAsia="宋体" w:cs="宋体"/>
          <w:spacing w:val="-3"/>
          <w:sz w:val="24"/>
          <w:szCs w:val="24"/>
        </w:rPr>
        <w:t>提供的，或者不能在规定时限内提供的，视为其不</w:t>
      </w:r>
      <w:r>
        <w:rPr>
          <w:rFonts w:ascii="宋体" w:hAnsi="宋体" w:eastAsia="宋体" w:cs="宋体"/>
          <w:sz w:val="24"/>
          <w:szCs w:val="24"/>
        </w:rPr>
        <w:t xml:space="preserve"> </w:t>
      </w:r>
      <w:r>
        <w:rPr>
          <w:rFonts w:ascii="宋体" w:hAnsi="宋体" w:eastAsia="宋体" w:cs="宋体"/>
          <w:spacing w:val="-2"/>
          <w:sz w:val="24"/>
          <w:szCs w:val="24"/>
        </w:rPr>
        <w:t>具备该资格条件。</w:t>
      </w:r>
    </w:p>
    <w:p>
      <w:pPr>
        <w:spacing w:before="175" w:line="327" w:lineRule="auto"/>
        <w:ind w:right="33" w:firstLine="482"/>
        <w:rPr>
          <w:rFonts w:ascii="宋体" w:hAnsi="宋体" w:eastAsia="宋体" w:cs="宋体"/>
          <w:sz w:val="24"/>
          <w:szCs w:val="24"/>
        </w:rPr>
      </w:pPr>
      <w:r>
        <w:rPr>
          <w:rFonts w:ascii="宋体" w:hAnsi="宋体" w:eastAsia="宋体" w:cs="宋体"/>
          <w:spacing w:val="-2"/>
          <w:sz w:val="24"/>
          <w:szCs w:val="24"/>
        </w:rPr>
        <w:t>24.2.2  符合性检查。谈判小组将从响应</w:t>
      </w:r>
      <w:r>
        <w:rPr>
          <w:rFonts w:ascii="宋体" w:hAnsi="宋体" w:eastAsia="宋体" w:cs="宋体"/>
          <w:spacing w:val="-3"/>
          <w:sz w:val="24"/>
          <w:szCs w:val="24"/>
        </w:rPr>
        <w:t>性文件的有效性、完整性和对竞争性谈判文件的</w:t>
      </w:r>
      <w:r>
        <w:rPr>
          <w:rFonts w:ascii="宋体" w:hAnsi="宋体" w:eastAsia="宋体" w:cs="宋体"/>
          <w:sz w:val="24"/>
          <w:szCs w:val="24"/>
        </w:rPr>
        <w:t xml:space="preserve"> </w:t>
      </w:r>
      <w:r>
        <w:rPr>
          <w:rFonts w:ascii="宋体" w:hAnsi="宋体" w:eastAsia="宋体" w:cs="宋体"/>
          <w:spacing w:val="-2"/>
          <w:sz w:val="24"/>
          <w:szCs w:val="24"/>
        </w:rPr>
        <w:t>响应程度进行审查，以确定是否符合对竞争</w:t>
      </w:r>
      <w:r>
        <w:rPr>
          <w:rFonts w:ascii="宋体" w:hAnsi="宋体" w:eastAsia="宋体" w:cs="宋体"/>
          <w:spacing w:val="-3"/>
          <w:sz w:val="24"/>
          <w:szCs w:val="24"/>
        </w:rPr>
        <w:t>性谈判文件的实质性要求作出响应（采购人可根据</w:t>
      </w:r>
      <w:r>
        <w:rPr>
          <w:rFonts w:ascii="宋体" w:hAnsi="宋体" w:eastAsia="宋体" w:cs="宋体"/>
          <w:sz w:val="24"/>
          <w:szCs w:val="24"/>
        </w:rPr>
        <w:t xml:space="preserve"> </w:t>
      </w:r>
      <w:r>
        <w:rPr>
          <w:rFonts w:ascii="宋体" w:hAnsi="宋体" w:eastAsia="宋体" w:cs="宋体"/>
          <w:spacing w:val="1"/>
          <w:sz w:val="24"/>
          <w:szCs w:val="24"/>
        </w:rPr>
        <w:t>具体项目的情况对实质性要求作特别的具体规定）。实质性偏离是指</w:t>
      </w:r>
      <w:r>
        <w:rPr>
          <w:rFonts w:ascii="宋体" w:hAnsi="宋体" w:eastAsia="宋体" w:cs="宋体"/>
          <w:spacing w:val="-12"/>
          <w:sz w:val="24"/>
          <w:szCs w:val="24"/>
        </w:rPr>
        <w:t>：（</w:t>
      </w:r>
      <w:r>
        <w:rPr>
          <w:rFonts w:ascii="宋体" w:hAnsi="宋体" w:eastAsia="宋体" w:cs="宋体"/>
          <w:spacing w:val="1"/>
          <w:sz w:val="24"/>
          <w:szCs w:val="24"/>
        </w:rPr>
        <w:t xml:space="preserve">1）实质性影响合同 </w:t>
      </w:r>
      <w:r>
        <w:rPr>
          <w:rFonts w:ascii="宋体" w:hAnsi="宋体" w:eastAsia="宋体" w:cs="宋体"/>
          <w:spacing w:val="-2"/>
          <w:sz w:val="24"/>
          <w:szCs w:val="24"/>
        </w:rPr>
        <w:t>的范围、质量和履行。（2）实质性违背竞争性谈</w:t>
      </w:r>
      <w:r>
        <w:rPr>
          <w:rFonts w:ascii="宋体" w:hAnsi="宋体" w:eastAsia="宋体" w:cs="宋体"/>
          <w:spacing w:val="-3"/>
          <w:sz w:val="24"/>
          <w:szCs w:val="24"/>
        </w:rPr>
        <w:t>判文件，限制了采购人的权利。（3）不公正</w:t>
      </w:r>
      <w:r>
        <w:rPr>
          <w:rFonts w:ascii="宋体" w:hAnsi="宋体" w:eastAsia="宋体" w:cs="宋体"/>
          <w:sz w:val="24"/>
          <w:szCs w:val="24"/>
        </w:rPr>
        <w:t xml:space="preserve"> </w:t>
      </w:r>
      <w:r>
        <w:rPr>
          <w:rFonts w:ascii="宋体" w:hAnsi="宋体" w:eastAsia="宋体" w:cs="宋体"/>
          <w:spacing w:val="-2"/>
          <w:sz w:val="24"/>
          <w:szCs w:val="24"/>
        </w:rPr>
        <w:t>地影响了其他作出实质性响应的供应商的竞</w:t>
      </w:r>
      <w:r>
        <w:rPr>
          <w:rFonts w:ascii="宋体" w:hAnsi="宋体" w:eastAsia="宋体" w:cs="宋体"/>
          <w:spacing w:val="-3"/>
          <w:sz w:val="24"/>
          <w:szCs w:val="24"/>
        </w:rPr>
        <w:t>争地位。对没有实质性响应竞争性谈判文件的供应</w:t>
      </w:r>
    </w:p>
    <w:p>
      <w:pPr>
        <w:spacing w:line="327" w:lineRule="auto"/>
        <w:rPr>
          <w:rFonts w:ascii="宋体" w:hAnsi="宋体" w:eastAsia="宋体" w:cs="宋体"/>
          <w:sz w:val="24"/>
          <w:szCs w:val="24"/>
        </w:rPr>
        <w:sectPr>
          <w:footerReference r:id="rId26" w:type="default"/>
          <w:pgSz w:w="11906" w:h="16839"/>
          <w:pgMar w:top="1431" w:right="1046" w:bottom="1156" w:left="1088" w:header="0" w:footer="994" w:gutter="0"/>
          <w:cols w:space="720" w:num="1"/>
        </w:sectPr>
      </w:pPr>
    </w:p>
    <w:p>
      <w:pPr>
        <w:spacing w:before="192" w:line="341" w:lineRule="auto"/>
        <w:ind w:left="5" w:right="2"/>
        <w:rPr>
          <w:rFonts w:ascii="宋体" w:hAnsi="宋体" w:eastAsia="宋体" w:cs="宋体"/>
          <w:sz w:val="24"/>
          <w:szCs w:val="24"/>
        </w:rPr>
      </w:pPr>
      <w:r>
        <w:rPr>
          <w:rFonts w:ascii="宋体" w:hAnsi="宋体" w:eastAsia="宋体" w:cs="宋体"/>
          <w:spacing w:val="-3"/>
          <w:sz w:val="24"/>
          <w:szCs w:val="24"/>
        </w:rPr>
        <w:t>商，将不进入下一阶段谈判。凡有下列情况之一者，其响应性文件也将被视为未实质性响应竞</w:t>
      </w:r>
      <w:r>
        <w:rPr>
          <w:rFonts w:ascii="宋体" w:hAnsi="宋体" w:eastAsia="宋体" w:cs="宋体"/>
          <w:spacing w:val="11"/>
          <w:sz w:val="24"/>
          <w:szCs w:val="24"/>
        </w:rPr>
        <w:t xml:space="preserve"> </w:t>
      </w:r>
      <w:r>
        <w:rPr>
          <w:rFonts w:ascii="宋体" w:hAnsi="宋体" w:eastAsia="宋体" w:cs="宋体"/>
          <w:spacing w:val="-3"/>
          <w:sz w:val="24"/>
          <w:szCs w:val="24"/>
        </w:rPr>
        <w:t>争性谈判文件：</w:t>
      </w:r>
    </w:p>
    <w:p>
      <w:pPr>
        <w:spacing w:before="35" w:line="219" w:lineRule="auto"/>
        <w:ind w:left="492"/>
        <w:rPr>
          <w:rFonts w:ascii="宋体" w:hAnsi="宋体" w:eastAsia="宋体" w:cs="宋体"/>
          <w:sz w:val="24"/>
          <w:szCs w:val="24"/>
        </w:rPr>
      </w:pPr>
      <w:r>
        <w:rPr>
          <w:rFonts w:ascii="宋体" w:hAnsi="宋体" w:eastAsia="宋体" w:cs="宋体"/>
          <w:spacing w:val="-2"/>
          <w:sz w:val="24"/>
          <w:szCs w:val="24"/>
        </w:rPr>
        <w:t>（1）响应性文件未按规定签字、盖章的。</w:t>
      </w:r>
    </w:p>
    <w:p>
      <w:pPr>
        <w:spacing w:before="173" w:line="219" w:lineRule="auto"/>
        <w:ind w:left="492"/>
        <w:rPr>
          <w:rFonts w:ascii="宋体" w:hAnsi="宋体" w:eastAsia="宋体" w:cs="宋体"/>
          <w:sz w:val="24"/>
          <w:szCs w:val="24"/>
        </w:rPr>
      </w:pPr>
      <w:r>
        <w:rPr>
          <w:rFonts w:ascii="宋体" w:hAnsi="宋体" w:eastAsia="宋体" w:cs="宋体"/>
          <w:spacing w:val="-1"/>
          <w:sz w:val="24"/>
          <w:szCs w:val="24"/>
        </w:rPr>
        <w:t>（2）供应商代表未能出具有效身份证明，或与身份不符的。</w:t>
      </w:r>
    </w:p>
    <w:p>
      <w:pPr>
        <w:spacing w:before="175" w:line="220" w:lineRule="auto"/>
        <w:ind w:left="492"/>
        <w:rPr>
          <w:rFonts w:ascii="宋体" w:hAnsi="宋体" w:eastAsia="宋体" w:cs="宋体"/>
          <w:sz w:val="24"/>
          <w:szCs w:val="24"/>
        </w:rPr>
      </w:pPr>
      <w:r>
        <w:rPr>
          <w:rFonts w:ascii="宋体" w:hAnsi="宋体" w:eastAsia="宋体" w:cs="宋体"/>
          <w:spacing w:val="-1"/>
          <w:sz w:val="24"/>
          <w:szCs w:val="24"/>
        </w:rPr>
        <w:t>（3）资格证明文件不全的，或不符合竞争性谈判文件标明的资格要求的。</w:t>
      </w:r>
    </w:p>
    <w:p>
      <w:pPr>
        <w:spacing w:before="175" w:line="220" w:lineRule="auto"/>
        <w:ind w:left="492"/>
        <w:rPr>
          <w:rFonts w:ascii="宋体" w:hAnsi="宋体" w:eastAsia="宋体" w:cs="宋体"/>
          <w:sz w:val="24"/>
          <w:szCs w:val="24"/>
        </w:rPr>
      </w:pPr>
      <w:r>
        <w:rPr>
          <w:rFonts w:ascii="宋体" w:hAnsi="宋体" w:eastAsia="宋体" w:cs="宋体"/>
          <w:spacing w:val="-1"/>
          <w:sz w:val="24"/>
          <w:szCs w:val="24"/>
        </w:rPr>
        <w:t>（4）响应性文件有效期、工期、免费维修期等不满足竞争性谈判文件要求的。</w:t>
      </w:r>
    </w:p>
    <w:p>
      <w:pPr>
        <w:spacing w:before="172" w:line="219" w:lineRule="auto"/>
        <w:ind w:left="492"/>
        <w:rPr>
          <w:rFonts w:ascii="宋体" w:hAnsi="宋体" w:eastAsia="宋体" w:cs="宋体"/>
          <w:sz w:val="24"/>
          <w:szCs w:val="24"/>
        </w:rPr>
      </w:pPr>
      <w:r>
        <w:rPr>
          <w:rFonts w:ascii="宋体" w:hAnsi="宋体" w:eastAsia="宋体" w:cs="宋体"/>
          <w:spacing w:val="-2"/>
          <w:sz w:val="24"/>
          <w:szCs w:val="24"/>
        </w:rPr>
        <w:t>（5）不能满足采购需求要求的。</w:t>
      </w:r>
    </w:p>
    <w:p>
      <w:pPr>
        <w:spacing w:before="176" w:line="219" w:lineRule="auto"/>
        <w:ind w:left="492"/>
        <w:rPr>
          <w:rFonts w:ascii="宋体" w:hAnsi="宋体" w:eastAsia="宋体" w:cs="宋体"/>
          <w:sz w:val="24"/>
          <w:szCs w:val="24"/>
        </w:rPr>
      </w:pPr>
      <w:r>
        <w:rPr>
          <w:rFonts w:ascii="宋体" w:hAnsi="宋体" w:eastAsia="宋体" w:cs="宋体"/>
          <w:spacing w:val="-1"/>
          <w:sz w:val="24"/>
          <w:szCs w:val="24"/>
        </w:rPr>
        <w:t>（6）任何一项主要技术指标低于采购需求的。</w:t>
      </w:r>
    </w:p>
    <w:p>
      <w:pPr>
        <w:spacing w:before="177" w:line="219" w:lineRule="auto"/>
        <w:ind w:left="492"/>
        <w:rPr>
          <w:rFonts w:ascii="宋体" w:hAnsi="宋体" w:eastAsia="宋体" w:cs="宋体"/>
          <w:sz w:val="24"/>
          <w:szCs w:val="24"/>
        </w:rPr>
      </w:pPr>
      <w:r>
        <w:rPr>
          <w:rFonts w:ascii="宋体" w:hAnsi="宋体" w:eastAsia="宋体" w:cs="宋体"/>
          <w:spacing w:val="-1"/>
          <w:sz w:val="24"/>
          <w:szCs w:val="24"/>
        </w:rPr>
        <w:t>（7）未按竞争性谈判文件提供的格式填列、项目不齐全或内容虚假的。</w:t>
      </w:r>
    </w:p>
    <w:p>
      <w:pPr>
        <w:spacing w:before="174" w:line="287" w:lineRule="auto"/>
        <w:ind w:left="2" w:right="2" w:firstLine="489"/>
        <w:rPr>
          <w:rFonts w:ascii="宋体" w:hAnsi="宋体" w:eastAsia="宋体" w:cs="宋体"/>
          <w:sz w:val="24"/>
          <w:szCs w:val="24"/>
        </w:rPr>
      </w:pPr>
      <w:r>
        <w:rPr>
          <w:rFonts w:ascii="宋体" w:hAnsi="宋体" w:eastAsia="宋体" w:cs="宋体"/>
          <w:sz w:val="24"/>
          <w:szCs w:val="24"/>
        </w:rPr>
        <w:t>（8）响应性文件的实质性内容未使用中文表述，或意思表述不明确，或前后矛盾，或使</w:t>
      </w:r>
      <w:r>
        <w:rPr>
          <w:rFonts w:ascii="宋体" w:hAnsi="宋体" w:eastAsia="宋体" w:cs="宋体"/>
          <w:spacing w:val="2"/>
          <w:sz w:val="24"/>
          <w:szCs w:val="24"/>
        </w:rPr>
        <w:t xml:space="preserve"> </w:t>
      </w:r>
      <w:r>
        <w:rPr>
          <w:rFonts w:ascii="宋体" w:hAnsi="宋体" w:eastAsia="宋体" w:cs="宋体"/>
          <w:spacing w:val="-1"/>
          <w:sz w:val="24"/>
          <w:szCs w:val="24"/>
        </w:rPr>
        <w:t>用计量单位不符合竞争性谈判文件要求的。</w:t>
      </w:r>
    </w:p>
    <w:p>
      <w:pPr>
        <w:spacing w:before="174" w:line="286" w:lineRule="auto"/>
        <w:ind w:right="2" w:firstLine="491"/>
        <w:rPr>
          <w:rFonts w:ascii="宋体" w:hAnsi="宋体" w:eastAsia="宋体" w:cs="宋体"/>
          <w:sz w:val="24"/>
          <w:szCs w:val="24"/>
        </w:rPr>
      </w:pPr>
      <w:r>
        <w:rPr>
          <w:rFonts w:ascii="宋体" w:hAnsi="宋体" w:eastAsia="宋体" w:cs="宋体"/>
          <w:sz w:val="24"/>
          <w:szCs w:val="24"/>
        </w:rPr>
        <w:t>（9）响应性文件的关键内容字迹模糊、无法辨认，或响应性文件中经修正的内容字迹模</w:t>
      </w:r>
      <w:r>
        <w:rPr>
          <w:rFonts w:ascii="宋体" w:hAnsi="宋体" w:eastAsia="宋体" w:cs="宋体"/>
          <w:spacing w:val="2"/>
          <w:sz w:val="24"/>
          <w:szCs w:val="24"/>
        </w:rPr>
        <w:t xml:space="preserve"> </w:t>
      </w:r>
      <w:r>
        <w:rPr>
          <w:rFonts w:ascii="宋体" w:hAnsi="宋体" w:eastAsia="宋体" w:cs="宋体"/>
          <w:spacing w:val="-1"/>
          <w:sz w:val="24"/>
          <w:szCs w:val="24"/>
        </w:rPr>
        <w:t>糊无法辨认，或修改处未按规定签名盖章的。</w:t>
      </w:r>
    </w:p>
    <w:p>
      <w:pPr>
        <w:spacing w:before="176" w:line="219" w:lineRule="auto"/>
        <w:ind w:left="492"/>
        <w:rPr>
          <w:rFonts w:ascii="宋体" w:hAnsi="宋体" w:eastAsia="宋体" w:cs="宋体"/>
          <w:sz w:val="24"/>
          <w:szCs w:val="24"/>
        </w:rPr>
      </w:pPr>
      <w:r>
        <w:rPr>
          <w:rFonts w:ascii="宋体" w:hAnsi="宋体" w:eastAsia="宋体" w:cs="宋体"/>
          <w:spacing w:val="-1"/>
          <w:sz w:val="24"/>
          <w:szCs w:val="24"/>
        </w:rPr>
        <w:t>（10）联合体参加谈判未提供联合体协议原件的。</w:t>
      </w:r>
    </w:p>
    <w:p>
      <w:pPr>
        <w:spacing w:before="176" w:line="220" w:lineRule="auto"/>
        <w:ind w:left="492"/>
        <w:rPr>
          <w:rFonts w:ascii="宋体" w:hAnsi="宋体" w:eastAsia="宋体" w:cs="宋体"/>
          <w:sz w:val="24"/>
          <w:szCs w:val="24"/>
        </w:rPr>
      </w:pPr>
      <w:r>
        <w:rPr>
          <w:rFonts w:ascii="宋体" w:hAnsi="宋体" w:eastAsia="宋体" w:cs="宋体"/>
          <w:spacing w:val="-1"/>
          <w:sz w:val="24"/>
          <w:szCs w:val="24"/>
        </w:rPr>
        <w:t>（11）不符合竞争性谈判文件中规定的其他实质性条款。</w:t>
      </w:r>
    </w:p>
    <w:p>
      <w:pPr>
        <w:spacing w:before="170" w:line="346" w:lineRule="auto"/>
        <w:ind w:firstLine="480"/>
        <w:jc w:val="both"/>
        <w:rPr>
          <w:rFonts w:ascii="宋体" w:hAnsi="宋体" w:eastAsia="宋体" w:cs="宋体"/>
          <w:sz w:val="24"/>
          <w:szCs w:val="24"/>
        </w:rPr>
      </w:pPr>
      <w:r>
        <w:rPr>
          <w:rFonts w:ascii="宋体" w:hAnsi="宋体" w:eastAsia="宋体" w:cs="宋体"/>
          <w:spacing w:val="-3"/>
          <w:sz w:val="24"/>
          <w:szCs w:val="24"/>
        </w:rPr>
        <w:t>谈判小组将拒绝被确定为没有实质性响应竞争性谈判文件的响应性文件。谈判小组决定供</w:t>
      </w:r>
      <w:r>
        <w:rPr>
          <w:rFonts w:ascii="宋体" w:hAnsi="宋体" w:eastAsia="宋体" w:cs="宋体"/>
          <w:spacing w:val="13"/>
          <w:sz w:val="24"/>
          <w:szCs w:val="24"/>
        </w:rPr>
        <w:t xml:space="preserve"> </w:t>
      </w:r>
      <w:r>
        <w:rPr>
          <w:rFonts w:ascii="宋体" w:hAnsi="宋体" w:eastAsia="宋体" w:cs="宋体"/>
          <w:spacing w:val="3"/>
          <w:sz w:val="24"/>
          <w:szCs w:val="24"/>
        </w:rPr>
        <w:t>应商是否实质性响应竞争性谈判文件只根据响应性文件本身的内容，而不寻求其他的外部证</w:t>
      </w:r>
      <w:r>
        <w:rPr>
          <w:rFonts w:ascii="宋体" w:hAnsi="宋体" w:eastAsia="宋体" w:cs="宋体"/>
          <w:spacing w:val="16"/>
          <w:sz w:val="24"/>
          <w:szCs w:val="24"/>
        </w:rPr>
        <w:t xml:space="preserve"> </w:t>
      </w:r>
      <w:r>
        <w:rPr>
          <w:rFonts w:ascii="宋体" w:hAnsi="宋体" w:eastAsia="宋体" w:cs="宋体"/>
          <w:spacing w:val="-5"/>
          <w:sz w:val="24"/>
          <w:szCs w:val="24"/>
        </w:rPr>
        <w:t>据。</w:t>
      </w:r>
    </w:p>
    <w:p>
      <w:pPr>
        <w:spacing w:before="32" w:line="219" w:lineRule="auto"/>
        <w:ind w:left="483"/>
        <w:rPr>
          <w:rFonts w:ascii="宋体" w:hAnsi="宋体" w:eastAsia="宋体" w:cs="宋体"/>
          <w:sz w:val="24"/>
          <w:szCs w:val="24"/>
        </w:rPr>
      </w:pPr>
      <w:r>
        <w:rPr>
          <w:rFonts w:ascii="宋体" w:hAnsi="宋体" w:eastAsia="宋体" w:cs="宋体"/>
          <w:spacing w:val="-1"/>
          <w:sz w:val="24"/>
          <w:szCs w:val="24"/>
        </w:rPr>
        <w:t>24.2．3</w:t>
      </w:r>
      <w:r>
        <w:rPr>
          <w:rFonts w:ascii="宋体" w:hAnsi="宋体" w:eastAsia="宋体" w:cs="宋体"/>
          <w:spacing w:val="-39"/>
          <w:sz w:val="24"/>
          <w:szCs w:val="24"/>
        </w:rPr>
        <w:t xml:space="preserve"> </w:t>
      </w:r>
      <w:r>
        <w:rPr>
          <w:rFonts w:ascii="宋体" w:hAnsi="宋体" w:eastAsia="宋体" w:cs="宋体"/>
          <w:spacing w:val="-1"/>
          <w:sz w:val="24"/>
          <w:szCs w:val="24"/>
        </w:rPr>
        <w:t>对资格性检查和符合性检查不合格的供应商，将现场告知其理由。</w:t>
      </w:r>
    </w:p>
    <w:p>
      <w:pPr>
        <w:spacing w:before="176" w:line="288" w:lineRule="auto"/>
        <w:ind w:firstLine="482"/>
        <w:rPr>
          <w:rFonts w:ascii="宋体" w:hAnsi="宋体" w:eastAsia="宋体" w:cs="宋体"/>
          <w:sz w:val="24"/>
          <w:szCs w:val="24"/>
        </w:rPr>
      </w:pPr>
      <w:r>
        <w:rPr>
          <w:rFonts w:ascii="宋体" w:hAnsi="宋体" w:eastAsia="宋体" w:cs="宋体"/>
          <w:spacing w:val="2"/>
          <w:sz w:val="24"/>
          <w:szCs w:val="24"/>
        </w:rPr>
        <w:t>24.3</w:t>
      </w:r>
      <w:r>
        <w:rPr>
          <w:rFonts w:ascii="宋体" w:hAnsi="宋体" w:eastAsia="宋体" w:cs="宋体"/>
          <w:spacing w:val="-50"/>
          <w:sz w:val="24"/>
          <w:szCs w:val="24"/>
        </w:rPr>
        <w:t xml:space="preserve"> </w:t>
      </w:r>
      <w:r>
        <w:rPr>
          <w:rFonts w:ascii="宋体" w:hAnsi="宋体" w:eastAsia="宋体" w:cs="宋体"/>
          <w:spacing w:val="2"/>
          <w:sz w:val="24"/>
          <w:szCs w:val="24"/>
        </w:rPr>
        <w:t>在评审过程中，谈判小组发现供应商有下</w:t>
      </w:r>
      <w:r>
        <w:rPr>
          <w:rFonts w:ascii="宋体" w:hAnsi="宋体" w:eastAsia="宋体" w:cs="宋体"/>
          <w:spacing w:val="1"/>
          <w:sz w:val="24"/>
          <w:szCs w:val="24"/>
        </w:rPr>
        <w:t>列情形之一的，视为供应商相互串通。具</w:t>
      </w:r>
      <w:r>
        <w:rPr>
          <w:rFonts w:ascii="宋体" w:hAnsi="宋体" w:eastAsia="宋体" w:cs="宋体"/>
          <w:sz w:val="24"/>
          <w:szCs w:val="24"/>
        </w:rPr>
        <w:t xml:space="preserve"> </w:t>
      </w:r>
      <w:r>
        <w:rPr>
          <w:rFonts w:ascii="宋体" w:hAnsi="宋体" w:eastAsia="宋体" w:cs="宋体"/>
          <w:spacing w:val="-2"/>
          <w:sz w:val="24"/>
          <w:szCs w:val="24"/>
        </w:rPr>
        <w:t>体表现形式如下：</w:t>
      </w:r>
    </w:p>
    <w:p>
      <w:pPr>
        <w:spacing w:before="172" w:line="219" w:lineRule="auto"/>
        <w:ind w:left="483"/>
        <w:rPr>
          <w:rFonts w:ascii="宋体" w:hAnsi="宋体" w:eastAsia="宋体" w:cs="宋体"/>
          <w:sz w:val="24"/>
          <w:szCs w:val="24"/>
        </w:rPr>
      </w:pPr>
      <w:r>
        <w:rPr>
          <w:rFonts w:ascii="宋体" w:hAnsi="宋体" w:eastAsia="宋体" w:cs="宋体"/>
          <w:spacing w:val="-1"/>
          <w:sz w:val="24"/>
          <w:szCs w:val="24"/>
        </w:rPr>
        <w:t>24.3.1</w:t>
      </w:r>
      <w:r>
        <w:rPr>
          <w:rFonts w:ascii="宋体" w:hAnsi="宋体" w:eastAsia="宋体" w:cs="宋体"/>
          <w:spacing w:val="-47"/>
          <w:sz w:val="24"/>
          <w:szCs w:val="24"/>
        </w:rPr>
        <w:t xml:space="preserve"> </w:t>
      </w:r>
      <w:r>
        <w:rPr>
          <w:rFonts w:ascii="宋体" w:hAnsi="宋体" w:eastAsia="宋体" w:cs="宋体"/>
          <w:spacing w:val="-1"/>
          <w:sz w:val="24"/>
          <w:szCs w:val="24"/>
        </w:rPr>
        <w:t>不同供应商的响应性文件异常</w:t>
      </w:r>
      <w:r>
        <w:rPr>
          <w:rFonts w:ascii="宋体" w:hAnsi="宋体" w:eastAsia="宋体" w:cs="宋体"/>
          <w:spacing w:val="-2"/>
          <w:sz w:val="24"/>
          <w:szCs w:val="24"/>
        </w:rPr>
        <w:t>一致的。</w:t>
      </w:r>
    </w:p>
    <w:p>
      <w:pPr>
        <w:spacing w:before="176" w:line="219" w:lineRule="auto"/>
        <w:ind w:left="483"/>
        <w:rPr>
          <w:rFonts w:ascii="宋体" w:hAnsi="宋体" w:eastAsia="宋体" w:cs="宋体"/>
          <w:sz w:val="24"/>
          <w:szCs w:val="24"/>
        </w:rPr>
      </w:pPr>
      <w:r>
        <w:rPr>
          <w:rFonts w:ascii="宋体" w:hAnsi="宋体" w:eastAsia="宋体" w:cs="宋体"/>
          <w:spacing w:val="-1"/>
          <w:sz w:val="24"/>
          <w:szCs w:val="24"/>
        </w:rPr>
        <w:t>24.3.2</w:t>
      </w:r>
      <w:r>
        <w:rPr>
          <w:rFonts w:ascii="宋体" w:hAnsi="宋体" w:eastAsia="宋体" w:cs="宋体"/>
          <w:spacing w:val="-45"/>
          <w:sz w:val="24"/>
          <w:szCs w:val="24"/>
        </w:rPr>
        <w:t xml:space="preserve"> </w:t>
      </w:r>
      <w:r>
        <w:rPr>
          <w:rFonts w:ascii="宋体" w:hAnsi="宋体" w:eastAsia="宋体" w:cs="宋体"/>
          <w:spacing w:val="-1"/>
          <w:sz w:val="24"/>
          <w:szCs w:val="24"/>
        </w:rPr>
        <w:t>不同供应商的响应性文件由同一单位或个人编制的。</w:t>
      </w:r>
    </w:p>
    <w:p>
      <w:pPr>
        <w:spacing w:before="176" w:line="219" w:lineRule="auto"/>
        <w:ind w:left="483"/>
        <w:rPr>
          <w:rFonts w:ascii="宋体" w:hAnsi="宋体" w:eastAsia="宋体" w:cs="宋体"/>
          <w:sz w:val="24"/>
          <w:szCs w:val="24"/>
        </w:rPr>
      </w:pPr>
      <w:r>
        <w:rPr>
          <w:rFonts w:ascii="宋体" w:hAnsi="宋体" w:eastAsia="宋体" w:cs="宋体"/>
          <w:spacing w:val="-1"/>
          <w:sz w:val="24"/>
          <w:szCs w:val="24"/>
        </w:rPr>
        <w:t>24.3.3</w:t>
      </w:r>
      <w:r>
        <w:rPr>
          <w:rFonts w:ascii="宋体" w:hAnsi="宋体" w:eastAsia="宋体" w:cs="宋体"/>
          <w:spacing w:val="-42"/>
          <w:sz w:val="24"/>
          <w:szCs w:val="24"/>
        </w:rPr>
        <w:t xml:space="preserve"> </w:t>
      </w:r>
      <w:r>
        <w:rPr>
          <w:rFonts w:ascii="宋体" w:hAnsi="宋体" w:eastAsia="宋体" w:cs="宋体"/>
          <w:spacing w:val="-1"/>
          <w:sz w:val="24"/>
          <w:szCs w:val="24"/>
        </w:rPr>
        <w:t>不同供应商的响应性文件载明的项目管理成员为同一人的。</w:t>
      </w:r>
    </w:p>
    <w:p>
      <w:pPr>
        <w:spacing w:before="174" w:line="219" w:lineRule="auto"/>
        <w:ind w:left="483"/>
        <w:rPr>
          <w:rFonts w:ascii="宋体" w:hAnsi="宋体" w:eastAsia="宋体" w:cs="宋体"/>
          <w:sz w:val="24"/>
          <w:szCs w:val="24"/>
        </w:rPr>
      </w:pPr>
      <w:r>
        <w:rPr>
          <w:rFonts w:ascii="宋体" w:hAnsi="宋体" w:eastAsia="宋体" w:cs="宋体"/>
          <w:spacing w:val="-1"/>
          <w:sz w:val="24"/>
          <w:szCs w:val="24"/>
        </w:rPr>
        <w:t>24.3.4</w:t>
      </w:r>
      <w:r>
        <w:rPr>
          <w:rFonts w:ascii="宋体" w:hAnsi="宋体" w:eastAsia="宋体" w:cs="宋体"/>
          <w:spacing w:val="-47"/>
          <w:sz w:val="24"/>
          <w:szCs w:val="24"/>
        </w:rPr>
        <w:t xml:space="preserve"> </w:t>
      </w:r>
      <w:r>
        <w:rPr>
          <w:rFonts w:ascii="宋体" w:hAnsi="宋体" w:eastAsia="宋体" w:cs="宋体"/>
          <w:spacing w:val="-1"/>
          <w:sz w:val="24"/>
          <w:szCs w:val="24"/>
        </w:rPr>
        <w:t>不同供应商的响应性文件相互</w:t>
      </w:r>
      <w:r>
        <w:rPr>
          <w:rFonts w:ascii="宋体" w:hAnsi="宋体" w:eastAsia="宋体" w:cs="宋体"/>
          <w:spacing w:val="-2"/>
          <w:sz w:val="24"/>
          <w:szCs w:val="24"/>
        </w:rPr>
        <w:t>混装的。</w:t>
      </w:r>
    </w:p>
    <w:p>
      <w:pPr>
        <w:spacing w:before="176" w:line="219" w:lineRule="auto"/>
        <w:ind w:left="483"/>
        <w:rPr>
          <w:rFonts w:ascii="宋体" w:hAnsi="宋体" w:eastAsia="宋体" w:cs="宋体"/>
          <w:sz w:val="24"/>
          <w:szCs w:val="24"/>
        </w:rPr>
      </w:pPr>
      <w:r>
        <w:rPr>
          <w:rFonts w:ascii="宋体" w:hAnsi="宋体" w:eastAsia="宋体" w:cs="宋体"/>
          <w:spacing w:val="-1"/>
          <w:sz w:val="24"/>
          <w:szCs w:val="24"/>
        </w:rPr>
        <w:t>24.3.5</w:t>
      </w:r>
      <w:r>
        <w:rPr>
          <w:rFonts w:ascii="宋体" w:hAnsi="宋体" w:eastAsia="宋体" w:cs="宋体"/>
          <w:spacing w:val="-47"/>
          <w:sz w:val="24"/>
          <w:szCs w:val="24"/>
        </w:rPr>
        <w:t xml:space="preserve"> </w:t>
      </w:r>
      <w:r>
        <w:rPr>
          <w:rFonts w:ascii="宋体" w:hAnsi="宋体" w:eastAsia="宋体" w:cs="宋体"/>
          <w:spacing w:val="-1"/>
          <w:sz w:val="24"/>
          <w:szCs w:val="24"/>
        </w:rPr>
        <w:t>不同供应商授权同一人作为供应商代表</w:t>
      </w:r>
      <w:r>
        <w:rPr>
          <w:rFonts w:ascii="宋体" w:hAnsi="宋体" w:eastAsia="宋体" w:cs="宋体"/>
          <w:spacing w:val="-2"/>
          <w:sz w:val="24"/>
          <w:szCs w:val="24"/>
        </w:rPr>
        <w:t>的。</w:t>
      </w:r>
    </w:p>
    <w:p>
      <w:pPr>
        <w:spacing w:before="176" w:line="219" w:lineRule="auto"/>
        <w:ind w:left="483"/>
        <w:rPr>
          <w:rFonts w:ascii="宋体" w:hAnsi="宋体" w:eastAsia="宋体" w:cs="宋体"/>
          <w:sz w:val="24"/>
          <w:szCs w:val="24"/>
        </w:rPr>
      </w:pPr>
      <w:r>
        <w:rPr>
          <w:rFonts w:ascii="宋体" w:hAnsi="宋体" w:eastAsia="宋体" w:cs="宋体"/>
          <w:spacing w:val="-1"/>
          <w:sz w:val="24"/>
          <w:szCs w:val="24"/>
        </w:rPr>
        <w:t>24.3.6</w:t>
      </w:r>
      <w:r>
        <w:rPr>
          <w:rFonts w:ascii="宋体" w:hAnsi="宋体" w:eastAsia="宋体" w:cs="宋体"/>
          <w:spacing w:val="-39"/>
          <w:sz w:val="24"/>
          <w:szCs w:val="24"/>
        </w:rPr>
        <w:t xml:space="preserve"> </w:t>
      </w:r>
      <w:r>
        <w:rPr>
          <w:rFonts w:ascii="宋体" w:hAnsi="宋体" w:eastAsia="宋体" w:cs="宋体"/>
          <w:spacing w:val="-1"/>
          <w:sz w:val="24"/>
          <w:szCs w:val="24"/>
        </w:rPr>
        <w:t>不同供应商的谈判保证金由同一单位或者个人支付的（若收取）。</w:t>
      </w:r>
    </w:p>
    <w:p>
      <w:pPr>
        <w:spacing w:before="174" w:line="219" w:lineRule="auto"/>
        <w:ind w:left="483"/>
        <w:rPr>
          <w:rFonts w:ascii="宋体" w:hAnsi="宋体" w:eastAsia="宋体" w:cs="宋体"/>
          <w:sz w:val="24"/>
          <w:szCs w:val="24"/>
        </w:rPr>
      </w:pPr>
      <w:r>
        <w:rPr>
          <w:rFonts w:ascii="宋体" w:hAnsi="宋体" w:eastAsia="宋体" w:cs="宋体"/>
          <w:spacing w:val="-1"/>
          <w:sz w:val="24"/>
          <w:szCs w:val="24"/>
        </w:rPr>
        <w:t>24.3.7</w:t>
      </w:r>
      <w:r>
        <w:rPr>
          <w:rFonts w:ascii="宋体" w:hAnsi="宋体" w:eastAsia="宋体" w:cs="宋体"/>
          <w:spacing w:val="-34"/>
          <w:sz w:val="24"/>
          <w:szCs w:val="24"/>
        </w:rPr>
        <w:t xml:space="preserve"> </w:t>
      </w:r>
      <w:r>
        <w:rPr>
          <w:rFonts w:ascii="宋体" w:hAnsi="宋体" w:eastAsia="宋体" w:cs="宋体"/>
          <w:spacing w:val="-1"/>
          <w:sz w:val="24"/>
          <w:szCs w:val="24"/>
        </w:rPr>
        <w:t>有证据证明供应商与采购人、采购代理机构或其他供应商串通的其他情形的。</w:t>
      </w:r>
    </w:p>
    <w:p>
      <w:pPr>
        <w:spacing w:before="175" w:line="221" w:lineRule="auto"/>
        <w:ind w:left="483"/>
        <w:rPr>
          <w:rFonts w:ascii="宋体" w:hAnsi="宋体" w:eastAsia="宋体" w:cs="宋体"/>
          <w:sz w:val="24"/>
          <w:szCs w:val="24"/>
        </w:rPr>
      </w:pPr>
      <w:r>
        <w:rPr>
          <w:rFonts w:ascii="宋体" w:hAnsi="宋体" w:eastAsia="宋体" w:cs="宋体"/>
          <w:spacing w:val="-2"/>
          <w:sz w:val="24"/>
          <w:szCs w:val="24"/>
        </w:rPr>
        <w:t>24.3.8</w:t>
      </w:r>
      <w:r>
        <w:rPr>
          <w:rFonts w:ascii="宋体" w:hAnsi="宋体" w:eastAsia="宋体" w:cs="宋体"/>
          <w:spacing w:val="-34"/>
          <w:sz w:val="24"/>
          <w:szCs w:val="24"/>
        </w:rPr>
        <w:t xml:space="preserve"> </w:t>
      </w:r>
      <w:r>
        <w:rPr>
          <w:rFonts w:ascii="宋体" w:hAnsi="宋体" w:eastAsia="宋体" w:cs="宋体"/>
          <w:spacing w:val="-2"/>
          <w:sz w:val="24"/>
          <w:szCs w:val="24"/>
        </w:rPr>
        <w:t>谈判小组认定的其他串通情形。</w:t>
      </w:r>
    </w:p>
    <w:p>
      <w:pPr>
        <w:spacing w:before="174" w:line="220" w:lineRule="auto"/>
        <w:ind w:left="486"/>
        <w:rPr>
          <w:rFonts w:ascii="宋体" w:hAnsi="宋体" w:eastAsia="宋体" w:cs="宋体"/>
          <w:sz w:val="24"/>
          <w:szCs w:val="24"/>
        </w:rPr>
      </w:pPr>
      <w:r>
        <w:rPr>
          <w:rFonts w:ascii="宋体" w:hAnsi="宋体" w:eastAsia="宋体" w:cs="宋体"/>
          <w:b/>
          <w:bCs/>
          <w:spacing w:val="-3"/>
          <w:sz w:val="24"/>
          <w:szCs w:val="24"/>
        </w:rPr>
        <w:t>25.响应性文件的澄清</w:t>
      </w:r>
    </w:p>
    <w:p>
      <w:pPr>
        <w:spacing w:line="220" w:lineRule="auto"/>
        <w:rPr>
          <w:rFonts w:ascii="宋体" w:hAnsi="宋体" w:eastAsia="宋体" w:cs="宋体"/>
          <w:sz w:val="24"/>
          <w:szCs w:val="24"/>
        </w:rPr>
        <w:sectPr>
          <w:footerReference r:id="rId27" w:type="default"/>
          <w:pgSz w:w="11906" w:h="16839"/>
          <w:pgMar w:top="1431" w:right="1079" w:bottom="1156" w:left="1088" w:header="0" w:footer="994" w:gutter="0"/>
          <w:cols w:space="720" w:num="1"/>
        </w:sectPr>
      </w:pPr>
    </w:p>
    <w:p>
      <w:pPr>
        <w:spacing w:before="188" w:line="350" w:lineRule="auto"/>
        <w:ind w:right="63" w:firstLine="481"/>
        <w:jc w:val="both"/>
        <w:rPr>
          <w:rFonts w:ascii="宋体" w:hAnsi="宋体" w:eastAsia="宋体" w:cs="宋体"/>
          <w:sz w:val="24"/>
          <w:szCs w:val="24"/>
        </w:rPr>
      </w:pPr>
      <w:r>
        <w:rPr>
          <w:rFonts w:ascii="宋体" w:hAnsi="宋体" w:eastAsia="宋体" w:cs="宋体"/>
          <w:spacing w:val="-3"/>
          <w:sz w:val="24"/>
          <w:szCs w:val="24"/>
        </w:rPr>
        <w:t>对响应性文件中含义不明确、同类问题表述不一致或者有明显文字和计算错误的内容，谈</w:t>
      </w:r>
      <w:r>
        <w:rPr>
          <w:rFonts w:ascii="宋体" w:hAnsi="宋体" w:eastAsia="宋体" w:cs="宋体"/>
          <w:spacing w:val="11"/>
          <w:sz w:val="24"/>
          <w:szCs w:val="24"/>
        </w:rPr>
        <w:t xml:space="preserve"> </w:t>
      </w:r>
      <w:r>
        <w:rPr>
          <w:rFonts w:ascii="宋体" w:hAnsi="宋体" w:eastAsia="宋体" w:cs="宋体"/>
          <w:spacing w:val="3"/>
          <w:sz w:val="24"/>
          <w:szCs w:val="24"/>
        </w:rPr>
        <w:t>判小组可以书面形式通过驻马店市公共资源交易中心电子交易平台不见面交易系统远程要求</w:t>
      </w:r>
      <w:r>
        <w:rPr>
          <w:rFonts w:ascii="宋体" w:hAnsi="宋体" w:eastAsia="宋体" w:cs="宋体"/>
          <w:spacing w:val="15"/>
          <w:sz w:val="24"/>
          <w:szCs w:val="24"/>
        </w:rPr>
        <w:t xml:space="preserve"> </w:t>
      </w:r>
      <w:r>
        <w:rPr>
          <w:rFonts w:ascii="宋体" w:hAnsi="宋体" w:eastAsia="宋体" w:cs="宋体"/>
          <w:spacing w:val="-2"/>
          <w:sz w:val="24"/>
          <w:szCs w:val="24"/>
        </w:rPr>
        <w:t>供应商作出必要的澄清。供应商的澄清应当</w:t>
      </w:r>
      <w:r>
        <w:rPr>
          <w:rFonts w:ascii="宋体" w:hAnsi="宋体" w:eastAsia="宋体" w:cs="宋体"/>
          <w:spacing w:val="-3"/>
          <w:sz w:val="24"/>
          <w:szCs w:val="24"/>
        </w:rPr>
        <w:t>在评标委员会规定的时间内通过驻马店市公共资源</w:t>
      </w:r>
      <w:r>
        <w:rPr>
          <w:rFonts w:ascii="宋体" w:hAnsi="宋体" w:eastAsia="宋体" w:cs="宋体"/>
          <w:sz w:val="24"/>
          <w:szCs w:val="24"/>
        </w:rPr>
        <w:t xml:space="preserve"> </w:t>
      </w:r>
      <w:r>
        <w:rPr>
          <w:rFonts w:ascii="宋体" w:hAnsi="宋体" w:eastAsia="宋体" w:cs="宋体"/>
          <w:spacing w:val="-2"/>
          <w:sz w:val="24"/>
          <w:szCs w:val="24"/>
        </w:rPr>
        <w:t>交易中心电子交易平台不见面交易系统远程</w:t>
      </w:r>
      <w:r>
        <w:rPr>
          <w:rFonts w:ascii="宋体" w:hAnsi="宋体" w:eastAsia="宋体" w:cs="宋体"/>
          <w:spacing w:val="-3"/>
          <w:sz w:val="24"/>
          <w:szCs w:val="24"/>
        </w:rPr>
        <w:t>以书面形式作出，由其供应商代表签字。但澄清事</w:t>
      </w:r>
      <w:r>
        <w:rPr>
          <w:rFonts w:ascii="宋体" w:hAnsi="宋体" w:eastAsia="宋体" w:cs="宋体"/>
          <w:sz w:val="24"/>
          <w:szCs w:val="24"/>
        </w:rPr>
        <w:t xml:space="preserve"> </w:t>
      </w:r>
      <w:r>
        <w:rPr>
          <w:rFonts w:ascii="宋体" w:hAnsi="宋体" w:eastAsia="宋体" w:cs="宋体"/>
          <w:spacing w:val="-2"/>
          <w:sz w:val="24"/>
          <w:szCs w:val="24"/>
        </w:rPr>
        <w:t>项不得超出响应性文件的范围，不得实质性</w:t>
      </w:r>
      <w:r>
        <w:rPr>
          <w:rFonts w:ascii="宋体" w:hAnsi="宋体" w:eastAsia="宋体" w:cs="宋体"/>
          <w:spacing w:val="-3"/>
          <w:sz w:val="24"/>
          <w:szCs w:val="24"/>
        </w:rPr>
        <w:t>改变响应性文件的内容，不得通过澄清等方式对供</w:t>
      </w:r>
      <w:r>
        <w:rPr>
          <w:rFonts w:ascii="宋体" w:hAnsi="宋体" w:eastAsia="宋体" w:cs="宋体"/>
          <w:sz w:val="24"/>
          <w:szCs w:val="24"/>
        </w:rPr>
        <w:t xml:space="preserve"> 应商实行差别对待。谈判小组不得接受供应商</w:t>
      </w:r>
      <w:r>
        <w:rPr>
          <w:rFonts w:ascii="宋体" w:hAnsi="宋体" w:eastAsia="宋体" w:cs="宋体"/>
          <w:spacing w:val="-1"/>
          <w:sz w:val="24"/>
          <w:szCs w:val="24"/>
        </w:rPr>
        <w:t>主动提出的澄清和解释。</w:t>
      </w:r>
    </w:p>
    <w:p>
      <w:pPr>
        <w:spacing w:before="33" w:line="221" w:lineRule="auto"/>
        <w:ind w:left="486"/>
        <w:rPr>
          <w:rFonts w:ascii="宋体" w:hAnsi="宋体" w:eastAsia="宋体" w:cs="宋体"/>
          <w:sz w:val="24"/>
          <w:szCs w:val="24"/>
        </w:rPr>
      </w:pPr>
      <w:r>
        <w:rPr>
          <w:rFonts w:ascii="宋体" w:hAnsi="宋体" w:eastAsia="宋体" w:cs="宋体"/>
          <w:b/>
          <w:bCs/>
          <w:spacing w:val="-7"/>
          <w:sz w:val="24"/>
          <w:szCs w:val="24"/>
        </w:rPr>
        <w:t>26.</w:t>
      </w:r>
      <w:r>
        <w:rPr>
          <w:rFonts w:ascii="宋体" w:hAnsi="宋体" w:eastAsia="宋体" w:cs="宋体"/>
          <w:spacing w:val="5"/>
          <w:sz w:val="24"/>
          <w:szCs w:val="24"/>
        </w:rPr>
        <w:t xml:space="preserve">  </w:t>
      </w:r>
      <w:r>
        <w:rPr>
          <w:rFonts w:ascii="宋体" w:hAnsi="宋体" w:eastAsia="宋体" w:cs="宋体"/>
          <w:b/>
          <w:bCs/>
          <w:spacing w:val="-7"/>
          <w:sz w:val="24"/>
          <w:szCs w:val="24"/>
        </w:rPr>
        <w:t>谈判</w:t>
      </w:r>
    </w:p>
    <w:p>
      <w:pPr>
        <w:spacing w:before="174" w:line="219" w:lineRule="auto"/>
        <w:ind w:left="483"/>
        <w:rPr>
          <w:rFonts w:ascii="宋体" w:hAnsi="宋体" w:eastAsia="宋体" w:cs="宋体"/>
          <w:sz w:val="24"/>
          <w:szCs w:val="24"/>
        </w:rPr>
      </w:pPr>
      <w:r>
        <w:rPr>
          <w:rFonts w:ascii="宋体" w:hAnsi="宋体" w:eastAsia="宋体" w:cs="宋体"/>
          <w:spacing w:val="-1"/>
          <w:sz w:val="24"/>
          <w:szCs w:val="24"/>
        </w:rPr>
        <w:t>26.1</w:t>
      </w:r>
      <w:r>
        <w:rPr>
          <w:rFonts w:ascii="宋体" w:hAnsi="宋体" w:eastAsia="宋体" w:cs="宋体"/>
          <w:spacing w:val="-42"/>
          <w:sz w:val="24"/>
          <w:szCs w:val="24"/>
        </w:rPr>
        <w:t xml:space="preserve"> </w:t>
      </w:r>
      <w:r>
        <w:rPr>
          <w:rFonts w:ascii="宋体" w:hAnsi="宋体" w:eastAsia="宋体" w:cs="宋体"/>
          <w:spacing w:val="-1"/>
          <w:sz w:val="24"/>
          <w:szCs w:val="24"/>
        </w:rPr>
        <w:t>对资格性检查和符合性检查合格的供应商，进入本次谈判程序。</w:t>
      </w:r>
    </w:p>
    <w:p>
      <w:pPr>
        <w:spacing w:before="178" w:line="331" w:lineRule="auto"/>
        <w:ind w:right="63" w:firstLine="483"/>
        <w:rPr>
          <w:rFonts w:ascii="宋体" w:hAnsi="宋体" w:eastAsia="宋体" w:cs="宋体"/>
          <w:sz w:val="24"/>
          <w:szCs w:val="24"/>
        </w:rPr>
      </w:pPr>
      <w:r>
        <w:rPr>
          <w:rFonts w:ascii="宋体" w:hAnsi="宋体" w:eastAsia="宋体" w:cs="宋体"/>
          <w:spacing w:val="2"/>
          <w:sz w:val="24"/>
          <w:szCs w:val="24"/>
        </w:rPr>
        <w:t>26.2</w:t>
      </w:r>
      <w:r>
        <w:rPr>
          <w:rFonts w:ascii="宋体" w:hAnsi="宋体" w:eastAsia="宋体" w:cs="宋体"/>
          <w:spacing w:val="-50"/>
          <w:sz w:val="24"/>
          <w:szCs w:val="24"/>
        </w:rPr>
        <w:t xml:space="preserve"> </w:t>
      </w:r>
      <w:r>
        <w:rPr>
          <w:rFonts w:ascii="宋体" w:hAnsi="宋体" w:eastAsia="宋体" w:cs="宋体"/>
          <w:spacing w:val="2"/>
          <w:sz w:val="24"/>
          <w:szCs w:val="24"/>
        </w:rPr>
        <w:t>谈判小组通过随机方式确定参加谈判供应</w:t>
      </w:r>
      <w:r>
        <w:rPr>
          <w:rFonts w:ascii="宋体" w:hAnsi="宋体" w:eastAsia="宋体" w:cs="宋体"/>
          <w:spacing w:val="1"/>
          <w:sz w:val="24"/>
          <w:szCs w:val="24"/>
        </w:rPr>
        <w:t>商的谈判顺序，所有成员集中与供应商按</w:t>
      </w:r>
      <w:r>
        <w:rPr>
          <w:rFonts w:ascii="宋体" w:hAnsi="宋体" w:eastAsia="宋体" w:cs="宋体"/>
          <w:sz w:val="24"/>
          <w:szCs w:val="24"/>
        </w:rPr>
        <w:t xml:space="preserve"> </w:t>
      </w:r>
      <w:r>
        <w:rPr>
          <w:rFonts w:ascii="宋体" w:hAnsi="宋体" w:eastAsia="宋体" w:cs="宋体"/>
          <w:spacing w:val="-2"/>
          <w:sz w:val="24"/>
          <w:szCs w:val="24"/>
        </w:rPr>
        <w:t>照顺序分别单独进行谈判。在谈判中，谈判的</w:t>
      </w:r>
      <w:r>
        <w:rPr>
          <w:rFonts w:ascii="宋体" w:hAnsi="宋体" w:eastAsia="宋体" w:cs="宋体"/>
          <w:spacing w:val="-3"/>
          <w:sz w:val="24"/>
          <w:szCs w:val="24"/>
        </w:rPr>
        <w:t>任何一方不得透露与谈判有关的其他供应商的技</w:t>
      </w:r>
      <w:r>
        <w:rPr>
          <w:rFonts w:ascii="宋体" w:hAnsi="宋体" w:eastAsia="宋体" w:cs="宋体"/>
          <w:sz w:val="24"/>
          <w:szCs w:val="24"/>
        </w:rPr>
        <w:t xml:space="preserve"> </w:t>
      </w:r>
      <w:r>
        <w:rPr>
          <w:rFonts w:ascii="宋体" w:hAnsi="宋体" w:eastAsia="宋体" w:cs="宋体"/>
          <w:spacing w:val="-3"/>
          <w:sz w:val="24"/>
          <w:szCs w:val="24"/>
        </w:rPr>
        <w:t>术资料、价格和其他信息。在谈判过程中，谈判小组可以根据谈判文件和谈判情况实质性变动</w:t>
      </w:r>
      <w:r>
        <w:rPr>
          <w:rFonts w:ascii="宋体" w:hAnsi="宋体" w:eastAsia="宋体" w:cs="宋体"/>
          <w:spacing w:val="17"/>
          <w:sz w:val="24"/>
          <w:szCs w:val="24"/>
        </w:rPr>
        <w:t xml:space="preserve"> </w:t>
      </w:r>
      <w:r>
        <w:rPr>
          <w:rFonts w:ascii="宋体" w:hAnsi="宋体" w:eastAsia="宋体" w:cs="宋体"/>
          <w:spacing w:val="-2"/>
          <w:sz w:val="24"/>
          <w:szCs w:val="24"/>
        </w:rPr>
        <w:t>采购需求中的技术、服务要求及合同条款，</w:t>
      </w:r>
      <w:r>
        <w:rPr>
          <w:rFonts w:ascii="宋体" w:hAnsi="宋体" w:eastAsia="宋体" w:cs="宋体"/>
          <w:spacing w:val="-3"/>
          <w:sz w:val="24"/>
          <w:szCs w:val="24"/>
        </w:rPr>
        <w:t>但不得变动谈判文件的其他内容。实质性变动的内</w:t>
      </w:r>
      <w:r>
        <w:rPr>
          <w:rFonts w:ascii="宋体" w:hAnsi="宋体" w:eastAsia="宋体" w:cs="宋体"/>
          <w:sz w:val="24"/>
          <w:szCs w:val="24"/>
        </w:rPr>
        <w:t xml:space="preserve"> </w:t>
      </w:r>
      <w:r>
        <w:rPr>
          <w:rFonts w:ascii="宋体" w:hAnsi="宋体" w:eastAsia="宋体" w:cs="宋体"/>
          <w:spacing w:val="-2"/>
          <w:sz w:val="24"/>
          <w:szCs w:val="24"/>
        </w:rPr>
        <w:t>容需经采购人代表确认。谈判文件有实质性</w:t>
      </w:r>
      <w:r>
        <w:rPr>
          <w:rFonts w:ascii="宋体" w:hAnsi="宋体" w:eastAsia="宋体" w:cs="宋体"/>
          <w:spacing w:val="-3"/>
          <w:sz w:val="24"/>
          <w:szCs w:val="24"/>
        </w:rPr>
        <w:t>变动的，谈判小组应当以书面形式通知所有参加谈</w:t>
      </w:r>
      <w:r>
        <w:rPr>
          <w:rFonts w:ascii="宋体" w:hAnsi="宋体" w:eastAsia="宋体" w:cs="宋体"/>
          <w:sz w:val="24"/>
          <w:szCs w:val="24"/>
        </w:rPr>
        <w:t xml:space="preserve"> </w:t>
      </w:r>
      <w:r>
        <w:rPr>
          <w:rFonts w:ascii="宋体" w:hAnsi="宋体" w:eastAsia="宋体" w:cs="宋体"/>
          <w:spacing w:val="-2"/>
          <w:sz w:val="24"/>
          <w:szCs w:val="24"/>
        </w:rPr>
        <w:t>判供应商。</w:t>
      </w:r>
    </w:p>
    <w:p>
      <w:pPr>
        <w:spacing w:before="172" w:line="327" w:lineRule="auto"/>
        <w:ind w:firstLine="482"/>
        <w:rPr>
          <w:rFonts w:ascii="宋体" w:hAnsi="宋体" w:eastAsia="宋体" w:cs="宋体"/>
          <w:sz w:val="24"/>
          <w:szCs w:val="24"/>
        </w:rPr>
      </w:pPr>
      <w:r>
        <w:rPr>
          <w:rFonts w:ascii="宋体" w:hAnsi="宋体" w:eastAsia="宋体" w:cs="宋体"/>
          <w:sz w:val="24"/>
          <w:szCs w:val="24"/>
        </w:rPr>
        <w:t>26.3</w:t>
      </w:r>
      <w:r>
        <w:rPr>
          <w:rFonts w:ascii="宋体" w:hAnsi="宋体" w:eastAsia="宋体" w:cs="宋体"/>
          <w:spacing w:val="-40"/>
          <w:sz w:val="24"/>
          <w:szCs w:val="24"/>
        </w:rPr>
        <w:t xml:space="preserve"> </w:t>
      </w:r>
      <w:r>
        <w:rPr>
          <w:rFonts w:ascii="宋体" w:hAnsi="宋体" w:eastAsia="宋体" w:cs="宋体"/>
          <w:sz w:val="24"/>
          <w:szCs w:val="24"/>
        </w:rPr>
        <w:t>本次谈判进行</w:t>
      </w:r>
      <w:r>
        <w:rPr>
          <w:rFonts w:ascii="宋体" w:hAnsi="宋体" w:eastAsia="宋体" w:cs="宋体"/>
          <w:spacing w:val="-46"/>
          <w:sz w:val="24"/>
          <w:szCs w:val="24"/>
        </w:rPr>
        <w:t xml:space="preserve"> </w:t>
      </w:r>
      <w:r>
        <w:rPr>
          <w:rFonts w:ascii="宋体" w:hAnsi="宋体" w:eastAsia="宋体" w:cs="宋体"/>
          <w:sz w:val="24"/>
          <w:szCs w:val="24"/>
        </w:rPr>
        <w:t>2</w:t>
      </w:r>
      <w:r>
        <w:rPr>
          <w:rFonts w:ascii="宋体" w:hAnsi="宋体" w:eastAsia="宋体" w:cs="宋体"/>
          <w:spacing w:val="-48"/>
          <w:sz w:val="24"/>
          <w:szCs w:val="24"/>
        </w:rPr>
        <w:t xml:space="preserve"> </w:t>
      </w:r>
      <w:r>
        <w:rPr>
          <w:rFonts w:ascii="宋体" w:hAnsi="宋体" w:eastAsia="宋体" w:cs="宋体"/>
          <w:sz w:val="24"/>
          <w:szCs w:val="24"/>
        </w:rPr>
        <w:t>轮次（不超过</w:t>
      </w:r>
      <w:r>
        <w:rPr>
          <w:rFonts w:ascii="宋体" w:hAnsi="宋体" w:eastAsia="宋体" w:cs="宋体"/>
          <w:spacing w:val="-45"/>
          <w:sz w:val="24"/>
          <w:szCs w:val="24"/>
        </w:rPr>
        <w:t xml:space="preserve"> </w:t>
      </w:r>
      <w:r>
        <w:rPr>
          <w:rFonts w:ascii="宋体" w:hAnsi="宋体" w:eastAsia="宋体" w:cs="宋体"/>
          <w:sz w:val="24"/>
          <w:szCs w:val="24"/>
        </w:rPr>
        <w:t>2</w:t>
      </w:r>
      <w:r>
        <w:rPr>
          <w:rFonts w:ascii="宋体" w:hAnsi="宋体" w:eastAsia="宋体" w:cs="宋体"/>
          <w:spacing w:val="-49"/>
          <w:sz w:val="24"/>
          <w:szCs w:val="24"/>
        </w:rPr>
        <w:t xml:space="preserve"> </w:t>
      </w:r>
      <w:r>
        <w:rPr>
          <w:rFonts w:ascii="宋体" w:hAnsi="宋体" w:eastAsia="宋体" w:cs="宋体"/>
          <w:sz w:val="24"/>
          <w:szCs w:val="24"/>
        </w:rPr>
        <w:t xml:space="preserve">轮次）报价，并给予每个供应商相同的机会。响应 </w:t>
      </w:r>
      <w:r>
        <w:rPr>
          <w:rFonts w:ascii="宋体" w:hAnsi="宋体" w:eastAsia="宋体" w:cs="宋体"/>
          <w:spacing w:val="-3"/>
          <w:sz w:val="24"/>
          <w:szCs w:val="24"/>
        </w:rPr>
        <w:t>文件报价为第一轮报价，以后轮次报价不得高于上一轮次报价（除采购文件有实质性变动外</w:t>
      </w:r>
      <w:r>
        <w:rPr>
          <w:rFonts w:ascii="宋体" w:hAnsi="宋体" w:eastAsia="宋体" w:cs="宋体"/>
          <w:spacing w:val="-56"/>
          <w:w w:val="89"/>
          <w:sz w:val="24"/>
          <w:szCs w:val="24"/>
        </w:rPr>
        <w:t>），</w:t>
      </w:r>
      <w:r>
        <w:rPr>
          <w:rFonts w:ascii="宋体" w:hAnsi="宋体" w:eastAsia="宋体" w:cs="宋体"/>
          <w:spacing w:val="4"/>
          <w:sz w:val="24"/>
          <w:szCs w:val="24"/>
        </w:rPr>
        <w:t xml:space="preserve"> </w:t>
      </w:r>
      <w:r>
        <w:rPr>
          <w:rFonts w:ascii="宋体" w:hAnsi="宋体" w:eastAsia="宋体" w:cs="宋体"/>
          <w:spacing w:val="-2"/>
          <w:sz w:val="24"/>
          <w:szCs w:val="24"/>
        </w:rPr>
        <w:t>否则将被视为未实质性响应采购文件。供应</w:t>
      </w:r>
      <w:r>
        <w:rPr>
          <w:rFonts w:ascii="宋体" w:hAnsi="宋体" w:eastAsia="宋体" w:cs="宋体"/>
          <w:spacing w:val="-3"/>
          <w:sz w:val="24"/>
          <w:szCs w:val="24"/>
        </w:rPr>
        <w:t>商应当在规定的时限内通过驻马店市公共资源交易</w:t>
      </w:r>
      <w:r>
        <w:rPr>
          <w:rFonts w:ascii="宋体" w:hAnsi="宋体" w:eastAsia="宋体" w:cs="宋体"/>
          <w:sz w:val="24"/>
          <w:szCs w:val="24"/>
        </w:rPr>
        <w:t xml:space="preserve"> </w:t>
      </w:r>
      <w:r>
        <w:rPr>
          <w:rFonts w:ascii="宋体" w:hAnsi="宋体" w:eastAsia="宋体" w:cs="宋体"/>
          <w:spacing w:val="-2"/>
          <w:sz w:val="24"/>
          <w:szCs w:val="24"/>
        </w:rPr>
        <w:t>中心电子交易平台递交第二轮报价（如果一</w:t>
      </w:r>
      <w:r>
        <w:rPr>
          <w:rFonts w:ascii="宋体" w:hAnsi="宋体" w:eastAsia="宋体" w:cs="宋体"/>
          <w:spacing w:val="-3"/>
          <w:sz w:val="24"/>
          <w:szCs w:val="24"/>
        </w:rPr>
        <w:t>包中分项目过多，第二轮可以只报总价，分项目价</w:t>
      </w:r>
      <w:r>
        <w:rPr>
          <w:rFonts w:ascii="宋体" w:hAnsi="宋体" w:eastAsia="宋体" w:cs="宋体"/>
          <w:sz w:val="24"/>
          <w:szCs w:val="24"/>
        </w:rPr>
        <w:t xml:space="preserve"> </w:t>
      </w:r>
      <w:r>
        <w:rPr>
          <w:rFonts w:ascii="宋体" w:hAnsi="宋体" w:eastAsia="宋体" w:cs="宋体"/>
          <w:spacing w:val="-1"/>
          <w:sz w:val="24"/>
          <w:szCs w:val="24"/>
        </w:rPr>
        <w:t>格按本轮总报价与第一轮总报价的优惠比例相应调整）。</w:t>
      </w:r>
    </w:p>
    <w:p>
      <w:pPr>
        <w:spacing w:before="177" w:line="320" w:lineRule="auto"/>
        <w:ind w:right="63" w:firstLine="482"/>
        <w:rPr>
          <w:rFonts w:ascii="宋体" w:hAnsi="宋体" w:eastAsia="宋体" w:cs="宋体"/>
          <w:sz w:val="24"/>
          <w:szCs w:val="24"/>
        </w:rPr>
      </w:pPr>
      <w:r>
        <w:rPr>
          <w:rFonts w:ascii="宋体" w:hAnsi="宋体" w:eastAsia="宋体" w:cs="宋体"/>
          <w:spacing w:val="2"/>
          <w:sz w:val="24"/>
          <w:szCs w:val="24"/>
        </w:rPr>
        <w:t>26.4</w:t>
      </w:r>
      <w:r>
        <w:rPr>
          <w:rFonts w:ascii="宋体" w:hAnsi="宋体" w:eastAsia="宋体" w:cs="宋体"/>
          <w:spacing w:val="-50"/>
          <w:sz w:val="24"/>
          <w:szCs w:val="24"/>
        </w:rPr>
        <w:t xml:space="preserve"> </w:t>
      </w:r>
      <w:r>
        <w:rPr>
          <w:rFonts w:ascii="宋体" w:hAnsi="宋体" w:eastAsia="宋体" w:cs="宋体"/>
          <w:spacing w:val="2"/>
          <w:sz w:val="24"/>
          <w:szCs w:val="24"/>
        </w:rPr>
        <w:t>在确定成交供应商之前，谈判小组认为供</w:t>
      </w:r>
      <w:r>
        <w:rPr>
          <w:rFonts w:ascii="宋体" w:hAnsi="宋体" w:eastAsia="宋体" w:cs="宋体"/>
          <w:spacing w:val="1"/>
          <w:sz w:val="24"/>
          <w:szCs w:val="24"/>
        </w:rPr>
        <w:t>应商的报价明显低于其他通过符合性审查</w:t>
      </w:r>
      <w:r>
        <w:rPr>
          <w:rFonts w:ascii="宋体" w:hAnsi="宋体" w:eastAsia="宋体" w:cs="宋体"/>
          <w:sz w:val="24"/>
          <w:szCs w:val="24"/>
        </w:rPr>
        <w:t xml:space="preserve"> </w:t>
      </w:r>
      <w:r>
        <w:rPr>
          <w:rFonts w:ascii="宋体" w:hAnsi="宋体" w:eastAsia="宋体" w:cs="宋体"/>
          <w:spacing w:val="-2"/>
          <w:sz w:val="24"/>
          <w:szCs w:val="24"/>
        </w:rPr>
        <w:t>供应商的报价，有可能影响产品质量或者不</w:t>
      </w:r>
      <w:r>
        <w:rPr>
          <w:rFonts w:ascii="宋体" w:hAnsi="宋体" w:eastAsia="宋体" w:cs="宋体"/>
          <w:spacing w:val="-3"/>
          <w:sz w:val="24"/>
          <w:szCs w:val="24"/>
        </w:rPr>
        <w:t>能诚信履约的，应当要求其通过驻马店市公共资源</w:t>
      </w:r>
      <w:r>
        <w:rPr>
          <w:rFonts w:ascii="宋体" w:hAnsi="宋体" w:eastAsia="宋体" w:cs="宋体"/>
          <w:sz w:val="24"/>
          <w:szCs w:val="24"/>
        </w:rPr>
        <w:t xml:space="preserve"> </w:t>
      </w:r>
      <w:r>
        <w:rPr>
          <w:rFonts w:ascii="宋体" w:hAnsi="宋体" w:eastAsia="宋体" w:cs="宋体"/>
          <w:spacing w:val="-2"/>
          <w:sz w:val="24"/>
          <w:szCs w:val="24"/>
        </w:rPr>
        <w:t>交易中心电子交易平台不见面交易系统在合</w:t>
      </w:r>
      <w:r>
        <w:rPr>
          <w:rFonts w:ascii="宋体" w:hAnsi="宋体" w:eastAsia="宋体" w:cs="宋体"/>
          <w:spacing w:val="-3"/>
          <w:sz w:val="24"/>
          <w:szCs w:val="24"/>
        </w:rPr>
        <w:t>理的时间内提供书面说明，必要时提交相关证明材</w:t>
      </w:r>
      <w:r>
        <w:rPr>
          <w:rFonts w:ascii="宋体" w:hAnsi="宋体" w:eastAsia="宋体" w:cs="宋体"/>
          <w:sz w:val="24"/>
          <w:szCs w:val="24"/>
        </w:rPr>
        <w:t xml:space="preserve"> 料；不能证明其报价合理性的，谈判小组应当</w:t>
      </w:r>
      <w:r>
        <w:rPr>
          <w:rFonts w:ascii="宋体" w:hAnsi="宋体" w:eastAsia="宋体" w:cs="宋体"/>
          <w:spacing w:val="-1"/>
          <w:sz w:val="24"/>
          <w:szCs w:val="24"/>
        </w:rPr>
        <w:t>将其作为无效响应处理。</w:t>
      </w:r>
    </w:p>
    <w:p>
      <w:pPr>
        <w:spacing w:before="176" w:line="221" w:lineRule="auto"/>
        <w:ind w:left="3"/>
        <w:rPr>
          <w:rFonts w:ascii="宋体" w:hAnsi="宋体" w:eastAsia="宋体" w:cs="宋体"/>
          <w:sz w:val="24"/>
          <w:szCs w:val="24"/>
        </w:rPr>
      </w:pPr>
      <w:r>
        <w:rPr>
          <w:rFonts w:ascii="宋体" w:hAnsi="宋体" w:eastAsia="宋体" w:cs="宋体"/>
          <w:b/>
          <w:bCs/>
          <w:spacing w:val="-3"/>
          <w:sz w:val="24"/>
          <w:szCs w:val="24"/>
        </w:rPr>
        <w:t>27.谈判过程及保密原则</w:t>
      </w:r>
    </w:p>
    <w:p>
      <w:pPr>
        <w:spacing w:before="171" w:line="287" w:lineRule="auto"/>
        <w:ind w:left="25" w:right="63" w:firstLine="700"/>
        <w:rPr>
          <w:rFonts w:ascii="宋体" w:hAnsi="宋体" w:eastAsia="宋体" w:cs="宋体"/>
          <w:sz w:val="24"/>
          <w:szCs w:val="24"/>
        </w:rPr>
      </w:pPr>
      <w:r>
        <w:rPr>
          <w:rFonts w:ascii="宋体" w:hAnsi="宋体" w:eastAsia="宋体" w:cs="宋体"/>
          <w:spacing w:val="1"/>
          <w:sz w:val="24"/>
          <w:szCs w:val="24"/>
        </w:rPr>
        <w:t>27.1</w:t>
      </w:r>
      <w:r>
        <w:rPr>
          <w:rFonts w:ascii="宋体" w:hAnsi="宋体" w:eastAsia="宋体" w:cs="宋体"/>
          <w:spacing w:val="-29"/>
          <w:sz w:val="24"/>
          <w:szCs w:val="24"/>
        </w:rPr>
        <w:t xml:space="preserve"> </w:t>
      </w:r>
      <w:r>
        <w:rPr>
          <w:rFonts w:ascii="宋体" w:hAnsi="宋体" w:eastAsia="宋体" w:cs="宋体"/>
          <w:spacing w:val="1"/>
          <w:sz w:val="24"/>
          <w:szCs w:val="24"/>
        </w:rPr>
        <w:t>凡与本次谈判有关人员对属于审查、澄清、评价和谈判中的有关资料等，均不得</w:t>
      </w:r>
      <w:r>
        <w:rPr>
          <w:rFonts w:ascii="宋体" w:hAnsi="宋体" w:eastAsia="宋体" w:cs="宋体"/>
          <w:sz w:val="24"/>
          <w:szCs w:val="24"/>
        </w:rPr>
        <w:t xml:space="preserve"> </w:t>
      </w:r>
      <w:r>
        <w:rPr>
          <w:rFonts w:ascii="宋体" w:hAnsi="宋体" w:eastAsia="宋体" w:cs="宋体"/>
          <w:spacing w:val="-1"/>
          <w:sz w:val="24"/>
          <w:szCs w:val="24"/>
        </w:rPr>
        <w:t>向供应商或其他人员透露。否则，将按有关规定追究相关人员</w:t>
      </w:r>
      <w:r>
        <w:rPr>
          <w:rFonts w:ascii="宋体" w:hAnsi="宋体" w:eastAsia="宋体" w:cs="宋体"/>
          <w:spacing w:val="-2"/>
          <w:sz w:val="24"/>
          <w:szCs w:val="24"/>
        </w:rPr>
        <w:t>的责任。</w:t>
      </w:r>
    </w:p>
    <w:p>
      <w:pPr>
        <w:spacing w:before="177" w:line="286" w:lineRule="auto"/>
        <w:ind w:left="11" w:right="63" w:firstLine="714"/>
        <w:rPr>
          <w:rFonts w:ascii="宋体" w:hAnsi="宋体" w:eastAsia="宋体" w:cs="宋体"/>
          <w:sz w:val="24"/>
          <w:szCs w:val="24"/>
        </w:rPr>
      </w:pPr>
      <w:r>
        <w:rPr>
          <w:rFonts w:ascii="宋体" w:hAnsi="宋体" w:eastAsia="宋体" w:cs="宋体"/>
          <w:spacing w:val="2"/>
          <w:sz w:val="24"/>
          <w:szCs w:val="24"/>
        </w:rPr>
        <w:t>27.2</w:t>
      </w:r>
      <w:r>
        <w:rPr>
          <w:rFonts w:ascii="宋体" w:hAnsi="宋体" w:eastAsia="宋体" w:cs="宋体"/>
          <w:spacing w:val="-49"/>
          <w:sz w:val="24"/>
          <w:szCs w:val="24"/>
        </w:rPr>
        <w:t xml:space="preserve"> </w:t>
      </w:r>
      <w:r>
        <w:rPr>
          <w:rFonts w:ascii="宋体" w:hAnsi="宋体" w:eastAsia="宋体" w:cs="宋体"/>
          <w:spacing w:val="2"/>
          <w:sz w:val="24"/>
          <w:szCs w:val="24"/>
        </w:rPr>
        <w:t>在谈判期间，供应商试图影响或干预</w:t>
      </w:r>
      <w:r>
        <w:rPr>
          <w:rFonts w:ascii="宋体" w:hAnsi="宋体" w:eastAsia="宋体" w:cs="宋体"/>
          <w:spacing w:val="1"/>
          <w:sz w:val="24"/>
          <w:szCs w:val="24"/>
        </w:rPr>
        <w:t>评审的任何行为，将导致其丧失参加谈判的</w:t>
      </w:r>
      <w:r>
        <w:rPr>
          <w:rFonts w:ascii="宋体" w:hAnsi="宋体" w:eastAsia="宋体" w:cs="宋体"/>
          <w:sz w:val="24"/>
          <w:szCs w:val="24"/>
        </w:rPr>
        <w:t xml:space="preserve"> </w:t>
      </w:r>
      <w:r>
        <w:rPr>
          <w:rFonts w:ascii="宋体" w:hAnsi="宋体" w:eastAsia="宋体" w:cs="宋体"/>
          <w:spacing w:val="-2"/>
          <w:sz w:val="24"/>
          <w:szCs w:val="24"/>
        </w:rPr>
        <w:t>资格，并承担相应的法律责任。</w:t>
      </w:r>
    </w:p>
    <w:p>
      <w:pPr>
        <w:spacing w:before="144" w:line="225" w:lineRule="auto"/>
        <w:ind w:left="3433"/>
        <w:rPr>
          <w:rFonts w:ascii="宋体" w:hAnsi="宋体" w:eastAsia="宋体" w:cs="宋体"/>
          <w:sz w:val="31"/>
          <w:szCs w:val="31"/>
        </w:rPr>
      </w:pPr>
      <w:r>
        <w:rPr>
          <w:rFonts w:ascii="宋体" w:hAnsi="宋体" w:eastAsia="宋体" w:cs="宋体"/>
          <w:b/>
          <w:bCs/>
          <w:spacing w:val="5"/>
          <w:sz w:val="31"/>
          <w:szCs w:val="31"/>
        </w:rPr>
        <w:t>六</w:t>
      </w:r>
      <w:r>
        <w:rPr>
          <w:rFonts w:ascii="宋体" w:hAnsi="宋体" w:eastAsia="宋体" w:cs="宋体"/>
          <w:spacing w:val="5"/>
          <w:sz w:val="31"/>
          <w:szCs w:val="31"/>
        </w:rPr>
        <w:t xml:space="preserve">  </w:t>
      </w:r>
      <w:r>
        <w:rPr>
          <w:rFonts w:ascii="宋体" w:hAnsi="宋体" w:eastAsia="宋体" w:cs="宋体"/>
          <w:b/>
          <w:bCs/>
          <w:spacing w:val="5"/>
          <w:sz w:val="31"/>
          <w:szCs w:val="31"/>
        </w:rPr>
        <w:t>确定成交供应商</w:t>
      </w:r>
    </w:p>
    <w:p>
      <w:pPr>
        <w:spacing w:before="207" w:line="221" w:lineRule="auto"/>
        <w:ind w:left="3"/>
        <w:rPr>
          <w:rFonts w:ascii="宋体" w:hAnsi="宋体" w:eastAsia="宋体" w:cs="宋体"/>
          <w:sz w:val="24"/>
          <w:szCs w:val="24"/>
        </w:rPr>
      </w:pPr>
      <w:r>
        <w:rPr>
          <w:rFonts w:ascii="宋体" w:hAnsi="宋体" w:eastAsia="宋体" w:cs="宋体"/>
          <w:b/>
          <w:bCs/>
          <w:spacing w:val="-4"/>
          <w:sz w:val="24"/>
          <w:szCs w:val="24"/>
        </w:rPr>
        <w:t>28.成交原则</w:t>
      </w:r>
    </w:p>
    <w:p>
      <w:pPr>
        <w:spacing w:line="221" w:lineRule="auto"/>
        <w:rPr>
          <w:rFonts w:ascii="宋体" w:hAnsi="宋体" w:eastAsia="宋体" w:cs="宋体"/>
          <w:sz w:val="24"/>
          <w:szCs w:val="24"/>
        </w:rPr>
        <w:sectPr>
          <w:footerReference r:id="rId28" w:type="default"/>
          <w:pgSz w:w="11906" w:h="16839"/>
          <w:pgMar w:top="1431" w:right="1016" w:bottom="1156" w:left="1088" w:header="0" w:footer="994" w:gutter="0"/>
          <w:cols w:space="720" w:num="1"/>
        </w:sectPr>
      </w:pPr>
    </w:p>
    <w:p>
      <w:pPr>
        <w:spacing w:before="125" w:line="354" w:lineRule="auto"/>
        <w:ind w:left="12" w:firstLine="481"/>
        <w:jc w:val="both"/>
        <w:rPr>
          <w:rFonts w:ascii="宋体" w:hAnsi="宋体" w:eastAsia="宋体" w:cs="宋体"/>
          <w:sz w:val="24"/>
          <w:szCs w:val="24"/>
        </w:rPr>
      </w:pPr>
      <w:r>
        <w:rPr>
          <w:rFonts w:ascii="宋体" w:hAnsi="宋体" w:eastAsia="宋体" w:cs="宋体"/>
          <w:spacing w:val="-3"/>
          <w:sz w:val="24"/>
          <w:szCs w:val="24"/>
        </w:rPr>
        <w:t>本次谈判将按照最低评标价法推荐成交供应商，即在符合采购需求、质量和服务相等的前</w:t>
      </w:r>
      <w:r>
        <w:rPr>
          <w:rFonts w:ascii="宋体" w:hAnsi="宋体" w:eastAsia="宋体" w:cs="宋体"/>
          <w:spacing w:val="12"/>
          <w:sz w:val="24"/>
          <w:szCs w:val="24"/>
        </w:rPr>
        <w:t xml:space="preserve"> </w:t>
      </w:r>
      <w:r>
        <w:rPr>
          <w:rFonts w:ascii="宋体" w:hAnsi="宋体" w:eastAsia="宋体" w:cs="宋体"/>
          <w:spacing w:val="3"/>
          <w:sz w:val="24"/>
          <w:szCs w:val="24"/>
        </w:rPr>
        <w:t>提下，以供应商最后一轮报价按政府采购相关规定调整后的最终评定价作为成交供应商的依</w:t>
      </w:r>
      <w:r>
        <w:rPr>
          <w:rFonts w:ascii="宋体" w:hAnsi="宋体" w:eastAsia="宋体" w:cs="宋体"/>
          <w:spacing w:val="16"/>
          <w:sz w:val="24"/>
          <w:szCs w:val="24"/>
        </w:rPr>
        <w:t xml:space="preserve"> </w:t>
      </w:r>
      <w:r>
        <w:rPr>
          <w:rFonts w:ascii="宋体" w:hAnsi="宋体" w:eastAsia="宋体" w:cs="宋体"/>
          <w:spacing w:val="-2"/>
          <w:sz w:val="24"/>
          <w:szCs w:val="24"/>
        </w:rPr>
        <w:t>据，按最终评定价由低到高排列。最终评定</w:t>
      </w:r>
      <w:r>
        <w:rPr>
          <w:rFonts w:ascii="宋体" w:hAnsi="宋体" w:eastAsia="宋体" w:cs="宋体"/>
          <w:spacing w:val="-3"/>
          <w:sz w:val="24"/>
          <w:szCs w:val="24"/>
        </w:rPr>
        <w:t>价相同的，按最后一轮报价由低到高排列。最终评</w:t>
      </w:r>
      <w:r>
        <w:rPr>
          <w:rFonts w:ascii="宋体" w:hAnsi="宋体" w:eastAsia="宋体" w:cs="宋体"/>
          <w:sz w:val="24"/>
          <w:szCs w:val="24"/>
        </w:rPr>
        <w:t xml:space="preserve"> </w:t>
      </w:r>
      <w:r>
        <w:rPr>
          <w:rFonts w:ascii="宋体" w:hAnsi="宋体" w:eastAsia="宋体" w:cs="宋体"/>
          <w:spacing w:val="-2"/>
          <w:sz w:val="24"/>
          <w:szCs w:val="24"/>
        </w:rPr>
        <w:t>定价与最后一轮的报价均相同的，按技术指</w:t>
      </w:r>
      <w:r>
        <w:rPr>
          <w:rFonts w:ascii="宋体" w:hAnsi="宋体" w:eastAsia="宋体" w:cs="宋体"/>
          <w:spacing w:val="-3"/>
          <w:sz w:val="24"/>
          <w:szCs w:val="24"/>
        </w:rPr>
        <w:t>标优劣排列。最终评定价、最后一轮报价与技术指</w:t>
      </w:r>
      <w:r>
        <w:rPr>
          <w:rFonts w:ascii="宋体" w:hAnsi="宋体" w:eastAsia="宋体" w:cs="宋体"/>
          <w:sz w:val="24"/>
          <w:szCs w:val="24"/>
        </w:rPr>
        <w:t xml:space="preserve"> 标均相同的，按服务优劣排列。以上全部相同的</w:t>
      </w:r>
      <w:r>
        <w:rPr>
          <w:rFonts w:ascii="宋体" w:hAnsi="宋体" w:eastAsia="宋体" w:cs="宋体"/>
          <w:spacing w:val="-1"/>
          <w:sz w:val="24"/>
          <w:szCs w:val="24"/>
        </w:rPr>
        <w:t>，通过随机抽取产生。</w:t>
      </w:r>
    </w:p>
    <w:p>
      <w:pPr>
        <w:spacing w:before="35" w:line="219" w:lineRule="auto"/>
        <w:ind w:left="16"/>
        <w:rPr>
          <w:rFonts w:ascii="宋体" w:hAnsi="宋体" w:eastAsia="宋体" w:cs="宋体"/>
          <w:sz w:val="24"/>
          <w:szCs w:val="24"/>
        </w:rPr>
      </w:pPr>
      <w:r>
        <w:rPr>
          <w:rFonts w:ascii="宋体" w:hAnsi="宋体" w:eastAsia="宋体" w:cs="宋体"/>
          <w:b/>
          <w:bCs/>
          <w:spacing w:val="-4"/>
          <w:sz w:val="24"/>
          <w:szCs w:val="24"/>
        </w:rPr>
        <w:t>29.价格调整</w:t>
      </w:r>
    </w:p>
    <w:p>
      <w:pPr>
        <w:spacing w:before="252" w:line="287" w:lineRule="auto"/>
        <w:ind w:firstLine="496"/>
        <w:rPr>
          <w:rFonts w:ascii="宋体" w:hAnsi="宋体" w:eastAsia="宋体" w:cs="宋体"/>
          <w:sz w:val="24"/>
          <w:szCs w:val="24"/>
        </w:rPr>
      </w:pPr>
      <w:r>
        <w:rPr>
          <w:rFonts w:ascii="宋体" w:hAnsi="宋体" w:eastAsia="宋体" w:cs="宋体"/>
          <w:spacing w:val="2"/>
          <w:sz w:val="24"/>
          <w:szCs w:val="24"/>
        </w:rPr>
        <w:t>29.1</w:t>
      </w:r>
      <w:r>
        <w:rPr>
          <w:rFonts w:ascii="宋体" w:hAnsi="宋体" w:eastAsia="宋体" w:cs="宋体"/>
          <w:spacing w:val="-49"/>
          <w:sz w:val="24"/>
          <w:szCs w:val="24"/>
        </w:rPr>
        <w:t xml:space="preserve"> </w:t>
      </w:r>
      <w:r>
        <w:rPr>
          <w:rFonts w:ascii="宋体" w:hAnsi="宋体" w:eastAsia="宋体" w:cs="宋体"/>
          <w:spacing w:val="2"/>
          <w:sz w:val="24"/>
          <w:szCs w:val="24"/>
        </w:rPr>
        <w:t>谈判小组根据政府采购相关规定，对供应</w:t>
      </w:r>
      <w:r>
        <w:rPr>
          <w:rFonts w:ascii="宋体" w:hAnsi="宋体" w:eastAsia="宋体" w:cs="宋体"/>
          <w:spacing w:val="1"/>
          <w:sz w:val="24"/>
          <w:szCs w:val="24"/>
        </w:rPr>
        <w:t>商提供的工程符合价格折扣条件的，按照</w:t>
      </w:r>
      <w:r>
        <w:rPr>
          <w:rFonts w:ascii="宋体" w:hAnsi="宋体" w:eastAsia="宋体" w:cs="宋体"/>
          <w:sz w:val="24"/>
          <w:szCs w:val="24"/>
        </w:rPr>
        <w:t xml:space="preserve"> </w:t>
      </w:r>
      <w:r>
        <w:rPr>
          <w:rFonts w:ascii="宋体" w:hAnsi="宋体" w:eastAsia="宋体" w:cs="宋体"/>
          <w:spacing w:val="-1"/>
          <w:sz w:val="24"/>
          <w:szCs w:val="24"/>
        </w:rPr>
        <w:t>“价格调整要素及价格折扣幅度列表</w:t>
      </w:r>
      <w:r>
        <w:rPr>
          <w:rFonts w:ascii="宋体" w:hAnsi="宋体" w:eastAsia="宋体" w:cs="宋体"/>
          <w:spacing w:val="-89"/>
          <w:sz w:val="24"/>
          <w:szCs w:val="24"/>
        </w:rPr>
        <w:t xml:space="preserve"> </w:t>
      </w:r>
      <w:r>
        <w:rPr>
          <w:rFonts w:ascii="宋体" w:hAnsi="宋体" w:eastAsia="宋体" w:cs="宋体"/>
          <w:spacing w:val="-1"/>
          <w:sz w:val="24"/>
          <w:szCs w:val="24"/>
        </w:rPr>
        <w:t>”对供应商报价进行调整。</w:t>
      </w:r>
    </w:p>
    <w:p>
      <w:pPr>
        <w:pStyle w:val="2"/>
        <w:spacing w:line="252" w:lineRule="auto"/>
      </w:pPr>
    </w:p>
    <w:p>
      <w:pPr>
        <w:spacing w:before="78" w:line="219" w:lineRule="auto"/>
        <w:ind w:left="487"/>
        <w:rPr>
          <w:rFonts w:ascii="宋体" w:hAnsi="宋体" w:eastAsia="宋体" w:cs="宋体"/>
          <w:sz w:val="24"/>
          <w:szCs w:val="24"/>
        </w:rPr>
      </w:pPr>
      <w:r>
        <w:rPr>
          <w:rFonts w:ascii="宋体" w:hAnsi="宋体" w:eastAsia="宋体" w:cs="宋体"/>
          <w:spacing w:val="-2"/>
          <w:sz w:val="24"/>
          <w:szCs w:val="24"/>
        </w:rPr>
        <w:t>29.2</w:t>
      </w:r>
      <w:r>
        <w:rPr>
          <w:rFonts w:ascii="宋体" w:hAnsi="宋体" w:eastAsia="宋体" w:cs="宋体"/>
          <w:spacing w:val="-34"/>
          <w:sz w:val="24"/>
          <w:szCs w:val="24"/>
        </w:rPr>
        <w:t xml:space="preserve"> </w:t>
      </w:r>
      <w:r>
        <w:rPr>
          <w:rFonts w:ascii="宋体" w:hAnsi="宋体" w:eastAsia="宋体" w:cs="宋体"/>
          <w:spacing w:val="-2"/>
          <w:sz w:val="24"/>
          <w:szCs w:val="24"/>
        </w:rPr>
        <w:t>价格调整要素及价格折扣幅度列表：</w:t>
      </w:r>
    </w:p>
    <w:p>
      <w:pPr>
        <w:spacing w:line="146" w:lineRule="exact"/>
      </w:pPr>
    </w:p>
    <w:tbl>
      <w:tblPr>
        <w:tblStyle w:val="5"/>
        <w:tblW w:w="8104" w:type="dxa"/>
        <w:tblInd w:w="18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84"/>
        <w:gridCol w:w="5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2884" w:type="dxa"/>
            <w:vAlign w:val="top"/>
          </w:tcPr>
          <w:p>
            <w:pPr>
              <w:pStyle w:val="6"/>
              <w:spacing w:before="190" w:line="208" w:lineRule="auto"/>
              <w:ind w:left="592"/>
            </w:pPr>
            <w:r>
              <w:rPr>
                <w:spacing w:val="-3"/>
              </w:rPr>
              <w:t>价格要素</w:t>
            </w:r>
          </w:p>
        </w:tc>
        <w:tc>
          <w:tcPr>
            <w:tcW w:w="5220" w:type="dxa"/>
            <w:vAlign w:val="top"/>
          </w:tcPr>
          <w:p>
            <w:pPr>
              <w:pStyle w:val="6"/>
              <w:spacing w:before="190" w:line="208" w:lineRule="auto"/>
              <w:ind w:left="588"/>
            </w:pPr>
            <w:r>
              <w:rPr>
                <w:spacing w:val="-2"/>
              </w:rPr>
              <w:t>价格折扣幅度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3" w:hRule="atLeast"/>
        </w:trPr>
        <w:tc>
          <w:tcPr>
            <w:tcW w:w="2884" w:type="dxa"/>
            <w:vAlign w:val="top"/>
          </w:tcPr>
          <w:p>
            <w:pPr>
              <w:pStyle w:val="6"/>
              <w:spacing w:before="184" w:line="300" w:lineRule="auto"/>
              <w:ind w:left="117" w:right="22" w:hanging="3"/>
            </w:pPr>
            <w:r>
              <w:rPr>
                <w:spacing w:val="-13"/>
              </w:rPr>
              <w:t>工程由中小企业（含中型、</w:t>
            </w:r>
            <w:r>
              <w:rPr>
                <w:spacing w:val="6"/>
              </w:rPr>
              <w:t xml:space="preserve"> </w:t>
            </w:r>
            <w:r>
              <w:t>小型、</w:t>
            </w:r>
            <w:r>
              <w:fldChar w:fldCharType="begin"/>
            </w:r>
            <w:r>
              <w:instrText xml:space="preserve"> HYPERLINK "https://baike.so.com/doc/3107079.html" </w:instrText>
            </w:r>
            <w:r>
              <w:fldChar w:fldCharType="separate"/>
            </w:r>
            <w:r>
              <w:t>微型企业</w:t>
            </w:r>
            <w:r>
              <w:fldChar w:fldCharType="end"/>
            </w:r>
            <w:r>
              <w:t>）承建。</w:t>
            </w:r>
          </w:p>
          <w:p>
            <w:pPr>
              <w:pStyle w:val="6"/>
              <w:spacing w:before="138" w:line="281" w:lineRule="auto"/>
              <w:ind w:left="112" w:right="21"/>
            </w:pPr>
            <w:r>
              <w:rPr>
                <w:spacing w:val="1"/>
              </w:rPr>
              <w:t xml:space="preserve">监狱企业、残疾人福利性 </w:t>
            </w:r>
            <w:r>
              <w:rPr>
                <w:spacing w:val="-13"/>
              </w:rPr>
              <w:t>单位视同小型、微型企业。</w:t>
            </w:r>
          </w:p>
        </w:tc>
        <w:tc>
          <w:tcPr>
            <w:tcW w:w="5220" w:type="dxa"/>
            <w:vAlign w:val="top"/>
          </w:tcPr>
          <w:p>
            <w:pPr>
              <w:pStyle w:val="6"/>
              <w:spacing w:before="184" w:line="343" w:lineRule="auto"/>
              <w:ind w:left="108" w:right="102" w:firstLine="2"/>
              <w:jc w:val="both"/>
            </w:pPr>
            <w:r>
              <w:rPr>
                <w:rFonts w:ascii="仿宋" w:hAnsi="仿宋" w:eastAsia="仿宋" w:cs="仿宋"/>
                <w:spacing w:val="-3"/>
              </w:rPr>
              <w:t>5%；</w:t>
            </w:r>
            <w:r>
              <w:rPr>
                <w:spacing w:val="-3"/>
              </w:rPr>
              <w:t>联合体参加谈判的，小型、微型企业的协议</w:t>
            </w:r>
            <w:r>
              <w:rPr>
                <w:spacing w:val="15"/>
              </w:rPr>
              <w:t xml:space="preserve"> </w:t>
            </w:r>
            <w:r>
              <w:rPr>
                <w:spacing w:val="10"/>
              </w:rPr>
              <w:t>合同金额占到联合体协议合同总金额</w:t>
            </w:r>
            <w:r>
              <w:rPr>
                <w:spacing w:val="-18"/>
              </w:rPr>
              <w:t xml:space="preserve"> </w:t>
            </w:r>
            <w:r>
              <w:rPr>
                <w:spacing w:val="10"/>
              </w:rPr>
              <w:t>30%以上</w:t>
            </w:r>
            <w:r>
              <w:t xml:space="preserve"> </w:t>
            </w:r>
            <w:r>
              <w:rPr>
                <w:spacing w:val="-2"/>
              </w:rPr>
              <w:t>的，给予联合体</w:t>
            </w:r>
            <w:r>
              <w:rPr>
                <w:spacing w:val="-42"/>
              </w:rPr>
              <w:t xml:space="preserve"> </w:t>
            </w:r>
            <w:r>
              <w:rPr>
                <w:spacing w:val="-2"/>
              </w:rPr>
              <w:t>2%的价格扣除。</w:t>
            </w:r>
          </w:p>
        </w:tc>
      </w:tr>
    </w:tbl>
    <w:p>
      <w:pPr>
        <w:spacing w:before="1" w:line="335" w:lineRule="auto"/>
        <w:ind w:left="15" w:right="2" w:firstLine="478"/>
        <w:rPr>
          <w:rFonts w:ascii="宋体" w:hAnsi="宋体" w:eastAsia="宋体" w:cs="宋体"/>
          <w:sz w:val="24"/>
          <w:szCs w:val="24"/>
        </w:rPr>
      </w:pPr>
      <w:r>
        <w:rPr>
          <w:rFonts w:ascii="宋体" w:hAnsi="宋体" w:eastAsia="宋体" w:cs="宋体"/>
          <w:spacing w:val="-3"/>
          <w:sz w:val="24"/>
          <w:szCs w:val="24"/>
        </w:rPr>
        <w:t>注：1.在工程采购中，工程由中小企业（含中型、小型、</w:t>
      </w:r>
      <w:r>
        <w:fldChar w:fldCharType="begin"/>
      </w:r>
      <w:r>
        <w:instrText xml:space="preserve"> HYPERLINK "https://baike.so.com/doc/3107079.html" </w:instrText>
      </w:r>
      <w:r>
        <w:fldChar w:fldCharType="separate"/>
      </w:r>
      <w:r>
        <w:rPr>
          <w:rFonts w:ascii="宋体" w:hAnsi="宋体" w:eastAsia="宋体" w:cs="宋体"/>
          <w:spacing w:val="-3"/>
          <w:sz w:val="24"/>
          <w:szCs w:val="24"/>
        </w:rPr>
        <w:t>微型企业</w:t>
      </w:r>
      <w:r>
        <w:rPr>
          <w:rFonts w:ascii="宋体" w:hAnsi="宋体" w:eastAsia="宋体" w:cs="宋体"/>
          <w:spacing w:val="-3"/>
          <w:sz w:val="24"/>
          <w:szCs w:val="24"/>
        </w:rPr>
        <w:fldChar w:fldCharType="end"/>
      </w:r>
      <w:r>
        <w:rPr>
          <w:rFonts w:ascii="宋体" w:hAnsi="宋体" w:eastAsia="宋体" w:cs="宋体"/>
          <w:spacing w:val="-3"/>
          <w:sz w:val="24"/>
          <w:szCs w:val="24"/>
        </w:rPr>
        <w:t>）承建的，即工程施工</w:t>
      </w:r>
      <w:r>
        <w:rPr>
          <w:rFonts w:ascii="宋体" w:hAnsi="宋体" w:eastAsia="宋体" w:cs="宋体"/>
          <w:spacing w:val="13"/>
          <w:sz w:val="24"/>
          <w:szCs w:val="24"/>
        </w:rPr>
        <w:t xml:space="preserve"> </w:t>
      </w:r>
      <w:r>
        <w:rPr>
          <w:rFonts w:ascii="宋体" w:hAnsi="宋体" w:eastAsia="宋体" w:cs="宋体"/>
          <w:spacing w:val="-2"/>
          <w:sz w:val="24"/>
          <w:szCs w:val="24"/>
        </w:rPr>
        <w:t>单位为中小企业</w:t>
      </w:r>
      <w:r>
        <w:rPr>
          <w:rFonts w:ascii="宋体" w:hAnsi="宋体" w:eastAsia="宋体" w:cs="宋体"/>
          <w:color w:val="FF0000"/>
          <w:spacing w:val="-2"/>
          <w:sz w:val="24"/>
          <w:szCs w:val="24"/>
        </w:rPr>
        <w:t>。</w:t>
      </w:r>
    </w:p>
    <w:p>
      <w:pPr>
        <w:spacing w:before="181" w:line="346" w:lineRule="auto"/>
        <w:ind w:left="12" w:firstLine="654"/>
        <w:rPr>
          <w:rFonts w:ascii="宋体" w:hAnsi="宋体" w:eastAsia="宋体" w:cs="宋体"/>
          <w:sz w:val="24"/>
          <w:szCs w:val="24"/>
        </w:rPr>
      </w:pPr>
      <w:r>
        <w:rPr>
          <w:rFonts w:ascii="宋体" w:hAnsi="宋体" w:eastAsia="宋体" w:cs="宋体"/>
          <w:spacing w:val="-3"/>
          <w:sz w:val="24"/>
          <w:szCs w:val="24"/>
        </w:rPr>
        <w:t>2.根据《政府采购促进中小企业发展管理办法》（财库[2020]46</w:t>
      </w:r>
      <w:r>
        <w:rPr>
          <w:rFonts w:ascii="宋体" w:hAnsi="宋体" w:eastAsia="宋体" w:cs="宋体"/>
          <w:spacing w:val="-29"/>
          <w:sz w:val="24"/>
          <w:szCs w:val="24"/>
        </w:rPr>
        <w:t xml:space="preserve"> </w:t>
      </w:r>
      <w:r>
        <w:rPr>
          <w:rFonts w:ascii="宋体" w:hAnsi="宋体" w:eastAsia="宋体" w:cs="宋体"/>
          <w:spacing w:val="-3"/>
          <w:sz w:val="24"/>
          <w:szCs w:val="24"/>
        </w:rPr>
        <w:t>号）的规定，参加政府</w:t>
      </w:r>
      <w:r>
        <w:rPr>
          <w:rFonts w:ascii="宋体" w:hAnsi="宋体" w:eastAsia="宋体" w:cs="宋体"/>
          <w:sz w:val="24"/>
          <w:szCs w:val="24"/>
        </w:rPr>
        <w:t xml:space="preserve"> </w:t>
      </w:r>
      <w:r>
        <w:rPr>
          <w:rFonts w:ascii="宋体" w:hAnsi="宋体" w:eastAsia="宋体" w:cs="宋体"/>
          <w:spacing w:val="-1"/>
          <w:sz w:val="24"/>
          <w:szCs w:val="24"/>
        </w:rPr>
        <w:t>采购活动的中小企业应当提供《中小企业声明函》。</w:t>
      </w:r>
    </w:p>
    <w:p>
      <w:pPr>
        <w:spacing w:before="36" w:line="351" w:lineRule="auto"/>
        <w:ind w:left="15" w:firstLine="362"/>
        <w:rPr>
          <w:rFonts w:ascii="宋体" w:hAnsi="宋体" w:eastAsia="宋体" w:cs="宋体"/>
          <w:sz w:val="24"/>
          <w:szCs w:val="24"/>
        </w:rPr>
      </w:pPr>
      <w:r>
        <w:rPr>
          <w:rFonts w:ascii="宋体" w:hAnsi="宋体" w:eastAsia="宋体" w:cs="宋体"/>
          <w:spacing w:val="-1"/>
          <w:sz w:val="24"/>
          <w:szCs w:val="24"/>
        </w:rPr>
        <w:t>3.根据《财政部 司法部关于政府采购支持监狱企业发展有关问题的通知》</w:t>
      </w:r>
      <w:r>
        <w:rPr>
          <w:rFonts w:ascii="宋体" w:hAnsi="宋体" w:eastAsia="宋体" w:cs="宋体"/>
          <w:spacing w:val="-69"/>
          <w:sz w:val="24"/>
          <w:szCs w:val="24"/>
        </w:rPr>
        <w:t xml:space="preserve"> </w:t>
      </w:r>
      <w:r>
        <w:rPr>
          <w:rFonts w:ascii="宋体" w:hAnsi="宋体" w:eastAsia="宋体" w:cs="宋体"/>
          <w:spacing w:val="-1"/>
          <w:sz w:val="24"/>
          <w:szCs w:val="24"/>
        </w:rPr>
        <w:t>(财库〔2014〕</w:t>
      </w:r>
      <w:r>
        <w:rPr>
          <w:rFonts w:ascii="宋体" w:hAnsi="宋体" w:eastAsia="宋体" w:cs="宋体"/>
          <w:sz w:val="24"/>
          <w:szCs w:val="24"/>
        </w:rPr>
        <w:t xml:space="preserve"> </w:t>
      </w:r>
      <w:r>
        <w:rPr>
          <w:rFonts w:ascii="宋体" w:hAnsi="宋体" w:eastAsia="宋体" w:cs="宋体"/>
          <w:spacing w:val="-1"/>
          <w:sz w:val="24"/>
          <w:szCs w:val="24"/>
        </w:rPr>
        <w:t>68</w:t>
      </w:r>
      <w:r>
        <w:rPr>
          <w:rFonts w:ascii="宋体" w:hAnsi="宋体" w:eastAsia="宋体" w:cs="宋体"/>
          <w:spacing w:val="-44"/>
          <w:sz w:val="24"/>
          <w:szCs w:val="24"/>
        </w:rPr>
        <w:t xml:space="preserve"> </w:t>
      </w:r>
      <w:r>
        <w:rPr>
          <w:rFonts w:ascii="宋体" w:hAnsi="宋体" w:eastAsia="宋体" w:cs="宋体"/>
          <w:spacing w:val="-1"/>
          <w:sz w:val="24"/>
          <w:szCs w:val="24"/>
        </w:rPr>
        <w:t>号)的规定，监狱企业参加政府采购活动时，</w:t>
      </w:r>
      <w:r>
        <w:rPr>
          <w:rFonts w:ascii="宋体" w:hAnsi="宋体" w:eastAsia="宋体" w:cs="宋体"/>
          <w:spacing w:val="-2"/>
          <w:sz w:val="24"/>
          <w:szCs w:val="24"/>
        </w:rPr>
        <w:t>应当提供由省级以上监狱管理局、戒毒管理局</w:t>
      </w:r>
      <w:r>
        <w:rPr>
          <w:rFonts w:ascii="宋体" w:hAnsi="宋体" w:eastAsia="宋体" w:cs="宋体"/>
          <w:sz w:val="24"/>
          <w:szCs w:val="24"/>
        </w:rPr>
        <w:t xml:space="preserve"> </w:t>
      </w:r>
      <w:r>
        <w:rPr>
          <w:rFonts w:ascii="宋体" w:hAnsi="宋体" w:eastAsia="宋体" w:cs="宋体"/>
          <w:spacing w:val="-1"/>
          <w:sz w:val="24"/>
          <w:szCs w:val="24"/>
        </w:rPr>
        <w:t>（含新疆生产建设兵团）出具的属于监狱企业的证明文件。</w:t>
      </w:r>
    </w:p>
    <w:p>
      <w:pPr>
        <w:spacing w:before="35" w:line="351" w:lineRule="auto"/>
        <w:ind w:left="12" w:firstLine="360"/>
        <w:rPr>
          <w:rFonts w:ascii="宋体" w:hAnsi="宋体" w:eastAsia="宋体" w:cs="宋体"/>
          <w:sz w:val="24"/>
          <w:szCs w:val="24"/>
        </w:rPr>
      </w:pPr>
      <w:r>
        <w:rPr>
          <w:rFonts w:ascii="宋体" w:hAnsi="宋体" w:eastAsia="宋体" w:cs="宋体"/>
          <w:spacing w:val="-7"/>
          <w:sz w:val="24"/>
          <w:szCs w:val="24"/>
        </w:rPr>
        <w:t>4.根据《财政部</w:t>
      </w:r>
      <w:r>
        <w:rPr>
          <w:rFonts w:ascii="宋体" w:hAnsi="宋体" w:eastAsia="宋体" w:cs="宋体"/>
          <w:spacing w:val="33"/>
          <w:sz w:val="24"/>
          <w:szCs w:val="24"/>
        </w:rPr>
        <w:t xml:space="preserve"> </w:t>
      </w:r>
      <w:r>
        <w:rPr>
          <w:rFonts w:ascii="宋体" w:hAnsi="宋体" w:eastAsia="宋体" w:cs="宋体"/>
          <w:spacing w:val="-7"/>
          <w:sz w:val="24"/>
          <w:szCs w:val="24"/>
        </w:rPr>
        <w:t>民政部</w:t>
      </w:r>
      <w:r>
        <w:rPr>
          <w:rFonts w:ascii="宋体" w:hAnsi="宋体" w:eastAsia="宋体" w:cs="宋体"/>
          <w:spacing w:val="31"/>
          <w:sz w:val="24"/>
          <w:szCs w:val="24"/>
        </w:rPr>
        <w:t xml:space="preserve"> </w:t>
      </w:r>
      <w:r>
        <w:rPr>
          <w:rFonts w:ascii="宋体" w:hAnsi="宋体" w:eastAsia="宋体" w:cs="宋体"/>
          <w:spacing w:val="-7"/>
          <w:sz w:val="24"/>
          <w:szCs w:val="24"/>
        </w:rPr>
        <w:t>中国残疾人联合会关于促进残疾人就业政府采购</w:t>
      </w:r>
      <w:r>
        <w:rPr>
          <w:rFonts w:ascii="宋体" w:hAnsi="宋体" w:eastAsia="宋体" w:cs="宋体"/>
          <w:spacing w:val="-8"/>
          <w:sz w:val="24"/>
          <w:szCs w:val="24"/>
        </w:rPr>
        <w:t>政策的通知》（财</w:t>
      </w:r>
      <w:r>
        <w:rPr>
          <w:rFonts w:ascii="宋体" w:hAnsi="宋体" w:eastAsia="宋体" w:cs="宋体"/>
          <w:sz w:val="24"/>
          <w:szCs w:val="24"/>
        </w:rPr>
        <w:t xml:space="preserve"> </w:t>
      </w:r>
      <w:r>
        <w:rPr>
          <w:rFonts w:ascii="宋体" w:hAnsi="宋体" w:eastAsia="宋体" w:cs="宋体"/>
          <w:spacing w:val="1"/>
          <w:sz w:val="24"/>
          <w:szCs w:val="24"/>
        </w:rPr>
        <w:t>库〔2017〕</w:t>
      </w:r>
      <w:r>
        <w:rPr>
          <w:rFonts w:ascii="宋体" w:hAnsi="宋体" w:eastAsia="宋体" w:cs="宋体"/>
          <w:spacing w:val="35"/>
          <w:sz w:val="24"/>
          <w:szCs w:val="24"/>
        </w:rPr>
        <w:t xml:space="preserve"> </w:t>
      </w:r>
      <w:r>
        <w:rPr>
          <w:rFonts w:ascii="宋体" w:hAnsi="宋体" w:eastAsia="宋体" w:cs="宋体"/>
          <w:spacing w:val="1"/>
          <w:sz w:val="24"/>
          <w:szCs w:val="24"/>
        </w:rPr>
        <w:t>141</w:t>
      </w:r>
      <w:r>
        <w:rPr>
          <w:rFonts w:ascii="宋体" w:hAnsi="宋体" w:eastAsia="宋体" w:cs="宋体"/>
          <w:spacing w:val="-45"/>
          <w:sz w:val="24"/>
          <w:szCs w:val="24"/>
        </w:rPr>
        <w:t xml:space="preserve"> </w:t>
      </w:r>
      <w:r>
        <w:rPr>
          <w:rFonts w:ascii="宋体" w:hAnsi="宋体" w:eastAsia="宋体" w:cs="宋体"/>
          <w:spacing w:val="1"/>
          <w:sz w:val="24"/>
          <w:szCs w:val="24"/>
        </w:rPr>
        <w:t>号）的规定，享受政府采购支持</w:t>
      </w:r>
      <w:r>
        <w:rPr>
          <w:rFonts w:ascii="宋体" w:hAnsi="宋体" w:eastAsia="宋体" w:cs="宋体"/>
          <w:sz w:val="24"/>
          <w:szCs w:val="24"/>
        </w:rPr>
        <w:t xml:space="preserve">政策的残疾人福利性单位应当提供《残疾人 </w:t>
      </w:r>
      <w:r>
        <w:rPr>
          <w:rFonts w:ascii="宋体" w:hAnsi="宋体" w:eastAsia="宋体" w:cs="宋体"/>
          <w:spacing w:val="-1"/>
          <w:sz w:val="24"/>
          <w:szCs w:val="24"/>
        </w:rPr>
        <w:t>福利性单位声明函》。</w:t>
      </w:r>
    </w:p>
    <w:p>
      <w:pPr>
        <w:spacing w:before="34" w:line="351" w:lineRule="auto"/>
        <w:ind w:left="14" w:firstLine="601"/>
        <w:jc w:val="both"/>
        <w:rPr>
          <w:rFonts w:ascii="宋体" w:hAnsi="宋体" w:eastAsia="宋体" w:cs="宋体"/>
          <w:sz w:val="24"/>
          <w:szCs w:val="24"/>
        </w:rPr>
      </w:pPr>
      <w:r>
        <w:rPr>
          <w:rFonts w:ascii="宋体" w:hAnsi="宋体" w:eastAsia="宋体" w:cs="宋体"/>
          <w:spacing w:val="-2"/>
          <w:sz w:val="24"/>
          <w:szCs w:val="24"/>
        </w:rPr>
        <w:t>29.3  采购人、采购代理机构应当对符合规定的中小企业报价给予</w:t>
      </w:r>
      <w:r>
        <w:rPr>
          <w:rFonts w:ascii="宋体" w:hAnsi="宋体" w:eastAsia="宋体" w:cs="宋体"/>
          <w:spacing w:val="-31"/>
          <w:sz w:val="24"/>
          <w:szCs w:val="24"/>
        </w:rPr>
        <w:t xml:space="preserve"> </w:t>
      </w:r>
      <w:r>
        <w:rPr>
          <w:rFonts w:ascii="宋体" w:hAnsi="宋体" w:eastAsia="宋体" w:cs="宋体"/>
          <w:spacing w:val="-2"/>
          <w:sz w:val="24"/>
          <w:szCs w:val="24"/>
        </w:rPr>
        <w:t>5%的价格扣除（</w:t>
      </w:r>
      <w:r>
        <w:rPr>
          <w:rFonts w:ascii="宋体" w:hAnsi="宋体" w:eastAsia="宋体" w:cs="宋体"/>
          <w:b/>
          <w:bCs/>
          <w:spacing w:val="-2"/>
          <w:sz w:val="24"/>
          <w:szCs w:val="24"/>
        </w:rPr>
        <w:t>专门</w:t>
      </w:r>
      <w:r>
        <w:rPr>
          <w:rFonts w:ascii="宋体" w:hAnsi="宋体" w:eastAsia="宋体" w:cs="宋体"/>
          <w:sz w:val="24"/>
          <w:szCs w:val="24"/>
        </w:rPr>
        <w:t xml:space="preserve"> </w:t>
      </w:r>
      <w:r>
        <w:rPr>
          <w:rFonts w:ascii="宋体" w:hAnsi="宋体" w:eastAsia="宋体" w:cs="宋体"/>
          <w:b/>
          <w:bCs/>
          <w:spacing w:val="-2"/>
          <w:sz w:val="24"/>
          <w:szCs w:val="24"/>
        </w:rPr>
        <w:t>面向中小企业采购的采购项目，</w:t>
      </w:r>
      <w:r>
        <w:rPr>
          <w:rFonts w:ascii="宋体" w:hAnsi="宋体" w:eastAsia="宋体" w:cs="宋体"/>
          <w:spacing w:val="-2"/>
          <w:sz w:val="24"/>
          <w:szCs w:val="24"/>
        </w:rPr>
        <w:t>不再进行价格折</w:t>
      </w:r>
      <w:r>
        <w:rPr>
          <w:rFonts w:ascii="宋体" w:hAnsi="宋体" w:eastAsia="宋体" w:cs="宋体"/>
          <w:spacing w:val="-3"/>
          <w:sz w:val="24"/>
          <w:szCs w:val="24"/>
        </w:rPr>
        <w:t>扣</w:t>
      </w:r>
      <w:r>
        <w:rPr>
          <w:rFonts w:ascii="宋体" w:hAnsi="宋体" w:eastAsia="宋体" w:cs="宋体"/>
          <w:spacing w:val="-23"/>
          <w:sz w:val="24"/>
          <w:szCs w:val="24"/>
        </w:rPr>
        <w:t>），</w:t>
      </w:r>
      <w:r>
        <w:rPr>
          <w:rFonts w:ascii="宋体" w:hAnsi="宋体" w:eastAsia="宋体" w:cs="宋体"/>
          <w:spacing w:val="-3"/>
          <w:sz w:val="24"/>
          <w:szCs w:val="24"/>
        </w:rPr>
        <w:t>对最后一轮报价进行调整，调整后的报</w:t>
      </w:r>
      <w:r>
        <w:rPr>
          <w:rFonts w:ascii="宋体" w:hAnsi="宋体" w:eastAsia="宋体" w:cs="宋体"/>
          <w:spacing w:val="1"/>
          <w:sz w:val="24"/>
          <w:szCs w:val="24"/>
        </w:rPr>
        <w:t xml:space="preserve"> </w:t>
      </w:r>
      <w:r>
        <w:rPr>
          <w:rFonts w:ascii="宋体" w:hAnsi="宋体" w:eastAsia="宋体" w:cs="宋体"/>
          <w:spacing w:val="-2"/>
          <w:sz w:val="24"/>
          <w:szCs w:val="24"/>
        </w:rPr>
        <w:t>价作为最终评定价。</w:t>
      </w:r>
    </w:p>
    <w:p>
      <w:pPr>
        <w:spacing w:before="36" w:line="219" w:lineRule="auto"/>
        <w:ind w:left="376"/>
        <w:rPr>
          <w:rFonts w:ascii="宋体" w:hAnsi="宋体" w:eastAsia="宋体" w:cs="宋体"/>
          <w:sz w:val="24"/>
          <w:szCs w:val="24"/>
        </w:rPr>
      </w:pPr>
      <w:r>
        <w:rPr>
          <w:rFonts w:ascii="宋体" w:hAnsi="宋体" w:eastAsia="宋体" w:cs="宋体"/>
          <w:spacing w:val="-1"/>
          <w:sz w:val="24"/>
          <w:szCs w:val="24"/>
        </w:rPr>
        <w:t>最终评定价=最后一轮报价×（1-∑价格折扣幅度）</w:t>
      </w:r>
    </w:p>
    <w:p>
      <w:pPr>
        <w:spacing w:before="184" w:line="219" w:lineRule="auto"/>
        <w:ind w:left="18"/>
        <w:rPr>
          <w:rFonts w:ascii="宋体" w:hAnsi="宋体" w:eastAsia="宋体" w:cs="宋体"/>
          <w:sz w:val="24"/>
          <w:szCs w:val="24"/>
        </w:rPr>
      </w:pPr>
      <w:r>
        <w:rPr>
          <w:rFonts w:ascii="宋体" w:hAnsi="宋体" w:eastAsia="宋体" w:cs="宋体"/>
          <w:b/>
          <w:bCs/>
          <w:spacing w:val="-3"/>
          <w:sz w:val="24"/>
          <w:szCs w:val="24"/>
        </w:rPr>
        <w:t>30.推荐成交供应商和成交候选供应商</w:t>
      </w:r>
    </w:p>
    <w:p>
      <w:pPr>
        <w:spacing w:line="219" w:lineRule="auto"/>
        <w:rPr>
          <w:rFonts w:ascii="宋体" w:hAnsi="宋体" w:eastAsia="宋体" w:cs="宋体"/>
          <w:sz w:val="24"/>
          <w:szCs w:val="24"/>
        </w:rPr>
        <w:sectPr>
          <w:footerReference r:id="rId29" w:type="default"/>
          <w:pgSz w:w="11906" w:h="16839"/>
          <w:pgMar w:top="1431" w:right="1079" w:bottom="1156" w:left="1075" w:header="0" w:footer="994" w:gutter="0"/>
          <w:cols w:space="720" w:num="1"/>
        </w:sectPr>
      </w:pPr>
    </w:p>
    <w:p>
      <w:pPr>
        <w:spacing w:before="123" w:line="219" w:lineRule="auto"/>
        <w:ind w:left="482"/>
        <w:rPr>
          <w:rFonts w:ascii="宋体" w:hAnsi="宋体" w:eastAsia="宋体" w:cs="宋体"/>
          <w:sz w:val="24"/>
          <w:szCs w:val="24"/>
        </w:rPr>
      </w:pPr>
      <w:r>
        <w:rPr>
          <w:rFonts w:ascii="宋体" w:hAnsi="宋体" w:eastAsia="宋体" w:cs="宋体"/>
          <w:sz w:val="24"/>
          <w:szCs w:val="24"/>
        </w:rPr>
        <w:t>本项目由采购人授权谈判小组直接推荐成交</w:t>
      </w:r>
      <w:r>
        <w:rPr>
          <w:rFonts w:ascii="宋体" w:hAnsi="宋体" w:eastAsia="宋体" w:cs="宋体"/>
          <w:spacing w:val="-1"/>
          <w:sz w:val="24"/>
          <w:szCs w:val="24"/>
        </w:rPr>
        <w:t>供应商和成交候选供应商。</w:t>
      </w:r>
    </w:p>
    <w:p>
      <w:pPr>
        <w:spacing w:before="182" w:line="219" w:lineRule="auto"/>
        <w:ind w:left="486"/>
        <w:rPr>
          <w:rFonts w:ascii="宋体" w:hAnsi="宋体" w:eastAsia="宋体" w:cs="宋体"/>
          <w:sz w:val="24"/>
          <w:szCs w:val="24"/>
        </w:rPr>
      </w:pPr>
      <w:r>
        <w:rPr>
          <w:rFonts w:ascii="宋体" w:hAnsi="宋体" w:eastAsia="宋体" w:cs="宋体"/>
          <w:spacing w:val="-1"/>
          <w:sz w:val="24"/>
          <w:szCs w:val="24"/>
        </w:rPr>
        <w:t>31.  成交通知书及成交公告</w:t>
      </w:r>
    </w:p>
    <w:p>
      <w:pPr>
        <w:spacing w:before="184" w:line="313" w:lineRule="auto"/>
        <w:ind w:left="1" w:right="59" w:firstLine="484"/>
        <w:rPr>
          <w:rFonts w:ascii="宋体" w:hAnsi="宋体" w:eastAsia="宋体" w:cs="宋体"/>
          <w:sz w:val="24"/>
          <w:szCs w:val="24"/>
        </w:rPr>
      </w:pPr>
      <w:r>
        <w:rPr>
          <w:rFonts w:ascii="宋体" w:hAnsi="宋体" w:eastAsia="宋体" w:cs="宋体"/>
          <w:spacing w:val="-3"/>
          <w:sz w:val="24"/>
          <w:szCs w:val="24"/>
        </w:rPr>
        <w:t>31.1  谈判结束后，采购代理机构及时在河南省政府采购网、驻马店市公共资源交易网等</w:t>
      </w:r>
      <w:r>
        <w:rPr>
          <w:rFonts w:ascii="宋体" w:hAnsi="宋体" w:eastAsia="宋体" w:cs="宋体"/>
          <w:spacing w:val="17"/>
          <w:sz w:val="24"/>
          <w:szCs w:val="24"/>
        </w:rPr>
        <w:t xml:space="preserve"> </w:t>
      </w:r>
      <w:r>
        <w:rPr>
          <w:rFonts w:ascii="宋体" w:hAnsi="宋体" w:eastAsia="宋体" w:cs="宋体"/>
          <w:spacing w:val="-2"/>
          <w:sz w:val="24"/>
          <w:szCs w:val="24"/>
        </w:rPr>
        <w:t>相关媒体上发布成交公告，同时向成交供应</w:t>
      </w:r>
      <w:r>
        <w:rPr>
          <w:rFonts w:ascii="宋体" w:hAnsi="宋体" w:eastAsia="宋体" w:cs="宋体"/>
          <w:spacing w:val="-3"/>
          <w:sz w:val="24"/>
          <w:szCs w:val="24"/>
        </w:rPr>
        <w:t>商发出成交通知书。成交供应商及时领取成交通知</w:t>
      </w:r>
      <w:r>
        <w:rPr>
          <w:rFonts w:ascii="宋体" w:hAnsi="宋体" w:eastAsia="宋体" w:cs="宋体"/>
          <w:sz w:val="24"/>
          <w:szCs w:val="24"/>
        </w:rPr>
        <w:t xml:space="preserve"> </w:t>
      </w:r>
      <w:r>
        <w:rPr>
          <w:rFonts w:ascii="宋体" w:hAnsi="宋体" w:eastAsia="宋体" w:cs="宋体"/>
          <w:spacing w:val="-5"/>
          <w:sz w:val="24"/>
          <w:szCs w:val="24"/>
        </w:rPr>
        <w:t>书。</w:t>
      </w:r>
    </w:p>
    <w:p>
      <w:pPr>
        <w:spacing w:before="183" w:line="313" w:lineRule="auto"/>
        <w:ind w:left="1" w:right="22" w:firstLine="484"/>
        <w:rPr>
          <w:rFonts w:ascii="宋体" w:hAnsi="宋体" w:eastAsia="宋体" w:cs="宋体"/>
          <w:sz w:val="24"/>
          <w:szCs w:val="24"/>
        </w:rPr>
      </w:pPr>
      <w:r>
        <w:rPr>
          <w:rFonts w:ascii="宋体" w:hAnsi="宋体" w:eastAsia="宋体" w:cs="宋体"/>
          <w:spacing w:val="-2"/>
          <w:sz w:val="24"/>
          <w:szCs w:val="24"/>
        </w:rPr>
        <w:t>31.2  成交供应商在规定的时间内不领取成交通知书的，视为成交后自动放弃成交资格，</w:t>
      </w:r>
      <w:r>
        <w:rPr>
          <w:rFonts w:ascii="宋体" w:hAnsi="宋体" w:eastAsia="宋体" w:cs="宋体"/>
          <w:spacing w:val="12"/>
          <w:sz w:val="24"/>
          <w:szCs w:val="24"/>
        </w:rPr>
        <w:t xml:space="preserve"> </w:t>
      </w:r>
      <w:r>
        <w:rPr>
          <w:rFonts w:ascii="宋体" w:hAnsi="宋体" w:eastAsia="宋体" w:cs="宋体"/>
          <w:sz w:val="24"/>
          <w:szCs w:val="24"/>
        </w:rPr>
        <w:t>承担由此引起的一切后果。成交供应商在有效的最后一轮报价中报价最低,非不可抗力放弃成</w:t>
      </w:r>
      <w:r>
        <w:rPr>
          <w:rFonts w:ascii="宋体" w:hAnsi="宋体" w:eastAsia="宋体" w:cs="宋体"/>
          <w:spacing w:val="16"/>
          <w:sz w:val="24"/>
          <w:szCs w:val="24"/>
        </w:rPr>
        <w:t xml:space="preserve"> </w:t>
      </w:r>
      <w:r>
        <w:rPr>
          <w:rFonts w:ascii="宋体" w:hAnsi="宋体" w:eastAsia="宋体" w:cs="宋体"/>
          <w:spacing w:val="-1"/>
          <w:sz w:val="24"/>
          <w:szCs w:val="24"/>
        </w:rPr>
        <w:t>交资格的，视为供应商恶意串通。</w:t>
      </w:r>
    </w:p>
    <w:p>
      <w:pPr>
        <w:spacing w:before="184" w:line="313" w:lineRule="auto"/>
        <w:ind w:left="10" w:right="59" w:firstLine="476"/>
        <w:rPr>
          <w:rFonts w:ascii="宋体" w:hAnsi="宋体" w:eastAsia="宋体" w:cs="宋体"/>
          <w:sz w:val="24"/>
          <w:szCs w:val="24"/>
        </w:rPr>
      </w:pPr>
      <w:r>
        <w:rPr>
          <w:rFonts w:ascii="宋体" w:hAnsi="宋体" w:eastAsia="宋体" w:cs="宋体"/>
          <w:spacing w:val="-3"/>
          <w:sz w:val="24"/>
          <w:szCs w:val="24"/>
        </w:rPr>
        <w:t>31.3  成交通知书对采购人和成交供应商具有同等法律效力。成交通知书发出后，采购人</w:t>
      </w:r>
      <w:r>
        <w:rPr>
          <w:rFonts w:ascii="宋体" w:hAnsi="宋体" w:eastAsia="宋体" w:cs="宋体"/>
          <w:spacing w:val="17"/>
          <w:sz w:val="24"/>
          <w:szCs w:val="24"/>
        </w:rPr>
        <w:t xml:space="preserve"> </w:t>
      </w:r>
      <w:r>
        <w:rPr>
          <w:rFonts w:ascii="宋体" w:hAnsi="宋体" w:eastAsia="宋体" w:cs="宋体"/>
          <w:spacing w:val="-3"/>
          <w:sz w:val="24"/>
          <w:szCs w:val="24"/>
        </w:rPr>
        <w:t>改变成交结果，或者成交供应商放弃成交，应按相关法律、规章、规范性文件的要求承担相应</w:t>
      </w:r>
      <w:r>
        <w:rPr>
          <w:rFonts w:ascii="宋体" w:hAnsi="宋体" w:eastAsia="宋体" w:cs="宋体"/>
          <w:spacing w:val="10"/>
          <w:sz w:val="24"/>
          <w:szCs w:val="24"/>
        </w:rPr>
        <w:t xml:space="preserve"> </w:t>
      </w:r>
      <w:r>
        <w:rPr>
          <w:rFonts w:ascii="宋体" w:hAnsi="宋体" w:eastAsia="宋体" w:cs="宋体"/>
          <w:spacing w:val="-3"/>
          <w:sz w:val="24"/>
          <w:szCs w:val="24"/>
        </w:rPr>
        <w:t>的法律责任。</w:t>
      </w:r>
    </w:p>
    <w:p>
      <w:pPr>
        <w:spacing w:before="182" w:line="219" w:lineRule="auto"/>
        <w:jc w:val="right"/>
        <w:rPr>
          <w:rFonts w:ascii="宋体" w:hAnsi="宋体" w:eastAsia="宋体" w:cs="宋体"/>
          <w:sz w:val="24"/>
          <w:szCs w:val="24"/>
        </w:rPr>
      </w:pPr>
      <w:r>
        <w:rPr>
          <w:rFonts w:ascii="宋体" w:hAnsi="宋体" w:eastAsia="宋体" w:cs="宋体"/>
          <w:spacing w:val="-1"/>
          <w:sz w:val="24"/>
          <w:szCs w:val="24"/>
        </w:rPr>
        <w:t>31.4  成交通知书将作为签订合同的依据。合同签订后，成交</w:t>
      </w:r>
      <w:r>
        <w:rPr>
          <w:rFonts w:ascii="宋体" w:hAnsi="宋体" w:eastAsia="宋体" w:cs="宋体"/>
          <w:spacing w:val="-2"/>
          <w:sz w:val="24"/>
          <w:szCs w:val="24"/>
        </w:rPr>
        <w:t>通知书成为合同的一部分。</w:t>
      </w:r>
    </w:p>
    <w:p>
      <w:pPr>
        <w:spacing w:before="183" w:line="219" w:lineRule="auto"/>
        <w:ind w:left="486"/>
        <w:rPr>
          <w:rFonts w:ascii="宋体" w:hAnsi="宋体" w:eastAsia="宋体" w:cs="宋体"/>
          <w:sz w:val="24"/>
          <w:szCs w:val="24"/>
        </w:rPr>
      </w:pPr>
      <w:r>
        <w:rPr>
          <w:rFonts w:ascii="宋体" w:hAnsi="宋体" w:eastAsia="宋体" w:cs="宋体"/>
          <w:b/>
          <w:bCs/>
          <w:spacing w:val="-3"/>
          <w:sz w:val="24"/>
          <w:szCs w:val="24"/>
        </w:rPr>
        <w:t>32.采购代理机构宣布谈判废止的权利</w:t>
      </w:r>
    </w:p>
    <w:p>
      <w:pPr>
        <w:spacing w:before="183" w:line="219" w:lineRule="auto"/>
        <w:jc w:val="right"/>
        <w:rPr>
          <w:rFonts w:ascii="宋体" w:hAnsi="宋体" w:eastAsia="宋体" w:cs="宋体"/>
          <w:sz w:val="24"/>
          <w:szCs w:val="24"/>
        </w:rPr>
      </w:pPr>
      <w:r>
        <w:rPr>
          <w:rFonts w:ascii="宋体" w:hAnsi="宋体" w:eastAsia="宋体" w:cs="宋体"/>
          <w:spacing w:val="-7"/>
          <w:sz w:val="24"/>
          <w:szCs w:val="24"/>
        </w:rPr>
        <w:t>32.1  出现下列情况之一时，采购代理机构有权宣布谈判废止，并将理由通知所有供应商：</w:t>
      </w:r>
    </w:p>
    <w:p>
      <w:pPr>
        <w:spacing w:before="183" w:line="219" w:lineRule="auto"/>
        <w:ind w:left="486"/>
        <w:rPr>
          <w:rFonts w:ascii="宋体" w:hAnsi="宋体" w:eastAsia="宋体" w:cs="宋体"/>
          <w:sz w:val="24"/>
          <w:szCs w:val="24"/>
        </w:rPr>
      </w:pPr>
      <w:r>
        <w:rPr>
          <w:rFonts w:ascii="宋体" w:hAnsi="宋体" w:eastAsia="宋体" w:cs="宋体"/>
          <w:spacing w:val="-2"/>
          <w:sz w:val="24"/>
          <w:szCs w:val="24"/>
        </w:rPr>
        <w:t>32.1.1</w:t>
      </w:r>
      <w:r>
        <w:rPr>
          <w:rFonts w:ascii="宋体" w:hAnsi="宋体" w:eastAsia="宋体" w:cs="宋体"/>
          <w:spacing w:val="-28"/>
          <w:sz w:val="24"/>
          <w:szCs w:val="24"/>
        </w:rPr>
        <w:t xml:space="preserve"> </w:t>
      </w:r>
      <w:r>
        <w:rPr>
          <w:rFonts w:ascii="宋体" w:hAnsi="宋体" w:eastAsia="宋体" w:cs="宋体"/>
          <w:spacing w:val="-2"/>
          <w:sz w:val="24"/>
          <w:szCs w:val="24"/>
        </w:rPr>
        <w:t>出现影响采购公正的违法、违规行为的。</w:t>
      </w:r>
    </w:p>
    <w:p>
      <w:pPr>
        <w:spacing w:before="183" w:line="219" w:lineRule="auto"/>
        <w:ind w:left="486"/>
        <w:rPr>
          <w:rFonts w:ascii="宋体" w:hAnsi="宋体" w:eastAsia="宋体" w:cs="宋体"/>
          <w:sz w:val="24"/>
          <w:szCs w:val="24"/>
        </w:rPr>
      </w:pPr>
      <w:r>
        <w:rPr>
          <w:rFonts w:ascii="宋体" w:hAnsi="宋体" w:eastAsia="宋体" w:cs="宋体"/>
          <w:sz w:val="24"/>
          <w:szCs w:val="24"/>
        </w:rPr>
        <w:t>32.1.2  供应商的最后一轮报价均超过</w:t>
      </w:r>
      <w:r>
        <w:rPr>
          <w:rFonts w:ascii="宋体" w:hAnsi="宋体" w:eastAsia="宋体" w:cs="宋体"/>
          <w:spacing w:val="-1"/>
          <w:sz w:val="24"/>
          <w:szCs w:val="24"/>
        </w:rPr>
        <w:t>了采购控制价，采购人不能支付的。</w:t>
      </w:r>
    </w:p>
    <w:p>
      <w:pPr>
        <w:spacing w:before="184" w:line="219" w:lineRule="auto"/>
        <w:ind w:left="486"/>
        <w:rPr>
          <w:rFonts w:ascii="宋体" w:hAnsi="宋体" w:eastAsia="宋体" w:cs="宋体"/>
          <w:sz w:val="24"/>
          <w:szCs w:val="24"/>
        </w:rPr>
      </w:pPr>
      <w:r>
        <w:rPr>
          <w:rFonts w:ascii="宋体" w:hAnsi="宋体" w:eastAsia="宋体" w:cs="宋体"/>
          <w:spacing w:val="-1"/>
          <w:sz w:val="24"/>
          <w:szCs w:val="24"/>
        </w:rPr>
        <w:t>32.1.3  因重大变故，采购任务取消的。</w:t>
      </w:r>
    </w:p>
    <w:p>
      <w:pPr>
        <w:spacing w:before="182" w:line="290" w:lineRule="auto"/>
        <w:ind w:left="3" w:right="62" w:firstLine="482"/>
        <w:rPr>
          <w:rFonts w:ascii="宋体" w:hAnsi="宋体" w:eastAsia="宋体" w:cs="宋体"/>
          <w:sz w:val="24"/>
          <w:szCs w:val="24"/>
        </w:rPr>
      </w:pPr>
      <w:r>
        <w:rPr>
          <w:rFonts w:ascii="宋体" w:hAnsi="宋体" w:eastAsia="宋体" w:cs="宋体"/>
          <w:spacing w:val="1"/>
          <w:sz w:val="24"/>
          <w:szCs w:val="24"/>
        </w:rPr>
        <w:t>32.1.4</w:t>
      </w:r>
      <w:r>
        <w:rPr>
          <w:rFonts w:ascii="宋体" w:hAnsi="宋体" w:eastAsia="宋体" w:cs="宋体"/>
          <w:spacing w:val="-49"/>
          <w:sz w:val="24"/>
          <w:szCs w:val="24"/>
        </w:rPr>
        <w:t xml:space="preserve"> </w:t>
      </w:r>
      <w:r>
        <w:rPr>
          <w:rFonts w:ascii="宋体" w:hAnsi="宋体" w:eastAsia="宋体" w:cs="宋体"/>
          <w:spacing w:val="1"/>
          <w:sz w:val="24"/>
          <w:szCs w:val="24"/>
        </w:rPr>
        <w:t>谈判截止时间结束后参加供应商不足</w:t>
      </w:r>
      <w:r>
        <w:rPr>
          <w:rFonts w:ascii="宋体" w:hAnsi="宋体" w:eastAsia="宋体" w:cs="宋体"/>
          <w:spacing w:val="-43"/>
          <w:sz w:val="24"/>
          <w:szCs w:val="24"/>
        </w:rPr>
        <w:t xml:space="preserve"> </w:t>
      </w:r>
      <w:r>
        <w:rPr>
          <w:rFonts w:ascii="宋体" w:hAnsi="宋体" w:eastAsia="宋体" w:cs="宋体"/>
          <w:spacing w:val="1"/>
          <w:sz w:val="24"/>
          <w:szCs w:val="24"/>
        </w:rPr>
        <w:t>3</w:t>
      </w:r>
      <w:r>
        <w:rPr>
          <w:rFonts w:ascii="宋体" w:hAnsi="宋体" w:eastAsia="宋体" w:cs="宋体"/>
          <w:spacing w:val="-47"/>
          <w:sz w:val="24"/>
          <w:szCs w:val="24"/>
        </w:rPr>
        <w:t xml:space="preserve"> </w:t>
      </w:r>
      <w:r>
        <w:rPr>
          <w:rFonts w:ascii="宋体" w:hAnsi="宋体" w:eastAsia="宋体" w:cs="宋体"/>
          <w:spacing w:val="1"/>
          <w:sz w:val="24"/>
          <w:szCs w:val="24"/>
        </w:rPr>
        <w:t>家的，评</w:t>
      </w:r>
      <w:r>
        <w:rPr>
          <w:rFonts w:ascii="宋体" w:hAnsi="宋体" w:eastAsia="宋体" w:cs="宋体"/>
          <w:sz w:val="24"/>
          <w:szCs w:val="24"/>
        </w:rPr>
        <w:t xml:space="preserve">审期间符合专业条件的供应商或 </w:t>
      </w:r>
      <w:r>
        <w:rPr>
          <w:rFonts w:ascii="宋体" w:hAnsi="宋体" w:eastAsia="宋体" w:cs="宋体"/>
          <w:spacing w:val="-2"/>
          <w:sz w:val="24"/>
          <w:szCs w:val="24"/>
        </w:rPr>
        <w:t>者对谈判文件作出实质响应的供应商不足</w:t>
      </w:r>
      <w:r>
        <w:rPr>
          <w:rFonts w:ascii="宋体" w:hAnsi="宋体" w:eastAsia="宋体" w:cs="宋体"/>
          <w:spacing w:val="-40"/>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w:t>
      </w:r>
    </w:p>
    <w:p>
      <w:pPr>
        <w:spacing w:before="231" w:line="222" w:lineRule="auto"/>
        <w:ind w:left="4287"/>
        <w:rPr>
          <w:rFonts w:ascii="宋体" w:hAnsi="宋体" w:eastAsia="宋体" w:cs="宋体"/>
          <w:sz w:val="30"/>
          <w:szCs w:val="30"/>
        </w:rPr>
      </w:pPr>
      <w:r>
        <w:rPr>
          <w:rFonts w:ascii="宋体" w:hAnsi="宋体" w:eastAsia="宋体" w:cs="宋体"/>
          <w:b/>
          <w:bCs/>
          <w:spacing w:val="-8"/>
          <w:sz w:val="30"/>
          <w:szCs w:val="30"/>
        </w:rPr>
        <w:t>七</w:t>
      </w:r>
      <w:r>
        <w:rPr>
          <w:rFonts w:ascii="宋体" w:hAnsi="宋体" w:eastAsia="宋体" w:cs="宋体"/>
          <w:spacing w:val="16"/>
          <w:sz w:val="30"/>
          <w:szCs w:val="30"/>
        </w:rPr>
        <w:t xml:space="preserve"> </w:t>
      </w:r>
      <w:r>
        <w:rPr>
          <w:rFonts w:ascii="宋体" w:hAnsi="宋体" w:eastAsia="宋体" w:cs="宋体"/>
          <w:b/>
          <w:bCs/>
          <w:spacing w:val="-8"/>
          <w:sz w:val="30"/>
          <w:szCs w:val="30"/>
        </w:rPr>
        <w:t>合同授予</w:t>
      </w:r>
    </w:p>
    <w:p>
      <w:pPr>
        <w:spacing w:before="215" w:line="222" w:lineRule="auto"/>
        <w:ind w:left="486"/>
        <w:rPr>
          <w:rFonts w:ascii="宋体" w:hAnsi="宋体" w:eastAsia="宋体" w:cs="宋体"/>
          <w:sz w:val="24"/>
          <w:szCs w:val="24"/>
        </w:rPr>
      </w:pPr>
      <w:r>
        <w:rPr>
          <w:rFonts w:ascii="宋体" w:hAnsi="宋体" w:eastAsia="宋体" w:cs="宋体"/>
          <w:b/>
          <w:bCs/>
          <w:spacing w:val="-4"/>
          <w:sz w:val="24"/>
          <w:szCs w:val="24"/>
        </w:rPr>
        <w:t>33.签订合同</w:t>
      </w:r>
    </w:p>
    <w:p>
      <w:pPr>
        <w:spacing w:before="177" w:line="356" w:lineRule="auto"/>
        <w:ind w:right="22" w:firstLine="486"/>
        <w:jc w:val="both"/>
        <w:rPr>
          <w:rFonts w:ascii="宋体" w:hAnsi="宋体" w:eastAsia="宋体" w:cs="宋体"/>
          <w:sz w:val="24"/>
          <w:szCs w:val="24"/>
        </w:rPr>
      </w:pPr>
      <w:r>
        <w:rPr>
          <w:rFonts w:ascii="宋体" w:hAnsi="宋体" w:eastAsia="宋体" w:cs="宋体"/>
          <w:spacing w:val="-3"/>
          <w:sz w:val="24"/>
          <w:szCs w:val="24"/>
        </w:rPr>
        <w:t>33.1  采购人、成交供应商自成交通知书发出之日起，在竞争性谈判文件第三章《供应商</w:t>
      </w:r>
      <w:r>
        <w:rPr>
          <w:rFonts w:ascii="宋体" w:hAnsi="宋体" w:eastAsia="宋体" w:cs="宋体"/>
          <w:spacing w:val="17"/>
          <w:sz w:val="24"/>
          <w:szCs w:val="24"/>
        </w:rPr>
        <w:t xml:space="preserve"> </w:t>
      </w:r>
      <w:r>
        <w:rPr>
          <w:rFonts w:ascii="宋体" w:hAnsi="宋体" w:eastAsia="宋体" w:cs="宋体"/>
          <w:spacing w:val="-2"/>
          <w:sz w:val="24"/>
          <w:szCs w:val="24"/>
        </w:rPr>
        <w:t>须知前附表》规定的时间内，根据竞争性谈判</w:t>
      </w:r>
      <w:r>
        <w:rPr>
          <w:rFonts w:ascii="宋体" w:hAnsi="宋体" w:eastAsia="宋体" w:cs="宋体"/>
          <w:spacing w:val="-3"/>
          <w:sz w:val="24"/>
          <w:szCs w:val="24"/>
        </w:rPr>
        <w:t>文件确定的事项和成交供应商响应性文件签订合</w:t>
      </w:r>
      <w:r>
        <w:rPr>
          <w:rFonts w:ascii="宋体" w:hAnsi="宋体" w:eastAsia="宋体" w:cs="宋体"/>
          <w:sz w:val="24"/>
          <w:szCs w:val="24"/>
        </w:rPr>
        <w:t xml:space="preserve"> </w:t>
      </w:r>
      <w:r>
        <w:rPr>
          <w:rFonts w:ascii="宋体" w:hAnsi="宋体" w:eastAsia="宋体" w:cs="宋体"/>
          <w:spacing w:val="-2"/>
          <w:sz w:val="24"/>
          <w:szCs w:val="24"/>
        </w:rPr>
        <w:t>同。双方所签订的合同不得对竞争性谈判文件</w:t>
      </w:r>
      <w:r>
        <w:rPr>
          <w:rFonts w:ascii="宋体" w:hAnsi="宋体" w:eastAsia="宋体" w:cs="宋体"/>
          <w:spacing w:val="-3"/>
          <w:sz w:val="24"/>
          <w:szCs w:val="24"/>
        </w:rPr>
        <w:t>和成交供应商响应性文件作实质性修改。成交供</w:t>
      </w:r>
      <w:r>
        <w:rPr>
          <w:rFonts w:ascii="宋体" w:hAnsi="宋体" w:eastAsia="宋体" w:cs="宋体"/>
          <w:sz w:val="24"/>
          <w:szCs w:val="24"/>
        </w:rPr>
        <w:t xml:space="preserve"> </w:t>
      </w:r>
      <w:r>
        <w:rPr>
          <w:rFonts w:ascii="宋体" w:hAnsi="宋体" w:eastAsia="宋体" w:cs="宋体"/>
          <w:spacing w:val="-2"/>
          <w:sz w:val="24"/>
          <w:szCs w:val="24"/>
        </w:rPr>
        <w:t>应商逾期未签订合同，视为成交后无正当理由不与采购人签订合同，其谈判保证金将被没收，</w:t>
      </w:r>
      <w:r>
        <w:rPr>
          <w:rFonts w:ascii="宋体" w:hAnsi="宋体" w:eastAsia="宋体" w:cs="宋体"/>
          <w:spacing w:val="16"/>
          <w:sz w:val="24"/>
          <w:szCs w:val="24"/>
        </w:rPr>
        <w:t xml:space="preserve"> </w:t>
      </w:r>
      <w:r>
        <w:rPr>
          <w:rFonts w:ascii="宋体" w:hAnsi="宋体" w:eastAsia="宋体" w:cs="宋体"/>
          <w:spacing w:val="-2"/>
          <w:sz w:val="24"/>
          <w:szCs w:val="24"/>
        </w:rPr>
        <w:t>并按照有关法律规定承担相应的法律责任。采</w:t>
      </w:r>
      <w:r>
        <w:rPr>
          <w:rFonts w:ascii="宋体" w:hAnsi="宋体" w:eastAsia="宋体" w:cs="宋体"/>
          <w:spacing w:val="-3"/>
          <w:sz w:val="24"/>
          <w:szCs w:val="24"/>
        </w:rPr>
        <w:t>购人逾期不与成交供应商签订合同的，按政府采</w:t>
      </w:r>
      <w:r>
        <w:rPr>
          <w:rFonts w:ascii="宋体" w:hAnsi="宋体" w:eastAsia="宋体" w:cs="宋体"/>
          <w:sz w:val="24"/>
          <w:szCs w:val="24"/>
        </w:rPr>
        <w:t xml:space="preserve"> </w:t>
      </w:r>
      <w:r>
        <w:rPr>
          <w:rFonts w:ascii="宋体" w:hAnsi="宋体" w:eastAsia="宋体" w:cs="宋体"/>
          <w:spacing w:val="-1"/>
          <w:sz w:val="24"/>
          <w:szCs w:val="24"/>
        </w:rPr>
        <w:t>购的有关规定处理。</w:t>
      </w:r>
    </w:p>
    <w:p>
      <w:pPr>
        <w:spacing w:line="356" w:lineRule="auto"/>
        <w:rPr>
          <w:rFonts w:ascii="宋体" w:hAnsi="宋体" w:eastAsia="宋体" w:cs="宋体"/>
          <w:sz w:val="24"/>
          <w:szCs w:val="24"/>
        </w:rPr>
        <w:sectPr>
          <w:footerReference r:id="rId30" w:type="default"/>
          <w:pgSz w:w="11906" w:h="16839"/>
          <w:pgMar w:top="1431" w:right="1019" w:bottom="1156" w:left="1087" w:header="0" w:footer="994" w:gutter="0"/>
          <w:cols w:space="720" w:num="1"/>
        </w:sectPr>
      </w:pPr>
    </w:p>
    <w:p>
      <w:pPr>
        <w:spacing w:before="123" w:line="313" w:lineRule="auto"/>
        <w:ind w:left="1" w:right="235" w:firstLine="485"/>
        <w:rPr>
          <w:rFonts w:ascii="宋体" w:hAnsi="宋体" w:eastAsia="宋体" w:cs="宋体"/>
          <w:sz w:val="24"/>
          <w:szCs w:val="24"/>
        </w:rPr>
      </w:pPr>
      <w:r>
        <w:rPr>
          <w:rFonts w:ascii="宋体" w:hAnsi="宋体" w:eastAsia="宋体" w:cs="宋体"/>
          <w:spacing w:val="-3"/>
          <w:sz w:val="24"/>
          <w:szCs w:val="24"/>
        </w:rPr>
        <w:t>33.2  竞争性谈判文件、竞争性谈判文件的修改文件、成交供应商的响应性文件、补充或</w:t>
      </w:r>
      <w:r>
        <w:rPr>
          <w:rFonts w:ascii="宋体" w:hAnsi="宋体" w:eastAsia="宋体" w:cs="宋体"/>
          <w:spacing w:val="17"/>
          <w:sz w:val="24"/>
          <w:szCs w:val="24"/>
        </w:rPr>
        <w:t xml:space="preserve"> </w:t>
      </w:r>
      <w:r>
        <w:rPr>
          <w:rFonts w:ascii="宋体" w:hAnsi="宋体" w:eastAsia="宋体" w:cs="宋体"/>
          <w:spacing w:val="-2"/>
          <w:sz w:val="24"/>
          <w:szCs w:val="24"/>
        </w:rPr>
        <w:t>修改的文件及澄清或承诺文件等，均为双方</w:t>
      </w:r>
      <w:r>
        <w:rPr>
          <w:rFonts w:ascii="宋体" w:hAnsi="宋体" w:eastAsia="宋体" w:cs="宋体"/>
          <w:spacing w:val="-3"/>
          <w:sz w:val="24"/>
          <w:szCs w:val="24"/>
        </w:rPr>
        <w:t>签订合同的组成部分，并与合同一并作为本竞争性</w:t>
      </w:r>
      <w:r>
        <w:rPr>
          <w:rFonts w:ascii="宋体" w:hAnsi="宋体" w:eastAsia="宋体" w:cs="宋体"/>
          <w:sz w:val="24"/>
          <w:szCs w:val="24"/>
        </w:rPr>
        <w:t xml:space="preserve"> 谈判文件所列采购项目的互补性法律文件，与合</w:t>
      </w:r>
      <w:r>
        <w:rPr>
          <w:rFonts w:ascii="宋体" w:hAnsi="宋体" w:eastAsia="宋体" w:cs="宋体"/>
          <w:spacing w:val="-1"/>
          <w:sz w:val="24"/>
          <w:szCs w:val="24"/>
        </w:rPr>
        <w:t>同具有同等法律效力。</w:t>
      </w:r>
    </w:p>
    <w:p>
      <w:pPr>
        <w:spacing w:before="183" w:line="332" w:lineRule="auto"/>
        <w:ind w:left="6" w:right="198" w:firstLine="480"/>
        <w:rPr>
          <w:rFonts w:ascii="宋体" w:hAnsi="宋体" w:eastAsia="宋体" w:cs="宋体"/>
          <w:sz w:val="24"/>
          <w:szCs w:val="24"/>
        </w:rPr>
      </w:pPr>
      <w:r>
        <w:rPr>
          <w:rFonts w:ascii="宋体" w:hAnsi="宋体" w:eastAsia="宋体" w:cs="宋体"/>
          <w:spacing w:val="-3"/>
          <w:sz w:val="24"/>
          <w:szCs w:val="24"/>
        </w:rPr>
        <w:t>33.3  成交供应商放弃成交、因不可抗力不能履行合同、不按照竞争性谈判文件要求提交</w:t>
      </w:r>
      <w:r>
        <w:rPr>
          <w:rFonts w:ascii="宋体" w:hAnsi="宋体" w:eastAsia="宋体" w:cs="宋体"/>
          <w:spacing w:val="17"/>
          <w:sz w:val="24"/>
          <w:szCs w:val="24"/>
        </w:rPr>
        <w:t xml:space="preserve"> </w:t>
      </w:r>
      <w:r>
        <w:rPr>
          <w:rFonts w:ascii="宋体" w:hAnsi="宋体" w:eastAsia="宋体" w:cs="宋体"/>
          <w:spacing w:val="-3"/>
          <w:sz w:val="24"/>
          <w:szCs w:val="24"/>
        </w:rPr>
        <w:t>履约保证金，或者被查实存在影响成交结果的违法行为等情形，不符合成交条件的，采购人可</w:t>
      </w:r>
      <w:r>
        <w:rPr>
          <w:rFonts w:ascii="宋体" w:hAnsi="宋体" w:eastAsia="宋体" w:cs="宋体"/>
          <w:spacing w:val="15"/>
          <w:sz w:val="24"/>
          <w:szCs w:val="24"/>
        </w:rPr>
        <w:t xml:space="preserve"> </w:t>
      </w:r>
      <w:r>
        <w:rPr>
          <w:rFonts w:ascii="宋体" w:hAnsi="宋体" w:eastAsia="宋体" w:cs="宋体"/>
          <w:spacing w:val="-2"/>
          <w:sz w:val="24"/>
          <w:szCs w:val="24"/>
        </w:rPr>
        <w:t>以按照谈判小组提出的成交候选供应商名单排序依次确定其他成交候选供应商为成交供应商，</w:t>
      </w:r>
      <w:r>
        <w:rPr>
          <w:rFonts w:ascii="宋体" w:hAnsi="宋体" w:eastAsia="宋体" w:cs="宋体"/>
          <w:spacing w:val="11"/>
          <w:sz w:val="24"/>
          <w:szCs w:val="24"/>
        </w:rPr>
        <w:t xml:space="preserve"> </w:t>
      </w:r>
      <w:r>
        <w:rPr>
          <w:rFonts w:ascii="宋体" w:hAnsi="宋体" w:eastAsia="宋体" w:cs="宋体"/>
          <w:spacing w:val="-3"/>
          <w:sz w:val="24"/>
          <w:szCs w:val="24"/>
        </w:rPr>
        <w:t>也可以重新组织采购。拒绝签订政府采购合同的成交供应商不得参加对该项目重新开展的采购</w:t>
      </w:r>
      <w:r>
        <w:rPr>
          <w:rFonts w:ascii="宋体" w:hAnsi="宋体" w:eastAsia="宋体" w:cs="宋体"/>
          <w:spacing w:val="15"/>
          <w:sz w:val="24"/>
          <w:szCs w:val="24"/>
        </w:rPr>
        <w:t xml:space="preserve"> </w:t>
      </w:r>
      <w:r>
        <w:rPr>
          <w:rFonts w:ascii="宋体" w:hAnsi="宋体" w:eastAsia="宋体" w:cs="宋体"/>
          <w:spacing w:val="-5"/>
          <w:sz w:val="24"/>
          <w:szCs w:val="24"/>
        </w:rPr>
        <w:t>活动。</w:t>
      </w:r>
    </w:p>
    <w:p>
      <w:pPr>
        <w:spacing w:before="181" w:line="219" w:lineRule="auto"/>
        <w:ind w:left="487"/>
        <w:rPr>
          <w:rFonts w:ascii="宋体" w:hAnsi="宋体" w:eastAsia="宋体" w:cs="宋体"/>
          <w:sz w:val="24"/>
          <w:szCs w:val="24"/>
        </w:rPr>
      </w:pPr>
      <w:r>
        <w:rPr>
          <w:rFonts w:ascii="宋体" w:hAnsi="宋体" w:eastAsia="宋体" w:cs="宋体"/>
          <w:spacing w:val="-1"/>
          <w:sz w:val="24"/>
          <w:szCs w:val="24"/>
        </w:rPr>
        <w:t>33.4  采购人应在采购合同签订之日起</w:t>
      </w:r>
      <w:r>
        <w:rPr>
          <w:rFonts w:ascii="宋体" w:hAnsi="宋体" w:eastAsia="宋体" w:cs="宋体"/>
          <w:spacing w:val="-33"/>
          <w:sz w:val="24"/>
          <w:szCs w:val="24"/>
        </w:rPr>
        <w:t xml:space="preserve"> </w:t>
      </w:r>
      <w:r>
        <w:rPr>
          <w:rFonts w:ascii="宋体" w:hAnsi="宋体" w:eastAsia="宋体" w:cs="宋体"/>
          <w:spacing w:val="-1"/>
          <w:sz w:val="24"/>
          <w:szCs w:val="24"/>
        </w:rPr>
        <w:t>1</w:t>
      </w:r>
      <w:r>
        <w:rPr>
          <w:rFonts w:ascii="宋体" w:hAnsi="宋体" w:eastAsia="宋体" w:cs="宋体"/>
          <w:spacing w:val="-51"/>
          <w:sz w:val="24"/>
          <w:szCs w:val="24"/>
        </w:rPr>
        <w:t xml:space="preserve"> </w:t>
      </w:r>
      <w:r>
        <w:rPr>
          <w:rFonts w:ascii="宋体" w:hAnsi="宋体" w:eastAsia="宋体" w:cs="宋体"/>
          <w:spacing w:val="-1"/>
          <w:sz w:val="24"/>
          <w:szCs w:val="24"/>
        </w:rPr>
        <w:t>个工作日内在河南省政府</w:t>
      </w:r>
      <w:r>
        <w:rPr>
          <w:rFonts w:ascii="宋体" w:hAnsi="宋体" w:eastAsia="宋体" w:cs="宋体"/>
          <w:spacing w:val="-2"/>
          <w:sz w:val="24"/>
          <w:szCs w:val="24"/>
        </w:rPr>
        <w:t>采购网进行合同备案。</w:t>
      </w:r>
    </w:p>
    <w:p>
      <w:pPr>
        <w:spacing w:before="182" w:line="290" w:lineRule="auto"/>
        <w:ind w:left="485" w:right="4941" w:firstLine="1"/>
        <w:rPr>
          <w:rFonts w:ascii="宋体" w:hAnsi="宋体" w:eastAsia="宋体" w:cs="宋体"/>
          <w:sz w:val="24"/>
          <w:szCs w:val="24"/>
        </w:rPr>
      </w:pPr>
      <w:r>
        <w:rPr>
          <w:rFonts w:ascii="宋体" w:hAnsi="宋体" w:eastAsia="宋体" w:cs="宋体"/>
          <w:spacing w:val="-1"/>
          <w:sz w:val="24"/>
          <w:szCs w:val="24"/>
        </w:rPr>
        <w:t>35.5 河南省政府采购合同融资政策告知函:</w:t>
      </w:r>
      <w:r>
        <w:rPr>
          <w:rFonts w:ascii="宋体" w:hAnsi="宋体" w:eastAsia="宋体" w:cs="宋体"/>
          <w:spacing w:val="6"/>
          <w:sz w:val="24"/>
          <w:szCs w:val="24"/>
        </w:rPr>
        <w:t xml:space="preserve"> </w:t>
      </w:r>
      <w:r>
        <w:rPr>
          <w:rFonts w:ascii="宋体" w:hAnsi="宋体" w:eastAsia="宋体" w:cs="宋体"/>
          <w:spacing w:val="-3"/>
          <w:sz w:val="24"/>
          <w:szCs w:val="24"/>
        </w:rPr>
        <w:t>各供应商：</w:t>
      </w:r>
    </w:p>
    <w:p>
      <w:pPr>
        <w:spacing w:before="183" w:line="219" w:lineRule="auto"/>
        <w:ind w:left="482"/>
        <w:rPr>
          <w:rFonts w:ascii="宋体" w:hAnsi="宋体" w:eastAsia="宋体" w:cs="宋体"/>
          <w:sz w:val="24"/>
          <w:szCs w:val="24"/>
        </w:rPr>
      </w:pPr>
      <w:r>
        <w:rPr>
          <w:rFonts w:ascii="宋体" w:hAnsi="宋体" w:eastAsia="宋体" w:cs="宋体"/>
          <w:spacing w:val="-1"/>
          <w:sz w:val="24"/>
          <w:szCs w:val="24"/>
        </w:rPr>
        <w:t>欢迎贵公司参与河南省政府采购活动！</w:t>
      </w:r>
    </w:p>
    <w:p>
      <w:pPr>
        <w:spacing w:before="180" w:line="355" w:lineRule="auto"/>
        <w:ind w:right="171" w:firstLine="481"/>
        <w:rPr>
          <w:rFonts w:ascii="宋体" w:hAnsi="宋体" w:eastAsia="宋体" w:cs="宋体"/>
          <w:sz w:val="24"/>
          <w:szCs w:val="24"/>
        </w:rPr>
      </w:pPr>
      <w:r>
        <w:rPr>
          <w:rFonts w:ascii="宋体" w:hAnsi="宋体" w:eastAsia="宋体" w:cs="宋体"/>
          <w:spacing w:val="-3"/>
          <w:sz w:val="24"/>
          <w:szCs w:val="24"/>
        </w:rPr>
        <w:t>政府采购合同融资是河南省财政厅支持中小微企业发展，针对参与政府采购活动的供应商</w:t>
      </w:r>
      <w:r>
        <w:rPr>
          <w:rFonts w:ascii="宋体" w:hAnsi="宋体" w:eastAsia="宋体" w:cs="宋体"/>
          <w:spacing w:val="13"/>
          <w:sz w:val="24"/>
          <w:szCs w:val="24"/>
        </w:rPr>
        <w:t xml:space="preserve"> </w:t>
      </w:r>
      <w:r>
        <w:rPr>
          <w:rFonts w:ascii="宋体" w:hAnsi="宋体" w:eastAsia="宋体" w:cs="宋体"/>
          <w:spacing w:val="-7"/>
          <w:sz w:val="24"/>
          <w:szCs w:val="24"/>
        </w:rPr>
        <w:t>融资难、融资贵问题推出的一项融资政策。贵公司若成为本次政府采购项目的中标成交供应商，</w:t>
      </w:r>
      <w:r>
        <w:rPr>
          <w:rFonts w:ascii="宋体" w:hAnsi="宋体" w:eastAsia="宋体" w:cs="宋体"/>
          <w:spacing w:val="16"/>
          <w:sz w:val="24"/>
          <w:szCs w:val="24"/>
        </w:rPr>
        <w:t xml:space="preserve"> </w:t>
      </w:r>
      <w:r>
        <w:rPr>
          <w:rFonts w:ascii="宋体" w:hAnsi="宋体" w:eastAsia="宋体" w:cs="宋体"/>
          <w:spacing w:val="-2"/>
          <w:sz w:val="24"/>
          <w:szCs w:val="24"/>
        </w:rPr>
        <w:t>可持政府采购合同向金融机构申请贷款，无需抵</w:t>
      </w:r>
      <w:r>
        <w:rPr>
          <w:rFonts w:ascii="宋体" w:hAnsi="宋体" w:eastAsia="宋体" w:cs="宋体"/>
          <w:spacing w:val="-3"/>
          <w:sz w:val="24"/>
          <w:szCs w:val="24"/>
        </w:rPr>
        <w:t>押、担保，融资机构将根据《河南省政府采购</w:t>
      </w:r>
      <w:r>
        <w:rPr>
          <w:rFonts w:ascii="宋体" w:hAnsi="宋体" w:eastAsia="宋体" w:cs="宋体"/>
          <w:sz w:val="24"/>
          <w:szCs w:val="24"/>
        </w:rPr>
        <w:t xml:space="preserve"> </w:t>
      </w:r>
      <w:r>
        <w:rPr>
          <w:rFonts w:ascii="宋体" w:hAnsi="宋体" w:eastAsia="宋体" w:cs="宋体"/>
          <w:spacing w:val="1"/>
          <w:sz w:val="24"/>
          <w:szCs w:val="24"/>
        </w:rPr>
        <w:t>合同融资工作实施方案》（豫财购〔2017〕10</w:t>
      </w:r>
      <w:r>
        <w:rPr>
          <w:rFonts w:ascii="宋体" w:hAnsi="宋体" w:eastAsia="宋体" w:cs="宋体"/>
          <w:spacing w:val="-43"/>
          <w:sz w:val="24"/>
          <w:szCs w:val="24"/>
        </w:rPr>
        <w:t xml:space="preserve"> </w:t>
      </w:r>
      <w:r>
        <w:rPr>
          <w:rFonts w:ascii="宋体" w:hAnsi="宋体" w:eastAsia="宋体" w:cs="宋体"/>
          <w:spacing w:val="1"/>
          <w:sz w:val="24"/>
          <w:szCs w:val="24"/>
        </w:rPr>
        <w:t>号</w:t>
      </w:r>
      <w:r>
        <w:rPr>
          <w:rFonts w:ascii="宋体" w:hAnsi="宋体" w:eastAsia="宋体" w:cs="宋体"/>
          <w:spacing w:val="10"/>
          <w:sz w:val="24"/>
          <w:szCs w:val="24"/>
        </w:rPr>
        <w:t>），</w:t>
      </w:r>
      <w:r>
        <w:rPr>
          <w:rFonts w:ascii="宋体" w:hAnsi="宋体" w:eastAsia="宋体" w:cs="宋体"/>
          <w:spacing w:val="1"/>
          <w:sz w:val="24"/>
          <w:szCs w:val="24"/>
        </w:rPr>
        <w:t>按照双方自愿的原则提供便捷、优惠的</w:t>
      </w:r>
      <w:r>
        <w:rPr>
          <w:rFonts w:ascii="宋体" w:hAnsi="宋体" w:eastAsia="宋体" w:cs="宋体"/>
          <w:sz w:val="24"/>
          <w:szCs w:val="24"/>
        </w:rPr>
        <w:t xml:space="preserve"> </w:t>
      </w:r>
      <w:r>
        <w:rPr>
          <w:rFonts w:ascii="宋体" w:hAnsi="宋体" w:eastAsia="宋体" w:cs="宋体"/>
          <w:spacing w:val="-2"/>
          <w:sz w:val="24"/>
          <w:szCs w:val="24"/>
        </w:rPr>
        <w:t>贷款服务。</w:t>
      </w:r>
    </w:p>
    <w:p>
      <w:pPr>
        <w:spacing w:before="36" w:line="347" w:lineRule="auto"/>
        <w:ind w:left="5" w:firstLine="474"/>
        <w:rPr>
          <w:rFonts w:ascii="宋体" w:hAnsi="宋体" w:eastAsia="宋体" w:cs="宋体"/>
          <w:sz w:val="24"/>
          <w:szCs w:val="24"/>
        </w:rPr>
      </w:pPr>
      <w:r>
        <w:rPr>
          <w:rFonts w:ascii="宋体" w:hAnsi="宋体" w:eastAsia="宋体" w:cs="宋体"/>
          <w:spacing w:val="-3"/>
          <w:sz w:val="24"/>
          <w:szCs w:val="24"/>
        </w:rPr>
        <w:t>贷款渠道和提供贷款的金融机构，可在河南省政</w:t>
      </w:r>
      <w:r>
        <w:rPr>
          <w:rFonts w:ascii="宋体" w:hAnsi="宋体" w:eastAsia="宋体" w:cs="宋体"/>
          <w:spacing w:val="-4"/>
          <w:sz w:val="24"/>
          <w:szCs w:val="24"/>
        </w:rPr>
        <w:t>府采购网“河南省政府采购合同融资平台</w:t>
      </w:r>
      <w:r>
        <w:rPr>
          <w:rFonts w:ascii="宋体" w:hAnsi="宋体" w:eastAsia="宋体" w:cs="宋体"/>
          <w:spacing w:val="-88"/>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3"/>
          <w:sz w:val="24"/>
          <w:szCs w:val="24"/>
        </w:rPr>
        <w:t>查询联系。</w:t>
      </w:r>
    </w:p>
    <w:p>
      <w:pPr>
        <w:spacing w:line="347" w:lineRule="auto"/>
        <w:rPr>
          <w:rFonts w:ascii="宋体" w:hAnsi="宋体" w:eastAsia="宋体" w:cs="宋体"/>
          <w:sz w:val="24"/>
          <w:szCs w:val="24"/>
        </w:rPr>
        <w:sectPr>
          <w:footerReference r:id="rId31" w:type="default"/>
          <w:pgSz w:w="11906" w:h="16839"/>
          <w:pgMar w:top="1431" w:right="844" w:bottom="1156" w:left="1086" w:header="0" w:footer="994" w:gutter="0"/>
          <w:cols w:space="720" w:num="1"/>
        </w:sectPr>
      </w:pPr>
    </w:p>
    <w:p>
      <w:pPr>
        <w:spacing w:before="162" w:line="225" w:lineRule="auto"/>
        <w:ind w:left="2708"/>
        <w:rPr>
          <w:rFonts w:ascii="宋体" w:hAnsi="宋体" w:eastAsia="宋体" w:cs="宋体"/>
          <w:sz w:val="31"/>
          <w:szCs w:val="31"/>
        </w:rPr>
      </w:pPr>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政府采购合同（指引）</w:t>
      </w:r>
    </w:p>
    <w:p>
      <w:pPr>
        <w:spacing w:before="276" w:line="219" w:lineRule="auto"/>
        <w:ind w:left="2244"/>
        <w:rPr>
          <w:rFonts w:ascii="宋体" w:hAnsi="宋体" w:eastAsia="宋体" w:cs="宋体"/>
          <w:sz w:val="24"/>
          <w:szCs w:val="24"/>
        </w:rPr>
      </w:pPr>
      <w:r>
        <w:rPr>
          <w:rFonts w:ascii="宋体" w:hAnsi="宋体" w:eastAsia="宋体" w:cs="宋体"/>
          <w:b/>
          <w:bCs/>
          <w:spacing w:val="-1"/>
          <w:sz w:val="24"/>
          <w:szCs w:val="24"/>
        </w:rPr>
        <w:t>（</w:t>
      </w:r>
      <w:r>
        <w:rPr>
          <w:rFonts w:ascii="宋体" w:hAnsi="宋体" w:eastAsia="宋体" w:cs="宋体"/>
          <w:spacing w:val="-1"/>
          <w:sz w:val="24"/>
          <w:szCs w:val="24"/>
        </w:rPr>
        <w:t>采购人可根据采购项目的实际情况增减条款和</w:t>
      </w:r>
      <w:r>
        <w:rPr>
          <w:rFonts w:ascii="宋体" w:hAnsi="宋体" w:eastAsia="宋体" w:cs="宋体"/>
          <w:spacing w:val="-2"/>
          <w:sz w:val="24"/>
          <w:szCs w:val="24"/>
        </w:rPr>
        <w:t>内容</w:t>
      </w:r>
      <w:r>
        <w:rPr>
          <w:rFonts w:ascii="宋体" w:hAnsi="宋体" w:eastAsia="宋体" w:cs="宋体"/>
          <w:b/>
          <w:bCs/>
          <w:spacing w:val="-2"/>
          <w:sz w:val="24"/>
          <w:szCs w:val="24"/>
        </w:rPr>
        <w:t>）</w:t>
      </w:r>
    </w:p>
    <w:p>
      <w:pPr>
        <w:spacing w:before="154" w:line="220" w:lineRule="auto"/>
        <w:ind w:left="484"/>
        <w:rPr>
          <w:rFonts w:ascii="宋体" w:hAnsi="宋体" w:eastAsia="宋体" w:cs="宋体"/>
          <w:sz w:val="24"/>
          <w:szCs w:val="24"/>
        </w:rPr>
      </w:pPr>
      <w:r>
        <w:rPr>
          <w:rFonts w:ascii="宋体" w:hAnsi="宋体" w:eastAsia="宋体" w:cs="宋体"/>
          <w:sz w:val="24"/>
          <w:szCs w:val="24"/>
        </w:rPr>
        <w:t xml:space="preserve">项目名称：                     </w:t>
      </w:r>
      <w:r>
        <w:rPr>
          <w:rFonts w:ascii="宋体" w:hAnsi="宋体" w:eastAsia="宋体" w:cs="宋体"/>
          <w:spacing w:val="-1"/>
          <w:sz w:val="24"/>
          <w:szCs w:val="24"/>
        </w:rPr>
        <w:t xml:space="preserve">          项目编号：</w:t>
      </w:r>
    </w:p>
    <w:p>
      <w:pPr>
        <w:spacing w:before="175" w:line="219" w:lineRule="auto"/>
        <w:ind w:left="511"/>
        <w:rPr>
          <w:rFonts w:ascii="宋体" w:hAnsi="宋体" w:eastAsia="宋体" w:cs="宋体"/>
          <w:sz w:val="24"/>
          <w:szCs w:val="24"/>
        </w:rPr>
      </w:pPr>
      <w:r>
        <w:rPr>
          <w:rFonts w:ascii="宋体" w:hAnsi="宋体" w:eastAsia="宋体" w:cs="宋体"/>
          <w:spacing w:val="-1"/>
          <w:sz w:val="24"/>
          <w:szCs w:val="24"/>
        </w:rPr>
        <w:t>甲方</w:t>
      </w:r>
      <w:r>
        <w:rPr>
          <w:rFonts w:ascii="宋体" w:hAnsi="宋体" w:eastAsia="宋体" w:cs="宋体"/>
          <w:spacing w:val="-18"/>
          <w:sz w:val="24"/>
          <w:szCs w:val="24"/>
        </w:rPr>
        <w:t>：（</w:t>
      </w:r>
      <w:r>
        <w:rPr>
          <w:rFonts w:ascii="宋体" w:hAnsi="宋体" w:eastAsia="宋体" w:cs="宋体"/>
          <w:spacing w:val="-1"/>
          <w:sz w:val="24"/>
          <w:szCs w:val="24"/>
        </w:rPr>
        <w:t>采购人）</w:t>
      </w:r>
    </w:p>
    <w:p>
      <w:pPr>
        <w:spacing w:before="173" w:line="219" w:lineRule="auto"/>
        <w:ind w:left="500"/>
        <w:rPr>
          <w:rFonts w:ascii="宋体" w:hAnsi="宋体" w:eastAsia="宋体" w:cs="宋体"/>
          <w:sz w:val="24"/>
          <w:szCs w:val="24"/>
        </w:rPr>
      </w:pPr>
      <w:r>
        <w:rPr>
          <w:rFonts w:ascii="宋体" w:hAnsi="宋体" w:eastAsia="宋体" w:cs="宋体"/>
          <w:sz w:val="24"/>
          <w:szCs w:val="24"/>
        </w:rPr>
        <w:t>乙方</w:t>
      </w:r>
      <w:r>
        <w:rPr>
          <w:rFonts w:ascii="宋体" w:hAnsi="宋体" w:eastAsia="宋体" w:cs="宋体"/>
          <w:spacing w:val="-16"/>
          <w:sz w:val="24"/>
          <w:szCs w:val="24"/>
        </w:rPr>
        <w:t>：（</w:t>
      </w:r>
      <w:r>
        <w:rPr>
          <w:rFonts w:ascii="宋体" w:hAnsi="宋体" w:eastAsia="宋体" w:cs="宋体"/>
          <w:sz w:val="24"/>
          <w:szCs w:val="24"/>
        </w:rPr>
        <w:t>成交供应商）</w:t>
      </w:r>
    </w:p>
    <w:p>
      <w:pPr>
        <w:spacing w:before="176" w:line="219" w:lineRule="auto"/>
        <w:ind w:left="511"/>
        <w:rPr>
          <w:rFonts w:ascii="宋体" w:hAnsi="宋体" w:eastAsia="宋体" w:cs="宋体"/>
          <w:sz w:val="24"/>
          <w:szCs w:val="24"/>
        </w:rPr>
      </w:pPr>
      <w:r>
        <w:rPr>
          <w:rFonts w:ascii="宋体" w:hAnsi="宋体" w:eastAsia="宋体" w:cs="宋体"/>
          <w:spacing w:val="-3"/>
          <w:sz w:val="24"/>
          <w:szCs w:val="24"/>
        </w:rPr>
        <w:t>甲、乙双方根据《中华人民共和国采购法》、《</w:t>
      </w:r>
      <w:r>
        <w:rPr>
          <w:rFonts w:ascii="宋体" w:hAnsi="宋体" w:eastAsia="宋体" w:cs="宋体"/>
          <w:spacing w:val="-4"/>
          <w:sz w:val="24"/>
          <w:szCs w:val="24"/>
        </w:rPr>
        <w:t>中华人民共和国民法典》等法律法规的规</w:t>
      </w:r>
    </w:p>
    <w:p>
      <w:pPr>
        <w:spacing w:before="176" w:line="219" w:lineRule="auto"/>
        <w:ind w:left="6"/>
        <w:rPr>
          <w:rFonts w:ascii="宋体" w:hAnsi="宋体" w:eastAsia="宋体" w:cs="宋体"/>
          <w:sz w:val="24"/>
          <w:szCs w:val="24"/>
        </w:rPr>
      </w:pPr>
      <w:r>
        <w:rPr>
          <w:rFonts w:ascii="宋体" w:hAnsi="宋体" w:eastAsia="宋体" w:cs="宋体"/>
          <w:spacing w:val="-1"/>
          <w:sz w:val="24"/>
          <w:szCs w:val="24"/>
        </w:rPr>
        <w:t>定，按照</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招标编号）的招标结果签订本合同。</w:t>
      </w:r>
    </w:p>
    <w:p>
      <w:pPr>
        <w:spacing w:before="47" w:line="323" w:lineRule="auto"/>
        <w:ind w:left="483" w:right="7842" w:firstLine="14"/>
        <w:rPr>
          <w:rFonts w:ascii="宋体" w:hAnsi="宋体" w:eastAsia="宋体" w:cs="宋体"/>
          <w:sz w:val="24"/>
          <w:szCs w:val="24"/>
        </w:rPr>
      </w:pPr>
      <w:r>
        <w:rPr>
          <w:rFonts w:ascii="宋体" w:hAnsi="宋体" w:eastAsia="宋体" w:cs="宋体"/>
          <w:b/>
          <w:bCs/>
          <w:spacing w:val="-15"/>
          <w:sz w:val="24"/>
          <w:szCs w:val="24"/>
        </w:rPr>
        <w:t>1、工程内容：</w:t>
      </w:r>
      <w:r>
        <w:rPr>
          <w:rFonts w:ascii="宋体" w:hAnsi="宋体" w:eastAsia="宋体" w:cs="宋体"/>
          <w:spacing w:val="3"/>
          <w:sz w:val="24"/>
          <w:szCs w:val="24"/>
        </w:rPr>
        <w:t xml:space="preserve"> </w:t>
      </w:r>
      <w:r>
        <w:rPr>
          <w:rFonts w:ascii="宋体" w:hAnsi="宋体" w:eastAsia="宋体" w:cs="宋体"/>
          <w:b/>
          <w:bCs/>
          <w:spacing w:val="-5"/>
          <w:sz w:val="24"/>
          <w:szCs w:val="24"/>
        </w:rPr>
        <w:t>2.合同金额</w:t>
      </w:r>
    </w:p>
    <w:p>
      <w:pPr>
        <w:spacing w:before="59" w:line="219" w:lineRule="auto"/>
        <w:ind w:left="481"/>
        <w:rPr>
          <w:rFonts w:ascii="宋体" w:hAnsi="宋体" w:eastAsia="宋体" w:cs="宋体"/>
          <w:sz w:val="24"/>
          <w:szCs w:val="24"/>
        </w:rPr>
      </w:pPr>
      <w:r>
        <w:rPr>
          <w:rFonts w:ascii="宋体" w:hAnsi="宋体" w:eastAsia="宋体" w:cs="宋体"/>
          <w:spacing w:val="-4"/>
          <w:sz w:val="24"/>
          <w:szCs w:val="24"/>
        </w:rPr>
        <w:t>本合同金额为人民币（大写</w:t>
      </w:r>
      <w:r>
        <w:rPr>
          <w:rFonts w:ascii="宋体" w:hAnsi="宋体" w:eastAsia="宋体" w:cs="宋体"/>
          <w:spacing w:val="8"/>
          <w:sz w:val="24"/>
          <w:szCs w:val="24"/>
        </w:rPr>
        <w:t>）：</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4"/>
          <w:sz w:val="24"/>
          <w:szCs w:val="24"/>
        </w:rPr>
        <w:t>元 (￥</w:t>
      </w:r>
      <w:r>
        <w:rPr>
          <w:rFonts w:ascii="宋体" w:hAnsi="宋体" w:eastAsia="宋体" w:cs="宋体"/>
          <w:spacing w:val="-9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元）。</w:t>
      </w:r>
    </w:p>
    <w:p>
      <w:pPr>
        <w:spacing w:before="176" w:line="221" w:lineRule="auto"/>
        <w:ind w:left="485"/>
        <w:rPr>
          <w:rFonts w:ascii="宋体" w:hAnsi="宋体" w:eastAsia="宋体" w:cs="宋体"/>
          <w:sz w:val="24"/>
          <w:szCs w:val="24"/>
        </w:rPr>
      </w:pPr>
      <w:r>
        <w:rPr>
          <w:rFonts w:ascii="宋体" w:hAnsi="宋体" w:eastAsia="宋体" w:cs="宋体"/>
          <w:b/>
          <w:bCs/>
          <w:spacing w:val="-6"/>
          <w:sz w:val="24"/>
          <w:szCs w:val="24"/>
        </w:rPr>
        <w:t>3</w:t>
      </w:r>
      <w:r>
        <w:rPr>
          <w:rFonts w:ascii="宋体" w:hAnsi="宋体" w:eastAsia="宋体" w:cs="宋体"/>
          <w:spacing w:val="-43"/>
          <w:sz w:val="24"/>
          <w:szCs w:val="24"/>
        </w:rPr>
        <w:t xml:space="preserve"> </w:t>
      </w:r>
      <w:r>
        <w:rPr>
          <w:rFonts w:ascii="宋体" w:hAnsi="宋体" w:eastAsia="宋体" w:cs="宋体"/>
          <w:b/>
          <w:bCs/>
          <w:spacing w:val="-6"/>
          <w:sz w:val="24"/>
          <w:szCs w:val="24"/>
        </w:rPr>
        <w:t>工期和施工地点</w:t>
      </w:r>
    </w:p>
    <w:p>
      <w:pPr>
        <w:spacing w:before="171" w:line="221" w:lineRule="auto"/>
        <w:ind w:left="485"/>
        <w:rPr>
          <w:rFonts w:ascii="宋体" w:hAnsi="宋体" w:eastAsia="宋体" w:cs="宋体"/>
          <w:sz w:val="24"/>
          <w:szCs w:val="24"/>
        </w:rPr>
      </w:pPr>
      <w:r>
        <w:rPr>
          <w:rFonts w:ascii="宋体" w:hAnsi="宋体" w:eastAsia="宋体" w:cs="宋体"/>
          <w:spacing w:val="-5"/>
          <w:sz w:val="24"/>
          <w:szCs w:val="24"/>
        </w:rPr>
        <w:t>3.1</w:t>
      </w:r>
      <w:r>
        <w:rPr>
          <w:rFonts w:ascii="宋体" w:hAnsi="宋体" w:eastAsia="宋体" w:cs="宋体"/>
          <w:spacing w:val="-46"/>
          <w:sz w:val="24"/>
          <w:szCs w:val="24"/>
        </w:rPr>
        <w:t xml:space="preserve"> </w:t>
      </w:r>
      <w:r>
        <w:rPr>
          <w:rFonts w:ascii="宋体" w:hAnsi="宋体" w:eastAsia="宋体" w:cs="宋体"/>
          <w:spacing w:val="-5"/>
          <w:sz w:val="24"/>
          <w:szCs w:val="24"/>
        </w:rPr>
        <w:t>工期：</w:t>
      </w:r>
    </w:p>
    <w:p>
      <w:pPr>
        <w:spacing w:before="174" w:line="223" w:lineRule="auto"/>
        <w:ind w:left="485"/>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52"/>
          <w:sz w:val="24"/>
          <w:szCs w:val="24"/>
        </w:rPr>
        <w:t xml:space="preserve"> </w:t>
      </w:r>
      <w:r>
        <w:rPr>
          <w:rFonts w:ascii="宋体" w:hAnsi="宋体" w:eastAsia="宋体" w:cs="宋体"/>
          <w:spacing w:val="-3"/>
          <w:sz w:val="24"/>
          <w:szCs w:val="24"/>
        </w:rPr>
        <w:t>施工地点：</w:t>
      </w:r>
    </w:p>
    <w:p>
      <w:pPr>
        <w:spacing w:before="171" w:line="220" w:lineRule="auto"/>
        <w:ind w:left="480"/>
        <w:rPr>
          <w:rFonts w:ascii="宋体" w:hAnsi="宋体" w:eastAsia="宋体" w:cs="宋体"/>
          <w:sz w:val="24"/>
          <w:szCs w:val="24"/>
        </w:rPr>
      </w:pPr>
      <w:r>
        <w:rPr>
          <w:rFonts w:ascii="宋体" w:hAnsi="宋体" w:eastAsia="宋体" w:cs="宋体"/>
          <w:b/>
          <w:bCs/>
          <w:spacing w:val="-4"/>
          <w:sz w:val="24"/>
          <w:szCs w:val="24"/>
        </w:rPr>
        <w:t>4.付款方式</w:t>
      </w:r>
    </w:p>
    <w:p>
      <w:pPr>
        <w:spacing w:before="172" w:line="220" w:lineRule="auto"/>
        <w:ind w:left="480"/>
        <w:rPr>
          <w:rFonts w:ascii="宋体" w:hAnsi="宋体" w:eastAsia="宋体" w:cs="宋体"/>
          <w:sz w:val="24"/>
          <w:szCs w:val="24"/>
        </w:rPr>
      </w:pPr>
      <w:r>
        <w:rPr>
          <w:rFonts w:ascii="宋体" w:hAnsi="宋体" w:eastAsia="宋体" w:cs="宋体"/>
          <w:spacing w:val="-2"/>
          <w:sz w:val="24"/>
          <w:szCs w:val="24"/>
        </w:rPr>
        <w:t>付款方式：</w:t>
      </w:r>
    </w:p>
    <w:p>
      <w:pPr>
        <w:spacing w:before="175" w:line="221" w:lineRule="auto"/>
        <w:ind w:left="485"/>
        <w:rPr>
          <w:rFonts w:ascii="宋体" w:hAnsi="宋体" w:eastAsia="宋体" w:cs="宋体"/>
          <w:sz w:val="24"/>
          <w:szCs w:val="24"/>
        </w:rPr>
      </w:pPr>
      <w:r>
        <w:rPr>
          <w:rFonts w:ascii="宋体" w:hAnsi="宋体" w:eastAsia="宋体" w:cs="宋体"/>
          <w:b/>
          <w:bCs/>
          <w:spacing w:val="-7"/>
          <w:sz w:val="24"/>
          <w:szCs w:val="24"/>
        </w:rPr>
        <w:t>5.税费</w:t>
      </w:r>
    </w:p>
    <w:p>
      <w:pPr>
        <w:spacing w:before="174" w:line="219" w:lineRule="auto"/>
        <w:ind w:left="481"/>
        <w:rPr>
          <w:rFonts w:ascii="宋体" w:hAnsi="宋体" w:eastAsia="宋体" w:cs="宋体"/>
          <w:sz w:val="24"/>
          <w:szCs w:val="24"/>
        </w:rPr>
      </w:pPr>
      <w:r>
        <w:rPr>
          <w:rFonts w:ascii="宋体" w:hAnsi="宋体" w:eastAsia="宋体" w:cs="宋体"/>
          <w:spacing w:val="-1"/>
          <w:sz w:val="24"/>
          <w:szCs w:val="24"/>
        </w:rPr>
        <w:t>本合同执行中相关的一切税费均由乙方负担。</w:t>
      </w:r>
    </w:p>
    <w:p>
      <w:pPr>
        <w:spacing w:before="173" w:line="220" w:lineRule="auto"/>
        <w:ind w:left="482"/>
        <w:rPr>
          <w:rFonts w:ascii="宋体" w:hAnsi="宋体" w:eastAsia="宋体" w:cs="宋体"/>
          <w:sz w:val="24"/>
          <w:szCs w:val="24"/>
        </w:rPr>
      </w:pPr>
      <w:r>
        <w:rPr>
          <w:rFonts w:ascii="宋体" w:hAnsi="宋体" w:eastAsia="宋体" w:cs="宋体"/>
          <w:b/>
          <w:bCs/>
          <w:spacing w:val="-5"/>
          <w:sz w:val="24"/>
          <w:szCs w:val="24"/>
        </w:rPr>
        <w:t>6.技术资料</w:t>
      </w:r>
    </w:p>
    <w:p>
      <w:pPr>
        <w:spacing w:before="174" w:line="341" w:lineRule="auto"/>
        <w:ind w:left="24" w:firstLine="460"/>
        <w:rPr>
          <w:rFonts w:ascii="宋体" w:hAnsi="宋体" w:eastAsia="宋体" w:cs="宋体"/>
          <w:sz w:val="24"/>
          <w:szCs w:val="24"/>
        </w:rPr>
      </w:pPr>
      <w:r>
        <w:rPr>
          <w:rFonts w:ascii="宋体" w:hAnsi="宋体" w:eastAsia="宋体" w:cs="宋体"/>
          <w:spacing w:val="-7"/>
          <w:sz w:val="24"/>
          <w:szCs w:val="24"/>
        </w:rPr>
        <w:t>没有甲方事先书面同意，乙方不得将由甲方提供的有关合同或任何合同条文、规格、计划、</w:t>
      </w:r>
      <w:r>
        <w:rPr>
          <w:rFonts w:ascii="宋体" w:hAnsi="宋体" w:eastAsia="宋体" w:cs="宋体"/>
          <w:spacing w:val="12"/>
          <w:sz w:val="24"/>
          <w:szCs w:val="24"/>
        </w:rPr>
        <w:t xml:space="preserve"> </w:t>
      </w:r>
      <w:r>
        <w:rPr>
          <w:rFonts w:ascii="宋体" w:hAnsi="宋体" w:eastAsia="宋体" w:cs="宋体"/>
          <w:spacing w:val="-2"/>
          <w:sz w:val="24"/>
          <w:szCs w:val="24"/>
        </w:rPr>
        <w:t>图纸等资料提供给与履行本合同无关的任何其他人。</w:t>
      </w:r>
    </w:p>
    <w:p>
      <w:pPr>
        <w:spacing w:before="33" w:line="220" w:lineRule="auto"/>
        <w:ind w:left="486"/>
        <w:rPr>
          <w:rFonts w:ascii="宋体" w:hAnsi="宋体" w:eastAsia="宋体" w:cs="宋体"/>
          <w:sz w:val="24"/>
          <w:szCs w:val="24"/>
        </w:rPr>
      </w:pPr>
      <w:r>
        <w:rPr>
          <w:rFonts w:ascii="宋体" w:hAnsi="宋体" w:eastAsia="宋体" w:cs="宋体"/>
          <w:b/>
          <w:bCs/>
          <w:spacing w:val="-5"/>
          <w:sz w:val="24"/>
          <w:szCs w:val="24"/>
        </w:rPr>
        <w:t>7.知识产权</w:t>
      </w:r>
    </w:p>
    <w:p>
      <w:pPr>
        <w:spacing w:before="176" w:line="219" w:lineRule="auto"/>
        <w:ind w:left="500"/>
        <w:rPr>
          <w:rFonts w:ascii="宋体" w:hAnsi="宋体" w:eastAsia="宋体" w:cs="宋体"/>
          <w:sz w:val="24"/>
          <w:szCs w:val="24"/>
        </w:rPr>
      </w:pPr>
      <w:r>
        <w:rPr>
          <w:rFonts w:ascii="宋体" w:hAnsi="宋体" w:eastAsia="宋体" w:cs="宋体"/>
          <w:spacing w:val="-1"/>
          <w:sz w:val="24"/>
          <w:szCs w:val="24"/>
        </w:rPr>
        <w:t>乙方保证所提供的货物或其任何一部分均不会侵犯任何第三方的知识产权。</w:t>
      </w:r>
    </w:p>
    <w:p>
      <w:pPr>
        <w:spacing w:before="175" w:line="220" w:lineRule="auto"/>
        <w:ind w:left="481"/>
        <w:rPr>
          <w:rFonts w:ascii="宋体" w:hAnsi="宋体" w:eastAsia="宋体" w:cs="宋体"/>
          <w:sz w:val="24"/>
          <w:szCs w:val="24"/>
        </w:rPr>
      </w:pPr>
      <w:r>
        <w:rPr>
          <w:rFonts w:ascii="宋体" w:hAnsi="宋体" w:eastAsia="宋体" w:cs="宋体"/>
          <w:b/>
          <w:bCs/>
          <w:spacing w:val="-4"/>
          <w:sz w:val="24"/>
          <w:szCs w:val="24"/>
        </w:rPr>
        <w:t>8.无产权瑕疵条款</w:t>
      </w:r>
    </w:p>
    <w:p>
      <w:pPr>
        <w:spacing w:before="173" w:line="341" w:lineRule="auto"/>
        <w:ind w:right="80" w:firstLine="500"/>
        <w:rPr>
          <w:rFonts w:ascii="宋体" w:hAnsi="宋体" w:eastAsia="宋体" w:cs="宋体"/>
          <w:sz w:val="24"/>
          <w:szCs w:val="24"/>
        </w:rPr>
      </w:pPr>
      <w:r>
        <w:rPr>
          <w:rFonts w:ascii="宋体" w:hAnsi="宋体" w:eastAsia="宋体" w:cs="宋体"/>
          <w:spacing w:val="-3"/>
          <w:sz w:val="24"/>
          <w:szCs w:val="24"/>
        </w:rPr>
        <w:t>乙方保证所提供的工程的所有权完全属于乙方且无任何抵押、查封等产权</w:t>
      </w:r>
      <w:r>
        <w:rPr>
          <w:rFonts w:ascii="宋体" w:hAnsi="宋体" w:eastAsia="宋体" w:cs="宋体"/>
          <w:spacing w:val="-4"/>
          <w:sz w:val="24"/>
          <w:szCs w:val="24"/>
        </w:rPr>
        <w:t>瑕疵。如有产权</w:t>
      </w:r>
      <w:r>
        <w:rPr>
          <w:rFonts w:ascii="宋体" w:hAnsi="宋体" w:eastAsia="宋体" w:cs="宋体"/>
          <w:sz w:val="24"/>
          <w:szCs w:val="24"/>
        </w:rPr>
        <w:t xml:space="preserve"> </w:t>
      </w:r>
      <w:r>
        <w:rPr>
          <w:rFonts w:ascii="宋体" w:hAnsi="宋体" w:eastAsia="宋体" w:cs="宋体"/>
          <w:spacing w:val="-1"/>
          <w:sz w:val="24"/>
          <w:szCs w:val="24"/>
        </w:rPr>
        <w:t>瑕疵的，视为乙方违约。乙方应负担由此而产生的一切损失。</w:t>
      </w:r>
    </w:p>
    <w:p>
      <w:pPr>
        <w:spacing w:before="35" w:line="220" w:lineRule="auto"/>
        <w:ind w:left="481"/>
        <w:rPr>
          <w:rFonts w:ascii="宋体" w:hAnsi="宋体" w:eastAsia="宋体" w:cs="宋体"/>
          <w:sz w:val="24"/>
          <w:szCs w:val="24"/>
        </w:rPr>
      </w:pPr>
      <w:r>
        <w:rPr>
          <w:rFonts w:ascii="宋体" w:hAnsi="宋体" w:eastAsia="宋体" w:cs="宋体"/>
          <w:b/>
          <w:bCs/>
          <w:spacing w:val="-3"/>
          <w:sz w:val="24"/>
          <w:szCs w:val="24"/>
        </w:rPr>
        <w:t>9.履约保证金的收取及退还</w:t>
      </w:r>
    </w:p>
    <w:p>
      <w:pPr>
        <w:spacing w:before="173" w:line="219" w:lineRule="auto"/>
        <w:ind w:left="481"/>
        <w:rPr>
          <w:rFonts w:ascii="宋体" w:hAnsi="宋体" w:eastAsia="宋体" w:cs="宋体"/>
          <w:sz w:val="24"/>
          <w:szCs w:val="24"/>
        </w:rPr>
      </w:pPr>
      <w:r>
        <w:rPr>
          <w:rFonts w:ascii="宋体" w:hAnsi="宋体" w:eastAsia="宋体" w:cs="宋体"/>
          <w:spacing w:val="-1"/>
          <w:sz w:val="24"/>
          <w:szCs w:val="24"/>
        </w:rPr>
        <w:t>本项目不收取履约保证金</w:t>
      </w:r>
    </w:p>
    <w:p>
      <w:pPr>
        <w:spacing w:before="175" w:line="221" w:lineRule="auto"/>
        <w:ind w:left="498"/>
        <w:rPr>
          <w:rFonts w:ascii="宋体" w:hAnsi="宋体" w:eastAsia="宋体" w:cs="宋体"/>
          <w:sz w:val="24"/>
          <w:szCs w:val="24"/>
        </w:rPr>
      </w:pPr>
      <w:r>
        <w:rPr>
          <w:rFonts w:ascii="宋体" w:hAnsi="宋体" w:eastAsia="宋体" w:cs="宋体"/>
          <w:b/>
          <w:bCs/>
          <w:spacing w:val="-6"/>
          <w:sz w:val="24"/>
          <w:szCs w:val="24"/>
        </w:rPr>
        <w:t>10.转包或分包</w:t>
      </w:r>
    </w:p>
    <w:p>
      <w:pPr>
        <w:spacing w:before="174" w:line="219" w:lineRule="auto"/>
        <w:ind w:left="498"/>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50"/>
          <w:sz w:val="24"/>
          <w:szCs w:val="24"/>
        </w:rPr>
        <w:t xml:space="preserve"> </w:t>
      </w:r>
      <w:r>
        <w:rPr>
          <w:rFonts w:ascii="宋体" w:hAnsi="宋体" w:eastAsia="宋体" w:cs="宋体"/>
          <w:spacing w:val="-1"/>
          <w:sz w:val="24"/>
          <w:szCs w:val="24"/>
        </w:rPr>
        <w:t>本合同范围的工程乙方不得以任何方式和形式进</w:t>
      </w:r>
      <w:r>
        <w:rPr>
          <w:rFonts w:ascii="宋体" w:hAnsi="宋体" w:eastAsia="宋体" w:cs="宋体"/>
          <w:spacing w:val="-2"/>
          <w:sz w:val="24"/>
          <w:szCs w:val="24"/>
        </w:rPr>
        <w:t>行转包和分包。</w:t>
      </w:r>
    </w:p>
    <w:p>
      <w:pPr>
        <w:spacing w:before="46" w:line="220" w:lineRule="auto"/>
        <w:ind w:left="498"/>
        <w:rPr>
          <w:rFonts w:ascii="宋体" w:hAnsi="宋体" w:eastAsia="宋体" w:cs="宋体"/>
          <w:sz w:val="24"/>
          <w:szCs w:val="24"/>
        </w:rPr>
      </w:pPr>
      <w:r>
        <w:rPr>
          <w:rFonts w:ascii="宋体" w:hAnsi="宋体" w:eastAsia="宋体" w:cs="宋体"/>
          <w:spacing w:val="-2"/>
          <w:sz w:val="24"/>
          <w:szCs w:val="24"/>
        </w:rPr>
        <w:t>10.2</w:t>
      </w:r>
      <w:r>
        <w:rPr>
          <w:rFonts w:ascii="宋体" w:hAnsi="宋体" w:eastAsia="宋体" w:cs="宋体"/>
          <w:spacing w:val="-31"/>
          <w:sz w:val="24"/>
          <w:szCs w:val="24"/>
        </w:rPr>
        <w:t xml:space="preserve"> </w:t>
      </w:r>
      <w:r>
        <w:rPr>
          <w:rFonts w:ascii="宋体" w:hAnsi="宋体" w:eastAsia="宋体" w:cs="宋体"/>
          <w:spacing w:val="-2"/>
          <w:sz w:val="24"/>
          <w:szCs w:val="24"/>
        </w:rPr>
        <w:t>乙方如有转包和分包的行为，甲方有权给予终止合</w:t>
      </w:r>
      <w:r>
        <w:rPr>
          <w:rFonts w:ascii="宋体" w:hAnsi="宋体" w:eastAsia="宋体" w:cs="宋体"/>
          <w:spacing w:val="-3"/>
          <w:sz w:val="24"/>
          <w:szCs w:val="24"/>
        </w:rPr>
        <w:t>同。</w:t>
      </w:r>
    </w:p>
    <w:p>
      <w:pPr>
        <w:spacing w:line="220" w:lineRule="auto"/>
        <w:rPr>
          <w:rFonts w:ascii="宋体" w:hAnsi="宋体" w:eastAsia="宋体" w:cs="宋体"/>
          <w:sz w:val="24"/>
          <w:szCs w:val="24"/>
        </w:rPr>
        <w:sectPr>
          <w:footerReference r:id="rId32" w:type="default"/>
          <w:pgSz w:w="11906" w:h="16839"/>
          <w:pgMar w:top="1431" w:right="999" w:bottom="1156" w:left="1088" w:header="0" w:footer="994" w:gutter="0"/>
          <w:cols w:space="720" w:num="1"/>
        </w:sectPr>
      </w:pPr>
    </w:p>
    <w:p>
      <w:pPr>
        <w:spacing w:before="122" w:line="221" w:lineRule="auto"/>
        <w:ind w:left="498"/>
        <w:rPr>
          <w:rFonts w:ascii="宋体" w:hAnsi="宋体" w:eastAsia="宋体" w:cs="宋体"/>
          <w:sz w:val="24"/>
          <w:szCs w:val="24"/>
        </w:rPr>
      </w:pPr>
      <w:r>
        <w:rPr>
          <w:rFonts w:ascii="宋体" w:hAnsi="宋体" w:eastAsia="宋体" w:cs="宋体"/>
          <w:b/>
          <w:bCs/>
          <w:spacing w:val="-6"/>
          <w:sz w:val="24"/>
          <w:szCs w:val="24"/>
        </w:rPr>
        <w:t>11.质量保证</w:t>
      </w:r>
    </w:p>
    <w:p>
      <w:pPr>
        <w:spacing w:before="181" w:line="219" w:lineRule="auto"/>
        <w:ind w:left="380"/>
        <w:rPr>
          <w:rFonts w:ascii="宋体" w:hAnsi="宋体" w:eastAsia="宋体" w:cs="宋体"/>
          <w:sz w:val="24"/>
          <w:szCs w:val="24"/>
        </w:rPr>
      </w:pPr>
      <w:r>
        <w:rPr>
          <w:rFonts w:ascii="宋体" w:hAnsi="宋体" w:eastAsia="宋体" w:cs="宋体"/>
          <w:spacing w:val="-1"/>
          <w:sz w:val="24"/>
          <w:szCs w:val="24"/>
        </w:rPr>
        <w:t>乙方应提供优质工程，保证工程质量，且不能低于合同规定的范围和种类。</w:t>
      </w:r>
    </w:p>
    <w:p>
      <w:pPr>
        <w:spacing w:before="182" w:line="220" w:lineRule="auto"/>
        <w:ind w:left="498"/>
        <w:rPr>
          <w:rFonts w:ascii="宋体" w:hAnsi="宋体" w:eastAsia="宋体" w:cs="宋体"/>
          <w:sz w:val="24"/>
          <w:szCs w:val="24"/>
        </w:rPr>
      </w:pPr>
      <w:r>
        <w:rPr>
          <w:rFonts w:ascii="宋体" w:hAnsi="宋体" w:eastAsia="宋体" w:cs="宋体"/>
          <w:b/>
          <w:bCs/>
          <w:spacing w:val="-8"/>
          <w:sz w:val="24"/>
          <w:szCs w:val="24"/>
        </w:rPr>
        <w:t>12.验收</w:t>
      </w:r>
    </w:p>
    <w:p>
      <w:pPr>
        <w:spacing w:before="105" w:line="220" w:lineRule="auto"/>
        <w:ind w:left="480"/>
        <w:rPr>
          <w:rFonts w:ascii="宋体" w:hAnsi="宋体" w:eastAsia="宋体" w:cs="宋体"/>
          <w:sz w:val="24"/>
          <w:szCs w:val="24"/>
        </w:rPr>
      </w:pPr>
      <w:r>
        <w:rPr>
          <w:rFonts w:ascii="宋体" w:hAnsi="宋体" w:eastAsia="宋体" w:cs="宋体"/>
          <w:spacing w:val="-1"/>
          <w:sz w:val="24"/>
          <w:szCs w:val="24"/>
        </w:rPr>
        <w:t>验收严格按照竞争性谈判文件和投标文件规定的标准进行验收。</w:t>
      </w:r>
    </w:p>
    <w:p>
      <w:pPr>
        <w:spacing w:before="102" w:line="220" w:lineRule="auto"/>
        <w:ind w:left="498"/>
        <w:rPr>
          <w:rFonts w:ascii="宋体" w:hAnsi="宋体" w:eastAsia="宋体" w:cs="宋体"/>
          <w:sz w:val="24"/>
          <w:szCs w:val="24"/>
        </w:rPr>
      </w:pPr>
      <w:r>
        <w:rPr>
          <w:rFonts w:ascii="宋体" w:hAnsi="宋体" w:eastAsia="宋体" w:cs="宋体"/>
          <w:b/>
          <w:bCs/>
          <w:spacing w:val="-5"/>
          <w:sz w:val="24"/>
          <w:szCs w:val="24"/>
        </w:rPr>
        <w:t>13.甲方的权利和义务</w:t>
      </w:r>
    </w:p>
    <w:p>
      <w:pPr>
        <w:spacing w:before="184" w:line="313" w:lineRule="auto"/>
        <w:ind w:left="3" w:right="22" w:firstLine="254"/>
        <w:rPr>
          <w:rFonts w:ascii="宋体" w:hAnsi="宋体" w:eastAsia="宋体" w:cs="宋体"/>
          <w:sz w:val="24"/>
          <w:szCs w:val="24"/>
        </w:rPr>
      </w:pPr>
      <w:r>
        <w:rPr>
          <w:rFonts w:ascii="宋体" w:hAnsi="宋体" w:eastAsia="宋体" w:cs="宋体"/>
          <w:sz w:val="24"/>
          <w:szCs w:val="24"/>
        </w:rPr>
        <w:t>13.1 甲方有权对合同规定范围内乙方的施工行为进行监督和检查，拥有监管权。有</w:t>
      </w:r>
      <w:r>
        <w:rPr>
          <w:rFonts w:ascii="宋体" w:hAnsi="宋体" w:eastAsia="宋体" w:cs="宋体"/>
          <w:spacing w:val="-1"/>
          <w:sz w:val="24"/>
          <w:szCs w:val="24"/>
        </w:rPr>
        <w:t>权定期</w:t>
      </w:r>
      <w:r>
        <w:rPr>
          <w:rFonts w:ascii="宋体" w:hAnsi="宋体" w:eastAsia="宋体" w:cs="宋体"/>
          <w:sz w:val="24"/>
          <w:szCs w:val="24"/>
        </w:rPr>
        <w:t xml:space="preserve"> </w:t>
      </w:r>
      <w:r>
        <w:rPr>
          <w:rFonts w:ascii="宋体" w:hAnsi="宋体" w:eastAsia="宋体" w:cs="宋体"/>
          <w:spacing w:val="-2"/>
          <w:sz w:val="24"/>
          <w:szCs w:val="24"/>
        </w:rPr>
        <w:t>核对乙方提供施工所配备的人员数量等。对乙方未按照合同履行的部分有权下达整改通知书，</w:t>
      </w:r>
      <w:r>
        <w:rPr>
          <w:rFonts w:ascii="宋体" w:hAnsi="宋体" w:eastAsia="宋体" w:cs="宋体"/>
          <w:spacing w:val="12"/>
          <w:sz w:val="24"/>
          <w:szCs w:val="24"/>
        </w:rPr>
        <w:t xml:space="preserve"> </w:t>
      </w:r>
      <w:r>
        <w:rPr>
          <w:rFonts w:ascii="宋体" w:hAnsi="宋体" w:eastAsia="宋体" w:cs="宋体"/>
          <w:spacing w:val="-2"/>
          <w:sz w:val="24"/>
          <w:szCs w:val="24"/>
        </w:rPr>
        <w:t>并要求乙方限期整改。</w:t>
      </w:r>
    </w:p>
    <w:p>
      <w:pPr>
        <w:spacing w:before="181" w:line="290" w:lineRule="auto"/>
        <w:ind w:left="7" w:right="60" w:firstLine="251"/>
        <w:rPr>
          <w:rFonts w:ascii="宋体" w:hAnsi="宋体" w:eastAsia="宋体" w:cs="宋体"/>
          <w:sz w:val="24"/>
          <w:szCs w:val="24"/>
        </w:rPr>
      </w:pPr>
      <w:r>
        <w:rPr>
          <w:rFonts w:ascii="宋体" w:hAnsi="宋体" w:eastAsia="宋体" w:cs="宋体"/>
          <w:sz w:val="24"/>
          <w:szCs w:val="24"/>
        </w:rPr>
        <w:t>13.2 甲方有权依据双方签订的考评办法对乙方提供的施工进行定期考评。当考评结</w:t>
      </w:r>
      <w:r>
        <w:rPr>
          <w:rFonts w:ascii="宋体" w:hAnsi="宋体" w:eastAsia="宋体" w:cs="宋体"/>
          <w:spacing w:val="-1"/>
          <w:sz w:val="24"/>
          <w:szCs w:val="24"/>
        </w:rPr>
        <w:t>果未达</w:t>
      </w:r>
      <w:r>
        <w:rPr>
          <w:rFonts w:ascii="宋体" w:hAnsi="宋体" w:eastAsia="宋体" w:cs="宋体"/>
          <w:sz w:val="24"/>
          <w:szCs w:val="24"/>
        </w:rPr>
        <w:t xml:space="preserve"> </w:t>
      </w:r>
      <w:r>
        <w:rPr>
          <w:rFonts w:ascii="宋体" w:hAnsi="宋体" w:eastAsia="宋体" w:cs="宋体"/>
          <w:spacing w:val="-1"/>
          <w:sz w:val="24"/>
          <w:szCs w:val="24"/>
        </w:rPr>
        <w:t>到标准时，有权依据考评办法约定的数额扣除履约保证金。</w:t>
      </w:r>
    </w:p>
    <w:p>
      <w:pPr>
        <w:spacing w:before="183" w:line="220" w:lineRule="auto"/>
        <w:ind w:left="258"/>
        <w:rPr>
          <w:rFonts w:ascii="宋体" w:hAnsi="宋体" w:eastAsia="宋体" w:cs="宋体"/>
          <w:sz w:val="24"/>
          <w:szCs w:val="24"/>
        </w:rPr>
      </w:pPr>
      <w:r>
        <w:rPr>
          <w:rFonts w:ascii="宋体" w:hAnsi="宋体" w:eastAsia="宋体" w:cs="宋体"/>
          <w:spacing w:val="-2"/>
          <w:sz w:val="24"/>
          <w:szCs w:val="24"/>
        </w:rPr>
        <w:t>13.3</w:t>
      </w:r>
      <w:r>
        <w:rPr>
          <w:rFonts w:ascii="宋体" w:hAnsi="宋体" w:eastAsia="宋体" w:cs="宋体"/>
          <w:spacing w:val="-33"/>
          <w:sz w:val="24"/>
          <w:szCs w:val="24"/>
        </w:rPr>
        <w:t xml:space="preserve"> </w:t>
      </w:r>
      <w:r>
        <w:rPr>
          <w:rFonts w:ascii="宋体" w:hAnsi="宋体" w:eastAsia="宋体" w:cs="宋体"/>
          <w:spacing w:val="-2"/>
          <w:sz w:val="24"/>
          <w:szCs w:val="24"/>
        </w:rPr>
        <w:t>负责检查监督乙方管理工作的实施及制度的执行情况。</w:t>
      </w:r>
    </w:p>
    <w:p>
      <w:pPr>
        <w:spacing w:before="182" w:line="220" w:lineRule="auto"/>
        <w:ind w:left="258"/>
        <w:rPr>
          <w:rFonts w:ascii="宋体" w:hAnsi="宋体" w:eastAsia="宋体" w:cs="宋体"/>
          <w:sz w:val="24"/>
          <w:szCs w:val="24"/>
        </w:rPr>
      </w:pPr>
      <w:r>
        <w:rPr>
          <w:rFonts w:ascii="宋体" w:hAnsi="宋体" w:eastAsia="宋体" w:cs="宋体"/>
          <w:spacing w:val="-3"/>
          <w:sz w:val="24"/>
          <w:szCs w:val="24"/>
        </w:rPr>
        <w:t>13.4</w:t>
      </w:r>
      <w:r>
        <w:rPr>
          <w:rFonts w:ascii="宋体" w:hAnsi="宋体" w:eastAsia="宋体" w:cs="宋体"/>
          <w:spacing w:val="-14"/>
          <w:sz w:val="24"/>
          <w:szCs w:val="24"/>
        </w:rPr>
        <w:t xml:space="preserve"> </w:t>
      </w:r>
      <w:r>
        <w:rPr>
          <w:rFonts w:ascii="宋体" w:hAnsi="宋体" w:eastAsia="宋体" w:cs="宋体"/>
          <w:spacing w:val="-3"/>
          <w:sz w:val="24"/>
          <w:szCs w:val="24"/>
        </w:rPr>
        <w:t>国家法律、法规所规定由甲方承担的其它责任。</w:t>
      </w:r>
    </w:p>
    <w:p>
      <w:pPr>
        <w:spacing w:before="182" w:line="220" w:lineRule="auto"/>
        <w:ind w:left="258"/>
        <w:rPr>
          <w:rFonts w:ascii="宋体" w:hAnsi="宋体" w:eastAsia="宋体" w:cs="宋体"/>
          <w:sz w:val="24"/>
          <w:szCs w:val="24"/>
        </w:rPr>
      </w:pPr>
      <w:r>
        <w:rPr>
          <w:rFonts w:ascii="宋体" w:hAnsi="宋体" w:eastAsia="宋体" w:cs="宋体"/>
          <w:b/>
          <w:bCs/>
          <w:spacing w:val="-5"/>
          <w:sz w:val="24"/>
          <w:szCs w:val="24"/>
        </w:rPr>
        <w:t>14.乙方的权利和义务</w:t>
      </w:r>
    </w:p>
    <w:p>
      <w:pPr>
        <w:spacing w:before="182" w:line="219" w:lineRule="auto"/>
        <w:ind w:left="258"/>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52"/>
          <w:sz w:val="24"/>
          <w:szCs w:val="24"/>
        </w:rPr>
        <w:t xml:space="preserve"> </w:t>
      </w:r>
      <w:r>
        <w:rPr>
          <w:rFonts w:ascii="宋体" w:hAnsi="宋体" w:eastAsia="宋体" w:cs="宋体"/>
          <w:spacing w:val="-1"/>
          <w:sz w:val="24"/>
          <w:szCs w:val="24"/>
        </w:rPr>
        <w:t>对本合同规定的委托工程范围内的项目享有管理权及</w:t>
      </w:r>
      <w:r>
        <w:rPr>
          <w:rFonts w:ascii="宋体" w:hAnsi="宋体" w:eastAsia="宋体" w:cs="宋体"/>
          <w:spacing w:val="-2"/>
          <w:sz w:val="24"/>
          <w:szCs w:val="24"/>
        </w:rPr>
        <w:t>施工义务。</w:t>
      </w:r>
    </w:p>
    <w:p>
      <w:pPr>
        <w:spacing w:before="183" w:line="219" w:lineRule="auto"/>
        <w:ind w:left="258"/>
        <w:rPr>
          <w:rFonts w:ascii="宋体" w:hAnsi="宋体" w:eastAsia="宋体" w:cs="宋体"/>
          <w:sz w:val="24"/>
          <w:szCs w:val="24"/>
        </w:rPr>
      </w:pPr>
      <w:r>
        <w:rPr>
          <w:rFonts w:ascii="宋体" w:hAnsi="宋体" w:eastAsia="宋体" w:cs="宋体"/>
          <w:spacing w:val="-2"/>
          <w:sz w:val="24"/>
          <w:szCs w:val="24"/>
        </w:rPr>
        <w:t>14.2</w:t>
      </w:r>
      <w:r>
        <w:rPr>
          <w:rFonts w:ascii="宋体" w:hAnsi="宋体" w:eastAsia="宋体" w:cs="宋体"/>
          <w:spacing w:val="-47"/>
          <w:sz w:val="24"/>
          <w:szCs w:val="24"/>
        </w:rPr>
        <w:t xml:space="preserve"> </w:t>
      </w:r>
      <w:r>
        <w:rPr>
          <w:rFonts w:ascii="宋体" w:hAnsi="宋体" w:eastAsia="宋体" w:cs="宋体"/>
          <w:spacing w:val="-2"/>
          <w:sz w:val="24"/>
          <w:szCs w:val="24"/>
        </w:rPr>
        <w:t>对甲方下达整改通知书及时配合处理。</w:t>
      </w:r>
    </w:p>
    <w:p>
      <w:pPr>
        <w:spacing w:before="184" w:line="219" w:lineRule="auto"/>
        <w:ind w:left="258"/>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52"/>
          <w:sz w:val="24"/>
          <w:szCs w:val="24"/>
        </w:rPr>
        <w:t xml:space="preserve"> </w:t>
      </w:r>
      <w:r>
        <w:rPr>
          <w:rFonts w:ascii="宋体" w:hAnsi="宋体" w:eastAsia="宋体" w:cs="宋体"/>
          <w:spacing w:val="-1"/>
          <w:sz w:val="24"/>
          <w:szCs w:val="24"/>
        </w:rPr>
        <w:t>接受项目行业管理部门及政府有关部门的指导，接受甲方</w:t>
      </w:r>
      <w:r>
        <w:rPr>
          <w:rFonts w:ascii="宋体" w:hAnsi="宋体" w:eastAsia="宋体" w:cs="宋体"/>
          <w:spacing w:val="-2"/>
          <w:sz w:val="24"/>
          <w:szCs w:val="24"/>
        </w:rPr>
        <w:t>的监督。</w:t>
      </w:r>
    </w:p>
    <w:p>
      <w:pPr>
        <w:spacing w:before="183" w:line="220" w:lineRule="auto"/>
        <w:ind w:left="258"/>
        <w:rPr>
          <w:rFonts w:ascii="宋体" w:hAnsi="宋体" w:eastAsia="宋体" w:cs="宋体"/>
          <w:sz w:val="24"/>
          <w:szCs w:val="24"/>
        </w:rPr>
      </w:pPr>
      <w:r>
        <w:rPr>
          <w:rFonts w:ascii="宋体" w:hAnsi="宋体" w:eastAsia="宋体" w:cs="宋体"/>
          <w:spacing w:val="-3"/>
          <w:sz w:val="24"/>
          <w:szCs w:val="24"/>
        </w:rPr>
        <w:t>14.4</w:t>
      </w:r>
      <w:r>
        <w:rPr>
          <w:rFonts w:ascii="宋体" w:hAnsi="宋体" w:eastAsia="宋体" w:cs="宋体"/>
          <w:spacing w:val="-14"/>
          <w:sz w:val="24"/>
          <w:szCs w:val="24"/>
        </w:rPr>
        <w:t xml:space="preserve"> </w:t>
      </w:r>
      <w:r>
        <w:rPr>
          <w:rFonts w:ascii="宋体" w:hAnsi="宋体" w:eastAsia="宋体" w:cs="宋体"/>
          <w:spacing w:val="-3"/>
          <w:sz w:val="24"/>
          <w:szCs w:val="24"/>
        </w:rPr>
        <w:t>国家法律、法规所规定由乙方承担的其它责任。</w:t>
      </w:r>
    </w:p>
    <w:p>
      <w:pPr>
        <w:spacing w:before="182" w:line="220" w:lineRule="auto"/>
        <w:ind w:left="258"/>
        <w:rPr>
          <w:rFonts w:ascii="宋体" w:hAnsi="宋体" w:eastAsia="宋体" w:cs="宋体"/>
          <w:sz w:val="24"/>
          <w:szCs w:val="24"/>
        </w:rPr>
      </w:pPr>
      <w:r>
        <w:rPr>
          <w:rFonts w:ascii="宋体" w:hAnsi="宋体" w:eastAsia="宋体" w:cs="宋体"/>
          <w:b/>
          <w:bCs/>
          <w:spacing w:val="-5"/>
          <w:sz w:val="24"/>
          <w:szCs w:val="24"/>
        </w:rPr>
        <w:t>15.</w:t>
      </w:r>
      <w:r>
        <w:rPr>
          <w:rFonts w:ascii="宋体" w:hAnsi="宋体" w:eastAsia="宋体" w:cs="宋体"/>
          <w:spacing w:val="-5"/>
          <w:sz w:val="24"/>
          <w:szCs w:val="24"/>
        </w:rPr>
        <w:t xml:space="preserve"> </w:t>
      </w:r>
      <w:r>
        <w:rPr>
          <w:rFonts w:ascii="宋体" w:hAnsi="宋体" w:eastAsia="宋体" w:cs="宋体"/>
          <w:b/>
          <w:bCs/>
          <w:spacing w:val="-5"/>
          <w:sz w:val="24"/>
          <w:szCs w:val="24"/>
        </w:rPr>
        <w:t>违约责任</w:t>
      </w:r>
    </w:p>
    <w:p>
      <w:pPr>
        <w:spacing w:before="182" w:line="219" w:lineRule="auto"/>
        <w:ind w:left="258"/>
        <w:rPr>
          <w:rFonts w:ascii="宋体" w:hAnsi="宋体" w:eastAsia="宋体" w:cs="宋体"/>
          <w:sz w:val="24"/>
          <w:szCs w:val="24"/>
        </w:rPr>
      </w:pPr>
      <w:r>
        <w:rPr>
          <w:rFonts w:ascii="宋体" w:hAnsi="宋体" w:eastAsia="宋体" w:cs="宋体"/>
          <w:spacing w:val="-2"/>
          <w:sz w:val="24"/>
          <w:szCs w:val="24"/>
        </w:rPr>
        <w:t>15.1 甲乙双方必须遵守本合同并执行合同中的各项规定，</w:t>
      </w:r>
      <w:r>
        <w:rPr>
          <w:rFonts w:ascii="宋体" w:hAnsi="宋体" w:eastAsia="宋体" w:cs="宋体"/>
          <w:spacing w:val="-3"/>
          <w:sz w:val="24"/>
          <w:szCs w:val="24"/>
        </w:rPr>
        <w:t>保证本合同的正常履行。</w:t>
      </w:r>
    </w:p>
    <w:p>
      <w:pPr>
        <w:spacing w:before="182" w:line="340" w:lineRule="auto"/>
        <w:ind w:right="59" w:firstLine="258"/>
        <w:jc w:val="both"/>
        <w:rPr>
          <w:rFonts w:ascii="宋体" w:hAnsi="宋体" w:eastAsia="宋体" w:cs="宋体"/>
          <w:sz w:val="24"/>
          <w:szCs w:val="24"/>
        </w:rPr>
      </w:pPr>
      <w:r>
        <w:rPr>
          <w:rFonts w:ascii="宋体" w:hAnsi="宋体" w:eastAsia="宋体" w:cs="宋体"/>
          <w:spacing w:val="1"/>
          <w:sz w:val="24"/>
          <w:szCs w:val="24"/>
        </w:rPr>
        <w:t>15.2</w:t>
      </w:r>
      <w:r>
        <w:rPr>
          <w:rFonts w:ascii="宋体" w:hAnsi="宋体" w:eastAsia="宋体" w:cs="宋体"/>
          <w:spacing w:val="-44"/>
          <w:sz w:val="24"/>
          <w:szCs w:val="24"/>
        </w:rPr>
        <w:t xml:space="preserve"> </w:t>
      </w:r>
      <w:r>
        <w:rPr>
          <w:rFonts w:ascii="宋体" w:hAnsi="宋体" w:eastAsia="宋体" w:cs="宋体"/>
          <w:spacing w:val="1"/>
          <w:sz w:val="24"/>
          <w:szCs w:val="24"/>
        </w:rPr>
        <w:t>如因乙方工作人员在履行职务过程中的疏忽、失职、过错等故意或者过失原因给甲方</w:t>
      </w:r>
      <w:r>
        <w:rPr>
          <w:rFonts w:ascii="宋体" w:hAnsi="宋体" w:eastAsia="宋体" w:cs="宋体"/>
          <w:sz w:val="24"/>
          <w:szCs w:val="24"/>
        </w:rPr>
        <w:t xml:space="preserve"> </w:t>
      </w:r>
      <w:r>
        <w:rPr>
          <w:rFonts w:ascii="宋体" w:hAnsi="宋体" w:eastAsia="宋体" w:cs="宋体"/>
          <w:spacing w:val="-2"/>
          <w:sz w:val="24"/>
          <w:szCs w:val="24"/>
        </w:rPr>
        <w:t>造成损失或侵害，包括但不限于甲方本身的</w:t>
      </w:r>
      <w:r>
        <w:rPr>
          <w:rFonts w:ascii="宋体" w:hAnsi="宋体" w:eastAsia="宋体" w:cs="宋体"/>
          <w:spacing w:val="-3"/>
          <w:sz w:val="24"/>
          <w:szCs w:val="24"/>
        </w:rPr>
        <w:t>财产损失、由此而导致的甲方对任何第三方的法律</w:t>
      </w:r>
      <w:r>
        <w:rPr>
          <w:rFonts w:ascii="宋体" w:hAnsi="宋体" w:eastAsia="宋体" w:cs="宋体"/>
          <w:sz w:val="24"/>
          <w:szCs w:val="24"/>
        </w:rPr>
        <w:t xml:space="preserve"> </w:t>
      </w:r>
      <w:r>
        <w:rPr>
          <w:rFonts w:ascii="宋体" w:hAnsi="宋体" w:eastAsia="宋体" w:cs="宋体"/>
          <w:spacing w:val="-1"/>
          <w:sz w:val="24"/>
          <w:szCs w:val="24"/>
        </w:rPr>
        <w:t>责任等，乙方对此均应承担全部的赔偿责任。</w:t>
      </w:r>
    </w:p>
    <w:p>
      <w:pPr>
        <w:spacing w:line="220" w:lineRule="auto"/>
        <w:ind w:left="498"/>
        <w:rPr>
          <w:rFonts w:ascii="宋体" w:hAnsi="宋体" w:eastAsia="宋体" w:cs="宋体"/>
          <w:sz w:val="24"/>
          <w:szCs w:val="24"/>
        </w:rPr>
      </w:pPr>
      <w:r>
        <w:rPr>
          <w:rFonts w:ascii="宋体" w:hAnsi="宋体" w:eastAsia="宋体" w:cs="宋体"/>
          <w:b/>
          <w:bCs/>
          <w:spacing w:val="-5"/>
          <w:sz w:val="24"/>
          <w:szCs w:val="24"/>
        </w:rPr>
        <w:t>16.不可抗力事件处理</w:t>
      </w:r>
    </w:p>
    <w:p>
      <w:pPr>
        <w:spacing w:before="259" w:line="325" w:lineRule="auto"/>
        <w:ind w:left="4" w:right="59" w:firstLine="493"/>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32"/>
          <w:sz w:val="24"/>
          <w:szCs w:val="24"/>
        </w:rPr>
        <w:t xml:space="preserve"> </w:t>
      </w:r>
      <w:r>
        <w:rPr>
          <w:rFonts w:ascii="宋体" w:hAnsi="宋体" w:eastAsia="宋体" w:cs="宋体"/>
          <w:spacing w:val="-1"/>
          <w:sz w:val="24"/>
          <w:szCs w:val="24"/>
        </w:rPr>
        <w:t>因不可抗力造成违约的，遭受不可抗力一方</w:t>
      </w:r>
      <w:r>
        <w:rPr>
          <w:rFonts w:ascii="宋体" w:hAnsi="宋体" w:eastAsia="宋体" w:cs="宋体"/>
          <w:spacing w:val="-2"/>
          <w:sz w:val="24"/>
          <w:szCs w:val="24"/>
        </w:rPr>
        <w:t>应及时向对方通报不能履行或不能完全</w:t>
      </w:r>
      <w:r>
        <w:rPr>
          <w:rFonts w:ascii="宋体" w:hAnsi="宋体" w:eastAsia="宋体" w:cs="宋体"/>
          <w:sz w:val="24"/>
          <w:szCs w:val="24"/>
        </w:rPr>
        <w:t xml:space="preserve"> </w:t>
      </w:r>
      <w:r>
        <w:rPr>
          <w:rFonts w:ascii="宋体" w:hAnsi="宋体" w:eastAsia="宋体" w:cs="宋体"/>
          <w:spacing w:val="-2"/>
          <w:sz w:val="24"/>
          <w:szCs w:val="24"/>
        </w:rPr>
        <w:t>履行的理由，并在随后取得有关权威机构出具的证明后</w:t>
      </w:r>
      <w:r>
        <w:rPr>
          <w:rFonts w:ascii="宋体" w:hAnsi="宋体" w:eastAsia="宋体" w:cs="宋体"/>
          <w:spacing w:val="-3"/>
          <w:sz w:val="24"/>
          <w:szCs w:val="24"/>
        </w:rPr>
        <w:t>的</w:t>
      </w:r>
      <w:r>
        <w:rPr>
          <w:rFonts w:ascii="宋体" w:hAnsi="宋体" w:eastAsia="宋体" w:cs="宋体"/>
          <w:spacing w:val="-33"/>
          <w:sz w:val="24"/>
          <w:szCs w:val="24"/>
        </w:rPr>
        <w:t xml:space="preserve"> </w:t>
      </w:r>
      <w:r>
        <w:rPr>
          <w:rFonts w:ascii="宋体" w:hAnsi="宋体" w:eastAsia="宋体" w:cs="宋体"/>
          <w:spacing w:val="-3"/>
          <w:sz w:val="24"/>
          <w:szCs w:val="24"/>
        </w:rPr>
        <w:t>15 日内向另一方提供不可抗力发生</w:t>
      </w:r>
      <w:r>
        <w:rPr>
          <w:rFonts w:ascii="宋体" w:hAnsi="宋体" w:eastAsia="宋体" w:cs="宋体"/>
          <w:sz w:val="24"/>
          <w:szCs w:val="24"/>
        </w:rPr>
        <w:t xml:space="preserve"> </w:t>
      </w:r>
      <w:r>
        <w:rPr>
          <w:rFonts w:ascii="宋体" w:hAnsi="宋体" w:eastAsia="宋体" w:cs="宋体"/>
          <w:spacing w:val="-3"/>
          <w:sz w:val="24"/>
          <w:szCs w:val="24"/>
        </w:rPr>
        <w:t>以及持续期间的充分证据。基本于以上行为，允许遭受不可抗力一方延期履行、部分履行或者</w:t>
      </w:r>
      <w:r>
        <w:rPr>
          <w:rFonts w:ascii="宋体" w:hAnsi="宋体" w:eastAsia="宋体" w:cs="宋体"/>
          <w:spacing w:val="15"/>
          <w:sz w:val="24"/>
          <w:szCs w:val="24"/>
        </w:rPr>
        <w:t xml:space="preserve"> </w:t>
      </w:r>
      <w:r>
        <w:rPr>
          <w:rFonts w:ascii="宋体" w:hAnsi="宋体" w:eastAsia="宋体" w:cs="宋体"/>
          <w:spacing w:val="-1"/>
          <w:sz w:val="24"/>
          <w:szCs w:val="24"/>
        </w:rPr>
        <w:t>不履行合同，并根据情况可部分或全部免于承担违约责任。</w:t>
      </w:r>
    </w:p>
    <w:p>
      <w:pPr>
        <w:spacing w:before="228" w:line="310" w:lineRule="auto"/>
        <w:ind w:left="2" w:firstLine="495"/>
        <w:rPr>
          <w:rFonts w:ascii="宋体" w:hAnsi="宋体" w:eastAsia="宋体" w:cs="宋体"/>
          <w:sz w:val="24"/>
          <w:szCs w:val="24"/>
        </w:rPr>
      </w:pPr>
      <w:r>
        <w:rPr>
          <w:rFonts w:ascii="宋体" w:hAnsi="宋体" w:eastAsia="宋体" w:cs="宋体"/>
          <w:spacing w:val="-4"/>
          <w:sz w:val="24"/>
          <w:szCs w:val="24"/>
        </w:rPr>
        <w:t>16.2 本合同中的不可抗力指不能预见、不能避免并不能克</w:t>
      </w:r>
      <w:r>
        <w:rPr>
          <w:rFonts w:ascii="宋体" w:hAnsi="宋体" w:eastAsia="宋体" w:cs="宋体"/>
          <w:spacing w:val="-5"/>
          <w:sz w:val="24"/>
          <w:szCs w:val="24"/>
        </w:rPr>
        <w:t>服的客观情况。包括但不限于：</w:t>
      </w:r>
      <w:r>
        <w:rPr>
          <w:rFonts w:ascii="宋体" w:hAnsi="宋体" w:eastAsia="宋体" w:cs="宋体"/>
          <w:sz w:val="24"/>
          <w:szCs w:val="24"/>
        </w:rPr>
        <w:t xml:space="preserve"> </w:t>
      </w:r>
      <w:r>
        <w:rPr>
          <w:rFonts w:ascii="宋体" w:hAnsi="宋体" w:eastAsia="宋体" w:cs="宋体"/>
          <w:spacing w:val="-3"/>
          <w:sz w:val="24"/>
          <w:szCs w:val="24"/>
        </w:rPr>
        <w:t>自然灾害如地震、台风、洪水、火灾；政府行为、法律规定或其适用的变化或者其他任何无法</w:t>
      </w:r>
      <w:r>
        <w:rPr>
          <w:rFonts w:ascii="宋体" w:hAnsi="宋体" w:eastAsia="宋体" w:cs="宋体"/>
          <w:spacing w:val="17"/>
          <w:sz w:val="24"/>
          <w:szCs w:val="24"/>
        </w:rPr>
        <w:t xml:space="preserve"> </w:t>
      </w:r>
      <w:r>
        <w:rPr>
          <w:rFonts w:ascii="宋体" w:hAnsi="宋体" w:eastAsia="宋体" w:cs="宋体"/>
          <w:spacing w:val="-1"/>
          <w:sz w:val="24"/>
          <w:szCs w:val="24"/>
        </w:rPr>
        <w:t>预见、避免或者控制的事件。</w:t>
      </w:r>
    </w:p>
    <w:p>
      <w:pPr>
        <w:spacing w:line="310" w:lineRule="auto"/>
        <w:rPr>
          <w:rFonts w:ascii="宋体" w:hAnsi="宋体" w:eastAsia="宋体" w:cs="宋体"/>
          <w:sz w:val="24"/>
          <w:szCs w:val="24"/>
        </w:rPr>
        <w:sectPr>
          <w:footerReference r:id="rId33" w:type="default"/>
          <w:pgSz w:w="11906" w:h="16839"/>
          <w:pgMar w:top="1431" w:right="1019" w:bottom="1156" w:left="1088" w:header="0" w:footer="994" w:gutter="0"/>
          <w:cols w:space="720" w:num="1"/>
        </w:sectPr>
      </w:pPr>
    </w:p>
    <w:p>
      <w:pPr>
        <w:spacing w:before="122" w:line="221" w:lineRule="auto"/>
        <w:ind w:left="493"/>
        <w:rPr>
          <w:rFonts w:ascii="宋体" w:hAnsi="宋体" w:eastAsia="宋体" w:cs="宋体"/>
          <w:sz w:val="24"/>
          <w:szCs w:val="24"/>
        </w:rPr>
      </w:pPr>
      <w:r>
        <w:rPr>
          <w:rFonts w:ascii="宋体" w:hAnsi="宋体" w:eastAsia="宋体" w:cs="宋体"/>
          <w:b/>
          <w:bCs/>
          <w:spacing w:val="-5"/>
          <w:sz w:val="24"/>
          <w:szCs w:val="24"/>
        </w:rPr>
        <w:t>17.合同纠纷处理</w:t>
      </w:r>
    </w:p>
    <w:p>
      <w:pPr>
        <w:spacing w:before="179" w:line="347" w:lineRule="auto"/>
        <w:ind w:firstLine="494"/>
        <w:rPr>
          <w:rFonts w:ascii="宋体" w:hAnsi="宋体" w:eastAsia="宋体" w:cs="宋体"/>
          <w:sz w:val="24"/>
          <w:szCs w:val="24"/>
        </w:rPr>
      </w:pPr>
      <w:r>
        <w:rPr>
          <w:rFonts w:ascii="宋体" w:hAnsi="宋体" w:eastAsia="宋体" w:cs="宋体"/>
          <w:spacing w:val="-3"/>
          <w:sz w:val="24"/>
          <w:szCs w:val="24"/>
        </w:rPr>
        <w:t>因本合同或与本合同有关的一切事项发生争议，由双方友好协商解决。协商</w:t>
      </w:r>
      <w:r>
        <w:rPr>
          <w:rFonts w:ascii="宋体" w:hAnsi="宋体" w:eastAsia="宋体" w:cs="宋体"/>
          <w:spacing w:val="-4"/>
          <w:sz w:val="24"/>
          <w:szCs w:val="24"/>
        </w:rPr>
        <w:t>不成的，任何</w:t>
      </w:r>
      <w:r>
        <w:rPr>
          <w:rFonts w:ascii="宋体" w:hAnsi="宋体" w:eastAsia="宋体" w:cs="宋体"/>
          <w:sz w:val="24"/>
          <w:szCs w:val="24"/>
        </w:rPr>
        <w:t xml:space="preserve"> </w:t>
      </w:r>
      <w:r>
        <w:rPr>
          <w:rFonts w:ascii="宋体" w:hAnsi="宋体" w:eastAsia="宋体" w:cs="宋体"/>
          <w:spacing w:val="-2"/>
          <w:sz w:val="24"/>
          <w:szCs w:val="24"/>
        </w:rPr>
        <w:t>一方均可选择以下方式解决：</w:t>
      </w:r>
    </w:p>
    <w:p>
      <w:pPr>
        <w:spacing w:before="35" w:line="219" w:lineRule="auto"/>
        <w:ind w:left="493"/>
        <w:rPr>
          <w:rFonts w:ascii="宋体" w:hAnsi="宋体" w:eastAsia="宋体" w:cs="宋体"/>
          <w:sz w:val="24"/>
          <w:szCs w:val="24"/>
        </w:rPr>
      </w:pPr>
      <w:r>
        <w:rPr>
          <w:rFonts w:ascii="宋体" w:hAnsi="宋体" w:eastAsia="宋体" w:cs="宋体"/>
          <w:spacing w:val="-4"/>
          <w:sz w:val="24"/>
          <w:szCs w:val="24"/>
        </w:rPr>
        <w:t>17.1</w:t>
      </w:r>
      <w:r>
        <w:rPr>
          <w:rFonts w:ascii="宋体" w:hAnsi="宋体" w:eastAsia="宋体" w:cs="宋体"/>
          <w:spacing w:val="51"/>
          <w:sz w:val="24"/>
          <w:szCs w:val="24"/>
        </w:rPr>
        <w:t xml:space="preserve"> </w:t>
      </w:r>
      <w:r>
        <w:rPr>
          <w:rFonts w:ascii="宋体" w:hAnsi="宋体" w:eastAsia="宋体" w:cs="宋体"/>
          <w:spacing w:val="-4"/>
          <w:sz w:val="24"/>
          <w:szCs w:val="24"/>
        </w:rPr>
        <w:t>向甲方所在地仲裁委员会申请仲裁。</w:t>
      </w:r>
    </w:p>
    <w:p>
      <w:pPr>
        <w:spacing w:before="182" w:line="221" w:lineRule="auto"/>
        <w:ind w:left="493"/>
        <w:rPr>
          <w:rFonts w:ascii="宋体" w:hAnsi="宋体" w:eastAsia="宋体" w:cs="宋体"/>
          <w:sz w:val="24"/>
          <w:szCs w:val="24"/>
        </w:rPr>
      </w:pPr>
      <w:r>
        <w:rPr>
          <w:rFonts w:ascii="宋体" w:hAnsi="宋体" w:eastAsia="宋体" w:cs="宋体"/>
          <w:spacing w:val="-4"/>
          <w:sz w:val="24"/>
          <w:szCs w:val="24"/>
        </w:rPr>
        <w:t>17.2</w:t>
      </w:r>
      <w:r>
        <w:rPr>
          <w:rFonts w:ascii="宋体" w:hAnsi="宋体" w:eastAsia="宋体" w:cs="宋体"/>
          <w:spacing w:val="47"/>
          <w:sz w:val="24"/>
          <w:szCs w:val="24"/>
        </w:rPr>
        <w:t xml:space="preserve"> </w:t>
      </w:r>
      <w:r>
        <w:rPr>
          <w:rFonts w:ascii="宋体" w:hAnsi="宋体" w:eastAsia="宋体" w:cs="宋体"/>
          <w:spacing w:val="-4"/>
          <w:sz w:val="24"/>
          <w:szCs w:val="24"/>
        </w:rPr>
        <w:t>向合同签订地人民法院提起诉讼。</w:t>
      </w:r>
    </w:p>
    <w:p>
      <w:pPr>
        <w:spacing w:before="181" w:line="220" w:lineRule="auto"/>
        <w:ind w:left="491"/>
        <w:rPr>
          <w:rFonts w:ascii="宋体" w:hAnsi="宋体" w:eastAsia="宋体" w:cs="宋体"/>
          <w:sz w:val="24"/>
          <w:szCs w:val="24"/>
        </w:rPr>
      </w:pPr>
      <w:r>
        <w:rPr>
          <w:rFonts w:ascii="宋体" w:hAnsi="宋体" w:eastAsia="宋体" w:cs="宋体"/>
          <w:b/>
          <w:bCs/>
          <w:spacing w:val="-5"/>
          <w:sz w:val="24"/>
          <w:szCs w:val="24"/>
        </w:rPr>
        <w:t>18.违约解除合同</w:t>
      </w:r>
    </w:p>
    <w:p>
      <w:pPr>
        <w:spacing w:before="103" w:line="219" w:lineRule="auto"/>
        <w:ind w:left="493"/>
        <w:rPr>
          <w:rFonts w:ascii="宋体" w:hAnsi="宋体" w:eastAsia="宋体" w:cs="宋体"/>
          <w:sz w:val="24"/>
          <w:szCs w:val="24"/>
        </w:rPr>
      </w:pPr>
      <w:r>
        <w:rPr>
          <w:rFonts w:ascii="宋体" w:hAnsi="宋体" w:eastAsia="宋体" w:cs="宋体"/>
          <w:spacing w:val="-5"/>
          <w:sz w:val="24"/>
          <w:szCs w:val="24"/>
        </w:rPr>
        <w:t>18.1</w:t>
      </w:r>
      <w:r>
        <w:rPr>
          <w:rFonts w:ascii="宋体" w:hAnsi="宋体" w:eastAsia="宋体" w:cs="宋体"/>
          <w:spacing w:val="-37"/>
          <w:sz w:val="24"/>
          <w:szCs w:val="24"/>
        </w:rPr>
        <w:t xml:space="preserve"> </w:t>
      </w:r>
      <w:r>
        <w:rPr>
          <w:rFonts w:ascii="宋体" w:hAnsi="宋体" w:eastAsia="宋体" w:cs="宋体"/>
          <w:spacing w:val="-5"/>
          <w:sz w:val="24"/>
          <w:szCs w:val="24"/>
        </w:rPr>
        <w:t>违反本合同第</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条的规定的。</w:t>
      </w:r>
    </w:p>
    <w:p>
      <w:pPr>
        <w:spacing w:before="260" w:line="220" w:lineRule="auto"/>
        <w:ind w:left="493"/>
        <w:rPr>
          <w:rFonts w:ascii="宋体" w:hAnsi="宋体" w:eastAsia="宋体" w:cs="宋体"/>
          <w:sz w:val="24"/>
          <w:szCs w:val="24"/>
        </w:rPr>
      </w:pPr>
      <w:r>
        <w:rPr>
          <w:rFonts w:ascii="宋体" w:hAnsi="宋体" w:eastAsia="宋体" w:cs="宋体"/>
          <w:spacing w:val="-1"/>
          <w:sz w:val="24"/>
          <w:szCs w:val="24"/>
        </w:rPr>
        <w:t>18.2 乙方未能履行合同规定的其它主</w:t>
      </w:r>
      <w:r>
        <w:rPr>
          <w:rFonts w:ascii="宋体" w:hAnsi="宋体" w:eastAsia="宋体" w:cs="宋体"/>
          <w:spacing w:val="-2"/>
          <w:sz w:val="24"/>
          <w:szCs w:val="24"/>
        </w:rPr>
        <w:t>要义务的。</w:t>
      </w:r>
    </w:p>
    <w:p>
      <w:pPr>
        <w:spacing w:before="182" w:line="219" w:lineRule="auto"/>
        <w:ind w:left="493"/>
        <w:rPr>
          <w:rFonts w:ascii="宋体" w:hAnsi="宋体" w:eastAsia="宋体" w:cs="宋体"/>
          <w:sz w:val="24"/>
          <w:szCs w:val="24"/>
        </w:rPr>
      </w:pPr>
      <w:r>
        <w:rPr>
          <w:rFonts w:ascii="宋体" w:hAnsi="宋体" w:eastAsia="宋体" w:cs="宋体"/>
          <w:spacing w:val="-1"/>
          <w:sz w:val="24"/>
          <w:szCs w:val="24"/>
        </w:rPr>
        <w:t>18.3 在本合同履行过程中有腐败和欺</w:t>
      </w:r>
      <w:r>
        <w:rPr>
          <w:rFonts w:ascii="宋体" w:hAnsi="宋体" w:eastAsia="宋体" w:cs="宋体"/>
          <w:spacing w:val="-2"/>
          <w:sz w:val="24"/>
          <w:szCs w:val="24"/>
        </w:rPr>
        <w:t>诈行为的。</w:t>
      </w:r>
    </w:p>
    <w:p>
      <w:pPr>
        <w:spacing w:before="183" w:line="221" w:lineRule="auto"/>
        <w:ind w:left="493"/>
        <w:rPr>
          <w:rFonts w:ascii="宋体" w:hAnsi="宋体" w:eastAsia="宋体" w:cs="宋体"/>
          <w:sz w:val="24"/>
          <w:szCs w:val="24"/>
        </w:rPr>
      </w:pPr>
      <w:r>
        <w:rPr>
          <w:rFonts w:ascii="宋体" w:hAnsi="宋体" w:eastAsia="宋体" w:cs="宋体"/>
          <w:b/>
          <w:bCs/>
          <w:spacing w:val="-6"/>
          <w:sz w:val="24"/>
          <w:szCs w:val="24"/>
        </w:rPr>
        <w:t>19.其他约定</w:t>
      </w:r>
    </w:p>
    <w:p>
      <w:pPr>
        <w:spacing w:before="180" w:line="290" w:lineRule="auto"/>
        <w:ind w:right="26" w:firstLine="492"/>
        <w:rPr>
          <w:rFonts w:ascii="宋体" w:hAnsi="宋体" w:eastAsia="宋体" w:cs="宋体"/>
          <w:sz w:val="24"/>
          <w:szCs w:val="24"/>
        </w:rPr>
      </w:pPr>
      <w:r>
        <w:rPr>
          <w:rFonts w:ascii="宋体" w:hAnsi="宋体" w:eastAsia="宋体" w:cs="宋体"/>
          <w:spacing w:val="-1"/>
          <w:sz w:val="24"/>
          <w:szCs w:val="24"/>
        </w:rPr>
        <w:t>19.1 本采购项目的竞争性谈判文件、成交供应商的投标文件以及相关的澄清确认函（如</w:t>
      </w:r>
      <w:r>
        <w:rPr>
          <w:rFonts w:ascii="宋体" w:hAnsi="宋体" w:eastAsia="宋体" w:cs="宋体"/>
          <w:spacing w:val="12"/>
          <w:sz w:val="24"/>
          <w:szCs w:val="24"/>
        </w:rPr>
        <w:t xml:space="preserve"> </w:t>
      </w:r>
      <w:r>
        <w:rPr>
          <w:rFonts w:ascii="宋体" w:hAnsi="宋体" w:eastAsia="宋体" w:cs="宋体"/>
          <w:spacing w:val="-1"/>
          <w:sz w:val="24"/>
          <w:szCs w:val="24"/>
        </w:rPr>
        <w:t>果有的话）均为本合同不可分割的一部分，与本合同具有同等法律效力。</w:t>
      </w:r>
    </w:p>
    <w:p>
      <w:pPr>
        <w:spacing w:before="183" w:line="219" w:lineRule="auto"/>
        <w:ind w:left="493"/>
        <w:rPr>
          <w:rFonts w:ascii="宋体" w:hAnsi="宋体" w:eastAsia="宋体" w:cs="宋体"/>
          <w:sz w:val="24"/>
          <w:szCs w:val="24"/>
        </w:rPr>
      </w:pPr>
      <w:r>
        <w:rPr>
          <w:rFonts w:ascii="宋体" w:hAnsi="宋体" w:eastAsia="宋体" w:cs="宋体"/>
          <w:spacing w:val="-2"/>
          <w:sz w:val="24"/>
          <w:szCs w:val="24"/>
        </w:rPr>
        <w:t>19.2 本合同未尽事宜，双方另行补充。</w:t>
      </w:r>
    </w:p>
    <w:p>
      <w:pPr>
        <w:spacing w:before="184" w:line="289" w:lineRule="auto"/>
        <w:ind w:left="98" w:firstLine="255"/>
        <w:rPr>
          <w:rFonts w:ascii="宋体" w:hAnsi="宋体" w:eastAsia="宋体" w:cs="宋体"/>
          <w:sz w:val="24"/>
          <w:szCs w:val="24"/>
        </w:rPr>
      </w:pPr>
      <w:r>
        <w:rPr>
          <w:rFonts w:ascii="宋体" w:hAnsi="宋体" w:eastAsia="宋体" w:cs="宋体"/>
          <w:sz w:val="24"/>
          <w:szCs w:val="24"/>
        </w:rPr>
        <w:t>19.3</w:t>
      </w:r>
      <w:r>
        <w:rPr>
          <w:rFonts w:ascii="宋体" w:hAnsi="宋体" w:eastAsia="宋体" w:cs="宋体"/>
          <w:spacing w:val="-47"/>
          <w:sz w:val="24"/>
          <w:szCs w:val="24"/>
        </w:rPr>
        <w:t xml:space="preserve"> </w:t>
      </w:r>
      <w:r>
        <w:rPr>
          <w:rFonts w:ascii="宋体" w:hAnsi="宋体" w:eastAsia="宋体" w:cs="宋体"/>
          <w:sz w:val="24"/>
          <w:szCs w:val="24"/>
        </w:rPr>
        <w:t>本合同正本一式</w:t>
      </w:r>
      <w:r>
        <w:rPr>
          <w:rFonts w:ascii="宋体" w:hAnsi="宋体" w:eastAsia="宋体" w:cs="宋体"/>
          <w:spacing w:val="-11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z w:val="24"/>
          <w:szCs w:val="24"/>
        </w:rPr>
        <w:t>份，具有同等法律效力，甲、乙双方各执一份</w:t>
      </w:r>
      <w:r>
        <w:rPr>
          <w:rFonts w:ascii="宋体" w:hAnsi="宋体" w:eastAsia="宋体" w:cs="宋体"/>
          <w:spacing w:val="-1"/>
          <w:sz w:val="24"/>
          <w:szCs w:val="24"/>
        </w:rPr>
        <w:t>。</w:t>
      </w:r>
      <w:r>
        <w:rPr>
          <w:rFonts w:ascii="宋体" w:hAnsi="宋体" w:eastAsia="宋体" w:cs="宋体"/>
          <w:spacing w:val="-69"/>
          <w:sz w:val="24"/>
          <w:szCs w:val="24"/>
        </w:rPr>
        <w:t xml:space="preserve"> </w:t>
      </w:r>
      <w:r>
        <w:rPr>
          <w:rFonts w:ascii="宋体" w:hAnsi="宋体" w:eastAsia="宋体" w:cs="宋体"/>
          <w:spacing w:val="-1"/>
          <w:sz w:val="24"/>
          <w:szCs w:val="24"/>
        </w:rPr>
        <w:t>自采购合同签订</w:t>
      </w:r>
      <w:r>
        <w:rPr>
          <w:rFonts w:ascii="宋体" w:hAnsi="宋体" w:eastAsia="宋体" w:cs="宋体"/>
          <w:sz w:val="24"/>
          <w:szCs w:val="24"/>
        </w:rPr>
        <w:t xml:space="preserve"> </w:t>
      </w:r>
      <w:r>
        <w:rPr>
          <w:rFonts w:ascii="宋体" w:hAnsi="宋体" w:eastAsia="宋体" w:cs="宋体"/>
          <w:spacing w:val="-2"/>
          <w:sz w:val="24"/>
          <w:szCs w:val="24"/>
        </w:rPr>
        <w:t>之日起</w:t>
      </w:r>
      <w:r>
        <w:rPr>
          <w:rFonts w:ascii="宋体" w:hAnsi="宋体" w:eastAsia="宋体" w:cs="宋体"/>
          <w:spacing w:val="-20"/>
          <w:sz w:val="24"/>
          <w:szCs w:val="24"/>
        </w:rPr>
        <w:t xml:space="preserve"> </w:t>
      </w:r>
      <w:r>
        <w:rPr>
          <w:rFonts w:ascii="宋体" w:hAnsi="宋体" w:eastAsia="宋体" w:cs="宋体"/>
          <w:spacing w:val="-2"/>
          <w:sz w:val="24"/>
          <w:szCs w:val="24"/>
        </w:rPr>
        <w:t>1</w:t>
      </w:r>
      <w:r>
        <w:rPr>
          <w:rFonts w:ascii="宋体" w:hAnsi="宋体" w:eastAsia="宋体" w:cs="宋体"/>
          <w:spacing w:val="-51"/>
          <w:sz w:val="24"/>
          <w:szCs w:val="24"/>
        </w:rPr>
        <w:t xml:space="preserve"> </w:t>
      </w:r>
      <w:r>
        <w:rPr>
          <w:rFonts w:ascii="宋体" w:hAnsi="宋体" w:eastAsia="宋体" w:cs="宋体"/>
          <w:spacing w:val="-2"/>
          <w:sz w:val="24"/>
          <w:szCs w:val="24"/>
        </w:rPr>
        <w:t>个工作日内，甲方在河南省政府采购网进行合同公告及备案。</w:t>
      </w:r>
    </w:p>
    <w:p>
      <w:pPr>
        <w:spacing w:before="183" w:line="219" w:lineRule="auto"/>
        <w:ind w:left="354"/>
        <w:rPr>
          <w:rFonts w:ascii="宋体" w:hAnsi="宋体" w:eastAsia="宋体" w:cs="宋体"/>
          <w:sz w:val="24"/>
          <w:szCs w:val="24"/>
        </w:rPr>
      </w:pPr>
      <w:r>
        <w:rPr>
          <w:rFonts w:ascii="宋体" w:hAnsi="宋体" w:eastAsia="宋体" w:cs="宋体"/>
          <w:spacing w:val="-1"/>
          <w:sz w:val="24"/>
          <w:szCs w:val="24"/>
        </w:rPr>
        <w:t>19.4</w:t>
      </w:r>
      <w:r>
        <w:rPr>
          <w:rFonts w:ascii="宋体" w:hAnsi="宋体" w:eastAsia="宋体" w:cs="宋体"/>
          <w:spacing w:val="-50"/>
          <w:sz w:val="24"/>
          <w:szCs w:val="24"/>
        </w:rPr>
        <w:t xml:space="preserve"> </w:t>
      </w:r>
      <w:r>
        <w:rPr>
          <w:rFonts w:ascii="宋体" w:hAnsi="宋体" w:eastAsia="宋体" w:cs="宋体"/>
          <w:spacing w:val="-1"/>
          <w:sz w:val="24"/>
          <w:szCs w:val="24"/>
        </w:rPr>
        <w:t>合同签订后，采购人及时登录河南省政府采购网对采购代理机构进行信用评价。</w:t>
      </w:r>
    </w:p>
    <w:p>
      <w:pPr>
        <w:spacing w:before="232" w:line="219" w:lineRule="auto"/>
        <w:ind w:left="479"/>
        <w:rPr>
          <w:rFonts w:ascii="宋体" w:hAnsi="宋体" w:eastAsia="宋体" w:cs="宋体"/>
          <w:sz w:val="24"/>
          <w:szCs w:val="24"/>
        </w:rPr>
      </w:pPr>
      <w:r>
        <w:rPr>
          <w:rFonts w:ascii="宋体" w:hAnsi="宋体" w:eastAsia="宋体" w:cs="宋体"/>
          <w:b/>
          <w:bCs/>
          <w:spacing w:val="-5"/>
          <w:sz w:val="24"/>
          <w:szCs w:val="24"/>
        </w:rPr>
        <w:t>20.附件</w:t>
      </w:r>
    </w:p>
    <w:p>
      <w:pPr>
        <w:spacing w:before="175" w:line="222" w:lineRule="auto"/>
        <w:ind w:left="507"/>
        <w:rPr>
          <w:rFonts w:ascii="宋体" w:hAnsi="宋体" w:eastAsia="宋体" w:cs="宋体"/>
          <w:sz w:val="24"/>
          <w:szCs w:val="24"/>
        </w:rPr>
      </w:pPr>
      <w:r>
        <w:rPr>
          <w:rFonts w:ascii="宋体" w:hAnsi="宋体" w:eastAsia="宋体" w:cs="宋体"/>
          <w:spacing w:val="-20"/>
          <w:sz w:val="24"/>
          <w:szCs w:val="24"/>
        </w:rPr>
        <w:t>甲</w:t>
      </w:r>
      <w:r>
        <w:rPr>
          <w:rFonts w:ascii="宋体" w:hAnsi="宋体" w:eastAsia="宋体" w:cs="宋体"/>
          <w:spacing w:val="2"/>
          <w:sz w:val="24"/>
          <w:szCs w:val="24"/>
        </w:rPr>
        <w:t xml:space="preserve">    </w:t>
      </w:r>
      <w:r>
        <w:rPr>
          <w:rFonts w:ascii="宋体" w:hAnsi="宋体" w:eastAsia="宋体" w:cs="宋体"/>
          <w:spacing w:val="-20"/>
          <w:sz w:val="24"/>
          <w:szCs w:val="24"/>
        </w:rPr>
        <w:t>方</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1"/>
          <w:sz w:val="24"/>
          <w:szCs w:val="24"/>
        </w:rPr>
        <w:t xml:space="preserve">                            </w:t>
      </w:r>
      <w:r>
        <w:rPr>
          <w:rFonts w:ascii="宋体" w:hAnsi="宋体" w:eastAsia="宋体" w:cs="宋体"/>
          <w:spacing w:val="-20"/>
          <w:sz w:val="24"/>
          <w:szCs w:val="24"/>
        </w:rPr>
        <w:t>乙</w:t>
      </w:r>
      <w:r>
        <w:rPr>
          <w:rFonts w:ascii="宋体" w:hAnsi="宋体" w:eastAsia="宋体" w:cs="宋体"/>
          <w:spacing w:val="2"/>
          <w:sz w:val="24"/>
          <w:szCs w:val="24"/>
        </w:rPr>
        <w:t xml:space="preserve">    </w:t>
      </w:r>
      <w:r>
        <w:rPr>
          <w:rFonts w:ascii="宋体" w:hAnsi="宋体" w:eastAsia="宋体" w:cs="宋体"/>
          <w:spacing w:val="-20"/>
          <w:sz w:val="24"/>
          <w:szCs w:val="24"/>
        </w:rPr>
        <w:t>方：</w:t>
      </w:r>
    </w:p>
    <w:p>
      <w:pPr>
        <w:spacing w:before="173" w:line="221" w:lineRule="auto"/>
        <w:ind w:left="478"/>
        <w:rPr>
          <w:rFonts w:ascii="宋体" w:hAnsi="宋体" w:eastAsia="宋体" w:cs="宋体"/>
          <w:sz w:val="24"/>
          <w:szCs w:val="24"/>
        </w:rPr>
      </w:pPr>
      <w:r>
        <w:rPr>
          <w:rFonts w:ascii="宋体" w:hAnsi="宋体" w:eastAsia="宋体" w:cs="宋体"/>
          <w:sz w:val="24"/>
          <w:szCs w:val="24"/>
        </w:rPr>
        <w:t xml:space="preserve">单位地址：                    </w:t>
      </w:r>
      <w:r>
        <w:rPr>
          <w:rFonts w:ascii="宋体" w:hAnsi="宋体" w:eastAsia="宋体" w:cs="宋体"/>
          <w:spacing w:val="-1"/>
          <w:sz w:val="24"/>
          <w:szCs w:val="24"/>
        </w:rPr>
        <w:t xml:space="preserve">        单位地址：</w:t>
      </w:r>
    </w:p>
    <w:p>
      <w:pPr>
        <w:spacing w:before="171" w:line="220" w:lineRule="auto"/>
        <w:ind w:left="477"/>
        <w:rPr>
          <w:rFonts w:ascii="宋体" w:hAnsi="宋体" w:eastAsia="宋体" w:cs="宋体"/>
          <w:sz w:val="24"/>
          <w:szCs w:val="24"/>
        </w:rPr>
      </w:pPr>
      <w:r>
        <w:rPr>
          <w:rFonts w:ascii="宋体" w:hAnsi="宋体" w:eastAsia="宋体" w:cs="宋体"/>
          <w:sz w:val="24"/>
          <w:szCs w:val="24"/>
        </w:rPr>
        <w:t xml:space="preserve">法定代表人：                    </w:t>
      </w:r>
      <w:r>
        <w:rPr>
          <w:rFonts w:ascii="宋体" w:hAnsi="宋体" w:eastAsia="宋体" w:cs="宋体"/>
          <w:spacing w:val="-1"/>
          <w:sz w:val="24"/>
          <w:szCs w:val="24"/>
        </w:rPr>
        <w:t xml:space="preserve">      法定代表人：</w:t>
      </w:r>
    </w:p>
    <w:p>
      <w:pPr>
        <w:spacing w:before="175" w:line="220" w:lineRule="auto"/>
        <w:ind w:left="475"/>
        <w:rPr>
          <w:rFonts w:ascii="宋体" w:hAnsi="宋体" w:eastAsia="宋体" w:cs="宋体"/>
          <w:sz w:val="24"/>
          <w:szCs w:val="24"/>
        </w:rPr>
      </w:pPr>
      <w:r>
        <w:rPr>
          <w:rFonts w:ascii="宋体" w:hAnsi="宋体" w:eastAsia="宋体" w:cs="宋体"/>
          <w:sz w:val="24"/>
          <w:szCs w:val="24"/>
        </w:rPr>
        <w:t xml:space="preserve">委托代理人：                      </w:t>
      </w:r>
      <w:r>
        <w:rPr>
          <w:rFonts w:ascii="宋体" w:hAnsi="宋体" w:eastAsia="宋体" w:cs="宋体"/>
          <w:spacing w:val="-1"/>
          <w:sz w:val="24"/>
          <w:szCs w:val="24"/>
        </w:rPr>
        <w:t xml:space="preserve">    委托代理人：</w:t>
      </w:r>
    </w:p>
    <w:p>
      <w:pPr>
        <w:spacing w:before="175" w:line="222" w:lineRule="auto"/>
        <w:ind w:left="504"/>
        <w:rPr>
          <w:rFonts w:ascii="宋体" w:hAnsi="宋体" w:eastAsia="宋体" w:cs="宋体"/>
          <w:sz w:val="24"/>
          <w:szCs w:val="24"/>
        </w:rPr>
      </w:pPr>
      <w:r>
        <w:rPr>
          <w:rFonts w:ascii="宋体" w:hAnsi="宋体" w:eastAsia="宋体" w:cs="宋体"/>
          <w:spacing w:val="-21"/>
          <w:sz w:val="24"/>
          <w:szCs w:val="24"/>
        </w:rPr>
        <w:t>电</w:t>
      </w:r>
      <w:r>
        <w:rPr>
          <w:rFonts w:ascii="宋体" w:hAnsi="宋体" w:eastAsia="宋体" w:cs="宋体"/>
          <w:spacing w:val="2"/>
          <w:sz w:val="24"/>
          <w:szCs w:val="24"/>
        </w:rPr>
        <w:t xml:space="preserve">    </w:t>
      </w:r>
      <w:r>
        <w:rPr>
          <w:rFonts w:ascii="宋体" w:hAnsi="宋体" w:eastAsia="宋体" w:cs="宋体"/>
          <w:spacing w:val="-21"/>
          <w:sz w:val="24"/>
          <w:szCs w:val="24"/>
        </w:rPr>
        <w:t>话</w:t>
      </w:r>
      <w:r>
        <w:rPr>
          <w:rFonts w:ascii="宋体" w:hAnsi="宋体" w:eastAsia="宋体" w:cs="宋体"/>
          <w:spacing w:val="-88"/>
          <w:sz w:val="24"/>
          <w:szCs w:val="24"/>
        </w:rPr>
        <w:t xml:space="preserve"> </w:t>
      </w:r>
      <w:r>
        <w:rPr>
          <w:rFonts w:ascii="宋体" w:hAnsi="宋体" w:eastAsia="宋体" w:cs="宋体"/>
          <w:spacing w:val="-21"/>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电</w:t>
      </w:r>
      <w:r>
        <w:rPr>
          <w:rFonts w:ascii="宋体" w:hAnsi="宋体" w:eastAsia="宋体" w:cs="宋体"/>
          <w:spacing w:val="4"/>
          <w:sz w:val="24"/>
          <w:szCs w:val="24"/>
        </w:rPr>
        <w:t xml:space="preserve">    </w:t>
      </w:r>
      <w:r>
        <w:rPr>
          <w:rFonts w:ascii="宋体" w:hAnsi="宋体" w:eastAsia="宋体" w:cs="宋体"/>
          <w:spacing w:val="-21"/>
          <w:sz w:val="24"/>
          <w:szCs w:val="24"/>
        </w:rPr>
        <w:t>话：</w:t>
      </w:r>
    </w:p>
    <w:p>
      <w:pPr>
        <w:pStyle w:val="2"/>
        <w:spacing w:line="274" w:lineRule="auto"/>
      </w:pPr>
    </w:p>
    <w:p>
      <w:pPr>
        <w:pStyle w:val="2"/>
        <w:spacing w:line="275" w:lineRule="auto"/>
      </w:pPr>
    </w:p>
    <w:p>
      <w:pPr>
        <w:spacing w:before="78" w:line="220" w:lineRule="auto"/>
        <w:ind w:left="476"/>
        <w:rPr>
          <w:rFonts w:ascii="宋体" w:hAnsi="宋体" w:eastAsia="宋体" w:cs="宋体"/>
          <w:sz w:val="24"/>
          <w:szCs w:val="24"/>
        </w:rPr>
      </w:pPr>
      <w:r>
        <w:rPr>
          <w:rFonts w:ascii="宋体" w:hAnsi="宋体" w:eastAsia="宋体" w:cs="宋体"/>
          <w:spacing w:val="-1"/>
          <w:sz w:val="24"/>
          <w:szCs w:val="24"/>
        </w:rPr>
        <w:t>签订日期：二〇二四年  月</w:t>
      </w:r>
      <w:r>
        <w:rPr>
          <w:rFonts w:ascii="宋体" w:hAnsi="宋体" w:eastAsia="宋体" w:cs="宋体"/>
          <w:spacing w:val="27"/>
          <w:sz w:val="24"/>
          <w:szCs w:val="24"/>
        </w:rPr>
        <w:t xml:space="preserve">  </w:t>
      </w:r>
      <w:r>
        <w:rPr>
          <w:rFonts w:ascii="宋体" w:hAnsi="宋体" w:eastAsia="宋体" w:cs="宋体"/>
          <w:spacing w:val="-1"/>
          <w:sz w:val="24"/>
          <w:szCs w:val="24"/>
        </w:rPr>
        <w:t>日</w:t>
      </w:r>
    </w:p>
    <w:p>
      <w:pPr>
        <w:spacing w:line="220" w:lineRule="auto"/>
        <w:rPr>
          <w:rFonts w:ascii="宋体" w:hAnsi="宋体" w:eastAsia="宋体" w:cs="宋体"/>
          <w:sz w:val="24"/>
          <w:szCs w:val="24"/>
        </w:rPr>
        <w:sectPr>
          <w:footerReference r:id="rId34" w:type="default"/>
          <w:pgSz w:w="11906" w:h="16839"/>
          <w:pgMar w:top="1431" w:right="1079" w:bottom="1156" w:left="1093" w:header="0" w:footer="994" w:gutter="0"/>
          <w:cols w:space="720" w:num="1"/>
        </w:sectPr>
      </w:pPr>
    </w:p>
    <w:p>
      <w:pPr>
        <w:spacing w:before="48" w:line="219" w:lineRule="auto"/>
        <w:ind w:left="140"/>
        <w:rPr>
          <w:rFonts w:ascii="宋体" w:hAnsi="宋体" w:eastAsia="宋体" w:cs="宋体"/>
          <w:sz w:val="24"/>
          <w:szCs w:val="24"/>
        </w:rPr>
      </w:pPr>
      <w:r>
        <w:rPr>
          <w:rFonts w:ascii="宋体" w:hAnsi="宋体" w:eastAsia="宋体" w:cs="宋体"/>
          <w:spacing w:val="-10"/>
          <w:sz w:val="24"/>
          <w:szCs w:val="24"/>
        </w:rPr>
        <w:t>附件</w:t>
      </w:r>
      <w:r>
        <w:rPr>
          <w:rFonts w:ascii="宋体" w:hAnsi="宋体" w:eastAsia="宋体" w:cs="宋体"/>
          <w:spacing w:val="-32"/>
          <w:sz w:val="24"/>
          <w:szCs w:val="24"/>
        </w:rPr>
        <w:t xml:space="preserve"> </w:t>
      </w:r>
      <w:r>
        <w:rPr>
          <w:rFonts w:ascii="宋体" w:hAnsi="宋体" w:eastAsia="宋体" w:cs="宋体"/>
          <w:spacing w:val="-10"/>
          <w:sz w:val="24"/>
          <w:szCs w:val="24"/>
        </w:rPr>
        <w:t>1</w:t>
      </w:r>
    </w:p>
    <w:p>
      <w:pPr>
        <w:spacing w:before="162" w:line="220" w:lineRule="auto"/>
        <w:ind w:left="2606"/>
        <w:rPr>
          <w:rFonts w:ascii="宋体" w:hAnsi="宋体" w:eastAsia="宋体" w:cs="宋体"/>
          <w:sz w:val="28"/>
          <w:szCs w:val="28"/>
        </w:rPr>
      </w:pPr>
      <w:r>
        <w:rPr>
          <w:rFonts w:ascii="宋体" w:hAnsi="宋体" w:eastAsia="宋体" w:cs="宋体"/>
          <w:b/>
          <w:bCs/>
          <w:spacing w:val="-3"/>
          <w:sz w:val="28"/>
          <w:szCs w:val="28"/>
        </w:rPr>
        <w:t>政府采购验收通知单（履约验收指引）</w:t>
      </w:r>
    </w:p>
    <w:p>
      <w:pPr>
        <w:spacing w:before="155" w:line="211" w:lineRule="auto"/>
        <w:ind w:left="122"/>
        <w:rPr>
          <w:rFonts w:ascii="宋体" w:hAnsi="宋体" w:eastAsia="宋体" w:cs="宋体"/>
          <w:sz w:val="24"/>
          <w:szCs w:val="24"/>
        </w:rPr>
      </w:pPr>
      <w:r>
        <w:rPr>
          <w:rFonts w:ascii="宋体" w:hAnsi="宋体" w:eastAsia="宋体" w:cs="宋体"/>
          <w:spacing w:val="-3"/>
          <w:sz w:val="24"/>
          <w:szCs w:val="24"/>
        </w:rPr>
        <w:t>供应商：</w:t>
      </w:r>
    </w:p>
    <w:tbl>
      <w:tblPr>
        <w:tblStyle w:val="5"/>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1"/>
        <w:gridCol w:w="1979"/>
        <w:gridCol w:w="2159"/>
        <w:gridCol w:w="23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631" w:type="dxa"/>
            <w:vAlign w:val="top"/>
          </w:tcPr>
          <w:p>
            <w:pPr>
              <w:pStyle w:val="6"/>
              <w:spacing w:before="279" w:line="219" w:lineRule="auto"/>
              <w:ind w:left="840"/>
            </w:pPr>
            <w:r>
              <w:rPr>
                <w:spacing w:val="-3"/>
              </w:rPr>
              <w:t>采购单位</w:t>
            </w:r>
          </w:p>
        </w:tc>
        <w:tc>
          <w:tcPr>
            <w:tcW w:w="648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631" w:type="dxa"/>
            <w:vAlign w:val="top"/>
          </w:tcPr>
          <w:p>
            <w:pPr>
              <w:pStyle w:val="6"/>
              <w:spacing w:before="274" w:line="221" w:lineRule="auto"/>
              <w:ind w:left="845"/>
            </w:pPr>
            <w:r>
              <w:rPr>
                <w:spacing w:val="-4"/>
              </w:rPr>
              <w:t>项目名称</w:t>
            </w:r>
          </w:p>
        </w:tc>
        <w:tc>
          <w:tcPr>
            <w:tcW w:w="648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631" w:type="dxa"/>
            <w:vAlign w:val="top"/>
          </w:tcPr>
          <w:p>
            <w:pPr>
              <w:pStyle w:val="6"/>
              <w:spacing w:before="275" w:line="222" w:lineRule="auto"/>
              <w:ind w:left="842"/>
            </w:pPr>
            <w:r>
              <w:rPr>
                <w:spacing w:val="-3"/>
              </w:rPr>
              <w:t>合同名称</w:t>
            </w:r>
          </w:p>
        </w:tc>
        <w:tc>
          <w:tcPr>
            <w:tcW w:w="648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631" w:type="dxa"/>
            <w:vAlign w:val="top"/>
          </w:tcPr>
          <w:p>
            <w:pPr>
              <w:pStyle w:val="6"/>
              <w:spacing w:before="277" w:line="220" w:lineRule="auto"/>
              <w:ind w:left="842"/>
            </w:pPr>
            <w:r>
              <w:rPr>
                <w:spacing w:val="-3"/>
              </w:rPr>
              <w:t>合同编号</w:t>
            </w:r>
          </w:p>
        </w:tc>
        <w:tc>
          <w:tcPr>
            <w:tcW w:w="1979" w:type="dxa"/>
            <w:vAlign w:val="top"/>
          </w:tcPr>
          <w:p>
            <w:pPr>
              <w:rPr>
                <w:rFonts w:ascii="Arial"/>
                <w:sz w:val="21"/>
              </w:rPr>
            </w:pPr>
          </w:p>
        </w:tc>
        <w:tc>
          <w:tcPr>
            <w:tcW w:w="2159" w:type="dxa"/>
            <w:vAlign w:val="top"/>
          </w:tcPr>
          <w:p>
            <w:pPr>
              <w:pStyle w:val="6"/>
              <w:spacing w:before="277" w:line="220" w:lineRule="auto"/>
              <w:ind w:left="608"/>
            </w:pPr>
            <w:r>
              <w:rPr>
                <w:spacing w:val="-3"/>
              </w:rPr>
              <w:t>合同金额</w:t>
            </w:r>
          </w:p>
        </w:tc>
        <w:tc>
          <w:tcPr>
            <w:tcW w:w="23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631" w:type="dxa"/>
            <w:vAlign w:val="top"/>
          </w:tcPr>
          <w:p>
            <w:pPr>
              <w:pStyle w:val="6"/>
              <w:spacing w:before="277" w:line="220" w:lineRule="auto"/>
              <w:ind w:left="840"/>
            </w:pPr>
            <w:r>
              <w:rPr>
                <w:spacing w:val="-3"/>
              </w:rPr>
              <w:t>验收时间</w:t>
            </w:r>
          </w:p>
        </w:tc>
        <w:tc>
          <w:tcPr>
            <w:tcW w:w="1979" w:type="dxa"/>
            <w:vAlign w:val="top"/>
          </w:tcPr>
          <w:p>
            <w:pPr>
              <w:rPr>
                <w:rFonts w:ascii="Arial"/>
                <w:sz w:val="21"/>
              </w:rPr>
            </w:pPr>
          </w:p>
        </w:tc>
        <w:tc>
          <w:tcPr>
            <w:tcW w:w="2159" w:type="dxa"/>
            <w:vAlign w:val="top"/>
          </w:tcPr>
          <w:p>
            <w:pPr>
              <w:pStyle w:val="6"/>
              <w:spacing w:before="277" w:line="220" w:lineRule="auto"/>
              <w:ind w:left="606"/>
            </w:pPr>
            <w:r>
              <w:rPr>
                <w:spacing w:val="-3"/>
              </w:rPr>
              <w:t>验收地点</w:t>
            </w:r>
          </w:p>
        </w:tc>
        <w:tc>
          <w:tcPr>
            <w:tcW w:w="23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631" w:type="dxa"/>
            <w:vAlign w:val="top"/>
          </w:tcPr>
          <w:p>
            <w:pPr>
              <w:pStyle w:val="6"/>
              <w:spacing w:before="277" w:line="222" w:lineRule="auto"/>
              <w:ind w:left="962"/>
            </w:pPr>
            <w:r>
              <w:rPr>
                <w:spacing w:val="-4"/>
              </w:rPr>
              <w:t>联系人</w:t>
            </w:r>
          </w:p>
        </w:tc>
        <w:tc>
          <w:tcPr>
            <w:tcW w:w="1979" w:type="dxa"/>
            <w:vAlign w:val="top"/>
          </w:tcPr>
          <w:p>
            <w:pPr>
              <w:rPr>
                <w:rFonts w:ascii="Arial"/>
                <w:sz w:val="21"/>
              </w:rPr>
            </w:pPr>
          </w:p>
        </w:tc>
        <w:tc>
          <w:tcPr>
            <w:tcW w:w="2159" w:type="dxa"/>
            <w:vAlign w:val="top"/>
          </w:tcPr>
          <w:p>
            <w:pPr>
              <w:pStyle w:val="6"/>
              <w:spacing w:before="277" w:line="222" w:lineRule="auto"/>
              <w:ind w:left="608"/>
            </w:pPr>
            <w:r>
              <w:rPr>
                <w:spacing w:val="-3"/>
              </w:rPr>
              <w:t>联系电话</w:t>
            </w:r>
          </w:p>
        </w:tc>
        <w:tc>
          <w:tcPr>
            <w:tcW w:w="23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9112" w:type="dxa"/>
            <w:gridSpan w:val="4"/>
            <w:vAlign w:val="top"/>
          </w:tcPr>
          <w:p>
            <w:pPr>
              <w:pStyle w:val="6"/>
              <w:spacing w:before="276" w:line="220" w:lineRule="auto"/>
              <w:ind w:left="3480"/>
            </w:pPr>
            <w:r>
              <w:rPr>
                <w:spacing w:val="-1"/>
              </w:rPr>
              <w:t>验收方案及工作要求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1" w:hRule="atLeast"/>
        </w:trPr>
        <w:tc>
          <w:tcPr>
            <w:tcW w:w="9112" w:type="dxa"/>
            <w:gridSpan w:val="4"/>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line="230" w:lineRule="auto"/>
              <w:ind w:left="5402" w:right="2274" w:hanging="478"/>
            </w:pPr>
            <w:r>
              <w:rPr>
                <w:spacing w:val="-2"/>
              </w:rPr>
              <w:t>组织实施单位公章</w:t>
            </w:r>
            <w:r>
              <w:rPr>
                <w:spacing w:val="2"/>
              </w:rPr>
              <w:t xml:space="preserve"> </w:t>
            </w:r>
            <w:r>
              <w:rPr>
                <w:spacing w:val="-9"/>
              </w:rPr>
              <w:t>年</w:t>
            </w:r>
            <w:r>
              <w:rPr>
                <w:spacing w:val="7"/>
              </w:rPr>
              <w:t xml:space="preserve">  </w:t>
            </w:r>
            <w:r>
              <w:rPr>
                <w:spacing w:val="-9"/>
              </w:rPr>
              <w:t>月</w:t>
            </w:r>
            <w:r>
              <w:rPr>
                <w:spacing w:val="26"/>
              </w:rPr>
              <w:t xml:space="preserve">  </w:t>
            </w:r>
            <w:r>
              <w:rPr>
                <w:spacing w:val="-9"/>
              </w:rPr>
              <w:t>日</w:t>
            </w:r>
          </w:p>
        </w:tc>
      </w:tr>
    </w:tbl>
    <w:p>
      <w:pPr>
        <w:pStyle w:val="2"/>
      </w:pPr>
    </w:p>
    <w:p>
      <w:pPr>
        <w:sectPr>
          <w:footerReference r:id="rId35" w:type="default"/>
          <w:pgSz w:w="11906" w:h="16839"/>
          <w:pgMar w:top="1429" w:right="1785" w:bottom="1156" w:left="967" w:header="0" w:footer="994" w:gutter="0"/>
          <w:cols w:space="720" w:num="1"/>
        </w:sectPr>
      </w:pPr>
    </w:p>
    <w:p>
      <w:pPr>
        <w:pStyle w:val="2"/>
        <w:spacing w:line="249" w:lineRule="auto"/>
      </w:pPr>
    </w:p>
    <w:p>
      <w:pPr>
        <w:pStyle w:val="2"/>
        <w:spacing w:line="249" w:lineRule="auto"/>
      </w:pPr>
    </w:p>
    <w:p>
      <w:pPr>
        <w:pStyle w:val="2"/>
        <w:spacing w:line="249" w:lineRule="auto"/>
      </w:pPr>
    </w:p>
    <w:p>
      <w:pPr>
        <w:spacing w:before="101" w:line="225" w:lineRule="auto"/>
        <w:ind w:left="31"/>
        <w:rPr>
          <w:rFonts w:ascii="宋体" w:hAnsi="宋体" w:eastAsia="宋体" w:cs="宋体"/>
          <w:sz w:val="31"/>
          <w:szCs w:val="31"/>
        </w:rPr>
      </w:pPr>
      <w:r>
        <w:rPr>
          <w:rFonts w:ascii="宋体" w:hAnsi="宋体" w:eastAsia="宋体" w:cs="宋体"/>
          <w:spacing w:val="-7"/>
          <w:sz w:val="31"/>
          <w:szCs w:val="31"/>
        </w:rPr>
        <w:t>附件</w:t>
      </w:r>
      <w:r>
        <w:rPr>
          <w:rFonts w:ascii="宋体" w:hAnsi="宋体" w:eastAsia="宋体" w:cs="宋体"/>
          <w:spacing w:val="-57"/>
          <w:sz w:val="31"/>
          <w:szCs w:val="31"/>
        </w:rPr>
        <w:t xml:space="preserve"> </w:t>
      </w:r>
      <w:r>
        <w:rPr>
          <w:rFonts w:ascii="宋体" w:hAnsi="宋体" w:eastAsia="宋体" w:cs="宋体"/>
          <w:spacing w:val="-7"/>
          <w:sz w:val="31"/>
          <w:szCs w:val="31"/>
        </w:rPr>
        <w:t>2</w:t>
      </w:r>
    </w:p>
    <w:p>
      <w:pPr>
        <w:spacing w:before="132" w:line="223" w:lineRule="auto"/>
        <w:ind w:left="4777"/>
        <w:rPr>
          <w:rFonts w:ascii="宋体" w:hAnsi="宋体" w:eastAsia="宋体" w:cs="宋体"/>
          <w:sz w:val="43"/>
          <w:szCs w:val="43"/>
        </w:rPr>
      </w:pPr>
      <w:r>
        <w:rPr>
          <w:rFonts w:ascii="宋体" w:hAnsi="宋体" w:eastAsia="宋体" w:cs="宋体"/>
          <w:b/>
          <w:bCs/>
          <w:spacing w:val="5"/>
          <w:sz w:val="43"/>
          <w:szCs w:val="43"/>
        </w:rPr>
        <w:t>政府采购履约验收指引</w:t>
      </w:r>
    </w:p>
    <w:p>
      <w:pPr>
        <w:spacing w:line="108" w:lineRule="exact"/>
      </w:pPr>
    </w:p>
    <w:tbl>
      <w:tblPr>
        <w:tblStyle w:val="5"/>
        <w:tblW w:w="139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7"/>
        <w:gridCol w:w="1701"/>
        <w:gridCol w:w="141"/>
        <w:gridCol w:w="1700"/>
        <w:gridCol w:w="284"/>
        <w:gridCol w:w="1558"/>
        <w:gridCol w:w="2125"/>
        <w:gridCol w:w="1276"/>
        <w:gridCol w:w="852"/>
        <w:gridCol w:w="21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107" w:type="dxa"/>
            <w:vAlign w:val="top"/>
          </w:tcPr>
          <w:p>
            <w:pPr>
              <w:pStyle w:val="6"/>
              <w:spacing w:before="23" w:line="197" w:lineRule="auto"/>
              <w:ind w:left="577"/>
            </w:pPr>
            <w:r>
              <w:rPr>
                <w:spacing w:val="-3"/>
              </w:rPr>
              <w:t>采购单位</w:t>
            </w:r>
          </w:p>
        </w:tc>
        <w:tc>
          <w:tcPr>
            <w:tcW w:w="1842" w:type="dxa"/>
            <w:gridSpan w:val="2"/>
            <w:vAlign w:val="top"/>
          </w:tcPr>
          <w:p>
            <w:pPr>
              <w:rPr>
                <w:rFonts w:ascii="Arial"/>
                <w:sz w:val="21"/>
              </w:rPr>
            </w:pPr>
          </w:p>
        </w:tc>
        <w:tc>
          <w:tcPr>
            <w:tcW w:w="1984" w:type="dxa"/>
            <w:gridSpan w:val="2"/>
            <w:vAlign w:val="top"/>
          </w:tcPr>
          <w:p>
            <w:pPr>
              <w:pStyle w:val="6"/>
              <w:spacing w:before="23" w:line="197" w:lineRule="auto"/>
              <w:ind w:left="521"/>
            </w:pPr>
            <w:r>
              <w:rPr>
                <w:spacing w:val="-4"/>
              </w:rPr>
              <w:t>项目名称</w:t>
            </w:r>
          </w:p>
        </w:tc>
        <w:tc>
          <w:tcPr>
            <w:tcW w:w="1558" w:type="dxa"/>
            <w:vAlign w:val="top"/>
          </w:tcPr>
          <w:p>
            <w:pPr>
              <w:rPr>
                <w:rFonts w:ascii="Arial"/>
                <w:sz w:val="21"/>
              </w:rPr>
            </w:pPr>
          </w:p>
        </w:tc>
        <w:tc>
          <w:tcPr>
            <w:tcW w:w="3401" w:type="dxa"/>
            <w:gridSpan w:val="2"/>
            <w:vAlign w:val="top"/>
          </w:tcPr>
          <w:p>
            <w:pPr>
              <w:pStyle w:val="6"/>
              <w:spacing w:before="23" w:line="197" w:lineRule="auto"/>
              <w:ind w:left="1229"/>
            </w:pPr>
            <w:r>
              <w:rPr>
                <w:spacing w:val="-3"/>
              </w:rPr>
              <w:t>合同名称</w:t>
            </w:r>
          </w:p>
        </w:tc>
        <w:tc>
          <w:tcPr>
            <w:tcW w:w="304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107" w:type="dxa"/>
            <w:vAlign w:val="top"/>
          </w:tcPr>
          <w:p>
            <w:pPr>
              <w:pStyle w:val="6"/>
              <w:spacing w:before="159" w:line="219" w:lineRule="auto"/>
              <w:ind w:left="698"/>
            </w:pPr>
            <w:r>
              <w:rPr>
                <w:spacing w:val="-4"/>
              </w:rPr>
              <w:t>供应商</w:t>
            </w:r>
          </w:p>
        </w:tc>
        <w:tc>
          <w:tcPr>
            <w:tcW w:w="1842" w:type="dxa"/>
            <w:gridSpan w:val="2"/>
            <w:vAlign w:val="top"/>
          </w:tcPr>
          <w:p>
            <w:pPr>
              <w:rPr>
                <w:rFonts w:ascii="Arial"/>
                <w:sz w:val="21"/>
              </w:rPr>
            </w:pPr>
          </w:p>
        </w:tc>
        <w:tc>
          <w:tcPr>
            <w:tcW w:w="1984" w:type="dxa"/>
            <w:gridSpan w:val="2"/>
            <w:vAlign w:val="top"/>
          </w:tcPr>
          <w:p>
            <w:pPr>
              <w:pStyle w:val="6"/>
              <w:spacing w:before="21" w:line="205" w:lineRule="auto"/>
              <w:ind w:left="759" w:right="390" w:hanging="358"/>
            </w:pPr>
            <w:r>
              <w:rPr>
                <w:spacing w:val="-3"/>
              </w:rPr>
              <w:t>项目及合同</w:t>
            </w:r>
            <w:r>
              <w:t xml:space="preserve"> </w:t>
            </w:r>
            <w:r>
              <w:rPr>
                <w:spacing w:val="-6"/>
              </w:rPr>
              <w:t>编号</w:t>
            </w:r>
          </w:p>
        </w:tc>
        <w:tc>
          <w:tcPr>
            <w:tcW w:w="1558" w:type="dxa"/>
            <w:vAlign w:val="top"/>
          </w:tcPr>
          <w:p>
            <w:pPr>
              <w:rPr>
                <w:rFonts w:ascii="Arial"/>
                <w:sz w:val="21"/>
              </w:rPr>
            </w:pPr>
          </w:p>
        </w:tc>
        <w:tc>
          <w:tcPr>
            <w:tcW w:w="3401" w:type="dxa"/>
            <w:gridSpan w:val="2"/>
            <w:vAlign w:val="top"/>
          </w:tcPr>
          <w:p>
            <w:pPr>
              <w:pStyle w:val="6"/>
              <w:spacing w:before="159" w:line="220" w:lineRule="auto"/>
              <w:ind w:left="1229"/>
            </w:pPr>
            <w:r>
              <w:rPr>
                <w:spacing w:val="-3"/>
              </w:rPr>
              <w:t>合同金额</w:t>
            </w:r>
          </w:p>
        </w:tc>
        <w:tc>
          <w:tcPr>
            <w:tcW w:w="304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107" w:type="dxa"/>
            <w:vAlign w:val="top"/>
          </w:tcPr>
          <w:p>
            <w:pPr>
              <w:pStyle w:val="6"/>
              <w:spacing w:before="82" w:line="220" w:lineRule="auto"/>
              <w:ind w:left="581"/>
            </w:pPr>
            <w:r>
              <w:rPr>
                <w:spacing w:val="-4"/>
              </w:rPr>
              <w:t>分期验收</w:t>
            </w:r>
          </w:p>
        </w:tc>
        <w:tc>
          <w:tcPr>
            <w:tcW w:w="1842" w:type="dxa"/>
            <w:gridSpan w:val="2"/>
            <w:vAlign w:val="top"/>
          </w:tcPr>
          <w:p>
            <w:pPr>
              <w:pStyle w:val="6"/>
              <w:spacing w:before="81" w:line="221" w:lineRule="auto"/>
              <w:ind w:left="271"/>
            </w:pPr>
            <w:r>
              <w:rPr>
                <w:spacing w:val="-8"/>
              </w:rPr>
              <w:t>是□</w:t>
            </w:r>
            <w:r>
              <w:rPr>
                <w:spacing w:val="5"/>
              </w:rPr>
              <w:t xml:space="preserve">   </w:t>
            </w:r>
            <w:r>
              <w:rPr>
                <w:spacing w:val="-8"/>
              </w:rPr>
              <w:t>否□</w:t>
            </w:r>
          </w:p>
        </w:tc>
        <w:tc>
          <w:tcPr>
            <w:tcW w:w="1984" w:type="dxa"/>
            <w:gridSpan w:val="2"/>
            <w:vAlign w:val="top"/>
          </w:tcPr>
          <w:p>
            <w:pPr>
              <w:pStyle w:val="6"/>
              <w:spacing w:before="81" w:line="221" w:lineRule="auto"/>
              <w:ind w:left="520"/>
            </w:pPr>
            <w:r>
              <w:rPr>
                <w:spacing w:val="-4"/>
              </w:rPr>
              <w:t>分期情况</w:t>
            </w:r>
          </w:p>
        </w:tc>
        <w:tc>
          <w:tcPr>
            <w:tcW w:w="8006" w:type="dxa"/>
            <w:gridSpan w:val="5"/>
            <w:vAlign w:val="top"/>
          </w:tcPr>
          <w:p>
            <w:pPr>
              <w:pStyle w:val="6"/>
              <w:spacing w:before="82" w:line="220" w:lineRule="auto"/>
              <w:ind w:left="2447"/>
            </w:pPr>
            <w:r>
              <w:rPr>
                <w:spacing w:val="-2"/>
              </w:rPr>
              <w:t>共分   期，此为第</w:t>
            </w:r>
            <w:r>
              <w:rPr>
                <w:spacing w:val="5"/>
              </w:rPr>
              <w:t xml:space="preserve">   </w:t>
            </w:r>
            <w:r>
              <w:rPr>
                <w:spacing w:val="-2"/>
              </w:rPr>
              <w:t>期验收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107" w:type="dxa"/>
            <w:vAlign w:val="top"/>
          </w:tcPr>
          <w:p>
            <w:pPr>
              <w:pStyle w:val="6"/>
              <w:spacing w:before="178" w:line="220" w:lineRule="auto"/>
              <w:ind w:left="577"/>
            </w:pPr>
            <w:r>
              <w:rPr>
                <w:spacing w:val="-3"/>
              </w:rPr>
              <w:t>验收时间</w:t>
            </w:r>
          </w:p>
        </w:tc>
        <w:tc>
          <w:tcPr>
            <w:tcW w:w="1842" w:type="dxa"/>
            <w:gridSpan w:val="2"/>
            <w:vAlign w:val="top"/>
          </w:tcPr>
          <w:p>
            <w:pPr>
              <w:rPr>
                <w:rFonts w:ascii="Arial"/>
                <w:sz w:val="21"/>
              </w:rPr>
            </w:pPr>
          </w:p>
        </w:tc>
        <w:tc>
          <w:tcPr>
            <w:tcW w:w="1984" w:type="dxa"/>
            <w:gridSpan w:val="2"/>
            <w:vAlign w:val="top"/>
          </w:tcPr>
          <w:p>
            <w:pPr>
              <w:pStyle w:val="6"/>
              <w:spacing w:before="178" w:line="220" w:lineRule="auto"/>
              <w:ind w:left="517"/>
            </w:pPr>
            <w:r>
              <w:rPr>
                <w:spacing w:val="-3"/>
              </w:rPr>
              <w:t>验收地点</w:t>
            </w:r>
          </w:p>
        </w:tc>
        <w:tc>
          <w:tcPr>
            <w:tcW w:w="1558" w:type="dxa"/>
            <w:vAlign w:val="top"/>
          </w:tcPr>
          <w:p>
            <w:pPr>
              <w:rPr>
                <w:rFonts w:ascii="Arial"/>
                <w:sz w:val="21"/>
              </w:rPr>
            </w:pPr>
          </w:p>
        </w:tc>
        <w:tc>
          <w:tcPr>
            <w:tcW w:w="3401" w:type="dxa"/>
            <w:gridSpan w:val="2"/>
            <w:vAlign w:val="top"/>
          </w:tcPr>
          <w:p>
            <w:pPr>
              <w:pStyle w:val="6"/>
              <w:spacing w:before="178" w:line="220" w:lineRule="auto"/>
              <w:ind w:left="987"/>
            </w:pPr>
            <w:r>
              <w:rPr>
                <w:spacing w:val="-2"/>
              </w:rPr>
              <w:t>验收组织形式</w:t>
            </w:r>
          </w:p>
        </w:tc>
        <w:tc>
          <w:tcPr>
            <w:tcW w:w="3047" w:type="dxa"/>
            <w:gridSpan w:val="2"/>
            <w:vAlign w:val="top"/>
          </w:tcPr>
          <w:p>
            <w:pPr>
              <w:pStyle w:val="6"/>
              <w:spacing w:before="41" w:line="219" w:lineRule="auto"/>
              <w:ind w:left="715"/>
            </w:pPr>
            <w:r>
              <w:rPr>
                <w:spacing w:val="-5"/>
              </w:rPr>
              <w:t>□自行简易验收</w:t>
            </w:r>
          </w:p>
          <w:p>
            <w:pPr>
              <w:pStyle w:val="6"/>
              <w:spacing w:before="12" w:line="195" w:lineRule="auto"/>
              <w:ind w:left="715"/>
            </w:pPr>
            <w:r>
              <w:rPr>
                <w:spacing w:val="-5"/>
              </w:rPr>
              <w:t>□验收小组验收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107" w:type="dxa"/>
            <w:vMerge w:val="restart"/>
            <w:tcBorders>
              <w:bottom w:val="nil"/>
            </w:tcBorders>
            <w:vAlign w:val="top"/>
          </w:tcPr>
          <w:p>
            <w:pPr>
              <w:spacing w:line="366" w:lineRule="auto"/>
              <w:rPr>
                <w:rFonts w:ascii="Arial"/>
                <w:sz w:val="21"/>
              </w:rPr>
            </w:pPr>
          </w:p>
          <w:p>
            <w:pPr>
              <w:pStyle w:val="6"/>
              <w:spacing w:before="78" w:line="220" w:lineRule="auto"/>
              <w:ind w:left="577"/>
            </w:pPr>
            <w:r>
              <w:rPr>
                <w:spacing w:val="-3"/>
              </w:rPr>
              <w:t>验收内容</w:t>
            </w:r>
          </w:p>
        </w:tc>
        <w:tc>
          <w:tcPr>
            <w:tcW w:w="1701" w:type="dxa"/>
            <w:vAlign w:val="top"/>
          </w:tcPr>
          <w:p>
            <w:pPr>
              <w:pStyle w:val="6"/>
              <w:spacing w:before="160" w:line="220" w:lineRule="auto"/>
              <w:ind w:left="374"/>
            </w:pPr>
            <w:r>
              <w:rPr>
                <w:spacing w:val="-3"/>
              </w:rPr>
              <w:t>施工内容</w:t>
            </w:r>
          </w:p>
        </w:tc>
        <w:tc>
          <w:tcPr>
            <w:tcW w:w="1841" w:type="dxa"/>
            <w:gridSpan w:val="2"/>
            <w:vAlign w:val="top"/>
          </w:tcPr>
          <w:p>
            <w:pPr>
              <w:pStyle w:val="6"/>
              <w:spacing w:before="160" w:line="221" w:lineRule="auto"/>
              <w:ind w:left="446"/>
            </w:pPr>
            <w:r>
              <w:rPr>
                <w:spacing w:val="-3"/>
              </w:rPr>
              <w:t>施工进度</w:t>
            </w:r>
          </w:p>
        </w:tc>
        <w:tc>
          <w:tcPr>
            <w:tcW w:w="1842" w:type="dxa"/>
            <w:gridSpan w:val="2"/>
            <w:vAlign w:val="top"/>
          </w:tcPr>
          <w:p>
            <w:pPr>
              <w:pStyle w:val="6"/>
              <w:spacing w:before="160" w:line="221" w:lineRule="auto"/>
              <w:ind w:left="446"/>
            </w:pPr>
            <w:r>
              <w:rPr>
                <w:spacing w:val="-3"/>
              </w:rPr>
              <w:t>施工质量</w:t>
            </w:r>
          </w:p>
        </w:tc>
        <w:tc>
          <w:tcPr>
            <w:tcW w:w="2125" w:type="dxa"/>
            <w:vAlign w:val="top"/>
          </w:tcPr>
          <w:p>
            <w:pPr>
              <w:pStyle w:val="6"/>
              <w:spacing w:before="21" w:line="205" w:lineRule="auto"/>
              <w:ind w:left="589" w:right="579"/>
            </w:pPr>
            <w:r>
              <w:rPr>
                <w:spacing w:val="-3"/>
              </w:rPr>
              <w:t>施工人员</w:t>
            </w:r>
            <w:r>
              <w:rPr>
                <w:spacing w:val="2"/>
              </w:rPr>
              <w:t xml:space="preserve"> </w:t>
            </w:r>
            <w:r>
              <w:rPr>
                <w:spacing w:val="-3"/>
              </w:rPr>
              <w:t>配备情况</w:t>
            </w:r>
          </w:p>
        </w:tc>
        <w:tc>
          <w:tcPr>
            <w:tcW w:w="2128" w:type="dxa"/>
            <w:gridSpan w:val="2"/>
            <w:vAlign w:val="top"/>
          </w:tcPr>
          <w:p>
            <w:pPr>
              <w:pStyle w:val="6"/>
              <w:spacing w:before="21" w:line="205" w:lineRule="auto"/>
              <w:ind w:left="593" w:right="578"/>
            </w:pPr>
            <w:r>
              <w:rPr>
                <w:spacing w:val="-3"/>
              </w:rPr>
              <w:t>施工设备</w:t>
            </w:r>
            <w:r>
              <w:rPr>
                <w:spacing w:val="2"/>
              </w:rPr>
              <w:t xml:space="preserve"> </w:t>
            </w:r>
            <w:r>
              <w:rPr>
                <w:spacing w:val="-3"/>
              </w:rPr>
              <w:t>配备情况</w:t>
            </w:r>
          </w:p>
        </w:tc>
        <w:tc>
          <w:tcPr>
            <w:tcW w:w="2195" w:type="dxa"/>
            <w:vAlign w:val="top"/>
          </w:tcPr>
          <w:p>
            <w:pPr>
              <w:pStyle w:val="6"/>
              <w:spacing w:before="160" w:line="220" w:lineRule="auto"/>
              <w:ind w:left="388"/>
            </w:pPr>
            <w:r>
              <w:rPr>
                <w:spacing w:val="-3"/>
              </w:rPr>
              <w:t>安全文明标准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107" w:type="dxa"/>
            <w:vMerge w:val="continue"/>
            <w:tcBorders>
              <w:top w:val="nil"/>
            </w:tcBorders>
            <w:vAlign w:val="top"/>
          </w:tcPr>
          <w:p>
            <w:pPr>
              <w:rPr>
                <w:rFonts w:ascii="Arial"/>
                <w:sz w:val="21"/>
              </w:rPr>
            </w:pPr>
          </w:p>
        </w:tc>
        <w:tc>
          <w:tcPr>
            <w:tcW w:w="1701" w:type="dxa"/>
            <w:vAlign w:val="top"/>
          </w:tcPr>
          <w:p>
            <w:pPr>
              <w:pStyle w:val="6"/>
              <w:spacing w:before="21" w:line="205" w:lineRule="auto"/>
              <w:ind w:left="438" w:right="310" w:hanging="2"/>
            </w:pPr>
            <w:r>
              <w:rPr>
                <w:spacing w:val="-7"/>
              </w:rPr>
              <w:t>合</w:t>
            </w:r>
            <w:r>
              <w:rPr>
                <w:spacing w:val="4"/>
              </w:rPr>
              <w:t xml:space="preserve">  </w:t>
            </w:r>
            <w:r>
              <w:rPr>
                <w:spacing w:val="-7"/>
              </w:rPr>
              <w:t>格□</w:t>
            </w:r>
            <w:r>
              <w:rPr>
                <w:spacing w:val="1"/>
              </w:rPr>
              <w:t xml:space="preserve"> </w:t>
            </w:r>
            <w:r>
              <w:rPr>
                <w:spacing w:val="-4"/>
              </w:rPr>
              <w:t>不合格□</w:t>
            </w:r>
          </w:p>
        </w:tc>
        <w:tc>
          <w:tcPr>
            <w:tcW w:w="1841" w:type="dxa"/>
            <w:gridSpan w:val="2"/>
            <w:vAlign w:val="top"/>
          </w:tcPr>
          <w:p>
            <w:pPr>
              <w:pStyle w:val="6"/>
              <w:spacing w:before="21" w:line="205" w:lineRule="auto"/>
              <w:ind w:left="510" w:right="377" w:hanging="2"/>
            </w:pPr>
            <w:r>
              <w:rPr>
                <w:spacing w:val="-7"/>
              </w:rPr>
              <w:t>合</w:t>
            </w:r>
            <w:r>
              <w:rPr>
                <w:spacing w:val="4"/>
              </w:rPr>
              <w:t xml:space="preserve">  </w:t>
            </w:r>
            <w:r>
              <w:rPr>
                <w:spacing w:val="-7"/>
              </w:rPr>
              <w:t>格□</w:t>
            </w:r>
            <w:r>
              <w:rPr>
                <w:spacing w:val="1"/>
              </w:rPr>
              <w:t xml:space="preserve"> </w:t>
            </w:r>
            <w:r>
              <w:rPr>
                <w:spacing w:val="-4"/>
              </w:rPr>
              <w:t>不合格□</w:t>
            </w:r>
          </w:p>
        </w:tc>
        <w:tc>
          <w:tcPr>
            <w:tcW w:w="1842" w:type="dxa"/>
            <w:gridSpan w:val="2"/>
            <w:vAlign w:val="top"/>
          </w:tcPr>
          <w:p>
            <w:pPr>
              <w:pStyle w:val="6"/>
              <w:spacing w:before="21" w:line="205" w:lineRule="auto"/>
              <w:ind w:left="510" w:right="378" w:hanging="2"/>
            </w:pPr>
            <w:r>
              <w:rPr>
                <w:spacing w:val="-7"/>
              </w:rPr>
              <w:t>合</w:t>
            </w:r>
            <w:r>
              <w:rPr>
                <w:spacing w:val="4"/>
              </w:rPr>
              <w:t xml:space="preserve">  </w:t>
            </w:r>
            <w:r>
              <w:rPr>
                <w:spacing w:val="-7"/>
              </w:rPr>
              <w:t>格□</w:t>
            </w:r>
            <w:r>
              <w:rPr>
                <w:spacing w:val="1"/>
              </w:rPr>
              <w:t xml:space="preserve"> </w:t>
            </w:r>
            <w:r>
              <w:rPr>
                <w:spacing w:val="-4"/>
              </w:rPr>
              <w:t>不合格□</w:t>
            </w:r>
          </w:p>
        </w:tc>
        <w:tc>
          <w:tcPr>
            <w:tcW w:w="2125" w:type="dxa"/>
            <w:vAlign w:val="top"/>
          </w:tcPr>
          <w:p>
            <w:pPr>
              <w:pStyle w:val="6"/>
              <w:spacing w:before="21" w:line="205" w:lineRule="auto"/>
              <w:ind w:left="653" w:right="519" w:hanging="2"/>
            </w:pPr>
            <w:r>
              <w:rPr>
                <w:spacing w:val="-7"/>
              </w:rPr>
              <w:t>合</w:t>
            </w:r>
            <w:r>
              <w:rPr>
                <w:spacing w:val="4"/>
              </w:rPr>
              <w:t xml:space="preserve">  </w:t>
            </w:r>
            <w:r>
              <w:rPr>
                <w:spacing w:val="-7"/>
              </w:rPr>
              <w:t>格□</w:t>
            </w:r>
            <w:r>
              <w:rPr>
                <w:spacing w:val="1"/>
              </w:rPr>
              <w:t xml:space="preserve"> </w:t>
            </w:r>
            <w:r>
              <w:rPr>
                <w:spacing w:val="-4"/>
              </w:rPr>
              <w:t>不合格□</w:t>
            </w:r>
          </w:p>
        </w:tc>
        <w:tc>
          <w:tcPr>
            <w:tcW w:w="2128" w:type="dxa"/>
            <w:gridSpan w:val="2"/>
            <w:vAlign w:val="top"/>
          </w:tcPr>
          <w:p>
            <w:pPr>
              <w:pStyle w:val="6"/>
              <w:spacing w:before="21" w:line="205" w:lineRule="auto"/>
              <w:ind w:left="657" w:right="518" w:hanging="2"/>
            </w:pPr>
            <w:r>
              <w:rPr>
                <w:spacing w:val="-7"/>
              </w:rPr>
              <w:t>合</w:t>
            </w:r>
            <w:r>
              <w:rPr>
                <w:spacing w:val="4"/>
              </w:rPr>
              <w:t xml:space="preserve">  </w:t>
            </w:r>
            <w:r>
              <w:rPr>
                <w:spacing w:val="-7"/>
              </w:rPr>
              <w:t>格□</w:t>
            </w:r>
            <w:r>
              <w:rPr>
                <w:spacing w:val="1"/>
              </w:rPr>
              <w:t xml:space="preserve"> </w:t>
            </w:r>
            <w:r>
              <w:rPr>
                <w:spacing w:val="-4"/>
              </w:rPr>
              <w:t>不合格□</w:t>
            </w:r>
          </w:p>
        </w:tc>
        <w:tc>
          <w:tcPr>
            <w:tcW w:w="2195" w:type="dxa"/>
            <w:vAlign w:val="top"/>
          </w:tcPr>
          <w:p>
            <w:pPr>
              <w:pStyle w:val="6"/>
              <w:spacing w:before="21" w:line="205" w:lineRule="auto"/>
              <w:ind w:left="626" w:right="615" w:hanging="2"/>
            </w:pPr>
            <w:r>
              <w:rPr>
                <w:spacing w:val="-7"/>
              </w:rPr>
              <w:t>合</w:t>
            </w:r>
            <w:r>
              <w:rPr>
                <w:spacing w:val="4"/>
              </w:rPr>
              <w:t xml:space="preserve">  </w:t>
            </w:r>
            <w:r>
              <w:rPr>
                <w:spacing w:val="-7"/>
              </w:rPr>
              <w:t>格□</w:t>
            </w:r>
            <w:r>
              <w:rPr>
                <w:spacing w:val="1"/>
              </w:rPr>
              <w:t xml:space="preserve"> </w:t>
            </w:r>
            <w:r>
              <w:rPr>
                <w:spacing w:val="-4"/>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107" w:type="dxa"/>
            <w:vAlign w:val="top"/>
          </w:tcPr>
          <w:p>
            <w:pPr>
              <w:pStyle w:val="6"/>
              <w:spacing w:before="23" w:line="204" w:lineRule="auto"/>
              <w:ind w:left="576" w:right="452" w:hanging="118"/>
            </w:pPr>
            <w:r>
              <w:rPr>
                <w:spacing w:val="-2"/>
              </w:rPr>
              <w:t>第三方机构</w:t>
            </w:r>
            <w:r>
              <w:t xml:space="preserve"> </w:t>
            </w:r>
            <w:r>
              <w:rPr>
                <w:spacing w:val="-2"/>
              </w:rPr>
              <w:t>情况说明</w:t>
            </w:r>
          </w:p>
        </w:tc>
        <w:tc>
          <w:tcPr>
            <w:tcW w:w="11832" w:type="dxa"/>
            <w:gridSpan w:val="9"/>
            <w:vAlign w:val="top"/>
          </w:tcPr>
          <w:p>
            <w:pPr>
              <w:pStyle w:val="6"/>
              <w:spacing w:before="188" w:line="228" w:lineRule="auto"/>
              <w:ind w:left="122"/>
              <w:rPr>
                <w:sz w:val="20"/>
                <w:szCs w:val="20"/>
              </w:rPr>
            </w:pPr>
            <w:r>
              <w:rPr>
                <w:spacing w:val="8"/>
                <w:sz w:val="20"/>
                <w:szCs w:val="20"/>
              </w:rPr>
              <w:t>（设计、监理等机构可根据实际情况，出具相关意见）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107" w:type="dxa"/>
            <w:vAlign w:val="top"/>
          </w:tcPr>
          <w:p>
            <w:pPr>
              <w:pStyle w:val="6"/>
              <w:spacing w:before="22" w:line="205" w:lineRule="auto"/>
              <w:ind w:left="459" w:right="452" w:firstLine="118"/>
            </w:pPr>
            <w:r>
              <w:rPr>
                <w:spacing w:val="-3"/>
              </w:rPr>
              <w:t>存在问题</w:t>
            </w:r>
            <w:r>
              <w:rPr>
                <w:spacing w:val="1"/>
              </w:rPr>
              <w:t xml:space="preserve">  </w:t>
            </w:r>
            <w:r>
              <w:rPr>
                <w:spacing w:val="-3"/>
              </w:rPr>
              <w:t>和改进意见</w:t>
            </w:r>
          </w:p>
        </w:tc>
        <w:tc>
          <w:tcPr>
            <w:tcW w:w="11832"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107" w:type="dxa"/>
            <w:vAlign w:val="top"/>
          </w:tcPr>
          <w:p>
            <w:pPr>
              <w:pStyle w:val="6"/>
              <w:spacing w:before="24" w:line="193" w:lineRule="auto"/>
              <w:ind w:left="581"/>
            </w:pPr>
            <w:r>
              <w:rPr>
                <w:spacing w:val="-4"/>
              </w:rPr>
              <w:t>最终结论</w:t>
            </w:r>
          </w:p>
        </w:tc>
        <w:tc>
          <w:tcPr>
            <w:tcW w:w="11832" w:type="dxa"/>
            <w:gridSpan w:val="9"/>
            <w:vAlign w:val="top"/>
          </w:tcPr>
          <w:p>
            <w:pPr>
              <w:pStyle w:val="6"/>
              <w:spacing w:before="24" w:line="193" w:lineRule="auto"/>
              <w:ind w:left="3162"/>
            </w:pPr>
            <w:r>
              <w:rPr>
                <w:spacing w:val="-3"/>
              </w:rPr>
              <w:t>合  格□</w:t>
            </w:r>
            <w:r>
              <w:t xml:space="preserve">                              </w:t>
            </w:r>
            <w:r>
              <w:rPr>
                <w:spacing w:val="-3"/>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107" w:type="dxa"/>
            <w:vAlign w:val="top"/>
          </w:tcPr>
          <w:p>
            <w:pPr>
              <w:pStyle w:val="6"/>
              <w:spacing w:before="24" w:line="204" w:lineRule="auto"/>
              <w:ind w:left="579" w:right="572" w:hanging="2"/>
            </w:pPr>
            <w:r>
              <w:rPr>
                <w:spacing w:val="-3"/>
              </w:rPr>
              <w:t>验收小组</w:t>
            </w:r>
            <w:r>
              <w:rPr>
                <w:spacing w:val="2"/>
              </w:rPr>
              <w:t xml:space="preserve"> </w:t>
            </w:r>
            <w:r>
              <w:rPr>
                <w:spacing w:val="-3"/>
              </w:rPr>
              <w:t>成员签字</w:t>
            </w:r>
          </w:p>
        </w:tc>
        <w:tc>
          <w:tcPr>
            <w:tcW w:w="11832"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3939" w:type="dxa"/>
            <w:gridSpan w:val="10"/>
            <w:vAlign w:val="top"/>
          </w:tcPr>
          <w:p>
            <w:pPr>
              <w:pStyle w:val="6"/>
              <w:spacing w:before="141" w:line="219" w:lineRule="auto"/>
              <w:ind w:left="117"/>
            </w:pPr>
            <w:r>
              <w:rPr>
                <w:spacing w:val="-2"/>
              </w:rPr>
              <w:t>采购单位意见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3939" w:type="dxa"/>
            <w:gridSpan w:val="10"/>
            <w:vAlign w:val="top"/>
          </w:tcPr>
          <w:p>
            <w:pPr>
              <w:pStyle w:val="6"/>
              <w:spacing w:before="23" w:line="219" w:lineRule="auto"/>
              <w:ind w:left="120"/>
            </w:pPr>
            <w:r>
              <w:rPr>
                <w:spacing w:val="1"/>
              </w:rPr>
              <w:t xml:space="preserve">经办人：                  </w:t>
            </w:r>
            <w:r>
              <w:t xml:space="preserve">                  负责人</w:t>
            </w:r>
            <w:r>
              <w:rPr>
                <w:spacing w:val="-18"/>
              </w:rPr>
              <w:t>：</w:t>
            </w:r>
            <w:r>
              <w:rPr>
                <w:spacing w:val="3"/>
              </w:rPr>
              <w:t xml:space="preserve">                                   </w:t>
            </w:r>
            <w:r>
              <w:rPr>
                <w:spacing w:val="-18"/>
              </w:rPr>
              <w:t>（</w:t>
            </w:r>
            <w:r>
              <w:t>采购单位公章）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3939" w:type="dxa"/>
            <w:gridSpan w:val="10"/>
            <w:vAlign w:val="top"/>
          </w:tcPr>
          <w:p>
            <w:pPr>
              <w:pStyle w:val="6"/>
              <w:spacing w:before="24" w:line="214" w:lineRule="auto"/>
              <w:ind w:left="118"/>
            </w:pPr>
            <w:r>
              <w:rPr>
                <w:spacing w:val="-2"/>
              </w:rPr>
              <w:t>供应商确认：</w:t>
            </w:r>
          </w:p>
          <w:p>
            <w:pPr>
              <w:pStyle w:val="6"/>
              <w:spacing w:line="197" w:lineRule="auto"/>
              <w:ind w:left="10089"/>
            </w:pPr>
            <w:r>
              <w:rPr>
                <w:spacing w:val="-2"/>
              </w:rPr>
              <w:t>（单位公章或授权代表签字）</w:t>
            </w:r>
          </w:p>
        </w:tc>
      </w:tr>
    </w:tbl>
    <w:p>
      <w:pPr>
        <w:spacing w:before="44" w:line="228" w:lineRule="auto"/>
        <w:ind w:left="4"/>
        <w:rPr>
          <w:rFonts w:ascii="宋体" w:hAnsi="宋体" w:eastAsia="宋体" w:cs="宋体"/>
          <w:sz w:val="20"/>
          <w:szCs w:val="20"/>
        </w:rPr>
      </w:pPr>
      <w:r>
        <w:rPr>
          <w:rFonts w:ascii="宋体" w:hAnsi="宋体" w:eastAsia="宋体" w:cs="宋体"/>
          <w:spacing w:val="9"/>
          <w:sz w:val="20"/>
          <w:szCs w:val="20"/>
        </w:rPr>
        <w:t>说明：1.该表为工程类项目履约验收的参考样表，采购人可以根据工作实际进行调整。</w:t>
      </w:r>
    </w:p>
    <w:p>
      <w:pPr>
        <w:spacing w:line="228" w:lineRule="auto"/>
        <w:rPr>
          <w:rFonts w:ascii="宋体" w:hAnsi="宋体" w:eastAsia="宋体" w:cs="宋体"/>
          <w:sz w:val="20"/>
          <w:szCs w:val="20"/>
        </w:rPr>
        <w:sectPr>
          <w:footerReference r:id="rId36" w:type="default"/>
          <w:pgSz w:w="16839" w:h="11906"/>
          <w:pgMar w:top="1012" w:right="1447" w:bottom="400" w:left="1446" w:header="0" w:footer="0" w:gutter="0"/>
          <w:cols w:space="720" w:num="1"/>
        </w:sectPr>
      </w:pPr>
    </w:p>
    <w:p>
      <w:pPr>
        <w:spacing w:before="162" w:line="225" w:lineRule="auto"/>
        <w:ind w:left="2592"/>
        <w:rPr>
          <w:rFonts w:ascii="宋体" w:hAnsi="宋体" w:eastAsia="宋体" w:cs="宋体"/>
          <w:sz w:val="31"/>
          <w:szCs w:val="31"/>
        </w:rPr>
      </w:pPr>
      <w:r>
        <w:rPr>
          <w:rFonts w:ascii="宋体" w:hAnsi="宋体" w:eastAsia="宋体" w:cs="宋体"/>
          <w:b/>
          <w:bCs/>
          <w:spacing w:val="6"/>
          <w:sz w:val="31"/>
          <w:szCs w:val="31"/>
        </w:rPr>
        <w:t>第五章</w:t>
      </w:r>
      <w:r>
        <w:rPr>
          <w:rFonts w:ascii="宋体" w:hAnsi="宋体" w:eastAsia="宋体" w:cs="宋体"/>
          <w:spacing w:val="25"/>
          <w:sz w:val="31"/>
          <w:szCs w:val="31"/>
        </w:rPr>
        <w:t xml:space="preserve">  </w:t>
      </w:r>
      <w:r>
        <w:rPr>
          <w:rFonts w:ascii="宋体" w:hAnsi="宋体" w:eastAsia="宋体" w:cs="宋体"/>
          <w:b/>
          <w:bCs/>
          <w:spacing w:val="6"/>
          <w:sz w:val="31"/>
          <w:szCs w:val="31"/>
        </w:rPr>
        <w:t>附件</w:t>
      </w:r>
      <w:r>
        <w:rPr>
          <w:rFonts w:ascii="宋体" w:hAnsi="宋体" w:eastAsia="宋体" w:cs="宋体"/>
          <w:b/>
          <w:bCs/>
          <w:spacing w:val="-7"/>
          <w:sz w:val="31"/>
          <w:szCs w:val="31"/>
        </w:rPr>
        <w:t>－－</w:t>
      </w:r>
      <w:r>
        <w:rPr>
          <w:rFonts w:ascii="宋体" w:hAnsi="宋体" w:eastAsia="宋体" w:cs="宋体"/>
          <w:b/>
          <w:bCs/>
          <w:spacing w:val="6"/>
          <w:sz w:val="31"/>
          <w:szCs w:val="31"/>
        </w:rPr>
        <w:t>响应性文件格式</w:t>
      </w:r>
    </w:p>
    <w:p>
      <w:pPr>
        <w:spacing w:line="92" w:lineRule="exact"/>
      </w:pPr>
    </w:p>
    <w:tbl>
      <w:tblPr>
        <w:tblStyle w:val="5"/>
        <w:tblW w:w="9884"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88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81" w:hRule="atLeast"/>
        </w:trPr>
        <w:tc>
          <w:tcPr>
            <w:tcW w:w="9884" w:type="dxa"/>
            <w:vAlign w:val="top"/>
          </w:tcPr>
          <w:p>
            <w:pPr>
              <w:pStyle w:val="6"/>
              <w:spacing w:before="176" w:line="221" w:lineRule="auto"/>
              <w:ind w:left="113"/>
              <w:rPr>
                <w:sz w:val="28"/>
                <w:szCs w:val="28"/>
              </w:rPr>
            </w:pPr>
            <w:r>
              <w:rPr>
                <w:spacing w:val="-4"/>
                <w:sz w:val="28"/>
                <w:szCs w:val="28"/>
              </w:rPr>
              <w:t>注释：</w:t>
            </w:r>
          </w:p>
          <w:p>
            <w:pPr>
              <w:pStyle w:val="6"/>
              <w:spacing w:before="288" w:line="353" w:lineRule="auto"/>
              <w:ind w:left="113" w:right="207" w:firstLine="1"/>
              <w:rPr>
                <w:sz w:val="28"/>
                <w:szCs w:val="28"/>
              </w:rPr>
            </w:pPr>
            <w:r>
              <w:rPr>
                <w:spacing w:val="1"/>
                <w:sz w:val="28"/>
                <w:szCs w:val="28"/>
              </w:rPr>
              <w:t>《响应性文件格式》是供应商的部分响应性文件格式和签</w:t>
            </w:r>
            <w:r>
              <w:rPr>
                <w:sz w:val="28"/>
                <w:szCs w:val="28"/>
              </w:rPr>
              <w:t xml:space="preserve">订合同时所需文件的 </w:t>
            </w:r>
            <w:r>
              <w:rPr>
                <w:spacing w:val="-1"/>
                <w:sz w:val="28"/>
                <w:szCs w:val="28"/>
              </w:rPr>
              <w:t>格式。供应商应按照这些格式文件制作响应性文件。</w:t>
            </w:r>
          </w:p>
        </w:tc>
      </w:tr>
    </w:tbl>
    <w:p>
      <w:pPr>
        <w:pStyle w:val="2"/>
        <w:spacing w:line="318" w:lineRule="auto"/>
      </w:pPr>
    </w:p>
    <w:p>
      <w:pPr>
        <w:pStyle w:val="2"/>
        <w:spacing w:line="319" w:lineRule="auto"/>
      </w:pPr>
    </w:p>
    <w:p>
      <w:pPr>
        <w:spacing w:before="114" w:line="228" w:lineRule="auto"/>
        <w:ind w:left="4350"/>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0"/>
          <w:sz w:val="35"/>
          <w:szCs w:val="35"/>
        </w:rPr>
        <w:t xml:space="preserve">    </w:t>
      </w:r>
      <w:r>
        <w:rPr>
          <w:rFonts w:ascii="宋体" w:hAnsi="宋体" w:eastAsia="宋体" w:cs="宋体"/>
          <w:b/>
          <w:bCs/>
          <w:spacing w:val="-41"/>
          <w:sz w:val="35"/>
          <w:szCs w:val="35"/>
        </w:rPr>
        <w:t>录</w:t>
      </w:r>
    </w:p>
    <w:p>
      <w:pPr>
        <w:spacing w:before="248" w:line="219" w:lineRule="auto"/>
        <w:ind w:left="625"/>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32"/>
          <w:sz w:val="24"/>
          <w:szCs w:val="24"/>
        </w:rPr>
        <w:t xml:space="preserve"> </w:t>
      </w:r>
      <w:r>
        <w:rPr>
          <w:rFonts w:ascii="宋体" w:hAnsi="宋体" w:eastAsia="宋体" w:cs="宋体"/>
          <w:spacing w:val="-5"/>
          <w:sz w:val="24"/>
          <w:szCs w:val="24"/>
        </w:rPr>
        <w:t>1</w:t>
      </w:r>
      <w:r>
        <w:rPr>
          <w:rFonts w:ascii="宋体" w:hAnsi="宋体" w:eastAsia="宋体" w:cs="宋体"/>
          <w:spacing w:val="-48"/>
          <w:sz w:val="24"/>
          <w:szCs w:val="24"/>
        </w:rPr>
        <w:t xml:space="preserve"> </w:t>
      </w:r>
      <w:r>
        <w:rPr>
          <w:rFonts w:ascii="宋体" w:hAnsi="宋体" w:eastAsia="宋体" w:cs="宋体"/>
          <w:spacing w:val="-5"/>
          <w:sz w:val="24"/>
          <w:szCs w:val="24"/>
        </w:rPr>
        <w:t>竞争性谈判响应文件封面</w:t>
      </w:r>
    </w:p>
    <w:p>
      <w:pPr>
        <w:spacing w:before="174" w:line="340" w:lineRule="auto"/>
        <w:ind w:left="625" w:right="6661"/>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47"/>
          <w:sz w:val="24"/>
          <w:szCs w:val="24"/>
        </w:rPr>
        <w:t xml:space="preserve"> </w:t>
      </w:r>
      <w:r>
        <w:rPr>
          <w:rFonts w:ascii="宋体" w:hAnsi="宋体" w:eastAsia="宋体" w:cs="宋体"/>
          <w:spacing w:val="-5"/>
          <w:sz w:val="24"/>
          <w:szCs w:val="24"/>
        </w:rPr>
        <w:t>2</w:t>
      </w:r>
      <w:r>
        <w:rPr>
          <w:rFonts w:ascii="宋体" w:hAnsi="宋体" w:eastAsia="宋体" w:cs="宋体"/>
          <w:spacing w:val="-48"/>
          <w:sz w:val="24"/>
          <w:szCs w:val="24"/>
        </w:rPr>
        <w:t xml:space="preserve"> </w:t>
      </w:r>
      <w:r>
        <w:rPr>
          <w:rFonts w:ascii="宋体" w:hAnsi="宋体" w:eastAsia="宋体" w:cs="宋体"/>
          <w:spacing w:val="-5"/>
          <w:sz w:val="24"/>
          <w:szCs w:val="24"/>
        </w:rPr>
        <w:t>竞争性谈判响应书</w:t>
      </w:r>
      <w:r>
        <w:rPr>
          <w:rFonts w:ascii="宋体" w:hAnsi="宋体" w:eastAsia="宋体" w:cs="宋体"/>
          <w:sz w:val="24"/>
          <w:szCs w:val="24"/>
        </w:rPr>
        <w:t xml:space="preserve"> </w:t>
      </w:r>
      <w:r>
        <w:rPr>
          <w:rFonts w:ascii="宋体" w:hAnsi="宋体" w:eastAsia="宋体" w:cs="宋体"/>
          <w:spacing w:val="-6"/>
          <w:sz w:val="24"/>
          <w:szCs w:val="24"/>
        </w:rPr>
        <w:t>附件</w:t>
      </w:r>
      <w:r>
        <w:rPr>
          <w:rFonts w:ascii="宋体" w:hAnsi="宋体" w:eastAsia="宋体" w:cs="宋体"/>
          <w:spacing w:val="-38"/>
          <w:sz w:val="24"/>
          <w:szCs w:val="24"/>
        </w:rPr>
        <w:t xml:space="preserve"> </w:t>
      </w:r>
      <w:r>
        <w:rPr>
          <w:rFonts w:ascii="宋体" w:hAnsi="宋体" w:eastAsia="宋体" w:cs="宋体"/>
          <w:spacing w:val="-6"/>
          <w:sz w:val="24"/>
          <w:szCs w:val="24"/>
        </w:rPr>
        <w:t>3</w:t>
      </w:r>
      <w:r>
        <w:rPr>
          <w:rFonts w:ascii="宋体" w:hAnsi="宋体" w:eastAsia="宋体" w:cs="宋体"/>
          <w:spacing w:val="-52"/>
          <w:sz w:val="24"/>
          <w:szCs w:val="24"/>
        </w:rPr>
        <w:t xml:space="preserve"> </w:t>
      </w:r>
      <w:r>
        <w:rPr>
          <w:rFonts w:ascii="宋体" w:hAnsi="宋体" w:eastAsia="宋体" w:cs="宋体"/>
          <w:spacing w:val="-6"/>
          <w:sz w:val="24"/>
          <w:szCs w:val="24"/>
        </w:rPr>
        <w:t>初次报价一览表</w:t>
      </w:r>
    </w:p>
    <w:p>
      <w:pPr>
        <w:spacing w:before="37" w:line="219" w:lineRule="auto"/>
        <w:ind w:left="625"/>
        <w:rPr>
          <w:rFonts w:ascii="宋体" w:hAnsi="宋体" w:eastAsia="宋体" w:cs="宋体"/>
          <w:sz w:val="24"/>
          <w:szCs w:val="24"/>
        </w:rPr>
      </w:pPr>
      <w:r>
        <w:rPr>
          <w:rFonts w:ascii="宋体" w:hAnsi="宋体" w:eastAsia="宋体" w:cs="宋体"/>
          <w:spacing w:val="-7"/>
          <w:sz w:val="24"/>
          <w:szCs w:val="24"/>
        </w:rPr>
        <w:t>附件</w:t>
      </w:r>
      <w:r>
        <w:rPr>
          <w:rFonts w:ascii="宋体" w:hAnsi="宋体" w:eastAsia="宋体" w:cs="宋体"/>
          <w:spacing w:val="-48"/>
          <w:sz w:val="24"/>
          <w:szCs w:val="24"/>
        </w:rPr>
        <w:t xml:space="preserve"> </w:t>
      </w:r>
      <w:r>
        <w:rPr>
          <w:rFonts w:ascii="宋体" w:hAnsi="宋体" w:eastAsia="宋体" w:cs="宋体"/>
          <w:spacing w:val="-7"/>
          <w:sz w:val="24"/>
          <w:szCs w:val="24"/>
        </w:rPr>
        <w:t>4</w:t>
      </w:r>
      <w:r>
        <w:rPr>
          <w:rFonts w:ascii="宋体" w:hAnsi="宋体" w:eastAsia="宋体" w:cs="宋体"/>
          <w:spacing w:val="-46"/>
          <w:sz w:val="24"/>
          <w:szCs w:val="24"/>
        </w:rPr>
        <w:t xml:space="preserve"> </w:t>
      </w:r>
      <w:r>
        <w:rPr>
          <w:rFonts w:ascii="宋体" w:hAnsi="宋体" w:eastAsia="宋体" w:cs="宋体"/>
          <w:spacing w:val="-7"/>
          <w:sz w:val="24"/>
          <w:szCs w:val="24"/>
        </w:rPr>
        <w:t>商务响应表</w:t>
      </w:r>
    </w:p>
    <w:p>
      <w:pPr>
        <w:spacing w:before="173" w:line="219" w:lineRule="auto"/>
        <w:ind w:left="625"/>
        <w:rPr>
          <w:rFonts w:ascii="宋体" w:hAnsi="宋体" w:eastAsia="宋体" w:cs="宋体"/>
          <w:sz w:val="24"/>
          <w:szCs w:val="24"/>
        </w:rPr>
      </w:pPr>
      <w:r>
        <w:rPr>
          <w:rFonts w:ascii="宋体" w:hAnsi="宋体" w:eastAsia="宋体" w:cs="宋体"/>
          <w:spacing w:val="-7"/>
          <w:sz w:val="24"/>
          <w:szCs w:val="24"/>
        </w:rPr>
        <w:t>附件</w:t>
      </w:r>
      <w:r>
        <w:rPr>
          <w:rFonts w:ascii="宋体" w:hAnsi="宋体" w:eastAsia="宋体" w:cs="宋体"/>
          <w:spacing w:val="-46"/>
          <w:sz w:val="24"/>
          <w:szCs w:val="24"/>
        </w:rPr>
        <w:t xml:space="preserve"> </w:t>
      </w:r>
      <w:r>
        <w:rPr>
          <w:rFonts w:ascii="宋体" w:hAnsi="宋体" w:eastAsia="宋体" w:cs="宋体"/>
          <w:spacing w:val="-7"/>
          <w:sz w:val="24"/>
          <w:szCs w:val="24"/>
        </w:rPr>
        <w:t>5</w:t>
      </w:r>
      <w:r>
        <w:rPr>
          <w:rFonts w:ascii="宋体" w:hAnsi="宋体" w:eastAsia="宋体" w:cs="宋体"/>
          <w:spacing w:val="-48"/>
          <w:sz w:val="24"/>
          <w:szCs w:val="24"/>
        </w:rPr>
        <w:t xml:space="preserve"> </w:t>
      </w:r>
      <w:r>
        <w:rPr>
          <w:rFonts w:ascii="宋体" w:hAnsi="宋体" w:eastAsia="宋体" w:cs="宋体"/>
          <w:spacing w:val="-7"/>
          <w:sz w:val="24"/>
          <w:szCs w:val="24"/>
        </w:rPr>
        <w:t>工程量清单</w:t>
      </w:r>
    </w:p>
    <w:p>
      <w:pPr>
        <w:spacing w:before="175" w:line="341" w:lineRule="auto"/>
        <w:ind w:left="625" w:right="6421"/>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40"/>
          <w:sz w:val="24"/>
          <w:szCs w:val="24"/>
        </w:rPr>
        <w:t xml:space="preserve"> </w:t>
      </w:r>
      <w:r>
        <w:rPr>
          <w:rFonts w:ascii="宋体" w:hAnsi="宋体" w:eastAsia="宋体" w:cs="宋体"/>
          <w:spacing w:val="-5"/>
          <w:sz w:val="24"/>
          <w:szCs w:val="24"/>
        </w:rPr>
        <w:t>6</w:t>
      </w:r>
      <w:r>
        <w:rPr>
          <w:rFonts w:ascii="宋体" w:hAnsi="宋体" w:eastAsia="宋体" w:cs="宋体"/>
          <w:spacing w:val="-50"/>
          <w:sz w:val="24"/>
          <w:szCs w:val="24"/>
        </w:rPr>
        <w:t xml:space="preserve"> </w:t>
      </w:r>
      <w:r>
        <w:rPr>
          <w:rFonts w:ascii="宋体" w:hAnsi="宋体" w:eastAsia="宋体" w:cs="宋体"/>
          <w:spacing w:val="-5"/>
          <w:sz w:val="24"/>
          <w:szCs w:val="24"/>
        </w:rPr>
        <w:t>法定代表人身份证明</w:t>
      </w:r>
      <w:r>
        <w:rPr>
          <w:rFonts w:ascii="宋体" w:hAnsi="宋体" w:eastAsia="宋体" w:cs="宋体"/>
          <w:sz w:val="24"/>
          <w:szCs w:val="24"/>
        </w:rPr>
        <w:t xml:space="preserve"> </w:t>
      </w:r>
      <w:r>
        <w:rPr>
          <w:rFonts w:ascii="宋体" w:hAnsi="宋体" w:eastAsia="宋体" w:cs="宋体"/>
          <w:spacing w:val="-5"/>
          <w:sz w:val="24"/>
          <w:szCs w:val="24"/>
        </w:rPr>
        <w:t>附件</w:t>
      </w:r>
      <w:r>
        <w:rPr>
          <w:rFonts w:ascii="宋体" w:hAnsi="宋体" w:eastAsia="宋体" w:cs="宋体"/>
          <w:spacing w:val="-45"/>
          <w:sz w:val="24"/>
          <w:szCs w:val="24"/>
        </w:rPr>
        <w:t xml:space="preserve"> </w:t>
      </w:r>
      <w:r>
        <w:rPr>
          <w:rFonts w:ascii="宋体" w:hAnsi="宋体" w:eastAsia="宋体" w:cs="宋体"/>
          <w:spacing w:val="-5"/>
          <w:sz w:val="24"/>
          <w:szCs w:val="24"/>
        </w:rPr>
        <w:t>7</w:t>
      </w:r>
      <w:r>
        <w:rPr>
          <w:rFonts w:ascii="宋体" w:hAnsi="宋体" w:eastAsia="宋体" w:cs="宋体"/>
          <w:spacing w:val="-50"/>
          <w:sz w:val="24"/>
          <w:szCs w:val="24"/>
        </w:rPr>
        <w:t xml:space="preserve"> </w:t>
      </w:r>
      <w:r>
        <w:rPr>
          <w:rFonts w:ascii="宋体" w:hAnsi="宋体" w:eastAsia="宋体" w:cs="宋体"/>
          <w:spacing w:val="-5"/>
          <w:sz w:val="24"/>
          <w:szCs w:val="24"/>
        </w:rPr>
        <w:t>法定代表人授权书</w:t>
      </w:r>
    </w:p>
    <w:p>
      <w:pPr>
        <w:spacing w:before="34" w:line="219" w:lineRule="auto"/>
        <w:ind w:left="625"/>
        <w:rPr>
          <w:rFonts w:ascii="宋体" w:hAnsi="宋体" w:eastAsia="宋体" w:cs="宋体"/>
          <w:sz w:val="24"/>
          <w:szCs w:val="24"/>
        </w:rPr>
      </w:pPr>
      <w:r>
        <w:rPr>
          <w:rFonts w:ascii="宋体" w:hAnsi="宋体" w:eastAsia="宋体" w:cs="宋体"/>
          <w:spacing w:val="-7"/>
          <w:sz w:val="24"/>
          <w:szCs w:val="24"/>
        </w:rPr>
        <w:t>附件</w:t>
      </w:r>
      <w:r>
        <w:rPr>
          <w:rFonts w:ascii="宋体" w:hAnsi="宋体" w:eastAsia="宋体" w:cs="宋体"/>
          <w:spacing w:val="-50"/>
          <w:sz w:val="24"/>
          <w:szCs w:val="24"/>
        </w:rPr>
        <w:t xml:space="preserve"> </w:t>
      </w:r>
      <w:r>
        <w:rPr>
          <w:rFonts w:ascii="宋体" w:hAnsi="宋体" w:eastAsia="宋体" w:cs="宋体"/>
          <w:spacing w:val="-7"/>
          <w:sz w:val="24"/>
          <w:szCs w:val="24"/>
        </w:rPr>
        <w:t>8</w:t>
      </w:r>
      <w:r>
        <w:rPr>
          <w:rFonts w:ascii="宋体" w:hAnsi="宋体" w:eastAsia="宋体" w:cs="宋体"/>
          <w:spacing w:val="-51"/>
          <w:sz w:val="24"/>
          <w:szCs w:val="24"/>
        </w:rPr>
        <w:t xml:space="preserve"> </w:t>
      </w:r>
      <w:r>
        <w:rPr>
          <w:rFonts w:ascii="宋体" w:hAnsi="宋体" w:eastAsia="宋体" w:cs="宋体"/>
          <w:spacing w:val="-7"/>
          <w:sz w:val="24"/>
          <w:szCs w:val="24"/>
        </w:rPr>
        <w:t>证明文件</w:t>
      </w:r>
    </w:p>
    <w:p>
      <w:pPr>
        <w:spacing w:before="175" w:line="341" w:lineRule="auto"/>
        <w:ind w:left="625" w:right="6781"/>
        <w:rPr>
          <w:rFonts w:ascii="宋体" w:hAnsi="宋体" w:eastAsia="宋体" w:cs="宋体"/>
          <w:sz w:val="24"/>
          <w:szCs w:val="24"/>
        </w:rPr>
      </w:pPr>
      <w:r>
        <w:rPr>
          <w:rFonts w:ascii="宋体" w:hAnsi="宋体" w:eastAsia="宋体" w:cs="宋体"/>
          <w:spacing w:val="-6"/>
          <w:sz w:val="24"/>
          <w:szCs w:val="24"/>
        </w:rPr>
        <w:t>附件</w:t>
      </w:r>
      <w:r>
        <w:rPr>
          <w:rFonts w:ascii="宋体" w:hAnsi="宋体" w:eastAsia="宋体" w:cs="宋体"/>
          <w:spacing w:val="-42"/>
          <w:sz w:val="24"/>
          <w:szCs w:val="24"/>
        </w:rPr>
        <w:t xml:space="preserve"> </w:t>
      </w:r>
      <w:r>
        <w:rPr>
          <w:rFonts w:ascii="宋体" w:hAnsi="宋体" w:eastAsia="宋体" w:cs="宋体"/>
          <w:spacing w:val="-6"/>
          <w:sz w:val="24"/>
          <w:szCs w:val="24"/>
        </w:rPr>
        <w:t>9</w:t>
      </w:r>
      <w:r>
        <w:rPr>
          <w:rFonts w:ascii="宋体" w:hAnsi="宋体" w:eastAsia="宋体" w:cs="宋体"/>
          <w:spacing w:val="-48"/>
          <w:sz w:val="24"/>
          <w:szCs w:val="24"/>
        </w:rPr>
        <w:t xml:space="preserve"> </w:t>
      </w:r>
      <w:r>
        <w:rPr>
          <w:rFonts w:ascii="宋体" w:hAnsi="宋体" w:eastAsia="宋体" w:cs="宋体"/>
          <w:spacing w:val="-6"/>
          <w:sz w:val="24"/>
          <w:szCs w:val="24"/>
        </w:rPr>
        <w:t>工程质量承诺书</w:t>
      </w:r>
      <w:r>
        <w:rPr>
          <w:rFonts w:ascii="宋体" w:hAnsi="宋体" w:eastAsia="宋体" w:cs="宋体"/>
          <w:sz w:val="24"/>
          <w:szCs w:val="24"/>
        </w:rPr>
        <w:t xml:space="preserve">  </w:t>
      </w:r>
      <w:r>
        <w:rPr>
          <w:rFonts w:ascii="宋体" w:hAnsi="宋体" w:eastAsia="宋体" w:cs="宋体"/>
          <w:spacing w:val="-8"/>
          <w:sz w:val="24"/>
          <w:szCs w:val="24"/>
        </w:rPr>
        <w:t>附件</w:t>
      </w:r>
      <w:r>
        <w:rPr>
          <w:rFonts w:ascii="宋体" w:hAnsi="宋体" w:eastAsia="宋体" w:cs="宋体"/>
          <w:spacing w:val="-33"/>
          <w:sz w:val="24"/>
          <w:szCs w:val="24"/>
        </w:rPr>
        <w:t xml:space="preserve"> </w:t>
      </w:r>
      <w:r>
        <w:rPr>
          <w:rFonts w:ascii="宋体" w:hAnsi="宋体" w:eastAsia="宋体" w:cs="宋体"/>
          <w:spacing w:val="-8"/>
          <w:sz w:val="24"/>
          <w:szCs w:val="24"/>
        </w:rPr>
        <w:t>10</w:t>
      </w:r>
      <w:r>
        <w:rPr>
          <w:rFonts w:ascii="宋体" w:hAnsi="宋体" w:eastAsia="宋体" w:cs="宋体"/>
          <w:spacing w:val="-29"/>
          <w:sz w:val="24"/>
          <w:szCs w:val="24"/>
        </w:rPr>
        <w:t xml:space="preserve"> </w:t>
      </w:r>
      <w:r>
        <w:rPr>
          <w:rFonts w:ascii="宋体" w:hAnsi="宋体" w:eastAsia="宋体" w:cs="宋体"/>
          <w:spacing w:val="-8"/>
          <w:sz w:val="24"/>
          <w:szCs w:val="24"/>
        </w:rPr>
        <w:t>中小企业声明函</w:t>
      </w:r>
    </w:p>
    <w:p>
      <w:pPr>
        <w:spacing w:before="34" w:line="219" w:lineRule="auto"/>
        <w:ind w:left="625"/>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33"/>
          <w:sz w:val="24"/>
          <w:szCs w:val="24"/>
        </w:rPr>
        <w:t xml:space="preserve"> </w:t>
      </w:r>
      <w:r>
        <w:rPr>
          <w:rFonts w:ascii="宋体" w:hAnsi="宋体" w:eastAsia="宋体" w:cs="宋体"/>
          <w:spacing w:val="-4"/>
          <w:sz w:val="24"/>
          <w:szCs w:val="24"/>
        </w:rPr>
        <w:t>11 拟派项目经理情况表</w:t>
      </w:r>
    </w:p>
    <w:p>
      <w:pPr>
        <w:spacing w:before="177" w:line="344" w:lineRule="auto"/>
        <w:ind w:left="625" w:right="4561"/>
        <w:jc w:val="both"/>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27"/>
          <w:sz w:val="24"/>
          <w:szCs w:val="24"/>
        </w:rPr>
        <w:t xml:space="preserve"> </w:t>
      </w:r>
      <w:r>
        <w:rPr>
          <w:rFonts w:ascii="宋体" w:hAnsi="宋体" w:eastAsia="宋体" w:cs="宋体"/>
          <w:spacing w:val="-3"/>
          <w:sz w:val="24"/>
          <w:szCs w:val="24"/>
        </w:rPr>
        <w:t>12 拟投入本项目部主要人员组成情况表</w:t>
      </w:r>
      <w:r>
        <w:rPr>
          <w:rFonts w:ascii="宋体" w:hAnsi="宋体" w:eastAsia="宋体" w:cs="宋体"/>
          <w:sz w:val="24"/>
          <w:szCs w:val="24"/>
        </w:rPr>
        <w:t xml:space="preserve"> </w:t>
      </w:r>
      <w:r>
        <w:rPr>
          <w:rFonts w:ascii="宋体" w:hAnsi="宋体" w:eastAsia="宋体" w:cs="宋体"/>
          <w:spacing w:val="-4"/>
          <w:sz w:val="24"/>
          <w:szCs w:val="24"/>
        </w:rPr>
        <w:t>附件</w:t>
      </w:r>
      <w:r>
        <w:rPr>
          <w:rFonts w:ascii="宋体" w:hAnsi="宋体" w:eastAsia="宋体" w:cs="宋体"/>
          <w:spacing w:val="-20"/>
          <w:sz w:val="24"/>
          <w:szCs w:val="24"/>
        </w:rPr>
        <w:t xml:space="preserve"> </w:t>
      </w:r>
      <w:r>
        <w:rPr>
          <w:rFonts w:ascii="宋体" w:hAnsi="宋体" w:eastAsia="宋体" w:cs="宋体"/>
          <w:spacing w:val="-4"/>
          <w:sz w:val="24"/>
          <w:szCs w:val="24"/>
        </w:rPr>
        <w:t>13</w:t>
      </w:r>
      <w:r>
        <w:rPr>
          <w:rFonts w:ascii="宋体" w:hAnsi="宋体" w:eastAsia="宋体" w:cs="宋体"/>
          <w:spacing w:val="-50"/>
          <w:sz w:val="24"/>
          <w:szCs w:val="24"/>
        </w:rPr>
        <w:t xml:space="preserve"> </w:t>
      </w:r>
      <w:r>
        <w:rPr>
          <w:rFonts w:ascii="宋体" w:hAnsi="宋体" w:eastAsia="宋体" w:cs="宋体"/>
          <w:spacing w:val="-4"/>
          <w:sz w:val="24"/>
          <w:szCs w:val="24"/>
        </w:rPr>
        <w:t>本项目中使用的主要仪器设备一览表</w:t>
      </w:r>
      <w:r>
        <w:rPr>
          <w:rFonts w:ascii="宋体" w:hAnsi="宋体" w:eastAsia="宋体" w:cs="宋体"/>
          <w:sz w:val="24"/>
          <w:szCs w:val="24"/>
        </w:rPr>
        <w:t xml:space="preserve"> </w:t>
      </w:r>
      <w:r>
        <w:rPr>
          <w:rFonts w:ascii="宋体" w:hAnsi="宋体" w:eastAsia="宋体" w:cs="宋体"/>
          <w:spacing w:val="-6"/>
          <w:sz w:val="24"/>
          <w:szCs w:val="24"/>
        </w:rPr>
        <w:t>附件</w:t>
      </w:r>
      <w:r>
        <w:rPr>
          <w:rFonts w:ascii="宋体" w:hAnsi="宋体" w:eastAsia="宋体" w:cs="宋体"/>
          <w:spacing w:val="-24"/>
          <w:sz w:val="24"/>
          <w:szCs w:val="24"/>
        </w:rPr>
        <w:t xml:space="preserve"> </w:t>
      </w:r>
      <w:r>
        <w:rPr>
          <w:rFonts w:ascii="宋体" w:hAnsi="宋体" w:eastAsia="宋体" w:cs="宋体"/>
          <w:spacing w:val="-6"/>
          <w:sz w:val="24"/>
          <w:szCs w:val="24"/>
        </w:rPr>
        <w:t>14 施工组织设计</w:t>
      </w:r>
    </w:p>
    <w:p>
      <w:pPr>
        <w:spacing w:before="36" w:line="341" w:lineRule="auto"/>
        <w:ind w:left="625" w:right="3181"/>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24"/>
          <w:sz w:val="24"/>
          <w:szCs w:val="24"/>
        </w:rPr>
        <w:t xml:space="preserve"> </w:t>
      </w:r>
      <w:r>
        <w:rPr>
          <w:rFonts w:ascii="宋体" w:hAnsi="宋体" w:eastAsia="宋体" w:cs="宋体"/>
          <w:spacing w:val="-3"/>
          <w:sz w:val="24"/>
          <w:szCs w:val="24"/>
        </w:rPr>
        <w:t>15</w:t>
      </w:r>
      <w:r>
        <w:rPr>
          <w:rFonts w:ascii="宋体" w:hAnsi="宋体" w:eastAsia="宋体" w:cs="宋体"/>
          <w:spacing w:val="-48"/>
          <w:sz w:val="24"/>
          <w:szCs w:val="24"/>
        </w:rPr>
        <w:t xml:space="preserve"> </w:t>
      </w:r>
      <w:r>
        <w:rPr>
          <w:rFonts w:ascii="宋体" w:hAnsi="宋体" w:eastAsia="宋体" w:cs="宋体"/>
          <w:spacing w:val="-3"/>
          <w:sz w:val="24"/>
          <w:szCs w:val="24"/>
        </w:rPr>
        <w:t>投标人自觉抵制政府采购领域商业贿赂行为承诺书</w:t>
      </w:r>
      <w:r>
        <w:rPr>
          <w:rFonts w:ascii="宋体" w:hAnsi="宋体" w:eastAsia="宋体" w:cs="宋体"/>
          <w:sz w:val="24"/>
          <w:szCs w:val="24"/>
        </w:rPr>
        <w:t xml:space="preserve"> </w:t>
      </w:r>
      <w:r>
        <w:rPr>
          <w:rFonts w:ascii="宋体" w:hAnsi="宋体" w:eastAsia="宋体" w:cs="宋体"/>
          <w:spacing w:val="-4"/>
          <w:sz w:val="24"/>
          <w:szCs w:val="24"/>
        </w:rPr>
        <w:t>附件</w:t>
      </w:r>
      <w:r>
        <w:rPr>
          <w:rFonts w:ascii="宋体" w:hAnsi="宋体" w:eastAsia="宋体" w:cs="宋体"/>
          <w:spacing w:val="-24"/>
          <w:sz w:val="24"/>
          <w:szCs w:val="24"/>
        </w:rPr>
        <w:t xml:space="preserve"> </w:t>
      </w:r>
      <w:r>
        <w:rPr>
          <w:rFonts w:ascii="宋体" w:hAnsi="宋体" w:eastAsia="宋体" w:cs="宋体"/>
          <w:spacing w:val="-4"/>
          <w:sz w:val="24"/>
          <w:szCs w:val="24"/>
        </w:rPr>
        <w:t>16</w:t>
      </w:r>
      <w:r>
        <w:rPr>
          <w:rFonts w:ascii="宋体" w:hAnsi="宋体" w:eastAsia="宋体" w:cs="宋体"/>
          <w:spacing w:val="-50"/>
          <w:sz w:val="24"/>
          <w:szCs w:val="24"/>
        </w:rPr>
        <w:t xml:space="preserve"> </w:t>
      </w:r>
      <w:r>
        <w:rPr>
          <w:rFonts w:ascii="宋体" w:hAnsi="宋体" w:eastAsia="宋体" w:cs="宋体"/>
          <w:spacing w:val="-4"/>
          <w:sz w:val="24"/>
          <w:szCs w:val="24"/>
        </w:rPr>
        <w:t>汝南县政府采购供应商信用承诺函</w:t>
      </w:r>
    </w:p>
    <w:p>
      <w:pPr>
        <w:spacing w:before="34" w:line="219" w:lineRule="auto"/>
        <w:ind w:left="625"/>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30"/>
          <w:sz w:val="24"/>
          <w:szCs w:val="24"/>
        </w:rPr>
        <w:t xml:space="preserve"> </w:t>
      </w:r>
      <w:r>
        <w:rPr>
          <w:rFonts w:ascii="宋体" w:hAnsi="宋体" w:eastAsia="宋体" w:cs="宋体"/>
          <w:spacing w:val="-4"/>
          <w:sz w:val="24"/>
          <w:szCs w:val="24"/>
        </w:rPr>
        <w:t>17</w:t>
      </w:r>
      <w:r>
        <w:rPr>
          <w:rFonts w:ascii="宋体" w:hAnsi="宋体" w:eastAsia="宋体" w:cs="宋体"/>
          <w:spacing w:val="-48"/>
          <w:sz w:val="24"/>
          <w:szCs w:val="24"/>
        </w:rPr>
        <w:t xml:space="preserve"> </w:t>
      </w:r>
      <w:r>
        <w:rPr>
          <w:rFonts w:ascii="宋体" w:hAnsi="宋体" w:eastAsia="宋体" w:cs="宋体"/>
          <w:spacing w:val="-4"/>
          <w:sz w:val="24"/>
          <w:szCs w:val="24"/>
        </w:rPr>
        <w:t>投标人认为需要说明的其它事项</w:t>
      </w:r>
    </w:p>
    <w:p>
      <w:pPr>
        <w:spacing w:line="219" w:lineRule="auto"/>
        <w:rPr>
          <w:rFonts w:ascii="宋体" w:hAnsi="宋体" w:eastAsia="宋体" w:cs="宋体"/>
          <w:sz w:val="24"/>
          <w:szCs w:val="24"/>
        </w:rPr>
        <w:sectPr>
          <w:footerReference r:id="rId37" w:type="default"/>
          <w:pgSz w:w="11906" w:h="16839"/>
          <w:pgMar w:top="1431" w:right="1044" w:bottom="1156" w:left="962" w:header="0" w:footer="994" w:gutter="0"/>
          <w:cols w:space="720" w:num="1"/>
        </w:sectPr>
      </w:pPr>
    </w:p>
    <w:p>
      <w:pPr>
        <w:spacing w:before="162" w:line="225" w:lineRule="auto"/>
        <w:ind w:left="1030"/>
        <w:rPr>
          <w:rFonts w:ascii="宋体" w:hAnsi="宋体" w:eastAsia="宋体" w:cs="宋体"/>
          <w:sz w:val="31"/>
          <w:szCs w:val="31"/>
        </w:rPr>
      </w:pPr>
      <w:r>
        <w:rPr>
          <w:rFonts w:ascii="宋体" w:hAnsi="宋体" w:eastAsia="宋体" w:cs="宋体"/>
          <w:b/>
          <w:bCs/>
          <w:spacing w:val="3"/>
          <w:sz w:val="31"/>
          <w:szCs w:val="31"/>
        </w:rPr>
        <w:t>附件</w:t>
      </w:r>
      <w:r>
        <w:rPr>
          <w:rFonts w:ascii="宋体" w:hAnsi="宋体" w:eastAsia="宋体" w:cs="宋体"/>
          <w:spacing w:val="-32"/>
          <w:sz w:val="31"/>
          <w:szCs w:val="31"/>
        </w:rPr>
        <w:t xml:space="preserve"> </w:t>
      </w:r>
      <w:r>
        <w:rPr>
          <w:rFonts w:ascii="宋体" w:hAnsi="宋体" w:eastAsia="宋体" w:cs="宋体"/>
          <w:b/>
          <w:bCs/>
          <w:spacing w:val="3"/>
          <w:sz w:val="31"/>
          <w:szCs w:val="31"/>
        </w:rPr>
        <w:t>1</w:t>
      </w:r>
      <w:r>
        <w:rPr>
          <w:rFonts w:ascii="宋体" w:hAnsi="宋体" w:eastAsia="宋体" w:cs="宋体"/>
          <w:spacing w:val="3"/>
          <w:sz w:val="31"/>
          <w:szCs w:val="31"/>
        </w:rPr>
        <w:t xml:space="preserve">    </w:t>
      </w:r>
      <w:r>
        <w:rPr>
          <w:rFonts w:ascii="宋体" w:hAnsi="宋体" w:eastAsia="宋体" w:cs="宋体"/>
          <w:b/>
          <w:bCs/>
          <w:spacing w:val="3"/>
          <w:sz w:val="31"/>
          <w:szCs w:val="31"/>
        </w:rPr>
        <w:t>竞争性谈判响应文件封面（格式）</w:t>
      </w:r>
    </w:p>
    <w:p>
      <w:pPr>
        <w:pStyle w:val="2"/>
        <w:spacing w:line="364" w:lineRule="auto"/>
      </w:pPr>
    </w:p>
    <w:p>
      <w:pPr>
        <w:spacing w:before="100" w:line="225" w:lineRule="auto"/>
        <w:ind w:left="3538"/>
        <w:rPr>
          <w:rFonts w:ascii="宋体" w:hAnsi="宋体" w:eastAsia="宋体" w:cs="宋体"/>
          <w:sz w:val="31"/>
          <w:szCs w:val="31"/>
        </w:rPr>
      </w:pPr>
      <w:r>
        <w:rPr>
          <w:rFonts w:ascii="宋体" w:hAnsi="宋体" w:eastAsia="宋体" w:cs="宋体"/>
          <w:spacing w:val="8"/>
          <w:sz w:val="31"/>
          <w:szCs w:val="31"/>
        </w:rPr>
        <w:t>政府采购项目</w:t>
      </w:r>
    </w:p>
    <w:p>
      <w:pPr>
        <w:pStyle w:val="2"/>
        <w:spacing w:line="260" w:lineRule="auto"/>
      </w:pPr>
    </w:p>
    <w:p>
      <w:pPr>
        <w:spacing w:before="100" w:line="225" w:lineRule="auto"/>
        <w:ind w:left="3063"/>
        <w:rPr>
          <w:rFonts w:ascii="宋体" w:hAnsi="宋体" w:eastAsia="宋体" w:cs="宋体"/>
          <w:sz w:val="31"/>
          <w:szCs w:val="31"/>
        </w:rPr>
      </w:pPr>
      <w:r>
        <w:rPr>
          <w:rFonts w:ascii="宋体" w:hAnsi="宋体" w:eastAsia="宋体" w:cs="宋体"/>
          <w:spacing w:val="8"/>
          <w:sz w:val="31"/>
          <w:szCs w:val="31"/>
        </w:rPr>
        <w:t>竞争性谈判响应文件</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101" w:line="427" w:lineRule="auto"/>
        <w:ind w:left="893" w:right="2980"/>
        <w:rPr>
          <w:rFonts w:ascii="宋体" w:hAnsi="宋体" w:eastAsia="宋体" w:cs="宋体"/>
          <w:sz w:val="31"/>
          <w:szCs w:val="31"/>
        </w:rPr>
      </w:pPr>
      <w:r>
        <w:rPr>
          <w:rFonts w:ascii="宋体" w:hAnsi="宋体" w:eastAsia="宋体" w:cs="宋体"/>
          <w:spacing w:val="-23"/>
          <w:sz w:val="31"/>
          <w:szCs w:val="31"/>
        </w:rPr>
        <w:t>项</w:t>
      </w:r>
      <w:r>
        <w:rPr>
          <w:rFonts w:ascii="宋体" w:hAnsi="宋体" w:eastAsia="宋体" w:cs="宋体"/>
          <w:spacing w:val="80"/>
          <w:sz w:val="31"/>
          <w:szCs w:val="31"/>
        </w:rPr>
        <w:t xml:space="preserve"> </w:t>
      </w:r>
      <w:r>
        <w:rPr>
          <w:rFonts w:ascii="宋体" w:hAnsi="宋体" w:eastAsia="宋体" w:cs="宋体"/>
          <w:spacing w:val="-23"/>
          <w:sz w:val="31"/>
          <w:szCs w:val="31"/>
        </w:rPr>
        <w:t>目</w:t>
      </w:r>
      <w:r>
        <w:rPr>
          <w:rFonts w:ascii="宋体" w:hAnsi="宋体" w:eastAsia="宋体" w:cs="宋体"/>
          <w:spacing w:val="22"/>
          <w:sz w:val="31"/>
          <w:szCs w:val="31"/>
        </w:rPr>
        <w:t xml:space="preserve"> </w:t>
      </w:r>
      <w:r>
        <w:rPr>
          <w:rFonts w:ascii="宋体" w:hAnsi="宋体" w:eastAsia="宋体" w:cs="宋体"/>
          <w:spacing w:val="-23"/>
          <w:sz w:val="31"/>
          <w:szCs w:val="31"/>
        </w:rPr>
        <w:t>名</w:t>
      </w:r>
      <w:r>
        <w:rPr>
          <w:rFonts w:ascii="宋体" w:hAnsi="宋体" w:eastAsia="宋体" w:cs="宋体"/>
          <w:spacing w:val="17"/>
          <w:sz w:val="31"/>
          <w:szCs w:val="31"/>
        </w:rPr>
        <w:t xml:space="preserve"> </w:t>
      </w:r>
      <w:r>
        <w:rPr>
          <w:rFonts w:ascii="宋体" w:hAnsi="宋体" w:eastAsia="宋体" w:cs="宋体"/>
          <w:spacing w:val="-23"/>
          <w:sz w:val="31"/>
          <w:szCs w:val="31"/>
        </w:rPr>
        <w:t>称</w:t>
      </w:r>
      <w:r>
        <w:rPr>
          <w:rFonts w:ascii="宋体" w:hAnsi="宋体" w:eastAsia="宋体" w:cs="宋体"/>
          <w:spacing w:val="-115"/>
          <w:sz w:val="31"/>
          <w:szCs w:val="31"/>
        </w:rPr>
        <w:t xml:space="preserve"> </w:t>
      </w:r>
      <w:r>
        <w:rPr>
          <w:rFonts w:ascii="宋体" w:hAnsi="宋体" w:eastAsia="宋体" w:cs="宋体"/>
          <w:spacing w:val="-23"/>
          <w:sz w:val="31"/>
          <w:szCs w:val="31"/>
        </w:rPr>
        <w:t>：</w:t>
      </w:r>
      <w:r>
        <w:rPr>
          <w:rFonts w:ascii="宋体" w:hAnsi="宋体" w:eastAsia="宋体" w:cs="宋体"/>
          <w:spacing w:val="5"/>
          <w:sz w:val="31"/>
          <w:szCs w:val="31"/>
          <w:u w:val="single" w:color="auto"/>
        </w:rPr>
        <w:t xml:space="preserve">               </w:t>
      </w:r>
      <w:r>
        <w:rPr>
          <w:rFonts w:ascii="宋体" w:hAnsi="宋体" w:eastAsia="宋体" w:cs="宋体"/>
          <w:sz w:val="31"/>
          <w:szCs w:val="31"/>
        </w:rPr>
        <w:t xml:space="preserve"> </w:t>
      </w:r>
      <w:r>
        <w:rPr>
          <w:rFonts w:ascii="宋体" w:hAnsi="宋体" w:eastAsia="宋体" w:cs="宋体"/>
          <w:spacing w:val="-25"/>
          <w:sz w:val="31"/>
          <w:szCs w:val="31"/>
        </w:rPr>
        <w:t>项</w:t>
      </w:r>
      <w:r>
        <w:rPr>
          <w:rFonts w:ascii="宋体" w:hAnsi="宋体" w:eastAsia="宋体" w:cs="宋体"/>
          <w:spacing w:val="82"/>
          <w:sz w:val="31"/>
          <w:szCs w:val="31"/>
        </w:rPr>
        <w:t xml:space="preserve"> </w:t>
      </w:r>
      <w:r>
        <w:rPr>
          <w:rFonts w:ascii="宋体" w:hAnsi="宋体" w:eastAsia="宋体" w:cs="宋体"/>
          <w:spacing w:val="-25"/>
          <w:sz w:val="31"/>
          <w:szCs w:val="31"/>
        </w:rPr>
        <w:t>目</w:t>
      </w:r>
      <w:r>
        <w:rPr>
          <w:rFonts w:ascii="宋体" w:hAnsi="宋体" w:eastAsia="宋体" w:cs="宋体"/>
          <w:spacing w:val="21"/>
          <w:sz w:val="31"/>
          <w:szCs w:val="31"/>
        </w:rPr>
        <w:t xml:space="preserve"> </w:t>
      </w:r>
      <w:r>
        <w:rPr>
          <w:rFonts w:ascii="宋体" w:hAnsi="宋体" w:eastAsia="宋体" w:cs="宋体"/>
          <w:spacing w:val="-25"/>
          <w:sz w:val="31"/>
          <w:szCs w:val="31"/>
        </w:rPr>
        <w:t>编</w:t>
      </w:r>
      <w:r>
        <w:rPr>
          <w:rFonts w:ascii="宋体" w:hAnsi="宋体" w:eastAsia="宋体" w:cs="宋体"/>
          <w:spacing w:val="26"/>
          <w:sz w:val="31"/>
          <w:szCs w:val="31"/>
        </w:rPr>
        <w:t xml:space="preserve"> </w:t>
      </w:r>
      <w:r>
        <w:rPr>
          <w:rFonts w:ascii="宋体" w:hAnsi="宋体" w:eastAsia="宋体" w:cs="宋体"/>
          <w:spacing w:val="-25"/>
          <w:sz w:val="31"/>
          <w:szCs w:val="31"/>
        </w:rPr>
        <w:t>号</w:t>
      </w:r>
      <w:r>
        <w:rPr>
          <w:rFonts w:ascii="宋体" w:hAnsi="宋体" w:eastAsia="宋体" w:cs="宋体"/>
          <w:spacing w:val="-115"/>
          <w:sz w:val="31"/>
          <w:szCs w:val="31"/>
        </w:rPr>
        <w:t xml:space="preserve"> </w:t>
      </w:r>
      <w:r>
        <w:rPr>
          <w:rFonts w:ascii="宋体" w:hAnsi="宋体" w:eastAsia="宋体" w:cs="宋体"/>
          <w:spacing w:val="-25"/>
          <w:sz w:val="31"/>
          <w:szCs w:val="31"/>
        </w:rPr>
        <w:t>：</w:t>
      </w:r>
      <w:r>
        <w:rPr>
          <w:rFonts w:ascii="宋体" w:hAnsi="宋体" w:eastAsia="宋体" w:cs="宋体"/>
          <w:sz w:val="31"/>
          <w:szCs w:val="31"/>
          <w:u w:val="single" w:color="auto"/>
        </w:rPr>
        <w:t xml:space="preserve">                </w:t>
      </w:r>
    </w:p>
    <w:p>
      <w:pPr>
        <w:spacing w:before="46" w:line="225" w:lineRule="auto"/>
        <w:ind w:left="907"/>
        <w:rPr>
          <w:rFonts w:ascii="宋体" w:hAnsi="宋体" w:eastAsia="宋体" w:cs="宋体"/>
          <w:sz w:val="28"/>
          <w:szCs w:val="28"/>
        </w:rPr>
      </w:pPr>
      <w:r>
        <w:rPr>
          <w:rFonts w:ascii="宋体" w:hAnsi="宋体" w:eastAsia="宋体" w:cs="宋体"/>
          <w:spacing w:val="5"/>
          <w:sz w:val="31"/>
          <w:szCs w:val="31"/>
        </w:rPr>
        <w:t>供应商名称</w:t>
      </w:r>
      <w:r>
        <w:rPr>
          <w:rFonts w:ascii="宋体" w:hAnsi="宋体" w:eastAsia="宋体" w:cs="宋体"/>
          <w:spacing w:val="46"/>
          <w:sz w:val="31"/>
          <w:szCs w:val="31"/>
        </w:rPr>
        <w:t xml:space="preserve"> </w:t>
      </w:r>
      <w:r>
        <w:rPr>
          <w:rFonts w:ascii="宋体" w:hAnsi="宋体" w:eastAsia="宋体" w:cs="宋体"/>
          <w:spacing w:val="-30"/>
          <w:sz w:val="31"/>
          <w:szCs w:val="31"/>
        </w:rPr>
        <w:t>：</w:t>
      </w:r>
      <w:r>
        <w:rPr>
          <w:rFonts w:ascii="宋体" w:hAnsi="宋体" w:eastAsia="宋体" w:cs="宋体"/>
          <w:spacing w:val="5"/>
          <w:sz w:val="31"/>
          <w:szCs w:val="31"/>
          <w:u w:val="single" w:color="auto"/>
        </w:rPr>
        <w:t xml:space="preserve">               </w:t>
      </w:r>
      <w:r>
        <w:rPr>
          <w:rFonts w:ascii="宋体" w:hAnsi="宋体" w:eastAsia="宋体" w:cs="宋体"/>
          <w:spacing w:val="-30"/>
          <w:sz w:val="28"/>
          <w:szCs w:val="28"/>
        </w:rPr>
        <w:t>（</w:t>
      </w:r>
      <w:r>
        <w:rPr>
          <w:rFonts w:ascii="宋体" w:hAnsi="宋体" w:eastAsia="宋体" w:cs="宋体"/>
          <w:spacing w:val="5"/>
          <w:sz w:val="28"/>
          <w:szCs w:val="28"/>
        </w:rPr>
        <w:t>全称并加盖公章）</w:t>
      </w:r>
    </w:p>
    <w:p>
      <w:pPr>
        <w:pStyle w:val="2"/>
        <w:spacing w:line="259" w:lineRule="auto"/>
      </w:pPr>
    </w:p>
    <w:p>
      <w:pPr>
        <w:spacing w:before="101" w:line="226" w:lineRule="auto"/>
        <w:ind w:left="962"/>
        <w:rPr>
          <w:rFonts w:ascii="宋体" w:hAnsi="宋体" w:eastAsia="宋体" w:cs="宋体"/>
          <w:sz w:val="31"/>
          <w:szCs w:val="31"/>
        </w:rPr>
      </w:pPr>
      <w:r>
        <w:rPr>
          <w:rFonts w:ascii="宋体" w:hAnsi="宋体" w:eastAsia="宋体" w:cs="宋体"/>
          <w:spacing w:val="-21"/>
          <w:sz w:val="31"/>
          <w:szCs w:val="31"/>
        </w:rPr>
        <w:t>日       期</w:t>
      </w:r>
      <w:r>
        <w:rPr>
          <w:rFonts w:ascii="宋体" w:hAnsi="宋体" w:eastAsia="宋体" w:cs="宋体"/>
          <w:spacing w:val="49"/>
          <w:sz w:val="31"/>
          <w:szCs w:val="31"/>
        </w:rPr>
        <w:t xml:space="preserve"> </w:t>
      </w:r>
      <w:r>
        <w:rPr>
          <w:rFonts w:ascii="宋体" w:hAnsi="宋体" w:eastAsia="宋体" w:cs="宋体"/>
          <w:spacing w:val="-21"/>
          <w:sz w:val="31"/>
          <w:szCs w:val="31"/>
        </w:rPr>
        <w:t>：</w:t>
      </w:r>
      <w:r>
        <w:rPr>
          <w:rFonts w:ascii="宋体" w:hAnsi="宋体" w:eastAsia="宋体" w:cs="宋体"/>
          <w:sz w:val="31"/>
          <w:szCs w:val="31"/>
          <w:u w:val="single" w:color="auto"/>
        </w:rPr>
        <w:t xml:space="preserve">                </w:t>
      </w:r>
    </w:p>
    <w:p>
      <w:pPr>
        <w:spacing w:line="226" w:lineRule="auto"/>
        <w:rPr>
          <w:rFonts w:ascii="宋体" w:hAnsi="宋体" w:eastAsia="宋体" w:cs="宋体"/>
          <w:sz w:val="31"/>
          <w:szCs w:val="31"/>
        </w:rPr>
        <w:sectPr>
          <w:footerReference r:id="rId38" w:type="default"/>
          <w:pgSz w:w="11906" w:h="16839"/>
          <w:pgMar w:top="1431" w:right="1785" w:bottom="1156" w:left="1785" w:header="0" w:footer="994" w:gutter="0"/>
          <w:cols w:space="720" w:num="1"/>
        </w:sectPr>
      </w:pPr>
    </w:p>
    <w:p>
      <w:pPr>
        <w:spacing w:before="162" w:line="225" w:lineRule="auto"/>
        <w:ind w:left="2932"/>
        <w:rPr>
          <w:rFonts w:ascii="宋体" w:hAnsi="宋体" w:eastAsia="宋体" w:cs="宋体"/>
          <w:sz w:val="31"/>
          <w:szCs w:val="31"/>
        </w:rPr>
      </w:pPr>
      <w:r>
        <w:rPr>
          <w:rFonts w:ascii="宋体" w:hAnsi="宋体" w:eastAsia="宋体" w:cs="宋体"/>
          <w:b/>
          <w:bCs/>
          <w:spacing w:val="3"/>
          <w:sz w:val="31"/>
          <w:szCs w:val="31"/>
        </w:rPr>
        <w:t>附件</w:t>
      </w:r>
      <w:r>
        <w:rPr>
          <w:rFonts w:ascii="宋体" w:hAnsi="宋体" w:eastAsia="宋体" w:cs="宋体"/>
          <w:spacing w:val="-57"/>
          <w:sz w:val="31"/>
          <w:szCs w:val="31"/>
        </w:rPr>
        <w:t xml:space="preserve"> </w:t>
      </w:r>
      <w:r>
        <w:rPr>
          <w:rFonts w:ascii="宋体" w:hAnsi="宋体" w:eastAsia="宋体" w:cs="宋体"/>
          <w:b/>
          <w:bCs/>
          <w:spacing w:val="3"/>
          <w:sz w:val="31"/>
          <w:szCs w:val="31"/>
        </w:rPr>
        <w:t>2</w:t>
      </w:r>
      <w:r>
        <w:rPr>
          <w:rFonts w:ascii="宋体" w:hAnsi="宋体" w:eastAsia="宋体" w:cs="宋体"/>
          <w:spacing w:val="3"/>
          <w:sz w:val="31"/>
          <w:szCs w:val="31"/>
        </w:rPr>
        <w:t xml:space="preserve">   </w:t>
      </w:r>
      <w:r>
        <w:rPr>
          <w:rFonts w:ascii="宋体" w:hAnsi="宋体" w:eastAsia="宋体" w:cs="宋体"/>
          <w:b/>
          <w:bCs/>
          <w:spacing w:val="3"/>
          <w:sz w:val="31"/>
          <w:szCs w:val="31"/>
        </w:rPr>
        <w:t>竞争性谈判响应书</w:t>
      </w:r>
    </w:p>
    <w:p>
      <w:pPr>
        <w:spacing w:before="130" w:line="219" w:lineRule="auto"/>
        <w:rPr>
          <w:rFonts w:ascii="宋体" w:hAnsi="宋体" w:eastAsia="宋体" w:cs="宋体"/>
          <w:sz w:val="24"/>
          <w:szCs w:val="24"/>
        </w:rPr>
      </w:pPr>
      <w:r>
        <w:rPr>
          <w:rFonts w:ascii="宋体" w:hAnsi="宋体" w:eastAsia="宋体" w:cs="宋体"/>
          <w:spacing w:val="6"/>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6"/>
          <w:sz w:val="24"/>
          <w:szCs w:val="24"/>
        </w:rPr>
        <w:t>采购代理机构）</w:t>
      </w:r>
    </w:p>
    <w:p>
      <w:pPr>
        <w:tabs>
          <w:tab w:val="left" w:pos="2647"/>
        </w:tabs>
        <w:spacing w:before="104" w:line="340" w:lineRule="auto"/>
        <w:ind w:left="1" w:right="81" w:firstLine="949"/>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（供应商名称）</w:t>
      </w:r>
      <w:r>
        <w:rPr>
          <w:rFonts w:ascii="宋体" w:hAnsi="宋体" w:eastAsia="宋体" w:cs="宋体"/>
          <w:spacing w:val="-7"/>
          <w:sz w:val="24"/>
          <w:szCs w:val="24"/>
        </w:rPr>
        <w:t>现委托</w:t>
      </w:r>
      <w:r>
        <w:rPr>
          <w:rFonts w:ascii="宋体" w:hAnsi="宋体" w:eastAsia="宋体" w:cs="宋体"/>
          <w:spacing w:val="-7"/>
          <w:sz w:val="24"/>
          <w:szCs w:val="24"/>
          <w:u w:val="single" w:color="auto"/>
        </w:rPr>
        <w:t xml:space="preserve">         （签名</w:t>
      </w:r>
      <w:r>
        <w:rPr>
          <w:rFonts w:ascii="宋体" w:hAnsi="宋体" w:eastAsia="宋体" w:cs="宋体"/>
          <w:spacing w:val="-7"/>
          <w:sz w:val="24"/>
          <w:szCs w:val="24"/>
        </w:rPr>
        <w:t>）为我方代理人，参加贵方组</w:t>
      </w:r>
      <w:r>
        <w:rPr>
          <w:rFonts w:ascii="宋体" w:hAnsi="宋体" w:eastAsia="宋体" w:cs="宋体"/>
          <w:spacing w:val="14"/>
          <w:sz w:val="24"/>
          <w:szCs w:val="24"/>
        </w:rPr>
        <w:t xml:space="preserve"> </w:t>
      </w:r>
      <w:r>
        <w:rPr>
          <w:rFonts w:ascii="宋体" w:hAnsi="宋体" w:eastAsia="宋体" w:cs="宋体"/>
          <w:spacing w:val="-1"/>
          <w:sz w:val="24"/>
          <w:szCs w:val="24"/>
        </w:rPr>
        <w:t>织的</w:t>
      </w:r>
      <w:r>
        <w:rPr>
          <w:rFonts w:ascii="宋体" w:hAnsi="宋体" w:eastAsia="宋体" w:cs="宋体"/>
          <w:spacing w:val="-1"/>
          <w:sz w:val="24"/>
          <w:szCs w:val="24"/>
          <w:u w:val="single" w:color="auto"/>
        </w:rPr>
        <w:t xml:space="preserve">           (项目名称)</w:t>
      </w:r>
      <w:r>
        <w:rPr>
          <w:rFonts w:ascii="宋体" w:hAnsi="宋体" w:eastAsia="宋体" w:cs="宋体"/>
          <w:spacing w:val="-1"/>
          <w:sz w:val="24"/>
          <w:szCs w:val="24"/>
        </w:rPr>
        <w:t>（项目编号</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6"/>
          <w:sz w:val="24"/>
          <w:szCs w:val="24"/>
        </w:rPr>
        <w:t>）</w:t>
      </w:r>
      <w:r>
        <w:rPr>
          <w:rFonts w:ascii="宋体" w:hAnsi="宋体" w:eastAsia="宋体" w:cs="宋体"/>
          <w:spacing w:val="-1"/>
          <w:sz w:val="24"/>
          <w:szCs w:val="24"/>
        </w:rPr>
        <w:t>的竞争性谈判。现正式提交加密版电</w:t>
      </w:r>
      <w:r>
        <w:rPr>
          <w:rFonts w:ascii="宋体" w:hAnsi="宋体" w:eastAsia="宋体" w:cs="宋体"/>
          <w:sz w:val="24"/>
          <w:szCs w:val="24"/>
        </w:rPr>
        <w:t xml:space="preserve"> </w:t>
      </w:r>
      <w:r>
        <w:rPr>
          <w:rFonts w:ascii="宋体" w:hAnsi="宋体" w:eastAsia="宋体" w:cs="宋体"/>
          <w:spacing w:val="-6"/>
          <w:sz w:val="24"/>
          <w:szCs w:val="24"/>
        </w:rPr>
        <w:t>子响应性文件</w:t>
      </w:r>
      <w:r>
        <w:rPr>
          <w:rFonts w:ascii="宋体" w:hAnsi="宋体" w:eastAsia="宋体" w:cs="宋体"/>
          <w:spacing w:val="-27"/>
          <w:sz w:val="24"/>
          <w:szCs w:val="24"/>
        </w:rPr>
        <w:t xml:space="preserve"> </w:t>
      </w:r>
      <w:r>
        <w:rPr>
          <w:rFonts w:ascii="宋体" w:hAnsi="宋体" w:eastAsia="宋体" w:cs="宋体"/>
          <w:spacing w:val="-6"/>
          <w:sz w:val="24"/>
          <w:szCs w:val="24"/>
        </w:rPr>
        <w:t>1</w:t>
      </w:r>
      <w:r>
        <w:rPr>
          <w:rFonts w:ascii="宋体" w:hAnsi="宋体" w:eastAsia="宋体" w:cs="宋体"/>
          <w:spacing w:val="-51"/>
          <w:sz w:val="24"/>
          <w:szCs w:val="24"/>
        </w:rPr>
        <w:t xml:space="preserve"> </w:t>
      </w:r>
      <w:r>
        <w:rPr>
          <w:rFonts w:ascii="宋体" w:hAnsi="宋体" w:eastAsia="宋体" w:cs="宋体"/>
          <w:spacing w:val="-6"/>
          <w:sz w:val="24"/>
          <w:szCs w:val="24"/>
        </w:rPr>
        <w:t>份。</w:t>
      </w:r>
    </w:p>
    <w:p>
      <w:pPr>
        <w:spacing w:before="1" w:line="229" w:lineRule="auto"/>
        <w:ind w:left="4" w:right="81" w:firstLine="479"/>
        <w:rPr>
          <w:rFonts w:ascii="宋体" w:hAnsi="宋体" w:eastAsia="宋体" w:cs="宋体"/>
          <w:sz w:val="24"/>
          <w:szCs w:val="24"/>
        </w:rPr>
      </w:pPr>
      <w:r>
        <w:rPr>
          <w:rFonts w:ascii="宋体" w:hAnsi="宋体" w:eastAsia="宋体" w:cs="宋体"/>
          <w:spacing w:val="-3"/>
          <w:sz w:val="24"/>
          <w:szCs w:val="24"/>
        </w:rPr>
        <w:t>为便于贵方公正、择优地确定成交供应商及其提供服务，我方就本次竞争性谈判有关事项</w:t>
      </w:r>
      <w:r>
        <w:rPr>
          <w:rFonts w:ascii="宋体" w:hAnsi="宋体" w:eastAsia="宋体" w:cs="宋体"/>
          <w:spacing w:val="10"/>
          <w:sz w:val="24"/>
          <w:szCs w:val="24"/>
        </w:rPr>
        <w:t xml:space="preserve"> </w:t>
      </w:r>
      <w:r>
        <w:rPr>
          <w:rFonts w:ascii="宋体" w:hAnsi="宋体" w:eastAsia="宋体" w:cs="宋体"/>
          <w:spacing w:val="-2"/>
          <w:sz w:val="24"/>
          <w:szCs w:val="24"/>
        </w:rPr>
        <w:t>郑重声明并宣布同意如下：</w:t>
      </w:r>
    </w:p>
    <w:p>
      <w:pPr>
        <w:spacing w:before="133" w:line="289" w:lineRule="auto"/>
        <w:ind w:right="81" w:firstLine="498"/>
        <w:rPr>
          <w:rFonts w:ascii="宋体" w:hAnsi="宋体" w:eastAsia="宋体" w:cs="宋体"/>
          <w:sz w:val="24"/>
          <w:szCs w:val="24"/>
        </w:rPr>
      </w:pPr>
      <w:r>
        <w:rPr>
          <w:rFonts w:ascii="宋体" w:hAnsi="宋体" w:eastAsia="宋体" w:cs="宋体"/>
          <w:sz w:val="24"/>
          <w:szCs w:val="24"/>
        </w:rPr>
        <w:t>1、我方承诺已经具备竞争性谈判文件中规定的参加政府采购活动的供应商应当具备</w:t>
      </w:r>
      <w:r>
        <w:rPr>
          <w:rFonts w:ascii="宋体" w:hAnsi="宋体" w:eastAsia="宋体" w:cs="宋体"/>
          <w:spacing w:val="-1"/>
          <w:sz w:val="24"/>
          <w:szCs w:val="24"/>
        </w:rPr>
        <w:t>的条</w:t>
      </w:r>
      <w:r>
        <w:rPr>
          <w:rFonts w:ascii="宋体" w:hAnsi="宋体" w:eastAsia="宋体" w:cs="宋体"/>
          <w:sz w:val="24"/>
          <w:szCs w:val="24"/>
        </w:rPr>
        <w:t xml:space="preserve"> </w:t>
      </w:r>
      <w:r>
        <w:rPr>
          <w:rFonts w:ascii="宋体" w:hAnsi="宋体" w:eastAsia="宋体" w:cs="宋体"/>
          <w:spacing w:val="-2"/>
          <w:sz w:val="24"/>
          <w:szCs w:val="24"/>
        </w:rPr>
        <w:t>件。我方愿意向贵方提供任何与本竞争性谈</w:t>
      </w:r>
      <w:r>
        <w:rPr>
          <w:rFonts w:ascii="宋体" w:hAnsi="宋体" w:eastAsia="宋体" w:cs="宋体"/>
          <w:spacing w:val="-3"/>
          <w:sz w:val="24"/>
          <w:szCs w:val="24"/>
        </w:rPr>
        <w:t>判项目有关的数据、情况和技术资料，并根据需要</w:t>
      </w:r>
      <w:r>
        <w:rPr>
          <w:rFonts w:ascii="宋体" w:hAnsi="宋体" w:eastAsia="宋体" w:cs="宋体"/>
          <w:sz w:val="24"/>
          <w:szCs w:val="24"/>
        </w:rPr>
        <w:t xml:space="preserve"> </w:t>
      </w:r>
      <w:r>
        <w:rPr>
          <w:rFonts w:ascii="宋体" w:hAnsi="宋体" w:eastAsia="宋体" w:cs="宋体"/>
          <w:spacing w:val="-1"/>
          <w:sz w:val="24"/>
          <w:szCs w:val="24"/>
        </w:rPr>
        <w:t>提供一切承诺的证明材料，并保证其真实、合法、有效。</w:t>
      </w:r>
    </w:p>
    <w:p>
      <w:pPr>
        <w:spacing w:before="173" w:line="219" w:lineRule="auto"/>
        <w:ind w:left="483"/>
        <w:rPr>
          <w:rFonts w:ascii="宋体" w:hAnsi="宋体" w:eastAsia="宋体" w:cs="宋体"/>
          <w:sz w:val="24"/>
          <w:szCs w:val="24"/>
        </w:rPr>
      </w:pPr>
      <w:r>
        <w:rPr>
          <w:rFonts w:ascii="宋体" w:hAnsi="宋体" w:eastAsia="宋体" w:cs="宋体"/>
          <w:spacing w:val="-1"/>
          <w:sz w:val="24"/>
          <w:szCs w:val="24"/>
        </w:rPr>
        <w:t>2、我方承诺在竞争性谈判活动中提供的各种材料真实有效。</w:t>
      </w:r>
    </w:p>
    <w:p>
      <w:pPr>
        <w:spacing w:before="177" w:line="287" w:lineRule="auto"/>
        <w:ind w:left="1" w:right="81" w:firstLine="483"/>
        <w:rPr>
          <w:rFonts w:ascii="宋体" w:hAnsi="宋体" w:eastAsia="宋体" w:cs="宋体"/>
          <w:sz w:val="24"/>
          <w:szCs w:val="24"/>
        </w:rPr>
      </w:pPr>
      <w:r>
        <w:rPr>
          <w:rFonts w:ascii="宋体" w:hAnsi="宋体" w:eastAsia="宋体" w:cs="宋体"/>
          <w:sz w:val="24"/>
          <w:szCs w:val="24"/>
        </w:rPr>
        <w:t>3、我方同意在响应性文件有效期内遵守本响应性文件中的承诺且在此期限期满之前均具</w:t>
      </w:r>
      <w:r>
        <w:rPr>
          <w:rFonts w:ascii="宋体" w:hAnsi="宋体" w:eastAsia="宋体" w:cs="宋体"/>
          <w:spacing w:val="11"/>
          <w:sz w:val="24"/>
          <w:szCs w:val="24"/>
        </w:rPr>
        <w:t xml:space="preserve"> </w:t>
      </w:r>
      <w:r>
        <w:rPr>
          <w:rFonts w:ascii="宋体" w:hAnsi="宋体" w:eastAsia="宋体" w:cs="宋体"/>
          <w:spacing w:val="-1"/>
          <w:sz w:val="24"/>
          <w:szCs w:val="24"/>
        </w:rPr>
        <w:t>有约束力。如果我方成交，响应性文件有效期与合同履行期相同。</w:t>
      </w:r>
    </w:p>
    <w:p>
      <w:pPr>
        <w:spacing w:before="173" w:line="287" w:lineRule="auto"/>
        <w:ind w:left="4" w:right="81" w:firstLine="475"/>
        <w:rPr>
          <w:rFonts w:ascii="宋体" w:hAnsi="宋体" w:eastAsia="宋体" w:cs="宋体"/>
          <w:sz w:val="24"/>
          <w:szCs w:val="24"/>
        </w:rPr>
      </w:pPr>
      <w:r>
        <w:rPr>
          <w:rFonts w:ascii="宋体" w:hAnsi="宋体" w:eastAsia="宋体" w:cs="宋体"/>
          <w:sz w:val="24"/>
          <w:szCs w:val="24"/>
        </w:rPr>
        <w:t>4、我方已详细审查全部竞争性谈判文件，包括修改文件（如有的话）和有关附件，将自</w:t>
      </w:r>
      <w:r>
        <w:rPr>
          <w:rFonts w:ascii="宋体" w:hAnsi="宋体" w:eastAsia="宋体" w:cs="宋体"/>
          <w:spacing w:val="16"/>
          <w:sz w:val="24"/>
          <w:szCs w:val="24"/>
        </w:rPr>
        <w:t xml:space="preserve"> </w:t>
      </w:r>
      <w:r>
        <w:rPr>
          <w:rFonts w:ascii="宋体" w:hAnsi="宋体" w:eastAsia="宋体" w:cs="宋体"/>
          <w:spacing w:val="-1"/>
          <w:sz w:val="24"/>
          <w:szCs w:val="24"/>
        </w:rPr>
        <w:t>行承担因对全部竞争性谈判文件理解不正确或误解而产生的相应后果。</w:t>
      </w:r>
    </w:p>
    <w:p>
      <w:pPr>
        <w:spacing w:before="133" w:line="219" w:lineRule="auto"/>
        <w:jc w:val="right"/>
        <w:rPr>
          <w:rFonts w:ascii="宋体" w:hAnsi="宋体" w:eastAsia="宋体" w:cs="宋体"/>
          <w:sz w:val="24"/>
          <w:szCs w:val="24"/>
        </w:rPr>
      </w:pPr>
      <w:r>
        <w:rPr>
          <w:rFonts w:ascii="宋体" w:hAnsi="宋体" w:eastAsia="宋体" w:cs="宋体"/>
          <w:spacing w:val="-4"/>
          <w:sz w:val="24"/>
          <w:szCs w:val="24"/>
        </w:rPr>
        <w:t>5、我方保证尊重谈判小组的评审结果，完全理解本采购项目最低报价不作为成交的保证。</w:t>
      </w:r>
    </w:p>
    <w:p>
      <w:pPr>
        <w:spacing w:before="135" w:line="272" w:lineRule="auto"/>
        <w:ind w:right="81" w:firstLine="481"/>
        <w:rPr>
          <w:rFonts w:ascii="宋体" w:hAnsi="宋体" w:eastAsia="宋体" w:cs="宋体"/>
          <w:sz w:val="24"/>
          <w:szCs w:val="24"/>
        </w:rPr>
      </w:pPr>
      <w:r>
        <w:rPr>
          <w:rFonts w:ascii="宋体" w:hAnsi="宋体" w:eastAsia="宋体" w:cs="宋体"/>
          <w:sz w:val="24"/>
          <w:szCs w:val="24"/>
        </w:rPr>
        <w:t>6、我方理解并遵守竞争性谈判文件的全部规定，接受竞争性谈判文件中政府采购合同的</w:t>
      </w:r>
      <w:r>
        <w:rPr>
          <w:rFonts w:ascii="宋体" w:hAnsi="宋体" w:eastAsia="宋体" w:cs="宋体"/>
          <w:spacing w:val="14"/>
          <w:sz w:val="24"/>
          <w:szCs w:val="24"/>
        </w:rPr>
        <w:t xml:space="preserve"> </w:t>
      </w:r>
      <w:r>
        <w:rPr>
          <w:rFonts w:ascii="宋体" w:hAnsi="宋体" w:eastAsia="宋体" w:cs="宋体"/>
          <w:spacing w:val="-1"/>
          <w:sz w:val="24"/>
          <w:szCs w:val="24"/>
        </w:rPr>
        <w:t>全部条款且无任何异议。</w:t>
      </w:r>
    </w:p>
    <w:p>
      <w:pPr>
        <w:spacing w:before="175" w:line="286" w:lineRule="auto"/>
        <w:ind w:left="3" w:right="83" w:firstLine="482"/>
        <w:rPr>
          <w:rFonts w:ascii="宋体" w:hAnsi="宋体" w:eastAsia="宋体" w:cs="宋体"/>
          <w:sz w:val="24"/>
          <w:szCs w:val="24"/>
        </w:rPr>
      </w:pPr>
      <w:r>
        <w:rPr>
          <w:rFonts w:ascii="宋体" w:hAnsi="宋体" w:eastAsia="宋体" w:cs="宋体"/>
          <w:spacing w:val="-3"/>
          <w:sz w:val="24"/>
          <w:szCs w:val="24"/>
        </w:rPr>
        <w:t>7、如果发生供应商须知第</w:t>
      </w:r>
      <w:r>
        <w:rPr>
          <w:rFonts w:ascii="宋体" w:hAnsi="宋体" w:eastAsia="宋体" w:cs="宋体"/>
          <w:spacing w:val="-48"/>
          <w:sz w:val="24"/>
          <w:szCs w:val="24"/>
        </w:rPr>
        <w:t xml:space="preserve"> </w:t>
      </w:r>
      <w:r>
        <w:rPr>
          <w:rFonts w:ascii="宋体" w:hAnsi="宋体" w:eastAsia="宋体" w:cs="宋体"/>
          <w:spacing w:val="-3"/>
          <w:sz w:val="24"/>
          <w:szCs w:val="24"/>
        </w:rPr>
        <w:t>24.2.1、24.2.2</w:t>
      </w:r>
      <w:r>
        <w:rPr>
          <w:rFonts w:ascii="宋体" w:hAnsi="宋体" w:eastAsia="宋体" w:cs="宋体"/>
          <w:spacing w:val="-47"/>
          <w:sz w:val="24"/>
          <w:szCs w:val="24"/>
        </w:rPr>
        <w:t xml:space="preserve"> </w:t>
      </w:r>
      <w:r>
        <w:rPr>
          <w:rFonts w:ascii="宋体" w:hAnsi="宋体" w:eastAsia="宋体" w:cs="宋体"/>
          <w:spacing w:val="-3"/>
          <w:sz w:val="24"/>
          <w:szCs w:val="24"/>
        </w:rPr>
        <w:t>项所述情况，同意我方被认定为未实质</w:t>
      </w:r>
      <w:r>
        <w:rPr>
          <w:rFonts w:ascii="宋体" w:hAnsi="宋体" w:eastAsia="宋体" w:cs="宋体"/>
          <w:spacing w:val="-4"/>
          <w:sz w:val="24"/>
          <w:szCs w:val="24"/>
        </w:rPr>
        <w:t>性响应</w:t>
      </w:r>
      <w:r>
        <w:rPr>
          <w:rFonts w:ascii="宋体" w:hAnsi="宋体" w:eastAsia="宋体" w:cs="宋体"/>
          <w:sz w:val="24"/>
          <w:szCs w:val="24"/>
        </w:rPr>
        <w:t xml:space="preserve"> </w:t>
      </w:r>
      <w:r>
        <w:rPr>
          <w:rFonts w:ascii="宋体" w:hAnsi="宋体" w:eastAsia="宋体" w:cs="宋体"/>
          <w:spacing w:val="-2"/>
          <w:sz w:val="24"/>
          <w:szCs w:val="24"/>
        </w:rPr>
        <w:t>竞争性谈判文件。</w:t>
      </w:r>
    </w:p>
    <w:p>
      <w:pPr>
        <w:spacing w:before="133" w:line="272" w:lineRule="auto"/>
        <w:ind w:left="7" w:right="83" w:firstLine="474"/>
        <w:rPr>
          <w:rFonts w:ascii="宋体" w:hAnsi="宋体" w:eastAsia="宋体" w:cs="宋体"/>
          <w:sz w:val="24"/>
          <w:szCs w:val="24"/>
        </w:rPr>
      </w:pPr>
      <w:r>
        <w:rPr>
          <w:rFonts w:ascii="宋体" w:hAnsi="宋体" w:eastAsia="宋体" w:cs="宋体"/>
          <w:spacing w:val="-3"/>
          <w:sz w:val="24"/>
          <w:szCs w:val="24"/>
        </w:rPr>
        <w:t>8、如果发生供应商须知第</w:t>
      </w:r>
      <w:r>
        <w:rPr>
          <w:rFonts w:ascii="宋体" w:hAnsi="宋体" w:eastAsia="宋体" w:cs="宋体"/>
          <w:spacing w:val="-48"/>
          <w:sz w:val="24"/>
          <w:szCs w:val="24"/>
        </w:rPr>
        <w:t xml:space="preserve"> </w:t>
      </w:r>
      <w:r>
        <w:rPr>
          <w:rFonts w:ascii="宋体" w:hAnsi="宋体" w:eastAsia="宋体" w:cs="宋体"/>
          <w:spacing w:val="-3"/>
          <w:sz w:val="24"/>
          <w:szCs w:val="24"/>
        </w:rPr>
        <w:t>24.3、31.2</w:t>
      </w:r>
      <w:r>
        <w:rPr>
          <w:rFonts w:ascii="宋体" w:hAnsi="宋体" w:eastAsia="宋体" w:cs="宋体"/>
          <w:spacing w:val="-47"/>
          <w:sz w:val="24"/>
          <w:szCs w:val="24"/>
        </w:rPr>
        <w:t xml:space="preserve"> </w:t>
      </w:r>
      <w:r>
        <w:rPr>
          <w:rFonts w:ascii="宋体" w:hAnsi="宋体" w:eastAsia="宋体" w:cs="宋体"/>
          <w:spacing w:val="-3"/>
          <w:sz w:val="24"/>
          <w:szCs w:val="24"/>
        </w:rPr>
        <w:t>项所述情况，同意谈判小组认定我方的行</w:t>
      </w:r>
      <w:r>
        <w:rPr>
          <w:rFonts w:ascii="宋体" w:hAnsi="宋体" w:eastAsia="宋体" w:cs="宋体"/>
          <w:spacing w:val="-4"/>
          <w:sz w:val="24"/>
          <w:szCs w:val="24"/>
        </w:rPr>
        <w:t>为属于恶</w:t>
      </w:r>
      <w:r>
        <w:rPr>
          <w:rFonts w:ascii="宋体" w:hAnsi="宋体" w:eastAsia="宋体" w:cs="宋体"/>
          <w:sz w:val="24"/>
          <w:szCs w:val="24"/>
        </w:rPr>
        <w:t xml:space="preserve"> </w:t>
      </w:r>
      <w:r>
        <w:rPr>
          <w:rFonts w:ascii="宋体" w:hAnsi="宋体" w:eastAsia="宋体" w:cs="宋体"/>
          <w:spacing w:val="-1"/>
          <w:sz w:val="24"/>
          <w:szCs w:val="24"/>
        </w:rPr>
        <w:t>意串通行为，并自愿接受监管部门的处罚。</w:t>
      </w:r>
    </w:p>
    <w:p>
      <w:pPr>
        <w:spacing w:before="176" w:line="287" w:lineRule="auto"/>
        <w:ind w:right="81" w:firstLine="480"/>
        <w:rPr>
          <w:rFonts w:ascii="宋体" w:hAnsi="宋体" w:eastAsia="宋体" w:cs="宋体"/>
          <w:sz w:val="24"/>
          <w:szCs w:val="24"/>
        </w:rPr>
      </w:pPr>
      <w:r>
        <w:rPr>
          <w:rFonts w:ascii="宋体" w:hAnsi="宋体" w:eastAsia="宋体" w:cs="宋体"/>
          <w:spacing w:val="-3"/>
          <w:sz w:val="24"/>
          <w:szCs w:val="24"/>
        </w:rPr>
        <w:t>9、如果发生供应商须知第</w:t>
      </w:r>
      <w:r>
        <w:rPr>
          <w:rFonts w:ascii="宋体" w:hAnsi="宋体" w:eastAsia="宋体" w:cs="宋体"/>
          <w:spacing w:val="-48"/>
          <w:sz w:val="24"/>
          <w:szCs w:val="24"/>
        </w:rPr>
        <w:t xml:space="preserve"> </w:t>
      </w:r>
      <w:r>
        <w:rPr>
          <w:rFonts w:ascii="宋体" w:hAnsi="宋体" w:eastAsia="宋体" w:cs="宋体"/>
          <w:spacing w:val="-3"/>
          <w:sz w:val="24"/>
          <w:szCs w:val="24"/>
        </w:rPr>
        <w:t>27.2</w:t>
      </w:r>
      <w:r>
        <w:rPr>
          <w:rFonts w:ascii="宋体" w:hAnsi="宋体" w:eastAsia="宋体" w:cs="宋体"/>
          <w:spacing w:val="-46"/>
          <w:sz w:val="24"/>
          <w:szCs w:val="24"/>
        </w:rPr>
        <w:t xml:space="preserve"> </w:t>
      </w:r>
      <w:r>
        <w:rPr>
          <w:rFonts w:ascii="宋体" w:hAnsi="宋体" w:eastAsia="宋体" w:cs="宋体"/>
          <w:spacing w:val="-3"/>
          <w:sz w:val="24"/>
          <w:szCs w:val="24"/>
        </w:rPr>
        <w:t>项所述情况，同意我方被认定为丧失参</w:t>
      </w:r>
      <w:r>
        <w:rPr>
          <w:rFonts w:ascii="宋体" w:hAnsi="宋体" w:eastAsia="宋体" w:cs="宋体"/>
          <w:spacing w:val="-4"/>
          <w:sz w:val="24"/>
          <w:szCs w:val="24"/>
        </w:rPr>
        <w:t>加谈判的资格，并</w:t>
      </w:r>
      <w:r>
        <w:rPr>
          <w:rFonts w:ascii="宋体" w:hAnsi="宋体" w:eastAsia="宋体" w:cs="宋体"/>
          <w:sz w:val="24"/>
          <w:szCs w:val="24"/>
        </w:rPr>
        <w:t xml:space="preserve"> </w:t>
      </w:r>
      <w:r>
        <w:rPr>
          <w:rFonts w:ascii="宋体" w:hAnsi="宋体" w:eastAsia="宋体" w:cs="宋体"/>
          <w:spacing w:val="-1"/>
          <w:sz w:val="24"/>
          <w:szCs w:val="24"/>
        </w:rPr>
        <w:t>承担相应的法律责任。</w:t>
      </w:r>
    </w:p>
    <w:p>
      <w:pPr>
        <w:spacing w:before="173" w:line="287" w:lineRule="auto"/>
        <w:ind w:right="17" w:firstLine="498"/>
        <w:rPr>
          <w:rFonts w:ascii="宋体" w:hAnsi="宋体" w:eastAsia="宋体" w:cs="宋体"/>
          <w:sz w:val="24"/>
          <w:szCs w:val="24"/>
        </w:rPr>
      </w:pPr>
      <w:r>
        <w:rPr>
          <w:rFonts w:ascii="宋体" w:hAnsi="宋体" w:eastAsia="宋体" w:cs="宋体"/>
          <w:spacing w:val="-7"/>
          <w:sz w:val="24"/>
          <w:szCs w:val="24"/>
        </w:rPr>
        <w:t>10、如果被确定为成交供应商，我方同意按竞争性谈判文件的规</w:t>
      </w:r>
      <w:r>
        <w:rPr>
          <w:rFonts w:ascii="宋体" w:hAnsi="宋体" w:eastAsia="宋体" w:cs="宋体"/>
          <w:spacing w:val="-8"/>
          <w:sz w:val="24"/>
          <w:szCs w:val="24"/>
        </w:rPr>
        <w:t>定领取成交通知书。否则，</w:t>
      </w:r>
      <w:r>
        <w:rPr>
          <w:rFonts w:ascii="宋体" w:hAnsi="宋体" w:eastAsia="宋体" w:cs="宋体"/>
          <w:sz w:val="24"/>
          <w:szCs w:val="24"/>
        </w:rPr>
        <w:t xml:space="preserve"> </w:t>
      </w:r>
      <w:r>
        <w:rPr>
          <w:rFonts w:ascii="宋体" w:hAnsi="宋体" w:eastAsia="宋体" w:cs="宋体"/>
          <w:spacing w:val="-1"/>
          <w:sz w:val="24"/>
          <w:szCs w:val="24"/>
        </w:rPr>
        <w:t>视为我方成交后自动放弃成交资格，承担由此引起的一切后果。</w:t>
      </w:r>
    </w:p>
    <w:p>
      <w:pPr>
        <w:spacing w:before="174" w:line="309" w:lineRule="auto"/>
        <w:ind w:left="3" w:right="81" w:firstLine="494"/>
        <w:rPr>
          <w:rFonts w:ascii="宋体" w:hAnsi="宋体" w:eastAsia="宋体" w:cs="宋体"/>
          <w:sz w:val="24"/>
          <w:szCs w:val="24"/>
        </w:rPr>
      </w:pPr>
      <w:r>
        <w:rPr>
          <w:rFonts w:ascii="宋体" w:hAnsi="宋体" w:eastAsia="宋体" w:cs="宋体"/>
          <w:spacing w:val="-4"/>
          <w:sz w:val="24"/>
          <w:szCs w:val="24"/>
        </w:rPr>
        <w:t>11、如果被确定为成交供应商，我方同意在领取成交通知书之日起</w:t>
      </w:r>
      <w:r>
        <w:rPr>
          <w:rFonts w:ascii="宋体" w:hAnsi="宋体" w:eastAsia="宋体" w:cs="宋体"/>
          <w:spacing w:val="-4"/>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4"/>
          <w:sz w:val="24"/>
          <w:szCs w:val="24"/>
        </w:rPr>
        <w:t>日内，按照竞</w:t>
      </w:r>
      <w:r>
        <w:rPr>
          <w:rFonts w:ascii="宋体" w:hAnsi="宋体" w:eastAsia="宋体" w:cs="宋体"/>
          <w:sz w:val="24"/>
          <w:szCs w:val="24"/>
        </w:rPr>
        <w:t xml:space="preserve"> </w:t>
      </w:r>
      <w:r>
        <w:rPr>
          <w:rFonts w:ascii="宋体" w:hAnsi="宋体" w:eastAsia="宋体" w:cs="宋体"/>
          <w:spacing w:val="-3"/>
          <w:sz w:val="24"/>
          <w:szCs w:val="24"/>
        </w:rPr>
        <w:t>争性谈判文件的规定与采购人签订采购合同。否则，视为我方成交后无正当理由不与采购人签</w:t>
      </w:r>
      <w:r>
        <w:rPr>
          <w:rFonts w:ascii="宋体" w:hAnsi="宋体" w:eastAsia="宋体" w:cs="宋体"/>
          <w:spacing w:val="16"/>
          <w:sz w:val="24"/>
          <w:szCs w:val="24"/>
        </w:rPr>
        <w:t xml:space="preserve"> </w:t>
      </w:r>
      <w:r>
        <w:rPr>
          <w:rFonts w:ascii="宋体" w:hAnsi="宋体" w:eastAsia="宋体" w:cs="宋体"/>
          <w:spacing w:val="-1"/>
          <w:sz w:val="24"/>
          <w:szCs w:val="24"/>
        </w:rPr>
        <w:t>订合同并承担相应法律责任。</w:t>
      </w:r>
    </w:p>
    <w:p>
      <w:pPr>
        <w:spacing w:before="175" w:line="220" w:lineRule="auto"/>
        <w:ind w:left="481"/>
        <w:rPr>
          <w:rFonts w:ascii="宋体" w:hAnsi="宋体" w:eastAsia="宋体" w:cs="宋体"/>
          <w:sz w:val="24"/>
          <w:szCs w:val="24"/>
        </w:rPr>
      </w:pPr>
      <w:r>
        <w:rPr>
          <w:rFonts w:ascii="宋体" w:hAnsi="宋体" w:eastAsia="宋体" w:cs="宋体"/>
          <w:spacing w:val="-2"/>
          <w:sz w:val="24"/>
          <w:szCs w:val="24"/>
        </w:rPr>
        <w:t>12、我方最近</w:t>
      </w:r>
      <w:r>
        <w:rPr>
          <w:rFonts w:ascii="宋体" w:hAnsi="宋体" w:eastAsia="宋体" w:cs="宋体"/>
          <w:spacing w:val="-43"/>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年内的被公开披露或查处的违法违规行为有：</w:t>
      </w:r>
    </w:p>
    <w:p>
      <w:pPr>
        <w:pStyle w:val="2"/>
        <w:spacing w:line="246" w:lineRule="auto"/>
      </w:pPr>
    </w:p>
    <w:p>
      <w:pPr>
        <w:tabs>
          <w:tab w:val="left" w:pos="4551"/>
        </w:tabs>
        <w:spacing w:before="79" w:line="94" w:lineRule="auto"/>
        <w:ind w:left="47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w:t>
      </w:r>
    </w:p>
    <w:p>
      <w:pPr>
        <w:spacing w:line="94" w:lineRule="auto"/>
        <w:rPr>
          <w:rFonts w:ascii="宋体" w:hAnsi="宋体" w:eastAsia="宋体" w:cs="宋体"/>
          <w:sz w:val="24"/>
          <w:szCs w:val="24"/>
        </w:rPr>
        <w:sectPr>
          <w:footerReference r:id="rId39" w:type="default"/>
          <w:pgSz w:w="11906" w:h="16839"/>
          <w:pgMar w:top="1431" w:right="998" w:bottom="1156" w:left="1088" w:header="0" w:footer="994" w:gutter="0"/>
          <w:cols w:space="720" w:num="1"/>
        </w:sectPr>
      </w:pPr>
    </w:p>
    <w:p>
      <w:pPr>
        <w:spacing w:before="192" w:line="219" w:lineRule="auto"/>
        <w:ind w:left="497"/>
        <w:rPr>
          <w:rFonts w:ascii="宋体" w:hAnsi="宋体" w:eastAsia="宋体" w:cs="宋体"/>
          <w:sz w:val="24"/>
          <w:szCs w:val="24"/>
        </w:rPr>
      </w:pPr>
      <w:r>
        <w:rPr>
          <w:rFonts w:ascii="宋体" w:hAnsi="宋体" w:eastAsia="宋体" w:cs="宋体"/>
          <w:spacing w:val="-1"/>
          <w:sz w:val="24"/>
          <w:szCs w:val="24"/>
        </w:rPr>
        <w:t>13、以上事项如有虚假或隐瞒，我方愿意承担一切后果和责任。</w:t>
      </w:r>
    </w:p>
    <w:p>
      <w:pPr>
        <w:spacing w:before="176" w:line="219" w:lineRule="auto"/>
        <w:ind w:left="497"/>
        <w:rPr>
          <w:rFonts w:ascii="宋体" w:hAnsi="宋体" w:eastAsia="宋体" w:cs="宋体"/>
          <w:sz w:val="24"/>
          <w:szCs w:val="24"/>
        </w:rPr>
      </w:pPr>
      <w:r>
        <w:rPr>
          <w:rFonts w:ascii="宋体" w:hAnsi="宋体" w:eastAsia="宋体" w:cs="宋体"/>
          <w:spacing w:val="-2"/>
          <w:sz w:val="24"/>
          <w:szCs w:val="24"/>
        </w:rPr>
        <w:t>14、与本响应有关的一切正式往来通讯请寄：</w:t>
      </w:r>
    </w:p>
    <w:p>
      <w:pPr>
        <w:spacing w:before="175" w:line="220" w:lineRule="auto"/>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pPr>
        <w:spacing w:before="171" w:line="341" w:lineRule="auto"/>
        <w:ind w:right="2800" w:firstLine="28"/>
        <w:rPr>
          <w:rFonts w:ascii="宋体" w:hAnsi="宋体" w:eastAsia="宋体" w:cs="宋体"/>
          <w:sz w:val="24"/>
          <w:szCs w:val="24"/>
        </w:rPr>
      </w:pPr>
      <w:r>
        <w:rPr>
          <w:rFonts w:ascii="宋体" w:hAnsi="宋体" w:eastAsia="宋体" w:cs="宋体"/>
          <w:spacing w:val="-5"/>
          <w:sz w:val="24"/>
          <w:szCs w:val="24"/>
        </w:rPr>
        <w:t xml:space="preserve">电话：  </w:t>
      </w:r>
      <w:r>
        <w:rPr>
          <w:rFonts w:ascii="宋体" w:hAnsi="宋体" w:eastAsia="宋体" w:cs="宋体"/>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5"/>
          <w:sz w:val="24"/>
          <w:szCs w:val="24"/>
        </w:rPr>
        <w:t xml:space="preserve">传真：  </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 xml:space="preserve">供应商代表签字： </w:t>
      </w:r>
      <w:r>
        <w:rPr>
          <w:rFonts w:ascii="宋体" w:hAnsi="宋体" w:eastAsia="宋体" w:cs="宋体"/>
          <w:sz w:val="24"/>
          <w:szCs w:val="24"/>
          <w:u w:val="single" w:color="auto"/>
        </w:rPr>
        <w:t xml:space="preserve">                       </w:t>
      </w:r>
    </w:p>
    <w:p>
      <w:pPr>
        <w:spacing w:before="36" w:line="339" w:lineRule="auto"/>
        <w:ind w:left="4320" w:right="2080" w:hanging="4320"/>
        <w:rPr>
          <w:rFonts w:ascii="宋体" w:hAnsi="宋体" w:eastAsia="宋体" w:cs="宋体"/>
          <w:sz w:val="24"/>
          <w:szCs w:val="24"/>
        </w:rPr>
      </w:pPr>
      <w:r>
        <w:rPr>
          <w:rFonts w:ascii="宋体" w:hAnsi="宋体" w:eastAsia="宋体" w:cs="宋体"/>
          <w:sz w:val="24"/>
          <w:szCs w:val="24"/>
        </w:rPr>
        <w:t>供应商</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z w:val="24"/>
          <w:szCs w:val="24"/>
        </w:rPr>
        <w:t>全称并加盖公章）</w:t>
      </w:r>
      <w:r>
        <w:rPr>
          <w:rFonts w:ascii="宋体" w:hAnsi="宋体" w:eastAsia="宋体" w:cs="宋体"/>
          <w:spacing w:val="1"/>
          <w:sz w:val="24"/>
          <w:szCs w:val="24"/>
        </w:rPr>
        <w:t xml:space="preserve"> </w:t>
      </w:r>
      <w:r>
        <w:rPr>
          <w:rFonts w:ascii="宋体" w:hAnsi="宋体" w:eastAsia="宋体" w:cs="宋体"/>
          <w:spacing w:val="-16"/>
          <w:sz w:val="24"/>
          <w:szCs w:val="24"/>
        </w:rPr>
        <w:t>年         月</w:t>
      </w:r>
      <w:r>
        <w:rPr>
          <w:rFonts w:ascii="宋体" w:hAnsi="宋体" w:eastAsia="宋体" w:cs="宋体"/>
          <w:spacing w:val="7"/>
          <w:sz w:val="24"/>
          <w:szCs w:val="24"/>
        </w:rPr>
        <w:t xml:space="preserve">        </w:t>
      </w:r>
      <w:r>
        <w:rPr>
          <w:rFonts w:ascii="宋体" w:hAnsi="宋体" w:eastAsia="宋体" w:cs="宋体"/>
          <w:spacing w:val="-16"/>
          <w:sz w:val="24"/>
          <w:szCs w:val="24"/>
        </w:rPr>
        <w:t>日</w:t>
      </w:r>
    </w:p>
    <w:p>
      <w:pPr>
        <w:spacing w:line="339" w:lineRule="auto"/>
        <w:rPr>
          <w:rFonts w:ascii="宋体" w:hAnsi="宋体" w:eastAsia="宋体" w:cs="宋体"/>
          <w:sz w:val="24"/>
          <w:szCs w:val="24"/>
        </w:rPr>
        <w:sectPr>
          <w:footerReference r:id="rId40" w:type="default"/>
          <w:pgSz w:w="11906" w:h="16839"/>
          <w:pgMar w:top="1431" w:right="1785" w:bottom="1156" w:left="1089" w:header="0" w:footer="994" w:gutter="0"/>
          <w:cols w:space="720" w:num="1"/>
        </w:sectPr>
      </w:pPr>
    </w:p>
    <w:p>
      <w:pPr>
        <w:spacing w:before="162" w:line="224" w:lineRule="auto"/>
        <w:ind w:left="3402"/>
        <w:rPr>
          <w:rFonts w:ascii="宋体" w:hAnsi="宋体" w:eastAsia="宋体" w:cs="宋体"/>
          <w:sz w:val="31"/>
          <w:szCs w:val="31"/>
        </w:rPr>
      </w:pPr>
      <w:r>
        <w:rPr>
          <w:rFonts w:ascii="宋体" w:hAnsi="宋体" w:eastAsia="宋体" w:cs="宋体"/>
          <w:b/>
          <w:bCs/>
          <w:spacing w:val="2"/>
          <w:sz w:val="31"/>
          <w:szCs w:val="31"/>
        </w:rPr>
        <w:t>附件</w:t>
      </w:r>
      <w:r>
        <w:rPr>
          <w:rFonts w:ascii="宋体" w:hAnsi="宋体" w:eastAsia="宋体" w:cs="宋体"/>
          <w:spacing w:val="-54"/>
          <w:sz w:val="31"/>
          <w:szCs w:val="31"/>
        </w:rPr>
        <w:t xml:space="preserve"> </w:t>
      </w:r>
      <w:r>
        <w:rPr>
          <w:rFonts w:ascii="宋体" w:hAnsi="宋体" w:eastAsia="宋体" w:cs="宋体"/>
          <w:b/>
          <w:bCs/>
          <w:spacing w:val="2"/>
          <w:sz w:val="31"/>
          <w:szCs w:val="31"/>
        </w:rPr>
        <w:t>3</w:t>
      </w:r>
      <w:r>
        <w:rPr>
          <w:rFonts w:ascii="宋体" w:hAnsi="宋体" w:eastAsia="宋体" w:cs="宋体"/>
          <w:spacing w:val="2"/>
          <w:sz w:val="31"/>
          <w:szCs w:val="31"/>
        </w:rPr>
        <w:t xml:space="preserve">  </w:t>
      </w:r>
      <w:r>
        <w:rPr>
          <w:rFonts w:ascii="宋体" w:hAnsi="宋体" w:eastAsia="宋体" w:cs="宋体"/>
          <w:b/>
          <w:bCs/>
          <w:spacing w:val="2"/>
          <w:sz w:val="31"/>
          <w:szCs w:val="31"/>
        </w:rPr>
        <w:t>初次报价一览表</w:t>
      </w:r>
    </w:p>
    <w:p>
      <w:pPr>
        <w:spacing w:before="131" w:line="211" w:lineRule="auto"/>
        <w:ind w:left="230"/>
        <w:rPr>
          <w:rFonts w:ascii="宋体" w:hAnsi="宋体" w:eastAsia="宋体" w:cs="宋体"/>
          <w:sz w:val="24"/>
          <w:szCs w:val="24"/>
        </w:rPr>
      </w:pPr>
      <w:r>
        <w:rPr>
          <w:rFonts w:ascii="宋体" w:hAnsi="宋体" w:eastAsia="宋体" w:cs="宋体"/>
          <w:spacing w:val="-3"/>
          <w:sz w:val="24"/>
          <w:szCs w:val="24"/>
        </w:rPr>
        <w:t>单位：</w:t>
      </w:r>
      <w:r>
        <w:rPr>
          <w:rFonts w:ascii="宋体" w:hAnsi="宋体" w:eastAsia="宋体" w:cs="宋体"/>
          <w:spacing w:val="11"/>
          <w:sz w:val="24"/>
          <w:szCs w:val="24"/>
        </w:rPr>
        <w:t xml:space="preserve"> </w:t>
      </w:r>
      <w:r>
        <w:rPr>
          <w:rFonts w:ascii="宋体" w:hAnsi="宋体" w:eastAsia="宋体" w:cs="宋体"/>
          <w:spacing w:val="-3"/>
          <w:sz w:val="24"/>
          <w:szCs w:val="24"/>
        </w:rPr>
        <w:t>元</w:t>
      </w:r>
    </w:p>
    <w:tbl>
      <w:tblPr>
        <w:tblStyle w:val="5"/>
        <w:tblW w:w="9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1"/>
        <w:gridCol w:w="1889"/>
        <w:gridCol w:w="1577"/>
        <w:gridCol w:w="3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561" w:type="dxa"/>
            <w:vAlign w:val="top"/>
          </w:tcPr>
          <w:p>
            <w:pPr>
              <w:pStyle w:val="6"/>
              <w:spacing w:before="226" w:line="221" w:lineRule="auto"/>
              <w:ind w:left="121"/>
            </w:pPr>
            <w:r>
              <w:rPr>
                <w:spacing w:val="-4"/>
              </w:rPr>
              <w:t>项目名称</w:t>
            </w:r>
          </w:p>
        </w:tc>
        <w:tc>
          <w:tcPr>
            <w:tcW w:w="716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561" w:type="dxa"/>
            <w:vAlign w:val="top"/>
          </w:tcPr>
          <w:p>
            <w:pPr>
              <w:pStyle w:val="6"/>
              <w:spacing w:before="221" w:line="219" w:lineRule="auto"/>
              <w:ind w:left="117"/>
            </w:pPr>
            <w:r>
              <w:rPr>
                <w:spacing w:val="-2"/>
              </w:rPr>
              <w:t>供应商名称</w:t>
            </w:r>
          </w:p>
        </w:tc>
        <w:tc>
          <w:tcPr>
            <w:tcW w:w="716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561" w:type="dxa"/>
            <w:vAlign w:val="top"/>
          </w:tcPr>
          <w:p>
            <w:pPr>
              <w:spacing w:line="270" w:lineRule="auto"/>
              <w:rPr>
                <w:rFonts w:ascii="Arial"/>
                <w:sz w:val="21"/>
              </w:rPr>
            </w:pPr>
          </w:p>
          <w:p>
            <w:pPr>
              <w:pStyle w:val="6"/>
              <w:spacing w:before="78" w:line="219" w:lineRule="auto"/>
              <w:ind w:left="120"/>
            </w:pPr>
            <w:r>
              <w:rPr>
                <w:spacing w:val="-2"/>
              </w:rPr>
              <w:t>投标报价（元）</w:t>
            </w:r>
          </w:p>
        </w:tc>
        <w:tc>
          <w:tcPr>
            <w:tcW w:w="7167" w:type="dxa"/>
            <w:gridSpan w:val="3"/>
            <w:vAlign w:val="top"/>
          </w:tcPr>
          <w:p>
            <w:pPr>
              <w:pStyle w:val="6"/>
              <w:spacing w:before="115" w:line="221" w:lineRule="auto"/>
              <w:ind w:left="117"/>
            </w:pPr>
            <w:r>
              <w:rPr>
                <w:spacing w:val="-5"/>
              </w:rPr>
              <w:t>大写：</w:t>
            </w:r>
          </w:p>
          <w:p>
            <w:pPr>
              <w:pStyle w:val="6"/>
              <w:spacing w:before="180" w:line="221" w:lineRule="auto"/>
              <w:ind w:left="121"/>
            </w:pPr>
            <w:r>
              <w:rPr>
                <w:spacing w:val="-4"/>
              </w:rPr>
              <w:t>小写：</w:t>
            </w:r>
            <w:r>
              <w:rPr>
                <w:spacing w:val="1"/>
              </w:rPr>
              <w:t xml:space="preserve">       </w:t>
            </w:r>
            <w:r>
              <w:rPr>
                <w:spacing w:val="-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561" w:type="dxa"/>
            <w:vAlign w:val="top"/>
          </w:tcPr>
          <w:p>
            <w:pPr>
              <w:pStyle w:val="6"/>
              <w:spacing w:before="223" w:line="221" w:lineRule="auto"/>
              <w:ind w:left="120"/>
            </w:pPr>
            <w:r>
              <w:rPr>
                <w:spacing w:val="-7"/>
              </w:rPr>
              <w:t>工</w:t>
            </w:r>
            <w:r>
              <w:rPr>
                <w:spacing w:val="12"/>
              </w:rPr>
              <w:t xml:space="preserve"> </w:t>
            </w:r>
            <w:r>
              <w:rPr>
                <w:spacing w:val="-7"/>
              </w:rPr>
              <w:t>期</w:t>
            </w:r>
          </w:p>
        </w:tc>
        <w:tc>
          <w:tcPr>
            <w:tcW w:w="716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561" w:type="dxa"/>
            <w:vAlign w:val="top"/>
          </w:tcPr>
          <w:p>
            <w:pPr>
              <w:pStyle w:val="6"/>
              <w:spacing w:before="223" w:line="221" w:lineRule="auto"/>
              <w:ind w:left="120"/>
            </w:pPr>
            <w:r>
              <w:rPr>
                <w:spacing w:val="-3"/>
              </w:rPr>
              <w:t>投标有效期</w:t>
            </w:r>
          </w:p>
        </w:tc>
        <w:tc>
          <w:tcPr>
            <w:tcW w:w="716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2561" w:type="dxa"/>
            <w:vAlign w:val="top"/>
          </w:tcPr>
          <w:p>
            <w:pPr>
              <w:spacing w:line="375" w:lineRule="auto"/>
              <w:rPr>
                <w:rFonts w:ascii="Arial"/>
                <w:sz w:val="21"/>
              </w:rPr>
            </w:pPr>
          </w:p>
          <w:p>
            <w:pPr>
              <w:pStyle w:val="6"/>
              <w:spacing w:before="78" w:line="221" w:lineRule="auto"/>
              <w:ind w:left="121"/>
            </w:pPr>
            <w:r>
              <w:rPr>
                <w:spacing w:val="-4"/>
              </w:rPr>
              <w:t>项目经理</w:t>
            </w:r>
          </w:p>
        </w:tc>
        <w:tc>
          <w:tcPr>
            <w:tcW w:w="1889" w:type="dxa"/>
            <w:vAlign w:val="top"/>
          </w:tcPr>
          <w:p>
            <w:pPr>
              <w:rPr>
                <w:rFonts w:ascii="Arial"/>
                <w:sz w:val="21"/>
              </w:rPr>
            </w:pPr>
          </w:p>
        </w:tc>
        <w:tc>
          <w:tcPr>
            <w:tcW w:w="1577" w:type="dxa"/>
            <w:vAlign w:val="top"/>
          </w:tcPr>
          <w:p>
            <w:pPr>
              <w:spacing w:line="375" w:lineRule="auto"/>
              <w:rPr>
                <w:rFonts w:ascii="Arial"/>
                <w:sz w:val="21"/>
              </w:rPr>
            </w:pPr>
          </w:p>
          <w:p>
            <w:pPr>
              <w:pStyle w:val="6"/>
              <w:spacing w:before="78" w:line="219" w:lineRule="auto"/>
              <w:ind w:left="316"/>
            </w:pPr>
            <w:r>
              <w:rPr>
                <w:spacing w:val="-3"/>
              </w:rPr>
              <w:t>证书编号</w:t>
            </w:r>
          </w:p>
        </w:tc>
        <w:tc>
          <w:tcPr>
            <w:tcW w:w="37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2561" w:type="dxa"/>
            <w:vAlign w:val="top"/>
          </w:tcPr>
          <w:p>
            <w:pPr>
              <w:spacing w:line="291" w:lineRule="auto"/>
              <w:rPr>
                <w:rFonts w:ascii="Arial"/>
                <w:sz w:val="21"/>
              </w:rPr>
            </w:pPr>
          </w:p>
          <w:p>
            <w:pPr>
              <w:pStyle w:val="6"/>
              <w:spacing w:before="78" w:line="222" w:lineRule="auto"/>
              <w:ind w:left="120"/>
            </w:pPr>
            <w:r>
              <w:rPr>
                <w:spacing w:val="-7"/>
              </w:rPr>
              <w:t>备注</w:t>
            </w:r>
          </w:p>
        </w:tc>
        <w:tc>
          <w:tcPr>
            <w:tcW w:w="7167" w:type="dxa"/>
            <w:gridSpan w:val="3"/>
            <w:vAlign w:val="top"/>
          </w:tcPr>
          <w:p>
            <w:pPr>
              <w:rPr>
                <w:rFonts w:ascii="Arial"/>
                <w:sz w:val="21"/>
              </w:rPr>
            </w:pPr>
          </w:p>
        </w:tc>
      </w:tr>
    </w:tbl>
    <w:p>
      <w:pPr>
        <w:spacing w:before="114" w:line="346" w:lineRule="auto"/>
        <w:ind w:left="226" w:right="33" w:firstLine="1"/>
        <w:rPr>
          <w:rFonts w:ascii="宋体" w:hAnsi="宋体" w:eastAsia="宋体" w:cs="宋体"/>
          <w:sz w:val="24"/>
          <w:szCs w:val="24"/>
        </w:rPr>
      </w:pPr>
      <w:r>
        <w:rPr>
          <w:rFonts w:ascii="宋体" w:hAnsi="宋体" w:eastAsia="宋体" w:cs="宋体"/>
          <w:spacing w:val="-2"/>
          <w:sz w:val="24"/>
          <w:szCs w:val="24"/>
        </w:rPr>
        <w:t>注：1 供应商的报价应根据委托范围，结合市场</w:t>
      </w:r>
      <w:r>
        <w:rPr>
          <w:rFonts w:ascii="宋体" w:hAnsi="宋体" w:eastAsia="宋体" w:cs="宋体"/>
          <w:spacing w:val="-3"/>
          <w:sz w:val="24"/>
          <w:szCs w:val="24"/>
        </w:rPr>
        <w:t>行情、本项目实际情况及自身实力，自主合理</w:t>
      </w:r>
      <w:r>
        <w:rPr>
          <w:rFonts w:ascii="宋体" w:hAnsi="宋体" w:eastAsia="宋体" w:cs="宋体"/>
          <w:sz w:val="24"/>
          <w:szCs w:val="24"/>
        </w:rPr>
        <w:t xml:space="preserve"> </w:t>
      </w:r>
      <w:r>
        <w:rPr>
          <w:rFonts w:ascii="宋体" w:hAnsi="宋体" w:eastAsia="宋体" w:cs="宋体"/>
          <w:spacing w:val="-3"/>
          <w:sz w:val="24"/>
          <w:szCs w:val="24"/>
        </w:rPr>
        <w:t>报价；</w:t>
      </w:r>
    </w:p>
    <w:p>
      <w:pPr>
        <w:spacing w:before="37" w:line="219" w:lineRule="auto"/>
        <w:jc w:val="right"/>
        <w:rPr>
          <w:rFonts w:ascii="宋体" w:hAnsi="宋体" w:eastAsia="宋体" w:cs="宋体"/>
          <w:sz w:val="24"/>
          <w:szCs w:val="24"/>
        </w:rPr>
      </w:pPr>
      <w:r>
        <w:rPr>
          <w:rFonts w:ascii="宋体" w:hAnsi="宋体" w:eastAsia="宋体" w:cs="宋体"/>
          <w:spacing w:val="-2"/>
          <w:sz w:val="24"/>
          <w:szCs w:val="24"/>
        </w:rPr>
        <w:t>2 供应商的酬金是在工程施工期内，供应商按合同规定的范围所提供的全部工程所需的费用；</w:t>
      </w:r>
    </w:p>
    <w:p>
      <w:pPr>
        <w:spacing w:before="183" w:line="290" w:lineRule="auto"/>
        <w:ind w:left="227" w:right="35" w:firstLine="5"/>
        <w:rPr>
          <w:rFonts w:ascii="宋体" w:hAnsi="宋体" w:eastAsia="宋体" w:cs="宋体"/>
          <w:sz w:val="24"/>
          <w:szCs w:val="24"/>
        </w:rPr>
      </w:pPr>
      <w:r>
        <w:rPr>
          <w:rFonts w:ascii="宋体" w:hAnsi="宋体" w:eastAsia="宋体" w:cs="宋体"/>
          <w:spacing w:val="-3"/>
          <w:sz w:val="24"/>
          <w:szCs w:val="24"/>
        </w:rPr>
        <w:t>3 凡认为所投工程符合价格折扣条件的，必须在相应</w:t>
      </w:r>
      <w:r>
        <w:rPr>
          <w:rFonts w:ascii="宋体" w:hAnsi="宋体" w:eastAsia="宋体" w:cs="宋体"/>
          <w:spacing w:val="-4"/>
          <w:sz w:val="24"/>
          <w:szCs w:val="24"/>
        </w:rPr>
        <w:t>工程的“备注</w:t>
      </w:r>
      <w:r>
        <w:rPr>
          <w:rFonts w:ascii="宋体" w:hAnsi="宋体" w:eastAsia="宋体" w:cs="宋体"/>
          <w:spacing w:val="-88"/>
          <w:sz w:val="24"/>
          <w:szCs w:val="24"/>
        </w:rPr>
        <w:t xml:space="preserve"> </w:t>
      </w:r>
      <w:r>
        <w:rPr>
          <w:rFonts w:ascii="宋体" w:hAnsi="宋体" w:eastAsia="宋体" w:cs="宋体"/>
          <w:spacing w:val="-4"/>
          <w:sz w:val="24"/>
          <w:szCs w:val="24"/>
        </w:rPr>
        <w:t>”栏内注明符合何种折扣条</w:t>
      </w:r>
      <w:r>
        <w:rPr>
          <w:rFonts w:ascii="宋体" w:hAnsi="宋体" w:eastAsia="宋体" w:cs="宋体"/>
          <w:sz w:val="24"/>
          <w:szCs w:val="24"/>
        </w:rPr>
        <w:t xml:space="preserve"> </w:t>
      </w:r>
      <w:r>
        <w:rPr>
          <w:rFonts w:ascii="宋体" w:hAnsi="宋体" w:eastAsia="宋体" w:cs="宋体"/>
          <w:spacing w:val="-1"/>
          <w:sz w:val="24"/>
          <w:szCs w:val="24"/>
        </w:rPr>
        <w:t>件，以方便谈判小组评审。</w:t>
      </w:r>
    </w:p>
    <w:p>
      <w:pPr>
        <w:spacing w:before="183" w:line="289" w:lineRule="auto"/>
        <w:ind w:left="229" w:right="33" w:hanging="2"/>
        <w:rPr>
          <w:rFonts w:ascii="宋体" w:hAnsi="宋体" w:eastAsia="宋体" w:cs="宋体"/>
          <w:sz w:val="24"/>
          <w:szCs w:val="24"/>
        </w:rPr>
      </w:pPr>
      <w:r>
        <w:rPr>
          <w:rFonts w:ascii="宋体" w:hAnsi="宋体" w:eastAsia="宋体" w:cs="宋体"/>
          <w:spacing w:val="-2"/>
          <w:sz w:val="24"/>
          <w:szCs w:val="24"/>
        </w:rPr>
        <w:t>4 供应商的酬金除招标文件说明的全部工作内容</w:t>
      </w:r>
      <w:r>
        <w:rPr>
          <w:rFonts w:ascii="宋体" w:hAnsi="宋体" w:eastAsia="宋体" w:cs="宋体"/>
          <w:spacing w:val="-3"/>
          <w:sz w:val="24"/>
          <w:szCs w:val="24"/>
        </w:rPr>
        <w:t>的报酬外，在报价时还应考虑施工期间的物价</w:t>
      </w:r>
      <w:r>
        <w:rPr>
          <w:rFonts w:ascii="宋体" w:hAnsi="宋体" w:eastAsia="宋体" w:cs="宋体"/>
          <w:sz w:val="24"/>
          <w:szCs w:val="24"/>
        </w:rPr>
        <w:t xml:space="preserve"> </w:t>
      </w:r>
      <w:r>
        <w:rPr>
          <w:rFonts w:ascii="宋体" w:hAnsi="宋体" w:eastAsia="宋体" w:cs="宋体"/>
          <w:spacing w:val="-1"/>
          <w:sz w:val="24"/>
          <w:szCs w:val="24"/>
        </w:rPr>
        <w:t>上涨、政策性调整等诸多因素以及因此引起的费用变动一并计入报价。</w:t>
      </w:r>
    </w:p>
    <w:p>
      <w:pPr>
        <w:spacing w:before="183" w:line="219" w:lineRule="auto"/>
        <w:ind w:left="232"/>
        <w:rPr>
          <w:rFonts w:ascii="宋体" w:hAnsi="宋体" w:eastAsia="宋体" w:cs="宋体"/>
          <w:sz w:val="24"/>
          <w:szCs w:val="24"/>
        </w:rPr>
      </w:pPr>
      <w:r>
        <w:rPr>
          <w:rFonts w:ascii="宋体" w:hAnsi="宋体" w:eastAsia="宋体" w:cs="宋体"/>
          <w:spacing w:val="-1"/>
          <w:sz w:val="24"/>
          <w:szCs w:val="24"/>
        </w:rPr>
        <w:t>5 供应商只能提交一个报价，采购单位不接受任何选择性的报价。</w:t>
      </w:r>
    </w:p>
    <w:p>
      <w:pPr>
        <w:pStyle w:val="2"/>
        <w:spacing w:line="285" w:lineRule="auto"/>
      </w:pPr>
    </w:p>
    <w:p>
      <w:pPr>
        <w:pStyle w:val="2"/>
        <w:spacing w:line="285" w:lineRule="auto"/>
      </w:pPr>
    </w:p>
    <w:p>
      <w:pPr>
        <w:spacing w:before="79" w:line="219" w:lineRule="auto"/>
        <w:ind w:left="5988"/>
        <w:rPr>
          <w:rFonts w:ascii="宋体" w:hAnsi="宋体" w:eastAsia="宋体" w:cs="宋体"/>
          <w:sz w:val="24"/>
          <w:szCs w:val="24"/>
        </w:rPr>
      </w:pPr>
      <w:r>
        <w:rPr>
          <w:rFonts w:ascii="宋体" w:hAnsi="宋体" w:eastAsia="宋体" w:cs="宋体"/>
          <w:spacing w:val="-2"/>
          <w:sz w:val="24"/>
          <w:szCs w:val="24"/>
        </w:rPr>
        <w:t>供应商代表签字：</w:t>
      </w:r>
    </w:p>
    <w:p>
      <w:pPr>
        <w:spacing w:before="181" w:line="347" w:lineRule="auto"/>
        <w:ind w:left="8294" w:right="33" w:hanging="2280"/>
        <w:rPr>
          <w:rFonts w:ascii="宋体" w:hAnsi="宋体" w:eastAsia="宋体" w:cs="宋体"/>
          <w:sz w:val="24"/>
          <w:szCs w:val="24"/>
        </w:rPr>
      </w:pPr>
      <w:r>
        <w:rPr>
          <w:rFonts w:ascii="宋体" w:hAnsi="宋体" w:eastAsia="宋体" w:cs="宋体"/>
          <w:sz w:val="24"/>
          <w:szCs w:val="24"/>
        </w:rPr>
        <w:t>供应商</w:t>
      </w:r>
      <w:r>
        <w:rPr>
          <w:rFonts w:ascii="宋体" w:hAnsi="宋体" w:eastAsia="宋体" w:cs="宋体"/>
          <w:spacing w:val="-14"/>
          <w:sz w:val="24"/>
          <w:szCs w:val="24"/>
        </w:rPr>
        <w:t>：</w:t>
      </w:r>
      <w:r>
        <w:rPr>
          <w:rFonts w:ascii="宋体" w:hAnsi="宋体" w:eastAsia="宋体" w:cs="宋体"/>
          <w:spacing w:val="20"/>
          <w:sz w:val="24"/>
          <w:szCs w:val="24"/>
        </w:rPr>
        <w:t xml:space="preserve">      </w:t>
      </w:r>
      <w:r>
        <w:rPr>
          <w:rFonts w:ascii="宋体" w:hAnsi="宋体" w:eastAsia="宋体" w:cs="宋体"/>
          <w:spacing w:val="-14"/>
          <w:sz w:val="24"/>
          <w:szCs w:val="24"/>
        </w:rPr>
        <w:t>（</w:t>
      </w:r>
      <w:r>
        <w:rPr>
          <w:rFonts w:ascii="宋体" w:hAnsi="宋体" w:eastAsia="宋体" w:cs="宋体"/>
          <w:sz w:val="24"/>
          <w:szCs w:val="24"/>
        </w:rPr>
        <w:t>全称并加盖公章）</w:t>
      </w:r>
      <w:r>
        <w:rPr>
          <w:rFonts w:ascii="宋体" w:hAnsi="宋体" w:eastAsia="宋体" w:cs="宋体"/>
          <w:spacing w:val="1"/>
          <w:sz w:val="24"/>
          <w:szCs w:val="24"/>
        </w:rPr>
        <w:t xml:space="preserve"> </w:t>
      </w:r>
      <w:r>
        <w:rPr>
          <w:rFonts w:ascii="宋体" w:hAnsi="宋体" w:eastAsia="宋体" w:cs="宋体"/>
          <w:spacing w:val="-26"/>
          <w:sz w:val="24"/>
          <w:szCs w:val="24"/>
        </w:rPr>
        <w:t>年</w:t>
      </w:r>
      <w:r>
        <w:rPr>
          <w:rFonts w:ascii="宋体" w:hAnsi="宋体" w:eastAsia="宋体" w:cs="宋体"/>
          <w:spacing w:val="4"/>
          <w:sz w:val="24"/>
          <w:szCs w:val="24"/>
        </w:rPr>
        <w:t xml:space="preserve">    </w:t>
      </w:r>
      <w:r>
        <w:rPr>
          <w:rFonts w:ascii="宋体" w:hAnsi="宋体" w:eastAsia="宋体" w:cs="宋体"/>
          <w:spacing w:val="-26"/>
          <w:sz w:val="24"/>
          <w:szCs w:val="24"/>
        </w:rPr>
        <w:t>月</w:t>
      </w:r>
      <w:r>
        <w:rPr>
          <w:rFonts w:ascii="宋体" w:hAnsi="宋体" w:eastAsia="宋体" w:cs="宋体"/>
          <w:spacing w:val="12"/>
          <w:sz w:val="24"/>
          <w:szCs w:val="24"/>
        </w:rPr>
        <w:t xml:space="preserve">    </w:t>
      </w:r>
      <w:r>
        <w:rPr>
          <w:rFonts w:ascii="宋体" w:hAnsi="宋体" w:eastAsia="宋体" w:cs="宋体"/>
          <w:spacing w:val="-26"/>
          <w:sz w:val="24"/>
          <w:szCs w:val="24"/>
        </w:rPr>
        <w:t>日</w:t>
      </w:r>
    </w:p>
    <w:p>
      <w:pPr>
        <w:spacing w:line="347" w:lineRule="auto"/>
        <w:rPr>
          <w:rFonts w:ascii="宋体" w:hAnsi="宋体" w:eastAsia="宋体" w:cs="宋体"/>
          <w:sz w:val="24"/>
          <w:szCs w:val="24"/>
        </w:rPr>
        <w:sectPr>
          <w:footerReference r:id="rId41" w:type="default"/>
          <w:pgSz w:w="11906" w:h="16839"/>
          <w:pgMar w:top="1431" w:right="1046" w:bottom="1156" w:left="861" w:header="0" w:footer="994" w:gutter="0"/>
          <w:cols w:space="720" w:num="1"/>
        </w:sectPr>
      </w:pPr>
    </w:p>
    <w:p>
      <w:pPr>
        <w:spacing w:before="102" w:line="225" w:lineRule="auto"/>
        <w:ind w:left="3615"/>
        <w:rPr>
          <w:rFonts w:ascii="宋体" w:hAnsi="宋体" w:eastAsia="宋体" w:cs="宋体"/>
          <w:sz w:val="31"/>
          <w:szCs w:val="31"/>
        </w:rPr>
      </w:pPr>
      <w:r>
        <w:rPr>
          <w:rFonts w:ascii="宋体" w:hAnsi="宋体" w:eastAsia="宋体" w:cs="宋体"/>
          <w:b/>
          <w:bCs/>
          <w:spacing w:val="-2"/>
          <w:sz w:val="31"/>
          <w:szCs w:val="31"/>
        </w:rPr>
        <w:t>附件</w:t>
      </w:r>
      <w:r>
        <w:rPr>
          <w:rFonts w:ascii="宋体" w:hAnsi="宋体" w:eastAsia="宋体" w:cs="宋体"/>
          <w:spacing w:val="-63"/>
          <w:sz w:val="31"/>
          <w:szCs w:val="31"/>
        </w:rPr>
        <w:t xml:space="preserve"> </w:t>
      </w:r>
      <w:r>
        <w:rPr>
          <w:rFonts w:ascii="宋体" w:hAnsi="宋体" w:eastAsia="宋体" w:cs="宋体"/>
          <w:b/>
          <w:bCs/>
          <w:spacing w:val="-2"/>
          <w:sz w:val="31"/>
          <w:szCs w:val="31"/>
        </w:rPr>
        <w:t>4</w:t>
      </w:r>
      <w:r>
        <w:rPr>
          <w:rFonts w:ascii="宋体" w:hAnsi="宋体" w:eastAsia="宋体" w:cs="宋体"/>
          <w:spacing w:val="-55"/>
          <w:sz w:val="31"/>
          <w:szCs w:val="31"/>
        </w:rPr>
        <w:t xml:space="preserve"> </w:t>
      </w:r>
      <w:r>
        <w:rPr>
          <w:rFonts w:ascii="宋体" w:hAnsi="宋体" w:eastAsia="宋体" w:cs="宋体"/>
          <w:b/>
          <w:bCs/>
          <w:spacing w:val="-2"/>
          <w:sz w:val="31"/>
          <w:szCs w:val="31"/>
        </w:rPr>
        <w:t>商务响应表</w:t>
      </w:r>
    </w:p>
    <w:p>
      <w:pPr>
        <w:spacing w:before="304" w:line="212" w:lineRule="auto"/>
        <w:ind w:left="483"/>
        <w:rPr>
          <w:rFonts w:ascii="宋体" w:hAnsi="宋体" w:eastAsia="宋体" w:cs="宋体"/>
          <w:sz w:val="24"/>
          <w:szCs w:val="24"/>
        </w:rPr>
      </w:pP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tbl>
      <w:tblPr>
        <w:tblStyle w:val="5"/>
        <w:tblW w:w="9082" w:type="dxa"/>
        <w:tblInd w:w="3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46"/>
        <w:gridCol w:w="2089"/>
        <w:gridCol w:w="1501"/>
        <w:gridCol w:w="19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3546" w:type="dxa"/>
            <w:vAlign w:val="top"/>
          </w:tcPr>
          <w:p>
            <w:pPr>
              <w:pStyle w:val="6"/>
              <w:spacing w:before="244" w:line="221" w:lineRule="auto"/>
              <w:ind w:left="1543"/>
            </w:pPr>
            <w:r>
              <w:rPr>
                <w:b/>
                <w:bCs/>
                <w:spacing w:val="-10"/>
              </w:rPr>
              <w:t>项目</w:t>
            </w:r>
          </w:p>
        </w:tc>
        <w:tc>
          <w:tcPr>
            <w:tcW w:w="2089" w:type="dxa"/>
            <w:vAlign w:val="top"/>
          </w:tcPr>
          <w:p>
            <w:pPr>
              <w:pStyle w:val="6"/>
              <w:spacing w:before="245" w:line="220" w:lineRule="auto"/>
              <w:ind w:left="328"/>
            </w:pPr>
            <w:r>
              <w:rPr>
                <w:b/>
                <w:bCs/>
                <w:spacing w:val="-4"/>
              </w:rPr>
              <w:t>谈判文件要求</w:t>
            </w:r>
          </w:p>
        </w:tc>
        <w:tc>
          <w:tcPr>
            <w:tcW w:w="1501" w:type="dxa"/>
            <w:vAlign w:val="top"/>
          </w:tcPr>
          <w:p>
            <w:pPr>
              <w:pStyle w:val="6"/>
              <w:spacing w:before="244" w:line="221" w:lineRule="auto"/>
              <w:ind w:left="279"/>
            </w:pPr>
            <w:r>
              <w:rPr>
                <w:b/>
                <w:bCs/>
                <w:spacing w:val="-6"/>
              </w:rPr>
              <w:t>是否响应</w:t>
            </w:r>
          </w:p>
        </w:tc>
        <w:tc>
          <w:tcPr>
            <w:tcW w:w="1946" w:type="dxa"/>
            <w:vAlign w:val="top"/>
          </w:tcPr>
          <w:p>
            <w:pPr>
              <w:pStyle w:val="6"/>
              <w:spacing w:before="89" w:line="230" w:lineRule="auto"/>
              <w:ind w:left="740" w:right="130" w:hanging="602"/>
            </w:pPr>
            <w:r>
              <w:rPr>
                <w:b/>
                <w:bCs/>
                <w:spacing w:val="-4"/>
              </w:rPr>
              <w:t>投标人的承诺或</w:t>
            </w:r>
            <w:r>
              <w:rPr>
                <w:spacing w:val="1"/>
              </w:rPr>
              <w:t xml:space="preserve"> </w:t>
            </w:r>
            <w:r>
              <w:rPr>
                <w:b/>
                <w:bCs/>
                <w:spacing w:val="-9"/>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546" w:type="dxa"/>
            <w:vAlign w:val="top"/>
          </w:tcPr>
          <w:p>
            <w:pPr>
              <w:rPr>
                <w:rFonts w:ascii="Arial"/>
                <w:sz w:val="21"/>
              </w:rPr>
            </w:pPr>
          </w:p>
        </w:tc>
        <w:tc>
          <w:tcPr>
            <w:tcW w:w="2089" w:type="dxa"/>
            <w:vAlign w:val="top"/>
          </w:tcPr>
          <w:p>
            <w:pPr>
              <w:rPr>
                <w:rFonts w:ascii="Arial"/>
                <w:sz w:val="21"/>
              </w:rPr>
            </w:pPr>
          </w:p>
        </w:tc>
        <w:tc>
          <w:tcPr>
            <w:tcW w:w="1501" w:type="dxa"/>
            <w:vAlign w:val="top"/>
          </w:tcPr>
          <w:p>
            <w:pPr>
              <w:rPr>
                <w:rFonts w:ascii="Arial"/>
                <w:sz w:val="21"/>
              </w:rPr>
            </w:pPr>
          </w:p>
        </w:tc>
        <w:tc>
          <w:tcPr>
            <w:tcW w:w="19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546" w:type="dxa"/>
            <w:vAlign w:val="top"/>
          </w:tcPr>
          <w:p>
            <w:pPr>
              <w:rPr>
                <w:rFonts w:ascii="Arial"/>
                <w:sz w:val="21"/>
              </w:rPr>
            </w:pPr>
          </w:p>
        </w:tc>
        <w:tc>
          <w:tcPr>
            <w:tcW w:w="2089" w:type="dxa"/>
            <w:vAlign w:val="top"/>
          </w:tcPr>
          <w:p>
            <w:pPr>
              <w:rPr>
                <w:rFonts w:ascii="Arial"/>
                <w:sz w:val="21"/>
              </w:rPr>
            </w:pPr>
          </w:p>
        </w:tc>
        <w:tc>
          <w:tcPr>
            <w:tcW w:w="1501" w:type="dxa"/>
            <w:vAlign w:val="top"/>
          </w:tcPr>
          <w:p>
            <w:pPr>
              <w:rPr>
                <w:rFonts w:ascii="Arial"/>
                <w:sz w:val="21"/>
              </w:rPr>
            </w:pPr>
          </w:p>
        </w:tc>
        <w:tc>
          <w:tcPr>
            <w:tcW w:w="19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546" w:type="dxa"/>
            <w:vAlign w:val="top"/>
          </w:tcPr>
          <w:p>
            <w:pPr>
              <w:rPr>
                <w:rFonts w:ascii="Arial"/>
                <w:sz w:val="21"/>
              </w:rPr>
            </w:pPr>
          </w:p>
        </w:tc>
        <w:tc>
          <w:tcPr>
            <w:tcW w:w="2089" w:type="dxa"/>
            <w:vAlign w:val="top"/>
          </w:tcPr>
          <w:p>
            <w:pPr>
              <w:rPr>
                <w:rFonts w:ascii="Arial"/>
                <w:sz w:val="21"/>
              </w:rPr>
            </w:pPr>
          </w:p>
        </w:tc>
        <w:tc>
          <w:tcPr>
            <w:tcW w:w="1501" w:type="dxa"/>
            <w:vAlign w:val="top"/>
          </w:tcPr>
          <w:p>
            <w:pPr>
              <w:rPr>
                <w:rFonts w:ascii="Arial"/>
                <w:sz w:val="21"/>
              </w:rPr>
            </w:pPr>
          </w:p>
        </w:tc>
        <w:tc>
          <w:tcPr>
            <w:tcW w:w="19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546" w:type="dxa"/>
            <w:vAlign w:val="top"/>
          </w:tcPr>
          <w:p>
            <w:pPr>
              <w:rPr>
                <w:rFonts w:ascii="Arial"/>
                <w:sz w:val="21"/>
              </w:rPr>
            </w:pPr>
          </w:p>
        </w:tc>
        <w:tc>
          <w:tcPr>
            <w:tcW w:w="2089" w:type="dxa"/>
            <w:vAlign w:val="top"/>
          </w:tcPr>
          <w:p>
            <w:pPr>
              <w:rPr>
                <w:rFonts w:ascii="Arial"/>
                <w:sz w:val="21"/>
              </w:rPr>
            </w:pPr>
          </w:p>
        </w:tc>
        <w:tc>
          <w:tcPr>
            <w:tcW w:w="1501" w:type="dxa"/>
            <w:vAlign w:val="top"/>
          </w:tcPr>
          <w:p>
            <w:pPr>
              <w:rPr>
                <w:rFonts w:ascii="Arial"/>
                <w:sz w:val="21"/>
              </w:rPr>
            </w:pPr>
          </w:p>
        </w:tc>
        <w:tc>
          <w:tcPr>
            <w:tcW w:w="19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3546" w:type="dxa"/>
            <w:vAlign w:val="top"/>
          </w:tcPr>
          <w:p>
            <w:pPr>
              <w:rPr>
                <w:rFonts w:ascii="Arial"/>
                <w:sz w:val="21"/>
              </w:rPr>
            </w:pPr>
          </w:p>
        </w:tc>
        <w:tc>
          <w:tcPr>
            <w:tcW w:w="2089" w:type="dxa"/>
            <w:vAlign w:val="top"/>
          </w:tcPr>
          <w:p>
            <w:pPr>
              <w:rPr>
                <w:rFonts w:ascii="Arial"/>
                <w:sz w:val="21"/>
              </w:rPr>
            </w:pPr>
          </w:p>
        </w:tc>
        <w:tc>
          <w:tcPr>
            <w:tcW w:w="1501" w:type="dxa"/>
            <w:vAlign w:val="top"/>
          </w:tcPr>
          <w:p>
            <w:pPr>
              <w:rPr>
                <w:rFonts w:ascii="Arial"/>
                <w:sz w:val="21"/>
              </w:rPr>
            </w:pPr>
          </w:p>
        </w:tc>
        <w:tc>
          <w:tcPr>
            <w:tcW w:w="19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3546" w:type="dxa"/>
            <w:vAlign w:val="top"/>
          </w:tcPr>
          <w:p>
            <w:pPr>
              <w:rPr>
                <w:rFonts w:ascii="Arial"/>
                <w:sz w:val="21"/>
              </w:rPr>
            </w:pPr>
          </w:p>
        </w:tc>
        <w:tc>
          <w:tcPr>
            <w:tcW w:w="2089" w:type="dxa"/>
            <w:vAlign w:val="top"/>
          </w:tcPr>
          <w:p>
            <w:pPr>
              <w:rPr>
                <w:rFonts w:ascii="Arial"/>
                <w:sz w:val="21"/>
              </w:rPr>
            </w:pPr>
          </w:p>
        </w:tc>
        <w:tc>
          <w:tcPr>
            <w:tcW w:w="1501" w:type="dxa"/>
            <w:vAlign w:val="top"/>
          </w:tcPr>
          <w:p>
            <w:pPr>
              <w:rPr>
                <w:rFonts w:ascii="Arial"/>
                <w:sz w:val="21"/>
              </w:rPr>
            </w:pPr>
          </w:p>
        </w:tc>
        <w:tc>
          <w:tcPr>
            <w:tcW w:w="19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3546" w:type="dxa"/>
            <w:vAlign w:val="top"/>
          </w:tcPr>
          <w:p>
            <w:pPr>
              <w:rPr>
                <w:rFonts w:ascii="Arial"/>
                <w:sz w:val="21"/>
              </w:rPr>
            </w:pPr>
          </w:p>
        </w:tc>
        <w:tc>
          <w:tcPr>
            <w:tcW w:w="2089" w:type="dxa"/>
            <w:vAlign w:val="top"/>
          </w:tcPr>
          <w:p>
            <w:pPr>
              <w:rPr>
                <w:rFonts w:ascii="Arial"/>
                <w:sz w:val="21"/>
              </w:rPr>
            </w:pPr>
          </w:p>
        </w:tc>
        <w:tc>
          <w:tcPr>
            <w:tcW w:w="1501" w:type="dxa"/>
            <w:vAlign w:val="top"/>
          </w:tcPr>
          <w:p>
            <w:pPr>
              <w:rPr>
                <w:rFonts w:ascii="Arial"/>
                <w:sz w:val="21"/>
              </w:rPr>
            </w:pPr>
          </w:p>
        </w:tc>
        <w:tc>
          <w:tcPr>
            <w:tcW w:w="19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546" w:type="dxa"/>
            <w:vAlign w:val="top"/>
          </w:tcPr>
          <w:p>
            <w:pPr>
              <w:pStyle w:val="6"/>
              <w:spacing w:before="42" w:line="347" w:lineRule="exact"/>
              <w:ind w:left="131"/>
            </w:pPr>
            <w:r>
              <w:rPr>
                <w:spacing w:val="-13"/>
                <w:position w:val="2"/>
              </w:rPr>
              <w:t>……</w:t>
            </w:r>
          </w:p>
        </w:tc>
        <w:tc>
          <w:tcPr>
            <w:tcW w:w="2089" w:type="dxa"/>
            <w:vAlign w:val="top"/>
          </w:tcPr>
          <w:p>
            <w:pPr>
              <w:rPr>
                <w:rFonts w:ascii="Arial"/>
                <w:sz w:val="21"/>
              </w:rPr>
            </w:pPr>
          </w:p>
        </w:tc>
        <w:tc>
          <w:tcPr>
            <w:tcW w:w="1501" w:type="dxa"/>
            <w:vAlign w:val="top"/>
          </w:tcPr>
          <w:p>
            <w:pPr>
              <w:rPr>
                <w:rFonts w:ascii="Arial"/>
                <w:sz w:val="21"/>
              </w:rPr>
            </w:pPr>
          </w:p>
        </w:tc>
        <w:tc>
          <w:tcPr>
            <w:tcW w:w="1946" w:type="dxa"/>
            <w:vAlign w:val="top"/>
          </w:tcPr>
          <w:p>
            <w:pPr>
              <w:rPr>
                <w:rFonts w:ascii="Arial"/>
                <w:sz w:val="21"/>
              </w:rPr>
            </w:pPr>
          </w:p>
        </w:tc>
      </w:tr>
    </w:tbl>
    <w:p>
      <w:pPr>
        <w:pStyle w:val="2"/>
        <w:spacing w:line="270" w:lineRule="auto"/>
      </w:pPr>
    </w:p>
    <w:p>
      <w:pPr>
        <w:spacing w:before="78" w:line="219" w:lineRule="auto"/>
        <w:ind w:left="480"/>
        <w:rPr>
          <w:rFonts w:ascii="宋体" w:hAnsi="宋体" w:eastAsia="宋体" w:cs="宋体"/>
          <w:sz w:val="24"/>
          <w:szCs w:val="24"/>
        </w:rPr>
      </w:pPr>
      <w:r>
        <w:rPr>
          <w:rFonts w:ascii="宋体" w:hAnsi="宋体" w:eastAsia="宋体" w:cs="宋体"/>
          <w:b/>
          <w:bCs/>
          <w:spacing w:val="-2"/>
          <w:sz w:val="24"/>
          <w:szCs w:val="24"/>
        </w:rPr>
        <w:t>供应商应按谈判文件第二章商务要求逐项填写并响应，否则为无效投标</w:t>
      </w:r>
    </w:p>
    <w:p>
      <w:pPr>
        <w:pStyle w:val="2"/>
        <w:spacing w:line="271" w:lineRule="auto"/>
      </w:pPr>
    </w:p>
    <w:p>
      <w:pPr>
        <w:pStyle w:val="2"/>
        <w:spacing w:line="272" w:lineRule="auto"/>
      </w:pPr>
    </w:p>
    <w:p>
      <w:pPr>
        <w:pStyle w:val="2"/>
        <w:spacing w:line="272" w:lineRule="auto"/>
      </w:pPr>
    </w:p>
    <w:p>
      <w:pPr>
        <w:pStyle w:val="2"/>
        <w:spacing w:line="272" w:lineRule="auto"/>
      </w:pPr>
    </w:p>
    <w:p>
      <w:pPr>
        <w:spacing w:before="78" w:line="219" w:lineRule="auto"/>
        <w:rPr>
          <w:rFonts w:ascii="宋体" w:hAnsi="宋体" w:eastAsia="宋体" w:cs="宋体"/>
          <w:sz w:val="24"/>
          <w:szCs w:val="24"/>
        </w:rPr>
      </w:pPr>
      <w:r>
        <w:rPr>
          <w:rFonts w:ascii="宋体" w:hAnsi="宋体" w:eastAsia="宋体" w:cs="宋体"/>
          <w:spacing w:val="-2"/>
          <w:sz w:val="24"/>
          <w:szCs w:val="24"/>
        </w:rPr>
        <w:t xml:space="preserve">供应商代表签字： </w:t>
      </w:r>
      <w:r>
        <w:rPr>
          <w:rFonts w:ascii="宋体" w:hAnsi="宋体" w:eastAsia="宋体" w:cs="宋体"/>
          <w:sz w:val="24"/>
          <w:szCs w:val="24"/>
          <w:u w:val="single" w:color="auto"/>
        </w:rPr>
        <w:t xml:space="preserve">                </w:t>
      </w:r>
    </w:p>
    <w:p>
      <w:pPr>
        <w:pStyle w:val="2"/>
        <w:spacing w:line="374" w:lineRule="auto"/>
      </w:pPr>
    </w:p>
    <w:p>
      <w:pPr>
        <w:spacing w:before="78" w:line="219" w:lineRule="auto"/>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全称并加盖公章）</w:t>
      </w:r>
    </w:p>
    <w:p>
      <w:pPr>
        <w:pStyle w:val="2"/>
        <w:spacing w:line="277" w:lineRule="auto"/>
      </w:pPr>
    </w:p>
    <w:p>
      <w:pPr>
        <w:pStyle w:val="2"/>
        <w:spacing w:line="277" w:lineRule="auto"/>
      </w:pPr>
    </w:p>
    <w:p>
      <w:pPr>
        <w:pStyle w:val="2"/>
        <w:spacing w:line="278" w:lineRule="auto"/>
      </w:pPr>
    </w:p>
    <w:p>
      <w:pPr>
        <w:pStyle w:val="2"/>
        <w:spacing w:line="278" w:lineRule="auto"/>
      </w:pPr>
    </w:p>
    <w:p>
      <w:pPr>
        <w:tabs>
          <w:tab w:val="left" w:pos="1910"/>
        </w:tabs>
        <w:spacing w:before="79" w:line="220" w:lineRule="auto"/>
        <w:ind w:left="143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6"/>
          <w:sz w:val="24"/>
          <w:szCs w:val="24"/>
        </w:rPr>
        <w:t xml:space="preserve"> </w:t>
      </w:r>
      <w:r>
        <w:rPr>
          <w:rFonts w:ascii="宋体" w:hAnsi="宋体" w:eastAsia="宋体" w:cs="宋体"/>
          <w:spacing w:val="-6"/>
          <w:sz w:val="24"/>
          <w:szCs w:val="24"/>
        </w:rPr>
        <w:t xml:space="preserve">年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6"/>
          <w:sz w:val="24"/>
          <w:szCs w:val="24"/>
        </w:rPr>
        <w:t>日</w:t>
      </w:r>
    </w:p>
    <w:p>
      <w:pPr>
        <w:spacing w:line="220" w:lineRule="auto"/>
        <w:rPr>
          <w:rFonts w:ascii="宋体" w:hAnsi="宋体" w:eastAsia="宋体" w:cs="宋体"/>
          <w:sz w:val="24"/>
          <w:szCs w:val="24"/>
        </w:rPr>
        <w:sectPr>
          <w:footerReference r:id="rId42" w:type="default"/>
          <w:pgSz w:w="11906" w:h="16839"/>
          <w:pgMar w:top="1431" w:right="1409" w:bottom="1156" w:left="1089" w:header="0" w:footer="994" w:gutter="0"/>
          <w:cols w:space="720" w:num="1"/>
        </w:sectPr>
      </w:pPr>
    </w:p>
    <w:p>
      <w:pPr>
        <w:spacing w:before="102" w:line="225" w:lineRule="auto"/>
        <w:ind w:left="2919"/>
        <w:rPr>
          <w:rFonts w:ascii="宋体" w:hAnsi="宋体" w:eastAsia="宋体" w:cs="宋体"/>
          <w:sz w:val="31"/>
          <w:szCs w:val="31"/>
        </w:rPr>
      </w:pPr>
      <w:r>
        <w:rPr>
          <w:rFonts w:ascii="宋体" w:hAnsi="宋体" w:eastAsia="宋体" w:cs="宋体"/>
          <w:b/>
          <w:bCs/>
          <w:spacing w:val="-3"/>
          <w:sz w:val="31"/>
          <w:szCs w:val="31"/>
        </w:rPr>
        <w:t>附件</w:t>
      </w:r>
      <w:r>
        <w:rPr>
          <w:rFonts w:ascii="宋体" w:hAnsi="宋体" w:eastAsia="宋体" w:cs="宋体"/>
          <w:spacing w:val="-52"/>
          <w:sz w:val="31"/>
          <w:szCs w:val="31"/>
        </w:rPr>
        <w:t xml:space="preserve"> </w:t>
      </w:r>
      <w:r>
        <w:rPr>
          <w:rFonts w:ascii="宋体" w:hAnsi="宋体" w:eastAsia="宋体" w:cs="宋体"/>
          <w:b/>
          <w:bCs/>
          <w:spacing w:val="-3"/>
          <w:sz w:val="31"/>
          <w:szCs w:val="31"/>
        </w:rPr>
        <w:t>5</w:t>
      </w:r>
      <w:r>
        <w:rPr>
          <w:rFonts w:ascii="宋体" w:hAnsi="宋体" w:eastAsia="宋体" w:cs="宋体"/>
          <w:spacing w:val="-58"/>
          <w:sz w:val="31"/>
          <w:szCs w:val="31"/>
        </w:rPr>
        <w:t xml:space="preserve"> </w:t>
      </w:r>
      <w:r>
        <w:rPr>
          <w:rFonts w:ascii="宋体" w:hAnsi="宋体" w:eastAsia="宋体" w:cs="宋体"/>
          <w:b/>
          <w:bCs/>
          <w:spacing w:val="-3"/>
          <w:sz w:val="31"/>
          <w:szCs w:val="31"/>
        </w:rPr>
        <w:t>工程量清单</w:t>
      </w:r>
    </w:p>
    <w:p>
      <w:pPr>
        <w:spacing w:line="225" w:lineRule="auto"/>
        <w:rPr>
          <w:rFonts w:ascii="宋体" w:hAnsi="宋体" w:eastAsia="宋体" w:cs="宋体"/>
          <w:sz w:val="31"/>
          <w:szCs w:val="31"/>
        </w:rPr>
        <w:sectPr>
          <w:footerReference r:id="rId43" w:type="default"/>
          <w:pgSz w:w="11906" w:h="16839"/>
          <w:pgMar w:top="1431" w:right="1785" w:bottom="1156" w:left="1785" w:header="0" w:footer="994" w:gutter="0"/>
          <w:cols w:space="720" w:num="1"/>
        </w:sectPr>
      </w:pPr>
    </w:p>
    <w:p>
      <w:pPr>
        <w:spacing w:before="162" w:line="225" w:lineRule="auto"/>
        <w:ind w:left="2993"/>
        <w:rPr>
          <w:rFonts w:ascii="宋体" w:hAnsi="宋体" w:eastAsia="宋体" w:cs="宋体"/>
          <w:sz w:val="31"/>
          <w:szCs w:val="31"/>
        </w:rPr>
      </w:pPr>
      <w:r>
        <w:rPr>
          <w:rFonts w:ascii="宋体" w:hAnsi="宋体" w:eastAsia="宋体" w:cs="宋体"/>
          <w:b/>
          <w:bCs/>
          <w:spacing w:val="1"/>
          <w:sz w:val="31"/>
          <w:szCs w:val="31"/>
        </w:rPr>
        <w:t>附件</w:t>
      </w:r>
      <w:r>
        <w:rPr>
          <w:rFonts w:ascii="宋体" w:hAnsi="宋体" w:eastAsia="宋体" w:cs="宋体"/>
          <w:spacing w:val="-52"/>
          <w:sz w:val="31"/>
          <w:szCs w:val="31"/>
        </w:rPr>
        <w:t xml:space="preserve"> </w:t>
      </w:r>
      <w:r>
        <w:rPr>
          <w:rFonts w:ascii="宋体" w:hAnsi="宋体" w:eastAsia="宋体" w:cs="宋体"/>
          <w:b/>
          <w:bCs/>
          <w:spacing w:val="1"/>
          <w:sz w:val="31"/>
          <w:szCs w:val="31"/>
        </w:rPr>
        <w:t>6</w:t>
      </w:r>
      <w:r>
        <w:rPr>
          <w:rFonts w:ascii="宋体" w:hAnsi="宋体" w:eastAsia="宋体" w:cs="宋体"/>
          <w:spacing w:val="-61"/>
          <w:sz w:val="31"/>
          <w:szCs w:val="31"/>
        </w:rPr>
        <w:t xml:space="preserve"> </w:t>
      </w:r>
      <w:r>
        <w:rPr>
          <w:rFonts w:ascii="宋体" w:hAnsi="宋体" w:eastAsia="宋体" w:cs="宋体"/>
          <w:b/>
          <w:bCs/>
          <w:spacing w:val="1"/>
          <w:sz w:val="31"/>
          <w:szCs w:val="31"/>
        </w:rPr>
        <w:t>法定代表人身份证明</w:t>
      </w:r>
    </w:p>
    <w:p>
      <w:pPr>
        <w:pStyle w:val="2"/>
        <w:spacing w:line="296" w:lineRule="auto"/>
      </w:pPr>
    </w:p>
    <w:p>
      <w:pPr>
        <w:pStyle w:val="2"/>
        <w:spacing w:line="297" w:lineRule="auto"/>
      </w:pPr>
    </w:p>
    <w:p>
      <w:pPr>
        <w:tabs>
          <w:tab w:val="left" w:pos="6730"/>
        </w:tabs>
        <w:spacing w:before="78" w:line="351" w:lineRule="auto"/>
        <w:ind w:left="20" w:right="3026" w:firstLine="2"/>
        <w:jc w:val="both"/>
        <w:rPr>
          <w:rFonts w:ascii="宋体" w:hAnsi="宋体" w:eastAsia="宋体" w:cs="宋体"/>
          <w:sz w:val="24"/>
          <w:szCs w:val="24"/>
        </w:rPr>
      </w:pPr>
      <w:r>
        <w:rPr>
          <w:rFonts w:ascii="宋体" w:hAnsi="宋体" w:eastAsia="宋体" w:cs="宋体"/>
          <w:spacing w:val="-3"/>
          <w:sz w:val="24"/>
          <w:szCs w:val="24"/>
        </w:rPr>
        <w:t>投标人名称：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成立时间：</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pPr>
        <w:spacing w:before="34" w:line="221" w:lineRule="auto"/>
        <w:ind w:left="22"/>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pPr>
        <w:spacing w:before="179" w:line="347" w:lineRule="auto"/>
        <w:ind w:left="19"/>
        <w:rPr>
          <w:rFonts w:ascii="宋体" w:hAnsi="宋体" w:eastAsia="宋体" w:cs="宋体"/>
          <w:sz w:val="24"/>
          <w:szCs w:val="24"/>
        </w:rPr>
      </w:pPr>
      <w:r>
        <w:rPr>
          <w:rFonts w:ascii="宋体" w:hAnsi="宋体" w:eastAsia="宋体" w:cs="宋体"/>
          <w:spacing w:val="-3"/>
          <w:sz w:val="24"/>
          <w:szCs w:val="24"/>
        </w:rPr>
        <w:t>姓名</w:t>
      </w:r>
      <w:r>
        <w:rPr>
          <w:rFonts w:ascii="宋体" w:hAnsi="宋体" w:eastAsia="宋体" w:cs="宋体"/>
          <w:spacing w:val="-19"/>
          <w:sz w:val="24"/>
          <w:szCs w:val="24"/>
        </w:rPr>
        <w:t>：</w:t>
      </w:r>
      <w:r>
        <w:rPr>
          <w:rFonts w:ascii="宋体" w:hAnsi="宋体" w:eastAsia="宋体" w:cs="宋体"/>
          <w:spacing w:val="17"/>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9"/>
          <w:sz w:val="24"/>
          <w:szCs w:val="24"/>
        </w:rPr>
        <w:t>，</w:t>
      </w:r>
      <w:r>
        <w:rPr>
          <w:rFonts w:ascii="宋体" w:hAnsi="宋体" w:eastAsia="宋体" w:cs="宋体"/>
          <w:spacing w:val="-3"/>
          <w:sz w:val="24"/>
          <w:szCs w:val="24"/>
        </w:rPr>
        <w:t>性别</w:t>
      </w:r>
      <w:r>
        <w:rPr>
          <w:rFonts w:ascii="宋体" w:hAnsi="宋体" w:eastAsia="宋体" w:cs="宋体"/>
          <w:spacing w:val="-19"/>
          <w:sz w:val="24"/>
          <w:szCs w:val="24"/>
        </w:rPr>
        <w:t>：</w:t>
      </w:r>
      <w:r>
        <w:rPr>
          <w:rFonts w:ascii="宋体" w:hAnsi="宋体" w:eastAsia="宋体" w:cs="宋体"/>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9"/>
          <w:sz w:val="24"/>
          <w:szCs w:val="24"/>
        </w:rPr>
        <w:t>，</w:t>
      </w:r>
      <w:r>
        <w:rPr>
          <w:rFonts w:ascii="宋体" w:hAnsi="宋体" w:eastAsia="宋体" w:cs="宋体"/>
          <w:spacing w:val="-3"/>
          <w:sz w:val="24"/>
          <w:szCs w:val="24"/>
        </w:rPr>
        <w:t>年龄</w:t>
      </w:r>
      <w:r>
        <w:rPr>
          <w:rFonts w:ascii="宋体" w:hAnsi="宋体" w:eastAsia="宋体" w:cs="宋体"/>
          <w:spacing w:val="-19"/>
          <w:sz w:val="24"/>
          <w:szCs w:val="24"/>
        </w:rPr>
        <w:t>：</w:t>
      </w:r>
      <w:r>
        <w:rPr>
          <w:rFonts w:ascii="宋体" w:hAnsi="宋体" w:eastAsia="宋体" w:cs="宋体"/>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9"/>
          <w:sz w:val="24"/>
          <w:szCs w:val="24"/>
        </w:rPr>
        <w:t>，</w:t>
      </w:r>
      <w:r>
        <w:rPr>
          <w:rFonts w:ascii="宋体" w:hAnsi="宋体" w:eastAsia="宋体" w:cs="宋体"/>
          <w:spacing w:val="-3"/>
          <w:sz w:val="24"/>
          <w:szCs w:val="24"/>
        </w:rPr>
        <w:t>职务：</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 xml:space="preserve">系  </w:t>
      </w:r>
      <w:r>
        <w:rPr>
          <w:rFonts w:ascii="宋体" w:hAnsi="宋体" w:eastAsia="宋体" w:cs="宋体"/>
          <w:spacing w:val="-3"/>
          <w:sz w:val="24"/>
          <w:szCs w:val="24"/>
          <w:u w:val="single" w:color="auto"/>
        </w:rPr>
        <w:t>（投标人名称）</w:t>
      </w:r>
      <w:r>
        <w:rPr>
          <w:rFonts w:ascii="宋体" w:hAnsi="宋体" w:eastAsia="宋体" w:cs="宋体"/>
          <w:spacing w:val="-4"/>
          <w:sz w:val="24"/>
          <w:szCs w:val="24"/>
        </w:rPr>
        <w:t>的法定</w:t>
      </w:r>
      <w:r>
        <w:rPr>
          <w:rFonts w:ascii="宋体" w:hAnsi="宋体" w:eastAsia="宋体" w:cs="宋体"/>
          <w:sz w:val="24"/>
          <w:szCs w:val="24"/>
        </w:rPr>
        <w:t xml:space="preserve"> </w:t>
      </w:r>
      <w:r>
        <w:rPr>
          <w:rFonts w:ascii="宋体" w:hAnsi="宋体" w:eastAsia="宋体" w:cs="宋体"/>
          <w:spacing w:val="-3"/>
          <w:sz w:val="24"/>
          <w:szCs w:val="24"/>
        </w:rPr>
        <w:t>代表人。</w:t>
      </w:r>
    </w:p>
    <w:p>
      <w:pPr>
        <w:spacing w:before="35" w:line="220" w:lineRule="auto"/>
        <w:ind w:left="620"/>
        <w:rPr>
          <w:rFonts w:ascii="宋体" w:hAnsi="宋体" w:eastAsia="宋体" w:cs="宋体"/>
          <w:sz w:val="24"/>
          <w:szCs w:val="24"/>
        </w:rPr>
      </w:pPr>
      <w:r>
        <w:rPr>
          <w:rFonts w:ascii="宋体" w:hAnsi="宋体" w:eastAsia="宋体" w:cs="宋体"/>
          <w:spacing w:val="-2"/>
          <w:sz w:val="24"/>
          <w:szCs w:val="24"/>
        </w:rPr>
        <w:t>特此证明。</w:t>
      </w:r>
    </w:p>
    <w:p>
      <w:pPr>
        <w:pStyle w:val="2"/>
        <w:spacing w:line="284" w:lineRule="auto"/>
      </w:pPr>
    </w:p>
    <w:p>
      <w:pPr>
        <w:pStyle w:val="2"/>
        <w:spacing w:line="284" w:lineRule="auto"/>
      </w:pPr>
    </w:p>
    <w:p>
      <w:pPr>
        <w:spacing w:before="78" w:line="219" w:lineRule="auto"/>
        <w:ind w:left="39"/>
        <w:rPr>
          <w:rFonts w:ascii="宋体" w:hAnsi="宋体" w:eastAsia="宋体" w:cs="宋体"/>
          <w:sz w:val="24"/>
          <w:szCs w:val="24"/>
        </w:rPr>
      </w:pPr>
      <w:r>
        <w:rPr>
          <w:rFonts w:ascii="宋体" w:hAnsi="宋体" w:eastAsia="宋体" w:cs="宋体"/>
          <w:spacing w:val="-2"/>
          <w:sz w:val="24"/>
          <w:szCs w:val="24"/>
        </w:rPr>
        <w:t>附：法定代表人身份证扫描件</w:t>
      </w:r>
      <w:r>
        <w:rPr>
          <w:rFonts w:ascii="宋体" w:hAnsi="宋体" w:eastAsia="宋体" w:cs="宋体"/>
          <w:b/>
          <w:bCs/>
          <w:spacing w:val="-2"/>
          <w:sz w:val="24"/>
          <w:szCs w:val="24"/>
        </w:rPr>
        <w:t>（二代身份证需正反面）</w:t>
      </w:r>
    </w:p>
    <w:p>
      <w:pPr>
        <w:pStyle w:val="2"/>
        <w:spacing w:line="418" w:lineRule="auto"/>
      </w:pPr>
    </w:p>
    <w:p>
      <w:pPr>
        <w:spacing w:before="1" w:line="2663" w:lineRule="exact"/>
      </w:pPr>
      <w:r>
        <w:pict>
          <v:group id="_x0000_s1027" o:spid="_x0000_s1027" o:spt="203" style="position:absolute;left:0pt;margin-left:200.45pt;margin-top:0.75pt;height:133.15pt;width:189.2pt;z-index:251661312;mso-width-relative:page;mso-height-relative:page;" coordsize="3783,2662">
            <o:lock v:ext="edit"/>
            <v:shape id="_x0000_s1028" o:spid="_x0000_s1028" o:spt="75" type="#_x0000_t75" style="position:absolute;left:0;top:0;height:2662;width:3783;" filled="f" stroked="f" coordsize="21600,21600">
              <v:path/>
              <v:fill on="f" focussize="0,0"/>
              <v:stroke on="f"/>
              <v:imagedata r:id="rId63" o:title=""/>
              <o:lock v:ext="edit" aspectratio="t"/>
            </v:shape>
            <v:shape id="_x0000_s1029" o:spid="_x0000_s1029" o:spt="202" type="#_x0000_t202" style="position:absolute;left:-20;top:-20;height:2741;width:3823;" filled="f" stroked="f" coordsize="21600,21600">
              <v:path/>
              <v:fill on="f" focussize="0,0"/>
              <v:stroke on="f"/>
              <v:imagedata o:title=""/>
              <o:lock v:ext="edit" aspectratio="f"/>
              <v:textbox inset="0mm,0mm,0mm,0mm">
                <w:txbxContent>
                  <w:p>
                    <w:pPr>
                      <w:spacing w:before="249" w:line="228" w:lineRule="auto"/>
                      <w:ind w:left="665"/>
                      <w:rPr>
                        <w:rFonts w:ascii="宋体" w:hAnsi="宋体" w:eastAsia="宋体" w:cs="宋体"/>
                        <w:sz w:val="20"/>
                        <w:szCs w:val="20"/>
                      </w:rPr>
                    </w:pPr>
                    <w:r>
                      <w:rPr>
                        <w:rFonts w:ascii="宋体" w:hAnsi="宋体" w:eastAsia="宋体" w:cs="宋体"/>
                        <w:spacing w:val="8"/>
                        <w:sz w:val="20"/>
                        <w:szCs w:val="20"/>
                      </w:rPr>
                      <w:t>身份证背面扫描件贴于此处</w:t>
                    </w:r>
                  </w:p>
                </w:txbxContent>
              </v:textbox>
            </v:shape>
          </v:group>
        </w:pict>
      </w:r>
      <w:r>
        <w:rPr>
          <w:position w:val="-53"/>
        </w:rPr>
        <w:pict>
          <v:group id="_x0000_s1030" o:spid="_x0000_s1030" o:spt="203" style="height:133.2pt;width:193pt;" coordsize="3860,2663">
            <o:lock v:ext="edit"/>
            <v:shape id="_x0000_s1031" o:spid="_x0000_s1031" o:spt="75" type="#_x0000_t75" style="position:absolute;left:0;top:0;height:2663;width:3860;" filled="f" stroked="f" coordsize="21600,21600">
              <v:path/>
              <v:fill on="f" focussize="0,0"/>
              <v:stroke on="f"/>
              <v:imagedata r:id="rId64" o:title=""/>
              <o:lock v:ext="edit" aspectratio="t"/>
            </v:shape>
            <v:shape id="_x0000_s1032" o:spid="_x0000_s1032" o:spt="202" type="#_x0000_t202" style="position:absolute;left:-20;top:-20;height:2703;width:3900;" filled="f" stroked="f" coordsize="21600,21600">
              <v:path/>
              <v:fill on="f" focussize="0,0"/>
              <v:stroke on="f"/>
              <v:imagedata o:title=""/>
              <o:lock v:ext="edit" aspectratio="f"/>
              <v:textbox inset="0mm,0mm,0mm,0mm">
                <w:txbxContent>
                  <w:p>
                    <w:pPr>
                      <w:spacing w:before="250" w:line="228" w:lineRule="auto"/>
                      <w:ind w:left="702"/>
                      <w:rPr>
                        <w:rFonts w:ascii="宋体" w:hAnsi="宋体" w:eastAsia="宋体" w:cs="宋体"/>
                        <w:sz w:val="20"/>
                        <w:szCs w:val="20"/>
                      </w:rPr>
                    </w:pPr>
                    <w:r>
                      <w:rPr>
                        <w:rFonts w:ascii="宋体" w:hAnsi="宋体" w:eastAsia="宋体" w:cs="宋体"/>
                        <w:spacing w:val="8"/>
                        <w:sz w:val="20"/>
                        <w:szCs w:val="20"/>
                      </w:rPr>
                      <w:t>身份证正面扫描件贴于此处</w:t>
                    </w:r>
                  </w:p>
                </w:txbxContent>
              </v:textbox>
            </v:shape>
            <w10:wrap type="none"/>
            <w10:anchorlock/>
          </v:group>
        </w:pic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spacing w:before="79" w:line="219" w:lineRule="auto"/>
        <w:ind w:left="20"/>
        <w:rPr>
          <w:rFonts w:ascii="宋体" w:hAnsi="宋体" w:eastAsia="宋体" w:cs="宋体"/>
          <w:sz w:val="24"/>
          <w:szCs w:val="24"/>
        </w:rPr>
      </w:pPr>
      <w:r>
        <w:rPr>
          <w:rFonts w:ascii="宋体" w:hAnsi="宋体" w:eastAsia="宋体" w:cs="宋体"/>
          <w:b/>
          <w:bCs/>
          <w:sz w:val="24"/>
          <w:szCs w:val="24"/>
        </w:rPr>
        <w:t>供应商</w:t>
      </w:r>
      <w:r>
        <w:rPr>
          <w:rFonts w:ascii="宋体" w:hAnsi="宋体" w:eastAsia="宋体" w:cs="宋体"/>
          <w:b/>
          <w:bCs/>
          <w:spacing w:val="-17"/>
          <w:sz w:val="24"/>
          <w:szCs w:val="24"/>
        </w:rPr>
        <w:t>：</w:t>
      </w:r>
      <w:r>
        <w:rPr>
          <w:rFonts w:ascii="宋体" w:hAnsi="宋体" w:eastAsia="宋体" w:cs="宋体"/>
          <w:sz w:val="24"/>
          <w:szCs w:val="24"/>
          <w:u w:val="single" w:color="auto"/>
        </w:rPr>
        <w:t xml:space="preserve">                       </w:t>
      </w:r>
      <w:r>
        <w:rPr>
          <w:rFonts w:ascii="宋体" w:hAnsi="宋体" w:eastAsia="宋体" w:cs="宋体"/>
          <w:b/>
          <w:bCs/>
          <w:spacing w:val="-17"/>
          <w:sz w:val="24"/>
          <w:szCs w:val="24"/>
        </w:rPr>
        <w:t>（</w:t>
      </w:r>
      <w:r>
        <w:rPr>
          <w:rFonts w:ascii="宋体" w:hAnsi="宋体" w:eastAsia="宋体" w:cs="宋体"/>
          <w:b/>
          <w:bCs/>
          <w:sz w:val="24"/>
          <w:szCs w:val="24"/>
        </w:rPr>
        <w:t>全称并加盖公章）</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79" w:line="220" w:lineRule="auto"/>
        <w:ind w:left="5443"/>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pPr>
        <w:spacing w:line="220" w:lineRule="auto"/>
        <w:rPr>
          <w:rFonts w:ascii="宋体" w:hAnsi="宋体" w:eastAsia="宋体" w:cs="宋体"/>
          <w:sz w:val="24"/>
          <w:szCs w:val="24"/>
        </w:rPr>
        <w:sectPr>
          <w:footerReference r:id="rId44" w:type="default"/>
          <w:pgSz w:w="11906" w:h="16839"/>
          <w:pgMar w:top="1431" w:right="1079" w:bottom="1156" w:left="1068" w:header="0" w:footer="994" w:gutter="0"/>
          <w:cols w:space="720" w:num="1"/>
        </w:sectPr>
      </w:pPr>
    </w:p>
    <w:p>
      <w:pPr>
        <w:spacing w:before="162" w:line="225" w:lineRule="auto"/>
        <w:ind w:left="3134"/>
        <w:rPr>
          <w:rFonts w:ascii="宋体" w:hAnsi="宋体" w:eastAsia="宋体" w:cs="宋体"/>
          <w:sz w:val="31"/>
          <w:szCs w:val="31"/>
        </w:rPr>
      </w:pPr>
      <w:r>
        <w:rPr>
          <w:rFonts w:ascii="宋体" w:hAnsi="宋体" w:eastAsia="宋体" w:cs="宋体"/>
          <w:b/>
          <w:bCs/>
          <w:sz w:val="31"/>
          <w:szCs w:val="31"/>
        </w:rPr>
        <w:t>附件</w:t>
      </w:r>
      <w:r>
        <w:rPr>
          <w:rFonts w:ascii="宋体" w:hAnsi="宋体" w:eastAsia="宋体" w:cs="宋体"/>
          <w:spacing w:val="-49"/>
          <w:sz w:val="31"/>
          <w:szCs w:val="31"/>
        </w:rPr>
        <w:t xml:space="preserve"> </w:t>
      </w:r>
      <w:r>
        <w:rPr>
          <w:rFonts w:ascii="宋体" w:hAnsi="宋体" w:eastAsia="宋体" w:cs="宋体"/>
          <w:b/>
          <w:bCs/>
          <w:sz w:val="31"/>
          <w:szCs w:val="31"/>
        </w:rPr>
        <w:t>7</w:t>
      </w:r>
      <w:r>
        <w:rPr>
          <w:rFonts w:ascii="宋体" w:hAnsi="宋体" w:eastAsia="宋体" w:cs="宋体"/>
          <w:spacing w:val="-60"/>
          <w:sz w:val="31"/>
          <w:szCs w:val="31"/>
        </w:rPr>
        <w:t xml:space="preserve"> </w:t>
      </w:r>
      <w:r>
        <w:rPr>
          <w:rFonts w:ascii="宋体" w:hAnsi="宋体" w:eastAsia="宋体" w:cs="宋体"/>
          <w:b/>
          <w:bCs/>
          <w:sz w:val="31"/>
          <w:szCs w:val="31"/>
        </w:rPr>
        <w:t>法定代表人授权书</w:t>
      </w:r>
    </w:p>
    <w:p>
      <w:pPr>
        <w:pStyle w:val="2"/>
        <w:spacing w:line="248" w:lineRule="auto"/>
      </w:pPr>
    </w:p>
    <w:p>
      <w:pPr>
        <w:pStyle w:val="2"/>
        <w:spacing w:line="248" w:lineRule="auto"/>
      </w:pPr>
    </w:p>
    <w:p>
      <w:pPr>
        <w:pStyle w:val="2"/>
        <w:spacing w:line="249" w:lineRule="auto"/>
      </w:pPr>
    </w:p>
    <w:p>
      <w:pPr>
        <w:spacing w:before="78" w:line="355" w:lineRule="auto"/>
        <w:ind w:left="2" w:firstLine="480"/>
        <w:jc w:val="both"/>
        <w:rPr>
          <w:rFonts w:ascii="宋体" w:hAnsi="宋体" w:eastAsia="宋体" w:cs="宋体"/>
          <w:sz w:val="24"/>
          <w:szCs w:val="24"/>
        </w:rPr>
      </w:pPr>
      <w:r>
        <w:rPr>
          <w:rFonts w:ascii="宋体" w:hAnsi="宋体" w:eastAsia="宋体" w:cs="宋体"/>
          <w:spacing w:val="-4"/>
          <w:sz w:val="24"/>
          <w:szCs w:val="24"/>
        </w:rPr>
        <w:t>我</w:t>
      </w:r>
      <w:r>
        <w:rPr>
          <w:rFonts w:ascii="宋体" w:hAnsi="宋体" w:eastAsia="宋体" w:cs="宋体"/>
          <w:spacing w:val="-4"/>
          <w:sz w:val="24"/>
          <w:szCs w:val="24"/>
          <w:u w:val="single" w:color="auto"/>
        </w:rPr>
        <w:t>（姓名）</w:t>
      </w:r>
      <w:r>
        <w:rPr>
          <w:rFonts w:ascii="宋体" w:hAnsi="宋体" w:eastAsia="宋体" w:cs="宋体"/>
          <w:spacing w:val="-4"/>
          <w:sz w:val="24"/>
          <w:szCs w:val="24"/>
        </w:rPr>
        <w:t>系</w:t>
      </w:r>
      <w:r>
        <w:rPr>
          <w:rFonts w:ascii="宋体" w:hAnsi="宋体" w:eastAsia="宋体" w:cs="宋体"/>
          <w:spacing w:val="-4"/>
          <w:sz w:val="24"/>
          <w:szCs w:val="24"/>
          <w:u w:val="single" w:color="auto"/>
        </w:rPr>
        <w:t>（投标人名称）</w:t>
      </w:r>
      <w:r>
        <w:rPr>
          <w:rFonts w:ascii="宋体" w:hAnsi="宋体" w:eastAsia="宋体" w:cs="宋体"/>
          <w:spacing w:val="-4"/>
          <w:sz w:val="24"/>
          <w:szCs w:val="24"/>
        </w:rPr>
        <w:t>的法定代表人，现委托</w:t>
      </w:r>
      <w:r>
        <w:rPr>
          <w:rFonts w:ascii="宋体" w:hAnsi="宋体" w:eastAsia="宋体" w:cs="宋体"/>
          <w:spacing w:val="-4"/>
          <w:sz w:val="24"/>
          <w:szCs w:val="24"/>
          <w:u w:val="single" w:color="auto"/>
        </w:rPr>
        <w:t>（姓名</w:t>
      </w:r>
      <w:r>
        <w:rPr>
          <w:rFonts w:ascii="宋体" w:hAnsi="宋体" w:eastAsia="宋体" w:cs="宋体"/>
          <w:spacing w:val="10"/>
          <w:sz w:val="24"/>
          <w:szCs w:val="24"/>
          <w:u w:val="single" w:color="auto"/>
        </w:rPr>
        <w:t>）</w:t>
      </w:r>
      <w:r>
        <w:rPr>
          <w:rFonts w:ascii="宋体" w:hAnsi="宋体" w:eastAsia="宋体" w:cs="宋体"/>
          <w:spacing w:val="-98"/>
          <w:sz w:val="24"/>
          <w:szCs w:val="24"/>
          <w:u w:val="single" w:color="auto"/>
        </w:rPr>
        <w:t xml:space="preserve"> </w:t>
      </w:r>
      <w:r>
        <w:rPr>
          <w:rFonts w:ascii="宋体" w:hAnsi="宋体" w:eastAsia="宋体" w:cs="宋体"/>
          <w:spacing w:val="10"/>
          <w:sz w:val="24"/>
          <w:szCs w:val="24"/>
          <w:u w:val="single" w:color="auto"/>
        </w:rPr>
        <w:t>（</w:t>
      </w:r>
      <w:r>
        <w:rPr>
          <w:rFonts w:ascii="宋体" w:hAnsi="宋体" w:eastAsia="宋体" w:cs="宋体"/>
          <w:spacing w:val="-4"/>
          <w:sz w:val="24"/>
          <w:szCs w:val="24"/>
          <w:u w:val="single" w:color="auto"/>
        </w:rPr>
        <w:t>签名）</w:t>
      </w:r>
      <w:r>
        <w:rPr>
          <w:rFonts w:ascii="宋体" w:hAnsi="宋体" w:eastAsia="宋体" w:cs="宋体"/>
          <w:spacing w:val="-4"/>
          <w:sz w:val="24"/>
          <w:szCs w:val="24"/>
        </w:rPr>
        <w:t>为我方代理人。代</w:t>
      </w:r>
      <w:r>
        <w:rPr>
          <w:rFonts w:ascii="宋体" w:hAnsi="宋体" w:eastAsia="宋体" w:cs="宋体"/>
          <w:sz w:val="24"/>
          <w:szCs w:val="24"/>
        </w:rPr>
        <w:t xml:space="preserve"> </w:t>
      </w:r>
      <w:r>
        <w:rPr>
          <w:rFonts w:ascii="宋体" w:hAnsi="宋体" w:eastAsia="宋体" w:cs="宋体"/>
          <w:spacing w:val="-3"/>
          <w:sz w:val="24"/>
          <w:szCs w:val="24"/>
        </w:rPr>
        <w:t>理人根据本授权，以我方的</w:t>
      </w:r>
      <w:r>
        <w:rPr>
          <w:rFonts w:ascii="宋体" w:hAnsi="宋体" w:eastAsia="宋体" w:cs="宋体"/>
          <w:spacing w:val="-3"/>
          <w:sz w:val="24"/>
          <w:szCs w:val="24"/>
          <w:u w:val="single" w:color="auto"/>
        </w:rPr>
        <w:t xml:space="preserve">名义参加    </w:t>
      </w:r>
      <w:r>
        <w:rPr>
          <w:rFonts w:ascii="宋体" w:hAnsi="宋体" w:eastAsia="宋体" w:cs="宋体"/>
          <w:spacing w:val="-105"/>
          <w:sz w:val="24"/>
          <w:szCs w:val="24"/>
        </w:rPr>
        <w:t xml:space="preserve"> </w:t>
      </w:r>
      <w:r>
        <w:rPr>
          <w:rFonts w:ascii="宋体" w:hAnsi="宋体" w:eastAsia="宋体" w:cs="宋体"/>
          <w:spacing w:val="-3"/>
          <w:sz w:val="24"/>
          <w:szCs w:val="24"/>
        </w:rPr>
        <w:t>项目（采购编号</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23"/>
          <w:sz w:val="24"/>
          <w:szCs w:val="24"/>
        </w:rPr>
        <w:t>）</w:t>
      </w:r>
      <w:r>
        <w:rPr>
          <w:rFonts w:ascii="宋体" w:hAnsi="宋体" w:eastAsia="宋体" w:cs="宋体"/>
          <w:spacing w:val="-3"/>
          <w:sz w:val="24"/>
          <w:szCs w:val="24"/>
        </w:rPr>
        <w:t>的投标活动，</w:t>
      </w:r>
      <w:r>
        <w:rPr>
          <w:rFonts w:ascii="宋体" w:hAnsi="宋体" w:eastAsia="宋体" w:cs="宋体"/>
          <w:spacing w:val="-4"/>
          <w:sz w:val="24"/>
          <w:szCs w:val="24"/>
        </w:rPr>
        <w:t>并代表</w:t>
      </w:r>
      <w:r>
        <w:rPr>
          <w:rFonts w:ascii="宋体" w:hAnsi="宋体" w:eastAsia="宋体" w:cs="宋体"/>
          <w:sz w:val="24"/>
          <w:szCs w:val="24"/>
        </w:rPr>
        <w:t xml:space="preserve"> </w:t>
      </w:r>
      <w:r>
        <w:rPr>
          <w:rFonts w:ascii="宋体" w:hAnsi="宋体" w:eastAsia="宋体" w:cs="宋体"/>
          <w:spacing w:val="-3"/>
          <w:sz w:val="24"/>
          <w:szCs w:val="24"/>
        </w:rPr>
        <w:t>我方全权办理针对上述项目的投标、开标、评标、签约等具体事务和签署相关文件。我方对代</w:t>
      </w:r>
      <w:r>
        <w:rPr>
          <w:rFonts w:ascii="宋体" w:hAnsi="宋体" w:eastAsia="宋体" w:cs="宋体"/>
          <w:spacing w:val="17"/>
          <w:sz w:val="24"/>
          <w:szCs w:val="24"/>
        </w:rPr>
        <w:t xml:space="preserve"> </w:t>
      </w:r>
      <w:r>
        <w:rPr>
          <w:rFonts w:ascii="宋体" w:hAnsi="宋体" w:eastAsia="宋体" w:cs="宋体"/>
          <w:spacing w:val="-3"/>
          <w:sz w:val="24"/>
          <w:szCs w:val="24"/>
        </w:rPr>
        <w:t>理人的签名负全部责任。在撤销授权的书面通知以前，本授权书一直有效。代理人在授权书有</w:t>
      </w:r>
      <w:r>
        <w:rPr>
          <w:rFonts w:ascii="宋体" w:hAnsi="宋体" w:eastAsia="宋体" w:cs="宋体"/>
          <w:spacing w:val="17"/>
          <w:sz w:val="24"/>
          <w:szCs w:val="24"/>
        </w:rPr>
        <w:t xml:space="preserve"> </w:t>
      </w:r>
      <w:r>
        <w:rPr>
          <w:rFonts w:ascii="宋体" w:hAnsi="宋体" w:eastAsia="宋体" w:cs="宋体"/>
          <w:spacing w:val="-2"/>
          <w:sz w:val="24"/>
          <w:szCs w:val="24"/>
        </w:rPr>
        <w:t>效期内签署的所有文件不因授权的撤销而失效。</w:t>
      </w:r>
    </w:p>
    <w:p>
      <w:pPr>
        <w:spacing w:before="34" w:line="347" w:lineRule="auto"/>
        <w:ind w:right="1385" w:firstLine="484"/>
        <w:rPr>
          <w:rFonts w:ascii="宋体" w:hAnsi="宋体" w:eastAsia="宋体" w:cs="宋体"/>
          <w:sz w:val="24"/>
          <w:szCs w:val="24"/>
        </w:rPr>
      </w:pPr>
      <w:r>
        <w:rPr>
          <w:rFonts w:ascii="宋体" w:hAnsi="宋体" w:eastAsia="宋体" w:cs="宋体"/>
          <w:spacing w:val="-2"/>
          <w:sz w:val="24"/>
          <w:szCs w:val="24"/>
        </w:rPr>
        <w:t>如果本次采购活动现场变更采购方式，本授权书有效。代理人无转委托权。</w:t>
      </w:r>
      <w:r>
        <w:rPr>
          <w:rFonts w:ascii="宋体" w:hAnsi="宋体" w:eastAsia="宋体" w:cs="宋体"/>
          <w:spacing w:val="12"/>
          <w:sz w:val="24"/>
          <w:szCs w:val="24"/>
        </w:rPr>
        <w:t xml:space="preserve"> </w:t>
      </w:r>
      <w:r>
        <w:rPr>
          <w:rFonts w:ascii="宋体" w:hAnsi="宋体" w:eastAsia="宋体" w:cs="宋体"/>
          <w:spacing w:val="-2"/>
          <w:sz w:val="24"/>
          <w:szCs w:val="24"/>
        </w:rPr>
        <w:t>委托期限：</w:t>
      </w:r>
      <w:r>
        <w:rPr>
          <w:rFonts w:ascii="宋体" w:hAnsi="宋体" w:eastAsia="宋体" w:cs="宋体"/>
          <w:sz w:val="24"/>
          <w:szCs w:val="24"/>
          <w:u w:val="single" w:color="auto"/>
        </w:rPr>
        <w:t xml:space="preserve">                            </w:t>
      </w:r>
    </w:p>
    <w:p>
      <w:pPr>
        <w:spacing w:before="34" w:line="220" w:lineRule="auto"/>
        <w:rPr>
          <w:rFonts w:ascii="宋体" w:hAnsi="宋体" w:eastAsia="宋体" w:cs="宋体"/>
          <w:sz w:val="24"/>
          <w:szCs w:val="24"/>
        </w:rPr>
      </w:pPr>
      <w:r>
        <w:rPr>
          <w:rFonts w:ascii="宋体" w:hAnsi="宋体" w:eastAsia="宋体" w:cs="宋体"/>
          <w:spacing w:val="-1"/>
          <w:sz w:val="24"/>
          <w:szCs w:val="24"/>
        </w:rPr>
        <w:t>委托代理人签名：</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
          <w:sz w:val="24"/>
          <w:szCs w:val="24"/>
        </w:rPr>
        <w:t>法定代表人签名：</w:t>
      </w:r>
      <w:r>
        <w:rPr>
          <w:rFonts w:ascii="宋体" w:hAnsi="宋体" w:eastAsia="宋体" w:cs="宋体"/>
          <w:sz w:val="24"/>
          <w:szCs w:val="24"/>
          <w:u w:val="single" w:color="auto"/>
        </w:rPr>
        <w:t xml:space="preserve">           </w:t>
      </w:r>
    </w:p>
    <w:p>
      <w:pPr>
        <w:spacing w:before="182" w:line="220" w:lineRule="auto"/>
        <w:ind w:left="1"/>
        <w:rPr>
          <w:rFonts w:ascii="宋体" w:hAnsi="宋体" w:eastAsia="宋体" w:cs="宋体"/>
          <w:sz w:val="24"/>
          <w:szCs w:val="24"/>
        </w:rPr>
      </w:pPr>
      <w:r>
        <w:rPr>
          <w:rFonts w:ascii="宋体" w:hAnsi="宋体" w:eastAsia="宋体" w:cs="宋体"/>
          <w:spacing w:val="-1"/>
          <w:sz w:val="24"/>
          <w:szCs w:val="24"/>
        </w:rPr>
        <w:t>职务：</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
          <w:sz w:val="24"/>
          <w:szCs w:val="24"/>
        </w:rPr>
        <w:t>职务：</w:t>
      </w:r>
      <w:r>
        <w:rPr>
          <w:rFonts w:ascii="宋体" w:hAnsi="宋体" w:eastAsia="宋体" w:cs="宋体"/>
          <w:sz w:val="24"/>
          <w:szCs w:val="24"/>
          <w:u w:val="single" w:color="auto"/>
        </w:rPr>
        <w:t xml:space="preserve">               </w:t>
      </w:r>
    </w:p>
    <w:p>
      <w:pPr>
        <w:spacing w:before="182" w:line="220" w:lineRule="auto"/>
        <w:rPr>
          <w:rFonts w:ascii="宋体" w:hAnsi="宋体" w:eastAsia="宋体" w:cs="宋体"/>
          <w:sz w:val="24"/>
          <w:szCs w:val="24"/>
        </w:rPr>
      </w:pPr>
      <w:r>
        <w:rPr>
          <w:rFonts w:ascii="宋体" w:hAnsi="宋体" w:eastAsia="宋体" w:cs="宋体"/>
          <w:spacing w:val="-1"/>
          <w:sz w:val="24"/>
          <w:szCs w:val="24"/>
        </w:rPr>
        <w:t>委托代理人身份证号码：</w:t>
      </w:r>
      <w:r>
        <w:rPr>
          <w:rFonts w:ascii="宋体" w:hAnsi="宋体" w:eastAsia="宋体" w:cs="宋体"/>
          <w:sz w:val="24"/>
          <w:szCs w:val="24"/>
          <w:u w:val="single" w:color="auto"/>
        </w:rPr>
        <w:t xml:space="preserve">                                      </w:t>
      </w:r>
    </w:p>
    <w:p>
      <w:pPr>
        <w:pStyle w:val="2"/>
        <w:spacing w:line="283" w:lineRule="auto"/>
      </w:pPr>
    </w:p>
    <w:p>
      <w:pPr>
        <w:pStyle w:val="2"/>
        <w:spacing w:line="284" w:lineRule="auto"/>
      </w:pPr>
    </w:p>
    <w:p>
      <w:pPr>
        <w:spacing w:before="78" w:line="347" w:lineRule="auto"/>
        <w:ind w:left="720" w:right="3997" w:hanging="701"/>
        <w:rPr>
          <w:rFonts w:ascii="宋体" w:hAnsi="宋体" w:eastAsia="宋体" w:cs="宋体"/>
          <w:sz w:val="24"/>
          <w:szCs w:val="24"/>
        </w:rPr>
      </w:pPr>
      <w:r>
        <w:pict>
          <v:group id="_x0000_s1033" o:spid="_x0000_s1033" o:spt="203" style="position:absolute;left:0pt;margin-left:205.45pt;margin-top:53.95pt;height:133.2pt;width:189.25pt;z-index:251662336;mso-width-relative:page;mso-height-relative:page;" coordsize="3785,2663">
            <o:lock v:ext="edit"/>
            <v:shape id="_x0000_s1034" o:spid="_x0000_s1034" o:spt="75" type="#_x0000_t75" style="position:absolute;left:0;top:0;height:2663;width:3785;" filled="f" stroked="f" coordsize="21600,21600">
              <v:path/>
              <v:fill on="f" focussize="0,0"/>
              <v:stroke on="f"/>
              <v:imagedata r:id="rId65" o:title=""/>
              <o:lock v:ext="edit" aspectratio="t"/>
            </v:shape>
            <v:shape id="_x0000_s1035" o:spid="_x0000_s1035" o:spt="202" type="#_x0000_t202" style="position:absolute;left:-20;top:-20;height:2741;width:3825;" filled="f" stroked="f" coordsize="21600,21600">
              <v:path/>
              <v:fill on="f" focussize="0,0"/>
              <v:stroke on="f"/>
              <v:imagedata o:title=""/>
              <o:lock v:ext="edit" aspectratio="f"/>
              <v:textbox inset="0mm,0mm,0mm,0mm">
                <w:txbxContent>
                  <w:p>
                    <w:pPr>
                      <w:spacing w:before="250" w:line="228" w:lineRule="auto"/>
                      <w:ind w:left="665"/>
                      <w:rPr>
                        <w:rFonts w:ascii="宋体" w:hAnsi="宋体" w:eastAsia="宋体" w:cs="宋体"/>
                        <w:sz w:val="20"/>
                        <w:szCs w:val="20"/>
                      </w:rPr>
                    </w:pPr>
                    <w:r>
                      <w:rPr>
                        <w:rFonts w:ascii="宋体" w:hAnsi="宋体" w:eastAsia="宋体" w:cs="宋体"/>
                        <w:spacing w:val="8"/>
                        <w:sz w:val="20"/>
                        <w:szCs w:val="20"/>
                      </w:rPr>
                      <w:t>身份证背面扫描件贴于此处</w:t>
                    </w:r>
                  </w:p>
                </w:txbxContent>
              </v:textbox>
            </v:shape>
          </v:group>
        </w:pict>
      </w:r>
      <w:r>
        <w:rPr>
          <w:rFonts w:ascii="宋体" w:hAnsi="宋体" w:eastAsia="宋体" w:cs="宋体"/>
          <w:spacing w:val="-3"/>
          <w:sz w:val="24"/>
          <w:szCs w:val="24"/>
        </w:rPr>
        <w:t>附：委托代理人身份证扫描件</w:t>
      </w:r>
      <w:r>
        <w:rPr>
          <w:rFonts w:ascii="宋体" w:hAnsi="宋体" w:eastAsia="宋体" w:cs="宋体"/>
          <w:b/>
          <w:bCs/>
          <w:spacing w:val="-3"/>
          <w:sz w:val="24"/>
          <w:szCs w:val="24"/>
        </w:rPr>
        <w:t>（二代身份证需正反面）</w:t>
      </w:r>
      <w:r>
        <w:rPr>
          <w:rFonts w:ascii="宋体" w:hAnsi="宋体" w:eastAsia="宋体" w:cs="宋体"/>
          <w:spacing w:val="3"/>
          <w:sz w:val="24"/>
          <w:szCs w:val="24"/>
        </w:rPr>
        <w:t xml:space="preserve"> </w:t>
      </w:r>
      <w:r>
        <w:rPr>
          <w:rFonts w:ascii="宋体" w:hAnsi="宋体" w:eastAsia="宋体" w:cs="宋体"/>
          <w:spacing w:val="-2"/>
          <w:sz w:val="24"/>
          <w:szCs w:val="24"/>
        </w:rPr>
        <w:t>特此授权。</w:t>
      </w:r>
    </w:p>
    <w:p>
      <w:pPr>
        <w:spacing w:before="130" w:line="2663" w:lineRule="exact"/>
        <w:ind w:firstLine="40"/>
      </w:pPr>
      <w:r>
        <w:rPr>
          <w:position w:val="-53"/>
        </w:rPr>
        <w:pict>
          <v:group id="_x0000_s1036" o:spid="_x0000_s1036" o:spt="203" style="height:133.2pt;width:193pt;" coordsize="3860,2663">
            <o:lock v:ext="edit"/>
            <v:shape id="_x0000_s1037" o:spid="_x0000_s1037" o:spt="75" type="#_x0000_t75" style="position:absolute;left:0;top:0;height:2663;width:3860;" filled="f" stroked="f" coordsize="21600,21600">
              <v:path/>
              <v:fill on="f" focussize="0,0"/>
              <v:stroke on="f"/>
              <v:imagedata r:id="rId66" o:title=""/>
              <o:lock v:ext="edit" aspectratio="t"/>
            </v:shape>
            <v:shape id="_x0000_s1038" o:spid="_x0000_s1038" o:spt="202" type="#_x0000_t202" style="position:absolute;left:-20;top:-20;height:2703;width:3900;" filled="f" stroked="f" coordsize="21600,21600">
              <v:path/>
              <v:fill on="f" focussize="0,0"/>
              <v:stroke on="f"/>
              <v:imagedata o:title=""/>
              <o:lock v:ext="edit" aspectratio="f"/>
              <v:textbox inset="0mm,0mm,0mm,0mm">
                <w:txbxContent>
                  <w:p>
                    <w:pPr>
                      <w:spacing w:before="249" w:line="228" w:lineRule="auto"/>
                      <w:ind w:left="702"/>
                      <w:rPr>
                        <w:rFonts w:ascii="宋体" w:hAnsi="宋体" w:eastAsia="宋体" w:cs="宋体"/>
                        <w:sz w:val="20"/>
                        <w:szCs w:val="20"/>
                      </w:rPr>
                    </w:pPr>
                    <w:r>
                      <w:rPr>
                        <w:rFonts w:ascii="宋体" w:hAnsi="宋体" w:eastAsia="宋体" w:cs="宋体"/>
                        <w:spacing w:val="8"/>
                        <w:sz w:val="20"/>
                        <w:szCs w:val="20"/>
                      </w:rPr>
                      <w:t>身份证正面扫描件贴于此处</w:t>
                    </w:r>
                  </w:p>
                </w:txbxContent>
              </v:textbox>
            </v:shape>
            <w10:wrap type="none"/>
            <w10:anchorlock/>
          </v:group>
        </w:pict>
      </w:r>
    </w:p>
    <w:p>
      <w:pPr>
        <w:pStyle w:val="2"/>
        <w:spacing w:line="437" w:lineRule="auto"/>
      </w:pPr>
    </w:p>
    <w:p>
      <w:pPr>
        <w:spacing w:before="78" w:line="219" w:lineRule="auto"/>
        <w:ind w:left="4320"/>
        <w:rPr>
          <w:rFonts w:ascii="宋体" w:hAnsi="宋体" w:eastAsia="宋体" w:cs="宋体"/>
          <w:sz w:val="24"/>
          <w:szCs w:val="24"/>
        </w:rPr>
      </w:pPr>
      <w:r>
        <w:rPr>
          <w:rFonts w:ascii="宋体" w:hAnsi="宋体" w:eastAsia="宋体" w:cs="宋体"/>
          <w:b/>
          <w:bCs/>
          <w:sz w:val="24"/>
          <w:szCs w:val="24"/>
        </w:rPr>
        <w:t>供应商</w:t>
      </w:r>
      <w:r>
        <w:rPr>
          <w:rFonts w:ascii="宋体" w:hAnsi="宋体" w:eastAsia="宋体" w:cs="宋体"/>
          <w:b/>
          <w:bCs/>
          <w:spacing w:val="-17"/>
          <w:sz w:val="24"/>
          <w:szCs w:val="24"/>
        </w:rPr>
        <w:t>：</w:t>
      </w:r>
      <w:r>
        <w:rPr>
          <w:rFonts w:ascii="宋体" w:hAnsi="宋体" w:eastAsia="宋体" w:cs="宋体"/>
          <w:sz w:val="24"/>
          <w:szCs w:val="24"/>
          <w:u w:val="single" w:color="auto"/>
        </w:rPr>
        <w:t xml:space="preserve">              </w:t>
      </w:r>
      <w:r>
        <w:rPr>
          <w:rFonts w:ascii="宋体" w:hAnsi="宋体" w:eastAsia="宋体" w:cs="宋体"/>
          <w:b/>
          <w:bCs/>
          <w:spacing w:val="-17"/>
          <w:sz w:val="24"/>
          <w:szCs w:val="24"/>
        </w:rPr>
        <w:t>（</w:t>
      </w:r>
      <w:r>
        <w:rPr>
          <w:rFonts w:ascii="宋体" w:hAnsi="宋体" w:eastAsia="宋体" w:cs="宋体"/>
          <w:b/>
          <w:bCs/>
          <w:sz w:val="24"/>
          <w:szCs w:val="24"/>
        </w:rPr>
        <w:t>全称并加盖公章）</w:t>
      </w:r>
    </w:p>
    <w:p>
      <w:pPr>
        <w:pStyle w:val="2"/>
        <w:spacing w:line="258" w:lineRule="auto"/>
      </w:pPr>
    </w:p>
    <w:p>
      <w:pPr>
        <w:pStyle w:val="2"/>
        <w:spacing w:line="258" w:lineRule="auto"/>
      </w:pPr>
    </w:p>
    <w:p>
      <w:pPr>
        <w:pStyle w:val="2"/>
        <w:spacing w:line="259" w:lineRule="auto"/>
      </w:pPr>
    </w:p>
    <w:p>
      <w:pPr>
        <w:pStyle w:val="2"/>
        <w:spacing w:line="259" w:lineRule="auto"/>
      </w:pPr>
    </w:p>
    <w:p>
      <w:pPr>
        <w:spacing w:before="79" w:line="220" w:lineRule="auto"/>
        <w:ind w:left="5423"/>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pPr>
        <w:spacing w:line="220" w:lineRule="auto"/>
        <w:rPr>
          <w:rFonts w:ascii="宋体" w:hAnsi="宋体" w:eastAsia="宋体" w:cs="宋体"/>
          <w:sz w:val="24"/>
          <w:szCs w:val="24"/>
        </w:rPr>
        <w:sectPr>
          <w:footerReference r:id="rId45" w:type="default"/>
          <w:pgSz w:w="11906" w:h="16839"/>
          <w:pgMar w:top="1431" w:right="1079" w:bottom="1156" w:left="1088" w:header="0" w:footer="994" w:gutter="0"/>
          <w:cols w:space="720" w:num="1"/>
        </w:sectPr>
      </w:pPr>
    </w:p>
    <w:p>
      <w:pPr>
        <w:spacing w:before="162" w:line="225" w:lineRule="auto"/>
        <w:ind w:left="3654"/>
        <w:rPr>
          <w:rFonts w:ascii="宋体" w:hAnsi="宋体" w:eastAsia="宋体" w:cs="宋体"/>
          <w:sz w:val="31"/>
          <w:szCs w:val="31"/>
        </w:rPr>
      </w:pPr>
      <w:r>
        <w:rPr>
          <w:rFonts w:ascii="宋体" w:hAnsi="宋体" w:eastAsia="宋体" w:cs="宋体"/>
          <w:b/>
          <w:bCs/>
          <w:spacing w:val="-3"/>
          <w:sz w:val="31"/>
          <w:szCs w:val="31"/>
        </w:rPr>
        <w:t>附件</w:t>
      </w:r>
      <w:r>
        <w:rPr>
          <w:rFonts w:ascii="宋体" w:hAnsi="宋体" w:eastAsia="宋体" w:cs="宋体"/>
          <w:spacing w:val="-60"/>
          <w:sz w:val="31"/>
          <w:szCs w:val="31"/>
        </w:rPr>
        <w:t xml:space="preserve"> </w:t>
      </w:r>
      <w:r>
        <w:rPr>
          <w:rFonts w:ascii="宋体" w:hAnsi="宋体" w:eastAsia="宋体" w:cs="宋体"/>
          <w:b/>
          <w:bCs/>
          <w:spacing w:val="-3"/>
          <w:sz w:val="31"/>
          <w:szCs w:val="31"/>
        </w:rPr>
        <w:t>8</w:t>
      </w:r>
      <w:r>
        <w:rPr>
          <w:rFonts w:ascii="宋体" w:hAnsi="宋体" w:eastAsia="宋体" w:cs="宋体"/>
          <w:spacing w:val="14"/>
          <w:sz w:val="31"/>
          <w:szCs w:val="31"/>
        </w:rPr>
        <w:t xml:space="preserve">  </w:t>
      </w:r>
      <w:r>
        <w:rPr>
          <w:rFonts w:ascii="宋体" w:hAnsi="宋体" w:eastAsia="宋体" w:cs="宋体"/>
          <w:b/>
          <w:bCs/>
          <w:spacing w:val="-3"/>
          <w:sz w:val="31"/>
          <w:szCs w:val="31"/>
        </w:rPr>
        <w:t>证明文件</w:t>
      </w:r>
    </w:p>
    <w:p>
      <w:pPr>
        <w:spacing w:before="206" w:line="219" w:lineRule="auto"/>
        <w:ind w:left="488"/>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pPr>
        <w:spacing w:before="207" w:line="324" w:lineRule="auto"/>
        <w:ind w:left="15" w:firstLine="455"/>
        <w:rPr>
          <w:rFonts w:ascii="宋体" w:hAnsi="宋体" w:eastAsia="宋体" w:cs="宋体"/>
          <w:sz w:val="24"/>
          <w:szCs w:val="24"/>
        </w:rPr>
      </w:pPr>
      <w:r>
        <w:rPr>
          <w:rFonts w:ascii="宋体" w:hAnsi="宋体" w:eastAsia="宋体" w:cs="宋体"/>
          <w:spacing w:val="-9"/>
          <w:sz w:val="24"/>
          <w:szCs w:val="24"/>
        </w:rPr>
        <w:t>根据《驻马店市财政局关于推行政府采购资格审查环节信用承诺制的通知》(驻财购〔2022〕</w:t>
      </w:r>
      <w:r>
        <w:rPr>
          <w:rFonts w:ascii="宋体" w:hAnsi="宋体" w:eastAsia="宋体" w:cs="宋体"/>
          <w:spacing w:val="5"/>
          <w:sz w:val="24"/>
          <w:szCs w:val="24"/>
        </w:rPr>
        <w:t xml:space="preserve"> </w:t>
      </w:r>
      <w:r>
        <w:rPr>
          <w:rFonts w:ascii="宋体" w:hAnsi="宋体" w:eastAsia="宋体" w:cs="宋体"/>
          <w:spacing w:val="-5"/>
          <w:sz w:val="24"/>
          <w:szCs w:val="24"/>
        </w:rPr>
        <w:t>15</w:t>
      </w:r>
      <w:r>
        <w:rPr>
          <w:rFonts w:ascii="宋体" w:hAnsi="宋体" w:eastAsia="宋体" w:cs="宋体"/>
          <w:spacing w:val="-45"/>
          <w:sz w:val="24"/>
          <w:szCs w:val="24"/>
        </w:rPr>
        <w:t xml:space="preserve"> </w:t>
      </w:r>
      <w:r>
        <w:rPr>
          <w:rFonts w:ascii="宋体" w:hAnsi="宋体" w:eastAsia="宋体" w:cs="宋体"/>
          <w:spacing w:val="-5"/>
          <w:sz w:val="24"/>
          <w:szCs w:val="24"/>
        </w:rPr>
        <w:t>号)和《汝南县财政局关于推行政府采购资格审查环节信用承诺制的通知</w:t>
      </w:r>
      <w:r>
        <w:rPr>
          <w:rFonts w:ascii="宋体" w:hAnsi="宋体" w:eastAsia="宋体" w:cs="宋体"/>
          <w:spacing w:val="-6"/>
          <w:sz w:val="24"/>
          <w:szCs w:val="24"/>
        </w:rPr>
        <w:t>》 (汝财购〔2022〕</w:t>
      </w:r>
      <w:r>
        <w:rPr>
          <w:rFonts w:ascii="宋体" w:hAnsi="宋体" w:eastAsia="宋体" w:cs="宋体"/>
          <w:sz w:val="24"/>
          <w:szCs w:val="24"/>
        </w:rPr>
        <w:t xml:space="preserve"> </w:t>
      </w:r>
      <w:r>
        <w:rPr>
          <w:rFonts w:ascii="宋体" w:hAnsi="宋体" w:eastAsia="宋体" w:cs="宋体"/>
          <w:spacing w:val="-2"/>
          <w:sz w:val="24"/>
          <w:szCs w:val="24"/>
        </w:rPr>
        <w:t>13</w:t>
      </w:r>
      <w:r>
        <w:rPr>
          <w:rFonts w:ascii="宋体" w:hAnsi="宋体" w:eastAsia="宋体" w:cs="宋体"/>
          <w:spacing w:val="-38"/>
          <w:sz w:val="24"/>
          <w:szCs w:val="24"/>
        </w:rPr>
        <w:t xml:space="preserve"> </w:t>
      </w:r>
      <w:r>
        <w:rPr>
          <w:rFonts w:ascii="宋体" w:hAnsi="宋体" w:eastAsia="宋体" w:cs="宋体"/>
          <w:spacing w:val="-2"/>
          <w:sz w:val="24"/>
          <w:szCs w:val="24"/>
        </w:rPr>
        <w:t>号)的规定，供应商只需在资格审查环节提供满足相应条件的书面承诺书，无需提交以下证</w:t>
      </w:r>
      <w:r>
        <w:rPr>
          <w:rFonts w:ascii="宋体" w:hAnsi="宋体" w:eastAsia="宋体" w:cs="宋体"/>
          <w:sz w:val="24"/>
          <w:szCs w:val="24"/>
        </w:rPr>
        <w:t xml:space="preserve"> </w:t>
      </w:r>
      <w:r>
        <w:rPr>
          <w:rFonts w:ascii="宋体" w:hAnsi="宋体" w:eastAsia="宋体" w:cs="宋体"/>
          <w:spacing w:val="-4"/>
          <w:sz w:val="24"/>
          <w:szCs w:val="24"/>
        </w:rPr>
        <w:t>明材料。（格式见第五章附件</w:t>
      </w:r>
      <w:r>
        <w:rPr>
          <w:rFonts w:ascii="宋体" w:hAnsi="宋体" w:eastAsia="宋体" w:cs="宋体"/>
          <w:spacing w:val="-25"/>
          <w:sz w:val="24"/>
          <w:szCs w:val="24"/>
        </w:rPr>
        <w:t xml:space="preserve"> </w:t>
      </w:r>
      <w:r>
        <w:rPr>
          <w:rFonts w:ascii="宋体" w:hAnsi="宋体" w:eastAsia="宋体" w:cs="宋体"/>
          <w:spacing w:val="-4"/>
          <w:sz w:val="24"/>
          <w:szCs w:val="24"/>
        </w:rPr>
        <w:t>16）</w:t>
      </w:r>
    </w:p>
    <w:p>
      <w:pPr>
        <w:spacing w:before="35" w:line="220" w:lineRule="auto"/>
        <w:ind w:left="513"/>
        <w:rPr>
          <w:rFonts w:ascii="宋体" w:hAnsi="宋体" w:eastAsia="宋体" w:cs="宋体"/>
          <w:sz w:val="24"/>
          <w:szCs w:val="24"/>
        </w:rPr>
      </w:pPr>
      <w:r>
        <w:rPr>
          <w:rFonts w:ascii="宋体" w:hAnsi="宋体" w:eastAsia="宋体" w:cs="宋体"/>
          <w:spacing w:val="-4"/>
          <w:sz w:val="24"/>
          <w:szCs w:val="24"/>
        </w:rPr>
        <w:t>(一)具有独立承担民事责任的能力；</w:t>
      </w:r>
    </w:p>
    <w:p>
      <w:pPr>
        <w:spacing w:before="144" w:line="219" w:lineRule="auto"/>
        <w:ind w:left="513"/>
        <w:rPr>
          <w:rFonts w:ascii="宋体" w:hAnsi="宋体" w:eastAsia="宋体" w:cs="宋体"/>
          <w:sz w:val="24"/>
          <w:szCs w:val="24"/>
        </w:rPr>
      </w:pPr>
      <w:r>
        <w:rPr>
          <w:rFonts w:ascii="宋体" w:hAnsi="宋体" w:eastAsia="宋体" w:cs="宋体"/>
          <w:spacing w:val="-3"/>
          <w:sz w:val="24"/>
          <w:szCs w:val="24"/>
        </w:rPr>
        <w:t>(二)具有良好的商业信誉和健全的财务会计制度；</w:t>
      </w:r>
    </w:p>
    <w:p>
      <w:pPr>
        <w:spacing w:before="144" w:line="220" w:lineRule="auto"/>
        <w:ind w:left="513"/>
        <w:rPr>
          <w:rFonts w:ascii="宋体" w:hAnsi="宋体" w:eastAsia="宋体" w:cs="宋体"/>
          <w:sz w:val="24"/>
          <w:szCs w:val="24"/>
        </w:rPr>
      </w:pPr>
      <w:r>
        <w:rPr>
          <w:rFonts w:ascii="宋体" w:hAnsi="宋体" w:eastAsia="宋体" w:cs="宋体"/>
          <w:spacing w:val="-3"/>
          <w:sz w:val="24"/>
          <w:szCs w:val="24"/>
        </w:rPr>
        <w:t>(三)具有履行合同所必需的设备和专业技术能力；</w:t>
      </w:r>
    </w:p>
    <w:p>
      <w:pPr>
        <w:spacing w:before="144" w:line="219" w:lineRule="auto"/>
        <w:ind w:left="513"/>
        <w:rPr>
          <w:rFonts w:ascii="宋体" w:hAnsi="宋体" w:eastAsia="宋体" w:cs="宋体"/>
          <w:sz w:val="24"/>
          <w:szCs w:val="24"/>
        </w:rPr>
      </w:pPr>
      <w:r>
        <w:rPr>
          <w:rFonts w:ascii="宋体" w:hAnsi="宋体" w:eastAsia="宋体" w:cs="宋体"/>
          <w:spacing w:val="-3"/>
          <w:sz w:val="24"/>
          <w:szCs w:val="24"/>
        </w:rPr>
        <w:t>(四)有依法缴纳税收和社会保障资金的良好记录；</w:t>
      </w:r>
    </w:p>
    <w:p>
      <w:pPr>
        <w:spacing w:before="148" w:line="219" w:lineRule="auto"/>
        <w:ind w:left="513"/>
        <w:rPr>
          <w:rFonts w:ascii="宋体" w:hAnsi="宋体" w:eastAsia="宋体" w:cs="宋体"/>
          <w:sz w:val="24"/>
          <w:szCs w:val="24"/>
        </w:rPr>
      </w:pPr>
      <w:r>
        <w:rPr>
          <w:rFonts w:ascii="宋体" w:hAnsi="宋体" w:eastAsia="宋体" w:cs="宋体"/>
          <w:spacing w:val="-2"/>
          <w:sz w:val="24"/>
          <w:szCs w:val="24"/>
        </w:rPr>
        <w:t>(五)参加政府采购活动前三年内，在经营活动中没有重大违法记录；</w:t>
      </w:r>
    </w:p>
    <w:p>
      <w:pPr>
        <w:spacing w:before="144" w:line="275" w:lineRule="auto"/>
        <w:ind w:left="3" w:right="75" w:firstLine="509"/>
        <w:rPr>
          <w:rFonts w:ascii="宋体" w:hAnsi="宋体" w:eastAsia="宋体" w:cs="宋体"/>
          <w:sz w:val="24"/>
          <w:szCs w:val="24"/>
        </w:rPr>
      </w:pPr>
      <w:r>
        <w:rPr>
          <w:rFonts w:ascii="宋体" w:hAnsi="宋体" w:eastAsia="宋体" w:cs="宋体"/>
          <w:spacing w:val="-3"/>
          <w:sz w:val="24"/>
          <w:szCs w:val="24"/>
        </w:rPr>
        <w:t>(六)未被列入严重失信主体名单、失信被执</w:t>
      </w:r>
      <w:r>
        <w:rPr>
          <w:rFonts w:ascii="宋体" w:hAnsi="宋体" w:eastAsia="宋体" w:cs="宋体"/>
          <w:spacing w:val="-4"/>
          <w:sz w:val="24"/>
          <w:szCs w:val="24"/>
        </w:rPr>
        <w:t>行人、税收违法失信主体、政府采购严重违法</w:t>
      </w:r>
      <w:r>
        <w:rPr>
          <w:rFonts w:ascii="宋体" w:hAnsi="宋体" w:eastAsia="宋体" w:cs="宋体"/>
          <w:sz w:val="24"/>
          <w:szCs w:val="24"/>
        </w:rPr>
        <w:t xml:space="preserve"> </w:t>
      </w:r>
      <w:r>
        <w:rPr>
          <w:rFonts w:ascii="宋体" w:hAnsi="宋体" w:eastAsia="宋体" w:cs="宋体"/>
          <w:spacing w:val="-1"/>
          <w:sz w:val="24"/>
          <w:szCs w:val="24"/>
        </w:rPr>
        <w:t>失信行为记录名单，未曾作出虚假承诺；</w:t>
      </w:r>
    </w:p>
    <w:p>
      <w:pPr>
        <w:spacing w:before="144" w:line="275" w:lineRule="auto"/>
        <w:ind w:left="473" w:right="4828" w:firstLine="39"/>
        <w:rPr>
          <w:rFonts w:ascii="宋体" w:hAnsi="宋体" w:eastAsia="宋体" w:cs="宋体"/>
          <w:sz w:val="24"/>
          <w:szCs w:val="24"/>
        </w:rPr>
      </w:pPr>
      <w:r>
        <w:rPr>
          <w:rFonts w:ascii="宋体" w:hAnsi="宋体" w:eastAsia="宋体" w:cs="宋体"/>
          <w:spacing w:val="-5"/>
          <w:sz w:val="24"/>
          <w:szCs w:val="24"/>
        </w:rPr>
        <w:t>(七)符合法律、行政法规规定的其他条件。</w:t>
      </w:r>
      <w:r>
        <w:rPr>
          <w:rFonts w:ascii="宋体" w:hAnsi="宋体" w:eastAsia="宋体" w:cs="宋体"/>
          <w:spacing w:val="8"/>
          <w:sz w:val="24"/>
          <w:szCs w:val="24"/>
        </w:rPr>
        <w:t xml:space="preserve"> </w:t>
      </w:r>
      <w:r>
        <w:rPr>
          <w:rFonts w:ascii="宋体" w:hAnsi="宋体" w:eastAsia="宋体" w:cs="宋体"/>
          <w:spacing w:val="-1"/>
          <w:sz w:val="24"/>
          <w:szCs w:val="24"/>
        </w:rPr>
        <w:t>2.本项目的特定资格要求：</w:t>
      </w:r>
    </w:p>
    <w:p>
      <w:pPr>
        <w:spacing w:before="145" w:line="276" w:lineRule="auto"/>
        <w:ind w:right="78" w:firstLine="249"/>
        <w:rPr>
          <w:rFonts w:ascii="宋体" w:hAnsi="宋体" w:eastAsia="宋体" w:cs="宋体"/>
          <w:sz w:val="24"/>
          <w:szCs w:val="24"/>
        </w:rPr>
      </w:pPr>
      <w:r>
        <w:rPr>
          <w:rFonts w:ascii="宋体" w:hAnsi="宋体" w:eastAsia="宋体" w:cs="宋体"/>
          <w:sz w:val="24"/>
          <w:szCs w:val="24"/>
        </w:rPr>
        <w:t>（1）投标人具有建设行政主管部门颁发的建筑工程施工总承包叁级或以上资质（原件的扫</w:t>
      </w:r>
      <w:r>
        <w:rPr>
          <w:rFonts w:ascii="宋体" w:hAnsi="宋体" w:eastAsia="宋体" w:cs="宋体"/>
          <w:spacing w:val="2"/>
          <w:sz w:val="24"/>
          <w:szCs w:val="24"/>
        </w:rPr>
        <w:t xml:space="preserve"> </w:t>
      </w:r>
      <w:r>
        <w:rPr>
          <w:rFonts w:ascii="宋体" w:hAnsi="宋体" w:eastAsia="宋体" w:cs="宋体"/>
          <w:spacing w:val="-2"/>
          <w:sz w:val="24"/>
          <w:szCs w:val="24"/>
        </w:rPr>
        <w:t>描件</w:t>
      </w:r>
      <w:r>
        <w:rPr>
          <w:rFonts w:ascii="宋体" w:hAnsi="宋体" w:eastAsia="宋体" w:cs="宋体"/>
          <w:spacing w:val="16"/>
          <w:sz w:val="24"/>
          <w:szCs w:val="24"/>
        </w:rPr>
        <w:t>）；</w:t>
      </w:r>
      <w:r>
        <w:rPr>
          <w:rFonts w:ascii="宋体" w:hAnsi="宋体" w:eastAsia="宋体" w:cs="宋体"/>
          <w:spacing w:val="-2"/>
          <w:sz w:val="24"/>
          <w:szCs w:val="24"/>
        </w:rPr>
        <w:t>并具有有效的安全生产许可证（原件的扫描件）</w:t>
      </w:r>
    </w:p>
    <w:p>
      <w:pPr>
        <w:spacing w:before="250" w:line="219" w:lineRule="auto"/>
        <w:ind w:left="249"/>
        <w:outlineLvl w:val="1"/>
        <w:rPr>
          <w:rFonts w:ascii="宋体" w:hAnsi="宋体" w:eastAsia="宋体" w:cs="宋体"/>
          <w:sz w:val="24"/>
          <w:szCs w:val="24"/>
        </w:rPr>
      </w:pPr>
      <w:r>
        <w:rPr>
          <w:rFonts w:ascii="宋体" w:hAnsi="宋体" w:eastAsia="宋体" w:cs="宋体"/>
          <w:sz w:val="24"/>
          <w:szCs w:val="24"/>
        </w:rPr>
        <w:t>（2）拟派项目经理具有建筑工程专业二级（含）及</w:t>
      </w:r>
      <w:r>
        <w:rPr>
          <w:rFonts w:ascii="宋体" w:hAnsi="宋体" w:eastAsia="宋体" w:cs="宋体"/>
          <w:spacing w:val="-1"/>
          <w:sz w:val="24"/>
          <w:szCs w:val="24"/>
        </w:rPr>
        <w:t>以上资格（原件的扫描件</w:t>
      </w:r>
      <w:r>
        <w:rPr>
          <w:rFonts w:ascii="宋体" w:hAnsi="宋体" w:eastAsia="宋体" w:cs="宋体"/>
          <w:spacing w:val="8"/>
          <w:sz w:val="24"/>
          <w:szCs w:val="24"/>
        </w:rPr>
        <w:t>），</w:t>
      </w:r>
      <w:r>
        <w:rPr>
          <w:rFonts w:ascii="宋体" w:hAnsi="宋体" w:eastAsia="宋体" w:cs="宋体"/>
          <w:spacing w:val="-1"/>
          <w:sz w:val="24"/>
          <w:szCs w:val="24"/>
        </w:rPr>
        <w:t>具备有效</w:t>
      </w:r>
    </w:p>
    <w:p>
      <w:pPr>
        <w:spacing w:before="206" w:line="363" w:lineRule="auto"/>
        <w:ind w:left="43" w:right="75" w:hanging="26"/>
        <w:rPr>
          <w:rFonts w:ascii="宋体" w:hAnsi="宋体" w:eastAsia="宋体" w:cs="宋体"/>
          <w:sz w:val="24"/>
          <w:szCs w:val="24"/>
        </w:rPr>
      </w:pPr>
      <w:r>
        <w:rPr>
          <w:rFonts w:ascii="宋体" w:hAnsi="宋体" w:eastAsia="宋体" w:cs="宋体"/>
          <w:spacing w:val="-2"/>
          <w:sz w:val="24"/>
          <w:szCs w:val="24"/>
        </w:rPr>
        <w:t>的安全生产考核合格证书（原件的扫描件</w:t>
      </w:r>
      <w:r>
        <w:rPr>
          <w:rFonts w:ascii="宋体" w:hAnsi="宋体" w:eastAsia="宋体" w:cs="宋体"/>
          <w:spacing w:val="-19"/>
          <w:sz w:val="24"/>
          <w:szCs w:val="24"/>
        </w:rPr>
        <w:t>），</w:t>
      </w:r>
      <w:r>
        <w:rPr>
          <w:rFonts w:ascii="宋体" w:hAnsi="宋体" w:eastAsia="宋体" w:cs="宋体"/>
          <w:spacing w:val="-2"/>
          <w:sz w:val="24"/>
          <w:szCs w:val="24"/>
        </w:rPr>
        <w:t>且未担任其它在建工程项目经</w:t>
      </w:r>
      <w:r>
        <w:rPr>
          <w:rFonts w:ascii="宋体" w:hAnsi="宋体" w:eastAsia="宋体" w:cs="宋体"/>
          <w:spacing w:val="-3"/>
          <w:sz w:val="24"/>
          <w:szCs w:val="24"/>
        </w:rPr>
        <w:t>理，提供无在建项</w:t>
      </w:r>
      <w:r>
        <w:rPr>
          <w:rFonts w:ascii="宋体" w:hAnsi="宋体" w:eastAsia="宋体" w:cs="宋体"/>
          <w:sz w:val="24"/>
          <w:szCs w:val="24"/>
        </w:rPr>
        <w:t xml:space="preserve"> </w:t>
      </w:r>
      <w:r>
        <w:rPr>
          <w:rFonts w:ascii="宋体" w:hAnsi="宋体" w:eastAsia="宋体" w:cs="宋体"/>
          <w:spacing w:val="-1"/>
          <w:sz w:val="24"/>
          <w:szCs w:val="24"/>
        </w:rPr>
        <w:t>目承诺书</w:t>
      </w:r>
      <w:r>
        <w:rPr>
          <w:rFonts w:ascii="宋体" w:hAnsi="宋体" w:eastAsia="宋体" w:cs="宋体"/>
          <w:spacing w:val="-17"/>
          <w:sz w:val="24"/>
          <w:szCs w:val="24"/>
        </w:rPr>
        <w:t>；（</w:t>
      </w:r>
      <w:r>
        <w:rPr>
          <w:rFonts w:ascii="宋体" w:hAnsi="宋体" w:eastAsia="宋体" w:cs="宋体"/>
          <w:spacing w:val="-1"/>
          <w:sz w:val="24"/>
          <w:szCs w:val="24"/>
        </w:rPr>
        <w:t>格式自拟并加盖供应商公章原件的扫描件）</w:t>
      </w:r>
    </w:p>
    <w:p>
      <w:pPr>
        <w:spacing w:line="363" w:lineRule="auto"/>
        <w:rPr>
          <w:rFonts w:ascii="宋体" w:hAnsi="宋体" w:eastAsia="宋体" w:cs="宋体"/>
          <w:sz w:val="24"/>
          <w:szCs w:val="24"/>
        </w:rPr>
        <w:sectPr>
          <w:footerReference r:id="rId46" w:type="default"/>
          <w:pgSz w:w="11906" w:h="16839"/>
          <w:pgMar w:top="1431" w:right="1003" w:bottom="1156" w:left="1091" w:header="0" w:footer="994" w:gutter="0"/>
          <w:cols w:space="720" w:num="1"/>
        </w:sectPr>
      </w:pPr>
    </w:p>
    <w:p>
      <w:pPr>
        <w:pStyle w:val="2"/>
        <w:spacing w:line="325" w:lineRule="auto"/>
      </w:pPr>
    </w:p>
    <w:p>
      <w:pPr>
        <w:pStyle w:val="2"/>
        <w:spacing w:line="325" w:lineRule="auto"/>
      </w:pPr>
    </w:p>
    <w:p>
      <w:pPr>
        <w:spacing w:before="101" w:line="225" w:lineRule="auto"/>
        <w:ind w:left="3253"/>
        <w:rPr>
          <w:rFonts w:ascii="宋体" w:hAnsi="宋体" w:eastAsia="宋体" w:cs="宋体"/>
          <w:sz w:val="31"/>
          <w:szCs w:val="31"/>
        </w:rPr>
      </w:pPr>
      <w:r>
        <w:rPr>
          <w:rFonts w:ascii="宋体" w:hAnsi="宋体" w:eastAsia="宋体" w:cs="宋体"/>
          <w:b/>
          <w:bCs/>
          <w:spacing w:val="2"/>
          <w:sz w:val="31"/>
          <w:szCs w:val="31"/>
        </w:rPr>
        <w:t>附件</w:t>
      </w:r>
      <w:r>
        <w:rPr>
          <w:rFonts w:ascii="宋体" w:hAnsi="宋体" w:eastAsia="宋体" w:cs="宋体"/>
          <w:spacing w:val="-58"/>
          <w:sz w:val="31"/>
          <w:szCs w:val="31"/>
        </w:rPr>
        <w:t xml:space="preserve"> </w:t>
      </w:r>
      <w:r>
        <w:rPr>
          <w:rFonts w:ascii="宋体" w:hAnsi="宋体" w:eastAsia="宋体" w:cs="宋体"/>
          <w:b/>
          <w:bCs/>
          <w:spacing w:val="2"/>
          <w:sz w:val="31"/>
          <w:szCs w:val="31"/>
        </w:rPr>
        <w:t>9</w:t>
      </w:r>
      <w:r>
        <w:rPr>
          <w:rFonts w:ascii="宋体" w:hAnsi="宋体" w:eastAsia="宋体" w:cs="宋体"/>
          <w:spacing w:val="2"/>
          <w:sz w:val="31"/>
          <w:szCs w:val="31"/>
        </w:rPr>
        <w:t xml:space="preserve"> </w:t>
      </w:r>
      <w:r>
        <w:rPr>
          <w:rFonts w:ascii="宋体" w:hAnsi="宋体" w:eastAsia="宋体" w:cs="宋体"/>
          <w:b/>
          <w:bCs/>
          <w:spacing w:val="2"/>
          <w:sz w:val="31"/>
          <w:szCs w:val="31"/>
        </w:rPr>
        <w:t>工程质量承诺书</w:t>
      </w:r>
    </w:p>
    <w:p>
      <w:pPr>
        <w:spacing w:before="206" w:line="219" w:lineRule="auto"/>
        <w:rPr>
          <w:rFonts w:ascii="宋体" w:hAnsi="宋体" w:eastAsia="宋体" w:cs="宋体"/>
          <w:sz w:val="24"/>
          <w:szCs w:val="24"/>
        </w:rPr>
      </w:pPr>
      <w:r>
        <w:rPr>
          <w:rFonts w:ascii="宋体" w:hAnsi="宋体" w:eastAsia="宋体" w:cs="宋体"/>
          <w:spacing w:val="9"/>
          <w:sz w:val="24"/>
          <w:szCs w:val="24"/>
        </w:rPr>
        <w:t>致</w:t>
      </w:r>
      <w:r>
        <w:rPr>
          <w:rFonts w:ascii="宋体" w:hAnsi="宋体" w:eastAsia="宋体" w:cs="宋体"/>
          <w:spacing w:val="-33"/>
          <w:sz w:val="24"/>
          <w:szCs w:val="24"/>
        </w:rPr>
        <w:t>：</w:t>
      </w:r>
      <w:r>
        <w:rPr>
          <w:rFonts w:ascii="宋体" w:hAnsi="宋体" w:eastAsia="宋体" w:cs="宋体"/>
          <w:spacing w:val="121"/>
          <w:sz w:val="24"/>
          <w:szCs w:val="24"/>
          <w:u w:val="single" w:color="auto"/>
        </w:rPr>
        <w:t xml:space="preserve"> </w:t>
      </w:r>
      <w:r>
        <w:rPr>
          <w:rFonts w:ascii="宋体" w:hAnsi="宋体" w:eastAsia="宋体" w:cs="宋体"/>
          <w:spacing w:val="-33"/>
          <w:sz w:val="24"/>
          <w:szCs w:val="24"/>
          <w:u w:val="single" w:color="auto"/>
        </w:rPr>
        <w:t>（</w:t>
      </w:r>
      <w:r>
        <w:rPr>
          <w:rFonts w:ascii="宋体" w:hAnsi="宋体" w:eastAsia="宋体" w:cs="宋体"/>
          <w:spacing w:val="9"/>
          <w:sz w:val="24"/>
          <w:szCs w:val="24"/>
          <w:u w:val="single" w:color="auto"/>
        </w:rPr>
        <w:t>采购单位）</w:t>
      </w:r>
      <w:r>
        <w:rPr>
          <w:rFonts w:ascii="宋体" w:hAnsi="宋体" w:eastAsia="宋体" w:cs="宋体"/>
          <w:sz w:val="24"/>
          <w:szCs w:val="24"/>
          <w:u w:val="single" w:color="auto"/>
        </w:rPr>
        <w:t xml:space="preserve">     </w:t>
      </w:r>
    </w:p>
    <w:p>
      <w:pPr>
        <w:spacing w:before="181" w:line="347" w:lineRule="auto"/>
        <w:ind w:left="425" w:firstLine="456"/>
        <w:rPr>
          <w:rFonts w:ascii="宋体" w:hAnsi="宋体" w:eastAsia="宋体" w:cs="宋体"/>
          <w:sz w:val="24"/>
          <w:szCs w:val="24"/>
        </w:rPr>
      </w:pPr>
      <w:r>
        <w:rPr>
          <w:rFonts w:ascii="宋体" w:hAnsi="宋体" w:eastAsia="宋体" w:cs="宋体"/>
          <w:spacing w:val="-1"/>
          <w:sz w:val="24"/>
          <w:szCs w:val="24"/>
        </w:rPr>
        <w:t>我方保证按以下承诺认真履行合同，如有违反，我方愿意接受相应处罚或承担相应违</w:t>
      </w:r>
      <w:r>
        <w:rPr>
          <w:rFonts w:ascii="宋体" w:hAnsi="宋体" w:eastAsia="宋体" w:cs="宋体"/>
          <w:spacing w:val="10"/>
          <w:sz w:val="24"/>
          <w:szCs w:val="24"/>
        </w:rPr>
        <w:t xml:space="preserve"> </w:t>
      </w:r>
      <w:r>
        <w:rPr>
          <w:rFonts w:ascii="宋体" w:hAnsi="宋体" w:eastAsia="宋体" w:cs="宋体"/>
          <w:spacing w:val="-4"/>
          <w:sz w:val="24"/>
          <w:szCs w:val="24"/>
        </w:rPr>
        <w:t>约责任：</w:t>
      </w:r>
    </w:p>
    <w:p>
      <w:pPr>
        <w:spacing w:line="111" w:lineRule="exact"/>
      </w:pPr>
    </w:p>
    <w:tbl>
      <w:tblPr>
        <w:tblStyle w:val="5"/>
        <w:tblW w:w="9029" w:type="dxa"/>
        <w:tblInd w:w="34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2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241" w:hRule="atLeast"/>
        </w:trPr>
        <w:tc>
          <w:tcPr>
            <w:tcW w:w="9029" w:type="dxa"/>
            <w:vAlign w:val="top"/>
          </w:tcPr>
          <w:p>
            <w:pPr>
              <w:pStyle w:val="6"/>
              <w:spacing w:before="120" w:line="220" w:lineRule="auto"/>
              <w:ind w:left="541"/>
            </w:pPr>
            <w:r>
              <w:rPr>
                <w:b/>
                <w:bCs/>
                <w:spacing w:val="-4"/>
              </w:rPr>
              <w:t>具体承诺内容：</w:t>
            </w:r>
          </w:p>
        </w:tc>
      </w:tr>
    </w:tbl>
    <w:p>
      <w:pPr>
        <w:pStyle w:val="2"/>
        <w:spacing w:line="311" w:lineRule="auto"/>
      </w:pPr>
    </w:p>
    <w:p>
      <w:pPr>
        <w:pStyle w:val="2"/>
        <w:spacing w:line="311" w:lineRule="auto"/>
      </w:pPr>
    </w:p>
    <w:p>
      <w:pPr>
        <w:spacing w:before="78" w:line="219" w:lineRule="auto"/>
        <w:ind w:left="900"/>
        <w:rPr>
          <w:rFonts w:ascii="宋体" w:hAnsi="宋体" w:eastAsia="宋体" w:cs="宋体"/>
          <w:sz w:val="24"/>
          <w:szCs w:val="24"/>
        </w:rPr>
      </w:pPr>
      <w:r>
        <w:rPr>
          <w:rFonts w:ascii="宋体" w:hAnsi="宋体" w:eastAsia="宋体" w:cs="宋体"/>
          <w:spacing w:val="4"/>
          <w:sz w:val="24"/>
          <w:szCs w:val="24"/>
        </w:rPr>
        <w:t>供应商</w:t>
      </w:r>
      <w:r>
        <w:rPr>
          <w:rFonts w:ascii="宋体" w:hAnsi="宋体" w:eastAsia="宋体" w:cs="宋体"/>
          <w:spacing w:val="-18"/>
          <w:sz w:val="24"/>
          <w:szCs w:val="24"/>
        </w:rPr>
        <w:t>：</w:t>
      </w:r>
      <w:r>
        <w:rPr>
          <w:rFonts w:ascii="宋体" w:hAnsi="宋体" w:eastAsia="宋体" w:cs="宋体"/>
          <w:spacing w:val="60"/>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4"/>
          <w:sz w:val="24"/>
          <w:szCs w:val="24"/>
          <w:u w:val="single" w:color="auto"/>
        </w:rPr>
        <w:t>盖章）</w:t>
      </w:r>
      <w:r>
        <w:rPr>
          <w:rFonts w:ascii="宋体" w:hAnsi="宋体" w:eastAsia="宋体" w:cs="宋体"/>
          <w:sz w:val="24"/>
          <w:szCs w:val="24"/>
          <w:u w:val="single" w:color="auto"/>
        </w:rPr>
        <w:t xml:space="preserve">    </w:t>
      </w:r>
    </w:p>
    <w:p>
      <w:pPr>
        <w:spacing w:before="303" w:line="220" w:lineRule="auto"/>
        <w:ind w:left="881"/>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7"/>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1"/>
          <w:sz w:val="24"/>
          <w:szCs w:val="24"/>
          <w:u w:val="single" w:color="auto"/>
        </w:rPr>
        <w:t>签字</w:t>
      </w:r>
      <w:r>
        <w:rPr>
          <w:rFonts w:ascii="宋体" w:hAnsi="宋体" w:eastAsia="宋体" w:cs="宋体"/>
          <w:spacing w:val="35"/>
          <w:sz w:val="24"/>
          <w:szCs w:val="24"/>
          <w:u w:val="single" w:color="auto"/>
        </w:rPr>
        <w:t xml:space="preserve"> </w:t>
      </w:r>
      <w:r>
        <w:rPr>
          <w:rFonts w:ascii="宋体" w:hAnsi="宋体" w:eastAsia="宋体" w:cs="宋体"/>
          <w:spacing w:val="-1"/>
          <w:sz w:val="24"/>
          <w:szCs w:val="24"/>
          <w:u w:val="single" w:color="auto"/>
        </w:rPr>
        <w:t>）</w:t>
      </w:r>
      <w:r>
        <w:rPr>
          <w:rFonts w:ascii="宋体" w:hAnsi="宋体" w:eastAsia="宋体" w:cs="宋体"/>
          <w:sz w:val="24"/>
          <w:szCs w:val="24"/>
          <w:u w:val="single" w:color="auto"/>
        </w:rPr>
        <w:t xml:space="preserve">    </w:t>
      </w:r>
    </w:p>
    <w:p>
      <w:pPr>
        <w:spacing w:before="302" w:line="220" w:lineRule="auto"/>
        <w:ind w:left="92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pPr>
        <w:spacing w:line="220" w:lineRule="auto"/>
        <w:rPr>
          <w:rFonts w:ascii="宋体" w:hAnsi="宋体" w:eastAsia="宋体" w:cs="宋体"/>
          <w:sz w:val="24"/>
          <w:szCs w:val="24"/>
        </w:rPr>
        <w:sectPr>
          <w:footerReference r:id="rId47" w:type="default"/>
          <w:pgSz w:w="11906" w:h="16839"/>
          <w:pgMar w:top="1431" w:right="1079" w:bottom="1156" w:left="1089" w:header="0" w:footer="994" w:gutter="0"/>
          <w:cols w:space="720" w:num="1"/>
        </w:sectPr>
      </w:pPr>
    </w:p>
    <w:p>
      <w:pPr>
        <w:spacing w:before="102" w:line="225" w:lineRule="auto"/>
        <w:ind w:left="3249"/>
        <w:rPr>
          <w:rFonts w:ascii="宋体" w:hAnsi="宋体" w:eastAsia="宋体" w:cs="宋体"/>
          <w:sz w:val="30"/>
          <w:szCs w:val="30"/>
        </w:rPr>
      </w:pPr>
      <w:r>
        <w:rPr>
          <w:rFonts w:ascii="宋体" w:hAnsi="宋体" w:eastAsia="宋体" w:cs="宋体"/>
          <w:b/>
          <w:bCs/>
          <w:spacing w:val="-10"/>
          <w:sz w:val="31"/>
          <w:szCs w:val="31"/>
        </w:rPr>
        <w:t>附件</w:t>
      </w:r>
      <w:r>
        <w:rPr>
          <w:rFonts w:ascii="宋体" w:hAnsi="宋体" w:eastAsia="宋体" w:cs="宋体"/>
          <w:spacing w:val="-37"/>
          <w:sz w:val="31"/>
          <w:szCs w:val="31"/>
        </w:rPr>
        <w:t xml:space="preserve"> </w:t>
      </w:r>
      <w:r>
        <w:rPr>
          <w:rFonts w:ascii="宋体" w:hAnsi="宋体" w:eastAsia="宋体" w:cs="宋体"/>
          <w:b/>
          <w:bCs/>
          <w:spacing w:val="-10"/>
          <w:sz w:val="31"/>
          <w:szCs w:val="31"/>
        </w:rPr>
        <w:t>10</w:t>
      </w:r>
      <w:r>
        <w:rPr>
          <w:rFonts w:ascii="宋体" w:hAnsi="宋体" w:eastAsia="宋体" w:cs="宋体"/>
          <w:spacing w:val="35"/>
          <w:sz w:val="31"/>
          <w:szCs w:val="31"/>
        </w:rPr>
        <w:t xml:space="preserve"> </w:t>
      </w:r>
      <w:r>
        <w:rPr>
          <w:rFonts w:ascii="宋体" w:hAnsi="宋体" w:eastAsia="宋体" w:cs="宋体"/>
          <w:b/>
          <w:bCs/>
          <w:spacing w:val="-10"/>
          <w:sz w:val="30"/>
          <w:szCs w:val="30"/>
        </w:rPr>
        <w:t>中小企业声明函</w:t>
      </w:r>
    </w:p>
    <w:p>
      <w:pPr>
        <w:spacing w:before="271" w:line="220" w:lineRule="auto"/>
        <w:ind w:left="3196"/>
        <w:outlineLvl w:val="0"/>
        <w:rPr>
          <w:rFonts w:ascii="宋体" w:hAnsi="宋体" w:eastAsia="宋体" w:cs="宋体"/>
          <w:sz w:val="24"/>
          <w:szCs w:val="24"/>
        </w:rPr>
      </w:pPr>
      <w:r>
        <w:rPr>
          <w:rFonts w:ascii="宋体" w:hAnsi="宋体" w:eastAsia="宋体" w:cs="宋体"/>
          <w:b/>
          <w:bCs/>
          <w:spacing w:val="-6"/>
          <w:sz w:val="24"/>
          <w:szCs w:val="24"/>
        </w:rPr>
        <w:t>10.1</w:t>
      </w:r>
      <w:r>
        <w:rPr>
          <w:rFonts w:ascii="宋体" w:hAnsi="宋体" w:eastAsia="宋体" w:cs="宋体"/>
          <w:spacing w:val="-24"/>
          <w:sz w:val="24"/>
          <w:szCs w:val="24"/>
        </w:rPr>
        <w:t xml:space="preserve"> </w:t>
      </w:r>
      <w:r>
        <w:rPr>
          <w:rFonts w:ascii="宋体" w:hAnsi="宋体" w:eastAsia="宋体" w:cs="宋体"/>
          <w:b/>
          <w:bCs/>
          <w:spacing w:val="-6"/>
          <w:sz w:val="24"/>
          <w:szCs w:val="24"/>
        </w:rPr>
        <w:t>中小企业声明函（工程）</w:t>
      </w:r>
    </w:p>
    <w:p>
      <w:pPr>
        <w:spacing w:before="193" w:line="361" w:lineRule="auto"/>
        <w:ind w:firstLine="481"/>
        <w:jc w:val="both"/>
        <w:rPr>
          <w:rFonts w:ascii="宋体" w:hAnsi="宋体" w:eastAsia="宋体" w:cs="宋体"/>
          <w:sz w:val="24"/>
          <w:szCs w:val="24"/>
        </w:rPr>
      </w:pPr>
      <w:r>
        <w:rPr>
          <w:rFonts w:ascii="宋体" w:hAnsi="宋体" w:eastAsia="宋体" w:cs="宋体"/>
          <w:spacing w:val="-8"/>
          <w:sz w:val="24"/>
          <w:szCs w:val="24"/>
        </w:rPr>
        <w:t>本公司（联合体）郑重声明，根据《政府采购促进中小企业发展管理办法》</w:t>
      </w:r>
      <w:r>
        <w:rPr>
          <w:rFonts w:ascii="宋体" w:hAnsi="宋体" w:eastAsia="宋体" w:cs="宋体"/>
          <w:spacing w:val="-9"/>
          <w:sz w:val="24"/>
          <w:szCs w:val="24"/>
        </w:rPr>
        <w:t>（财库﹝2020﹞</w:t>
      </w:r>
      <w:r>
        <w:rPr>
          <w:rFonts w:ascii="宋体" w:hAnsi="宋体" w:eastAsia="宋体" w:cs="宋体"/>
          <w:sz w:val="24"/>
          <w:szCs w:val="24"/>
        </w:rPr>
        <w:t xml:space="preserve"> 46 号）的规定，本公司（联合体）参加（单位名称）的（项目名称）</w:t>
      </w:r>
      <w:r>
        <w:rPr>
          <w:rFonts w:ascii="宋体" w:hAnsi="宋体" w:eastAsia="宋体" w:cs="宋体"/>
          <w:spacing w:val="-1"/>
          <w:sz w:val="24"/>
          <w:szCs w:val="24"/>
        </w:rPr>
        <w:t>采购活动，提供的工程</w:t>
      </w:r>
      <w:r>
        <w:rPr>
          <w:rFonts w:ascii="宋体" w:hAnsi="宋体" w:eastAsia="宋体" w:cs="宋体"/>
          <w:sz w:val="24"/>
          <w:szCs w:val="24"/>
        </w:rPr>
        <w:t xml:space="preserve"> </w:t>
      </w:r>
      <w:r>
        <w:rPr>
          <w:rFonts w:ascii="宋体" w:hAnsi="宋体" w:eastAsia="宋体" w:cs="宋体"/>
          <w:spacing w:val="-2"/>
          <w:sz w:val="24"/>
          <w:szCs w:val="24"/>
        </w:rPr>
        <w:t>全部由符合政策要求的中小企业制造。相关</w:t>
      </w:r>
      <w:r>
        <w:rPr>
          <w:rFonts w:ascii="宋体" w:hAnsi="宋体" w:eastAsia="宋体" w:cs="宋体"/>
          <w:spacing w:val="-3"/>
          <w:sz w:val="24"/>
          <w:szCs w:val="24"/>
        </w:rPr>
        <w:t>企业含联合体中的中小企业、签订分包意向协议的</w:t>
      </w:r>
      <w:r>
        <w:rPr>
          <w:rFonts w:ascii="宋体" w:hAnsi="宋体" w:eastAsia="宋体" w:cs="宋体"/>
          <w:sz w:val="24"/>
          <w:szCs w:val="24"/>
        </w:rPr>
        <w:t xml:space="preserve"> </w:t>
      </w:r>
      <w:r>
        <w:rPr>
          <w:rFonts w:ascii="宋体" w:hAnsi="宋体" w:eastAsia="宋体" w:cs="宋体"/>
          <w:spacing w:val="-3"/>
          <w:sz w:val="24"/>
          <w:szCs w:val="24"/>
        </w:rPr>
        <w:t>中小企业）</w:t>
      </w:r>
      <w:r>
        <w:rPr>
          <w:rFonts w:ascii="宋体" w:hAnsi="宋体" w:eastAsia="宋体" w:cs="宋体"/>
          <w:spacing w:val="29"/>
          <w:sz w:val="24"/>
          <w:szCs w:val="24"/>
        </w:rPr>
        <w:t xml:space="preserve"> </w:t>
      </w:r>
      <w:r>
        <w:rPr>
          <w:rFonts w:ascii="宋体" w:hAnsi="宋体" w:eastAsia="宋体" w:cs="宋体"/>
          <w:spacing w:val="-3"/>
          <w:sz w:val="24"/>
          <w:szCs w:val="24"/>
        </w:rPr>
        <w:t>的具体情况如下：</w:t>
      </w:r>
    </w:p>
    <w:p>
      <w:pPr>
        <w:spacing w:before="32" w:line="319" w:lineRule="auto"/>
        <w:ind w:right="26" w:firstLine="18"/>
        <w:rPr>
          <w:rFonts w:ascii="宋体" w:hAnsi="宋体" w:eastAsia="宋体" w:cs="宋体"/>
          <w:sz w:val="24"/>
          <w:szCs w:val="24"/>
        </w:rPr>
      </w:pPr>
      <w:r>
        <w:rPr>
          <w:rFonts w:ascii="宋体" w:hAnsi="宋体" w:eastAsia="宋体" w:cs="宋体"/>
          <w:spacing w:val="-11"/>
          <w:sz w:val="24"/>
          <w:szCs w:val="24"/>
        </w:rPr>
        <w:t>1、 （</w:t>
      </w:r>
      <w:r>
        <w:rPr>
          <w:rFonts w:ascii="宋体" w:hAnsi="宋体" w:eastAsia="宋体" w:cs="宋体"/>
          <w:spacing w:val="45"/>
          <w:sz w:val="24"/>
          <w:szCs w:val="24"/>
          <w:u w:val="single" w:color="auto"/>
        </w:rPr>
        <w:t xml:space="preserve"> </w:t>
      </w:r>
      <w:r>
        <w:rPr>
          <w:rFonts w:ascii="宋体" w:hAnsi="宋体" w:eastAsia="宋体" w:cs="宋体"/>
          <w:spacing w:val="-11"/>
          <w:sz w:val="24"/>
          <w:szCs w:val="24"/>
          <w:u w:val="single" w:color="auto"/>
        </w:rPr>
        <w:t>标</w:t>
      </w:r>
      <w:r>
        <w:rPr>
          <w:rFonts w:ascii="宋体" w:hAnsi="宋体" w:eastAsia="宋体" w:cs="宋体"/>
          <w:spacing w:val="29"/>
          <w:sz w:val="24"/>
          <w:szCs w:val="24"/>
          <w:u w:val="single" w:color="auto"/>
        </w:rPr>
        <w:t xml:space="preserve"> </w:t>
      </w:r>
      <w:r>
        <w:rPr>
          <w:rFonts w:ascii="宋体" w:hAnsi="宋体" w:eastAsia="宋体" w:cs="宋体"/>
          <w:spacing w:val="-11"/>
          <w:sz w:val="24"/>
          <w:szCs w:val="24"/>
          <w:u w:val="single" w:color="auto"/>
        </w:rPr>
        <w:t>的 名 称</w:t>
      </w:r>
      <w:r>
        <w:rPr>
          <w:rFonts w:ascii="宋体" w:hAnsi="宋体" w:eastAsia="宋体" w:cs="宋体"/>
          <w:spacing w:val="35"/>
          <w:sz w:val="24"/>
          <w:szCs w:val="24"/>
          <w:u w:val="single" w:color="auto"/>
        </w:rPr>
        <w:t xml:space="preserve"> </w:t>
      </w:r>
      <w:r>
        <w:rPr>
          <w:rFonts w:ascii="宋体" w:hAnsi="宋体" w:eastAsia="宋体" w:cs="宋体"/>
          <w:spacing w:val="-12"/>
          <w:sz w:val="24"/>
          <w:szCs w:val="24"/>
        </w:rPr>
        <w:t>），</w:t>
      </w:r>
      <w:r>
        <w:rPr>
          <w:rFonts w:ascii="宋体" w:hAnsi="宋体" w:eastAsia="宋体" w:cs="宋体"/>
          <w:spacing w:val="-11"/>
          <w:sz w:val="24"/>
          <w:szCs w:val="24"/>
        </w:rPr>
        <w:t>属 于（</w:t>
      </w:r>
      <w:r>
        <w:rPr>
          <w:rFonts w:ascii="宋体" w:hAnsi="宋体" w:eastAsia="宋体" w:cs="宋体"/>
          <w:spacing w:val="43"/>
          <w:sz w:val="24"/>
          <w:szCs w:val="24"/>
          <w:u w:val="single" w:color="auto"/>
        </w:rPr>
        <w:t xml:space="preserve"> </w:t>
      </w:r>
      <w:r>
        <w:rPr>
          <w:rFonts w:ascii="宋体" w:hAnsi="宋体" w:eastAsia="宋体" w:cs="宋体"/>
          <w:spacing w:val="-11"/>
          <w:sz w:val="24"/>
          <w:szCs w:val="24"/>
          <w:u w:val="single" w:color="auto"/>
        </w:rPr>
        <w:t>采</w:t>
      </w:r>
      <w:r>
        <w:rPr>
          <w:rFonts w:ascii="宋体" w:hAnsi="宋体" w:eastAsia="宋体" w:cs="宋体"/>
          <w:spacing w:val="7"/>
          <w:sz w:val="24"/>
          <w:szCs w:val="24"/>
          <w:u w:val="single" w:color="auto"/>
        </w:rPr>
        <w:t xml:space="preserve"> </w:t>
      </w:r>
      <w:r>
        <w:rPr>
          <w:rFonts w:ascii="宋体" w:hAnsi="宋体" w:eastAsia="宋体" w:cs="宋体"/>
          <w:spacing w:val="-11"/>
          <w:sz w:val="24"/>
          <w:szCs w:val="24"/>
          <w:u w:val="single" w:color="auto"/>
        </w:rPr>
        <w:t>购</w:t>
      </w:r>
      <w:r>
        <w:rPr>
          <w:rFonts w:ascii="宋体" w:hAnsi="宋体" w:eastAsia="宋体" w:cs="宋体"/>
          <w:spacing w:val="12"/>
          <w:sz w:val="24"/>
          <w:szCs w:val="24"/>
          <w:u w:val="single" w:color="auto"/>
        </w:rPr>
        <w:t xml:space="preserve"> </w:t>
      </w:r>
      <w:r>
        <w:rPr>
          <w:rFonts w:ascii="宋体" w:hAnsi="宋体" w:eastAsia="宋体" w:cs="宋体"/>
          <w:spacing w:val="-11"/>
          <w:sz w:val="24"/>
          <w:szCs w:val="24"/>
          <w:u w:val="single" w:color="auto"/>
        </w:rPr>
        <w:t>文</w:t>
      </w:r>
      <w:r>
        <w:rPr>
          <w:rFonts w:ascii="宋体" w:hAnsi="宋体" w:eastAsia="宋体" w:cs="宋体"/>
          <w:spacing w:val="8"/>
          <w:sz w:val="24"/>
          <w:szCs w:val="24"/>
          <w:u w:val="single" w:color="auto"/>
        </w:rPr>
        <w:t xml:space="preserve"> </w:t>
      </w:r>
      <w:r>
        <w:rPr>
          <w:rFonts w:ascii="宋体" w:hAnsi="宋体" w:eastAsia="宋体" w:cs="宋体"/>
          <w:spacing w:val="-11"/>
          <w:sz w:val="24"/>
          <w:szCs w:val="24"/>
          <w:u w:val="single" w:color="auto"/>
        </w:rPr>
        <w:t>件</w:t>
      </w:r>
      <w:r>
        <w:rPr>
          <w:rFonts w:ascii="宋体" w:hAnsi="宋体" w:eastAsia="宋体" w:cs="宋体"/>
          <w:spacing w:val="32"/>
          <w:sz w:val="24"/>
          <w:szCs w:val="24"/>
          <w:u w:val="single" w:color="auto"/>
        </w:rPr>
        <w:t xml:space="preserve"> </w:t>
      </w:r>
      <w:r>
        <w:rPr>
          <w:rFonts w:ascii="宋体" w:hAnsi="宋体" w:eastAsia="宋体" w:cs="宋体"/>
          <w:spacing w:val="-11"/>
          <w:sz w:val="24"/>
          <w:szCs w:val="24"/>
          <w:u w:val="single" w:color="auto"/>
        </w:rPr>
        <w:t>中</w:t>
      </w:r>
      <w:r>
        <w:rPr>
          <w:rFonts w:ascii="宋体" w:hAnsi="宋体" w:eastAsia="宋体" w:cs="宋体"/>
          <w:spacing w:val="32"/>
          <w:sz w:val="24"/>
          <w:szCs w:val="24"/>
          <w:u w:val="single" w:color="auto"/>
        </w:rPr>
        <w:t xml:space="preserve"> </w:t>
      </w:r>
      <w:r>
        <w:rPr>
          <w:rFonts w:ascii="宋体" w:hAnsi="宋体" w:eastAsia="宋体" w:cs="宋体"/>
          <w:spacing w:val="-11"/>
          <w:sz w:val="24"/>
          <w:szCs w:val="24"/>
          <w:u w:val="single" w:color="auto"/>
        </w:rPr>
        <w:t>明</w:t>
      </w:r>
      <w:r>
        <w:rPr>
          <w:rFonts w:ascii="宋体" w:hAnsi="宋体" w:eastAsia="宋体" w:cs="宋体"/>
          <w:spacing w:val="9"/>
          <w:sz w:val="24"/>
          <w:szCs w:val="24"/>
          <w:u w:val="single" w:color="auto"/>
        </w:rPr>
        <w:t xml:space="preserve"> </w:t>
      </w:r>
      <w:r>
        <w:rPr>
          <w:rFonts w:ascii="宋体" w:hAnsi="宋体" w:eastAsia="宋体" w:cs="宋体"/>
          <w:spacing w:val="-11"/>
          <w:sz w:val="24"/>
          <w:szCs w:val="24"/>
          <w:u w:val="single" w:color="auto"/>
        </w:rPr>
        <w:t>确</w:t>
      </w:r>
      <w:r>
        <w:rPr>
          <w:rFonts w:ascii="宋体" w:hAnsi="宋体" w:eastAsia="宋体" w:cs="宋体"/>
          <w:spacing w:val="29"/>
          <w:sz w:val="24"/>
          <w:szCs w:val="24"/>
          <w:u w:val="single" w:color="auto"/>
        </w:rPr>
        <w:t xml:space="preserve"> </w:t>
      </w:r>
      <w:r>
        <w:rPr>
          <w:rFonts w:ascii="宋体" w:hAnsi="宋体" w:eastAsia="宋体" w:cs="宋体"/>
          <w:spacing w:val="-11"/>
          <w:sz w:val="24"/>
          <w:szCs w:val="24"/>
          <w:u w:val="single" w:color="auto"/>
        </w:rPr>
        <w:t>的</w:t>
      </w:r>
      <w:r>
        <w:rPr>
          <w:rFonts w:ascii="宋体" w:hAnsi="宋体" w:eastAsia="宋体" w:cs="宋体"/>
          <w:spacing w:val="10"/>
          <w:sz w:val="24"/>
          <w:szCs w:val="24"/>
          <w:u w:val="single" w:color="auto"/>
        </w:rPr>
        <w:t xml:space="preserve"> </w:t>
      </w:r>
      <w:r>
        <w:rPr>
          <w:rFonts w:ascii="宋体" w:hAnsi="宋体" w:eastAsia="宋体" w:cs="宋体"/>
          <w:spacing w:val="-11"/>
          <w:sz w:val="24"/>
          <w:szCs w:val="24"/>
          <w:u w:val="single" w:color="auto"/>
        </w:rPr>
        <w:t>所</w:t>
      </w:r>
      <w:r>
        <w:rPr>
          <w:rFonts w:ascii="宋体" w:hAnsi="宋体" w:eastAsia="宋体" w:cs="宋体"/>
          <w:spacing w:val="11"/>
          <w:sz w:val="24"/>
          <w:szCs w:val="24"/>
          <w:u w:val="single" w:color="auto"/>
        </w:rPr>
        <w:t xml:space="preserve"> </w:t>
      </w:r>
      <w:r>
        <w:rPr>
          <w:rFonts w:ascii="宋体" w:hAnsi="宋体" w:eastAsia="宋体" w:cs="宋体"/>
          <w:spacing w:val="-11"/>
          <w:sz w:val="24"/>
          <w:szCs w:val="24"/>
          <w:u w:val="single" w:color="auto"/>
        </w:rPr>
        <w:t>属</w:t>
      </w:r>
      <w:r>
        <w:rPr>
          <w:rFonts w:ascii="宋体" w:hAnsi="宋体" w:eastAsia="宋体" w:cs="宋体"/>
          <w:spacing w:val="13"/>
          <w:sz w:val="24"/>
          <w:szCs w:val="24"/>
          <w:u w:val="single" w:color="auto"/>
        </w:rPr>
        <w:t xml:space="preserve"> </w:t>
      </w:r>
      <w:r>
        <w:rPr>
          <w:rFonts w:ascii="宋体" w:hAnsi="宋体" w:eastAsia="宋体" w:cs="宋体"/>
          <w:spacing w:val="-11"/>
          <w:sz w:val="24"/>
          <w:szCs w:val="24"/>
          <w:u w:val="single" w:color="auto"/>
        </w:rPr>
        <w:t>行</w:t>
      </w:r>
      <w:r>
        <w:rPr>
          <w:rFonts w:ascii="宋体" w:hAnsi="宋体" w:eastAsia="宋体" w:cs="宋体"/>
          <w:spacing w:val="9"/>
          <w:sz w:val="24"/>
          <w:szCs w:val="24"/>
          <w:u w:val="single" w:color="auto"/>
        </w:rPr>
        <w:t xml:space="preserve"> </w:t>
      </w:r>
      <w:r>
        <w:rPr>
          <w:rFonts w:ascii="宋体" w:hAnsi="宋体" w:eastAsia="宋体" w:cs="宋体"/>
          <w:spacing w:val="-11"/>
          <w:sz w:val="24"/>
          <w:szCs w:val="24"/>
          <w:u w:val="single" w:color="auto"/>
        </w:rPr>
        <w:t>业</w:t>
      </w:r>
      <w:r>
        <w:rPr>
          <w:rFonts w:ascii="宋体" w:hAnsi="宋体" w:eastAsia="宋体" w:cs="宋体"/>
          <w:spacing w:val="34"/>
          <w:sz w:val="24"/>
          <w:szCs w:val="24"/>
        </w:rPr>
        <w:t xml:space="preserve"> </w:t>
      </w:r>
      <w:r>
        <w:rPr>
          <w:rFonts w:ascii="宋体" w:hAnsi="宋体" w:eastAsia="宋体" w:cs="宋体"/>
          <w:spacing w:val="-11"/>
          <w:sz w:val="24"/>
          <w:szCs w:val="24"/>
        </w:rPr>
        <w:t>）行业；施工单</w:t>
      </w:r>
      <w:r>
        <w:rPr>
          <w:rFonts w:ascii="宋体" w:hAnsi="宋体" w:eastAsia="宋体" w:cs="宋体"/>
          <w:sz w:val="24"/>
          <w:szCs w:val="24"/>
        </w:rPr>
        <w:t xml:space="preserve"> 位为</w:t>
      </w:r>
      <w:r>
        <w:rPr>
          <w:rFonts w:ascii="宋体" w:hAnsi="宋体" w:eastAsia="宋体" w:cs="宋体"/>
          <w:sz w:val="24"/>
          <w:szCs w:val="24"/>
          <w:u w:val="single" w:color="auto"/>
        </w:rPr>
        <w:t>（企业名称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z w:val="24"/>
          <w:szCs w:val="24"/>
        </w:rPr>
        <w:t>从业人员</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z w:val="24"/>
          <w:szCs w:val="24"/>
        </w:rPr>
        <w:t>人，营业收入为</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z w:val="24"/>
          <w:szCs w:val="24"/>
        </w:rPr>
        <w:t>万元，资产总额为</w:t>
      </w:r>
      <w:r>
        <w:rPr>
          <w:rFonts w:ascii="宋体" w:hAnsi="宋体" w:eastAsia="宋体" w:cs="宋体"/>
          <w:spacing w:val="75"/>
          <w:sz w:val="24"/>
          <w:szCs w:val="24"/>
          <w:u w:val="single" w:color="auto"/>
        </w:rPr>
        <w:t xml:space="preserve"> </w:t>
      </w:r>
      <w:r>
        <w:rPr>
          <w:rFonts w:ascii="宋体" w:hAnsi="宋体" w:eastAsia="宋体" w:cs="宋体"/>
          <w:sz w:val="24"/>
          <w:szCs w:val="24"/>
        </w:rPr>
        <w:t>万元，属于</w:t>
      </w:r>
      <w:r>
        <w:rPr>
          <w:rFonts w:ascii="宋体" w:hAnsi="宋体" w:eastAsia="宋体" w:cs="宋体"/>
          <w:spacing w:val="-1"/>
          <w:sz w:val="24"/>
          <w:szCs w:val="24"/>
        </w:rPr>
        <w:t>（中型企</w:t>
      </w:r>
      <w:r>
        <w:rPr>
          <w:rFonts w:ascii="宋体" w:hAnsi="宋体" w:eastAsia="宋体" w:cs="宋体"/>
          <w:sz w:val="24"/>
          <w:szCs w:val="24"/>
        </w:rPr>
        <w:t xml:space="preserve"> </w:t>
      </w:r>
      <w:r>
        <w:rPr>
          <w:rFonts w:ascii="宋体" w:hAnsi="宋体" w:eastAsia="宋体" w:cs="宋体"/>
          <w:spacing w:val="-1"/>
          <w:sz w:val="24"/>
          <w:szCs w:val="24"/>
        </w:rPr>
        <w:t>业、小型企业、微型企业</w:t>
      </w:r>
      <w:r>
        <w:rPr>
          <w:rFonts w:ascii="宋体" w:hAnsi="宋体" w:eastAsia="宋体" w:cs="宋体"/>
          <w:sz w:val="24"/>
          <w:szCs w:val="24"/>
        </w:rPr>
        <w:t>）；</w:t>
      </w:r>
    </w:p>
    <w:p>
      <w:pPr>
        <w:spacing w:before="195" w:line="318" w:lineRule="auto"/>
        <w:ind w:right="26" w:firstLine="123"/>
        <w:rPr>
          <w:rFonts w:ascii="宋体" w:hAnsi="宋体" w:eastAsia="宋体" w:cs="宋体"/>
          <w:sz w:val="24"/>
          <w:szCs w:val="24"/>
        </w:rPr>
      </w:pPr>
      <w:r>
        <w:rPr>
          <w:rFonts w:ascii="宋体" w:hAnsi="宋体" w:eastAsia="宋体" w:cs="宋体"/>
          <w:spacing w:val="-11"/>
          <w:sz w:val="24"/>
          <w:szCs w:val="24"/>
        </w:rPr>
        <w:t>2、（</w:t>
      </w:r>
      <w:r>
        <w:rPr>
          <w:rFonts w:ascii="宋体" w:hAnsi="宋体" w:eastAsia="宋体" w:cs="宋体"/>
          <w:spacing w:val="45"/>
          <w:sz w:val="24"/>
          <w:szCs w:val="24"/>
          <w:u w:val="single" w:color="auto"/>
        </w:rPr>
        <w:t xml:space="preserve"> </w:t>
      </w:r>
      <w:r>
        <w:rPr>
          <w:rFonts w:ascii="宋体" w:hAnsi="宋体" w:eastAsia="宋体" w:cs="宋体"/>
          <w:spacing w:val="-11"/>
          <w:sz w:val="24"/>
          <w:szCs w:val="24"/>
          <w:u w:val="single" w:color="auto"/>
        </w:rPr>
        <w:t>标</w:t>
      </w:r>
      <w:r>
        <w:rPr>
          <w:rFonts w:ascii="宋体" w:hAnsi="宋体" w:eastAsia="宋体" w:cs="宋体"/>
          <w:spacing w:val="29"/>
          <w:sz w:val="24"/>
          <w:szCs w:val="24"/>
          <w:u w:val="single" w:color="auto"/>
        </w:rPr>
        <w:t xml:space="preserve"> </w:t>
      </w:r>
      <w:r>
        <w:rPr>
          <w:rFonts w:ascii="宋体" w:hAnsi="宋体" w:eastAsia="宋体" w:cs="宋体"/>
          <w:spacing w:val="-11"/>
          <w:sz w:val="24"/>
          <w:szCs w:val="24"/>
          <w:u w:val="single" w:color="auto"/>
        </w:rPr>
        <w:t>的 名 称</w:t>
      </w:r>
      <w:r>
        <w:rPr>
          <w:rFonts w:ascii="宋体" w:hAnsi="宋体" w:eastAsia="宋体" w:cs="宋体"/>
          <w:spacing w:val="35"/>
          <w:sz w:val="24"/>
          <w:szCs w:val="24"/>
          <w:u w:val="single" w:color="auto"/>
        </w:rPr>
        <w:t xml:space="preserve"> </w:t>
      </w:r>
      <w:r>
        <w:rPr>
          <w:rFonts w:ascii="宋体" w:hAnsi="宋体" w:eastAsia="宋体" w:cs="宋体"/>
          <w:spacing w:val="-10"/>
          <w:sz w:val="24"/>
          <w:szCs w:val="24"/>
        </w:rPr>
        <w:t>），</w:t>
      </w:r>
      <w:r>
        <w:rPr>
          <w:rFonts w:ascii="宋体" w:hAnsi="宋体" w:eastAsia="宋体" w:cs="宋体"/>
          <w:spacing w:val="-11"/>
          <w:sz w:val="24"/>
          <w:szCs w:val="24"/>
        </w:rPr>
        <w:t>属 于（</w:t>
      </w:r>
      <w:r>
        <w:rPr>
          <w:rFonts w:ascii="宋体" w:hAnsi="宋体" w:eastAsia="宋体" w:cs="宋体"/>
          <w:spacing w:val="43"/>
          <w:sz w:val="24"/>
          <w:szCs w:val="24"/>
          <w:u w:val="single" w:color="auto"/>
        </w:rPr>
        <w:t xml:space="preserve"> </w:t>
      </w:r>
      <w:r>
        <w:rPr>
          <w:rFonts w:ascii="宋体" w:hAnsi="宋体" w:eastAsia="宋体" w:cs="宋体"/>
          <w:spacing w:val="-11"/>
          <w:sz w:val="24"/>
          <w:szCs w:val="24"/>
          <w:u w:val="single" w:color="auto"/>
        </w:rPr>
        <w:t>采</w:t>
      </w:r>
      <w:r>
        <w:rPr>
          <w:rFonts w:ascii="宋体" w:hAnsi="宋体" w:eastAsia="宋体" w:cs="宋体"/>
          <w:spacing w:val="7"/>
          <w:sz w:val="24"/>
          <w:szCs w:val="24"/>
          <w:u w:val="single" w:color="auto"/>
        </w:rPr>
        <w:t xml:space="preserve"> </w:t>
      </w:r>
      <w:r>
        <w:rPr>
          <w:rFonts w:ascii="宋体" w:hAnsi="宋体" w:eastAsia="宋体" w:cs="宋体"/>
          <w:spacing w:val="-11"/>
          <w:sz w:val="24"/>
          <w:szCs w:val="24"/>
          <w:u w:val="single" w:color="auto"/>
        </w:rPr>
        <w:t>购</w:t>
      </w:r>
      <w:r>
        <w:rPr>
          <w:rFonts w:ascii="宋体" w:hAnsi="宋体" w:eastAsia="宋体" w:cs="宋体"/>
          <w:spacing w:val="12"/>
          <w:sz w:val="24"/>
          <w:szCs w:val="24"/>
          <w:u w:val="single" w:color="auto"/>
        </w:rPr>
        <w:t xml:space="preserve"> </w:t>
      </w:r>
      <w:r>
        <w:rPr>
          <w:rFonts w:ascii="宋体" w:hAnsi="宋体" w:eastAsia="宋体" w:cs="宋体"/>
          <w:spacing w:val="-11"/>
          <w:sz w:val="24"/>
          <w:szCs w:val="24"/>
          <w:u w:val="single" w:color="auto"/>
        </w:rPr>
        <w:t>文</w:t>
      </w:r>
      <w:r>
        <w:rPr>
          <w:rFonts w:ascii="宋体" w:hAnsi="宋体" w:eastAsia="宋体" w:cs="宋体"/>
          <w:spacing w:val="8"/>
          <w:sz w:val="24"/>
          <w:szCs w:val="24"/>
          <w:u w:val="single" w:color="auto"/>
        </w:rPr>
        <w:t xml:space="preserve"> </w:t>
      </w:r>
      <w:r>
        <w:rPr>
          <w:rFonts w:ascii="宋体" w:hAnsi="宋体" w:eastAsia="宋体" w:cs="宋体"/>
          <w:spacing w:val="-11"/>
          <w:sz w:val="24"/>
          <w:szCs w:val="24"/>
          <w:u w:val="single" w:color="auto"/>
        </w:rPr>
        <w:t>件</w:t>
      </w:r>
      <w:r>
        <w:rPr>
          <w:rFonts w:ascii="宋体" w:hAnsi="宋体" w:eastAsia="宋体" w:cs="宋体"/>
          <w:spacing w:val="32"/>
          <w:sz w:val="24"/>
          <w:szCs w:val="24"/>
          <w:u w:val="single" w:color="auto"/>
        </w:rPr>
        <w:t xml:space="preserve"> </w:t>
      </w:r>
      <w:r>
        <w:rPr>
          <w:rFonts w:ascii="宋体" w:hAnsi="宋体" w:eastAsia="宋体" w:cs="宋体"/>
          <w:spacing w:val="-11"/>
          <w:sz w:val="24"/>
          <w:szCs w:val="24"/>
          <w:u w:val="single" w:color="auto"/>
        </w:rPr>
        <w:t>中</w:t>
      </w:r>
      <w:r>
        <w:rPr>
          <w:rFonts w:ascii="宋体" w:hAnsi="宋体" w:eastAsia="宋体" w:cs="宋体"/>
          <w:spacing w:val="32"/>
          <w:sz w:val="24"/>
          <w:szCs w:val="24"/>
          <w:u w:val="single" w:color="auto"/>
        </w:rPr>
        <w:t xml:space="preserve"> </w:t>
      </w:r>
      <w:r>
        <w:rPr>
          <w:rFonts w:ascii="宋体" w:hAnsi="宋体" w:eastAsia="宋体" w:cs="宋体"/>
          <w:spacing w:val="-11"/>
          <w:sz w:val="24"/>
          <w:szCs w:val="24"/>
          <w:u w:val="single" w:color="auto"/>
        </w:rPr>
        <w:t>明</w:t>
      </w:r>
      <w:r>
        <w:rPr>
          <w:rFonts w:ascii="宋体" w:hAnsi="宋体" w:eastAsia="宋体" w:cs="宋体"/>
          <w:spacing w:val="9"/>
          <w:sz w:val="24"/>
          <w:szCs w:val="24"/>
          <w:u w:val="single" w:color="auto"/>
        </w:rPr>
        <w:t xml:space="preserve"> </w:t>
      </w:r>
      <w:r>
        <w:rPr>
          <w:rFonts w:ascii="宋体" w:hAnsi="宋体" w:eastAsia="宋体" w:cs="宋体"/>
          <w:spacing w:val="-11"/>
          <w:sz w:val="24"/>
          <w:szCs w:val="24"/>
          <w:u w:val="single" w:color="auto"/>
        </w:rPr>
        <w:t>确</w:t>
      </w:r>
      <w:r>
        <w:rPr>
          <w:rFonts w:ascii="宋体" w:hAnsi="宋体" w:eastAsia="宋体" w:cs="宋体"/>
          <w:spacing w:val="29"/>
          <w:sz w:val="24"/>
          <w:szCs w:val="24"/>
          <w:u w:val="single" w:color="auto"/>
        </w:rPr>
        <w:t xml:space="preserve"> </w:t>
      </w:r>
      <w:r>
        <w:rPr>
          <w:rFonts w:ascii="宋体" w:hAnsi="宋体" w:eastAsia="宋体" w:cs="宋体"/>
          <w:spacing w:val="-11"/>
          <w:sz w:val="24"/>
          <w:szCs w:val="24"/>
          <w:u w:val="single" w:color="auto"/>
        </w:rPr>
        <w:t>的</w:t>
      </w:r>
      <w:r>
        <w:rPr>
          <w:rFonts w:ascii="宋体" w:hAnsi="宋体" w:eastAsia="宋体" w:cs="宋体"/>
          <w:spacing w:val="10"/>
          <w:sz w:val="24"/>
          <w:szCs w:val="24"/>
          <w:u w:val="single" w:color="auto"/>
        </w:rPr>
        <w:t xml:space="preserve"> </w:t>
      </w:r>
      <w:r>
        <w:rPr>
          <w:rFonts w:ascii="宋体" w:hAnsi="宋体" w:eastAsia="宋体" w:cs="宋体"/>
          <w:spacing w:val="-11"/>
          <w:sz w:val="24"/>
          <w:szCs w:val="24"/>
          <w:u w:val="single" w:color="auto"/>
        </w:rPr>
        <w:t>所</w:t>
      </w:r>
      <w:r>
        <w:rPr>
          <w:rFonts w:ascii="宋体" w:hAnsi="宋体" w:eastAsia="宋体" w:cs="宋体"/>
          <w:spacing w:val="11"/>
          <w:sz w:val="24"/>
          <w:szCs w:val="24"/>
          <w:u w:val="single" w:color="auto"/>
        </w:rPr>
        <w:t xml:space="preserve"> </w:t>
      </w:r>
      <w:r>
        <w:rPr>
          <w:rFonts w:ascii="宋体" w:hAnsi="宋体" w:eastAsia="宋体" w:cs="宋体"/>
          <w:spacing w:val="-11"/>
          <w:sz w:val="24"/>
          <w:szCs w:val="24"/>
          <w:u w:val="single" w:color="auto"/>
        </w:rPr>
        <w:t>属</w:t>
      </w:r>
      <w:r>
        <w:rPr>
          <w:rFonts w:ascii="宋体" w:hAnsi="宋体" w:eastAsia="宋体" w:cs="宋体"/>
          <w:spacing w:val="13"/>
          <w:sz w:val="24"/>
          <w:szCs w:val="24"/>
          <w:u w:val="single" w:color="auto"/>
        </w:rPr>
        <w:t xml:space="preserve"> </w:t>
      </w:r>
      <w:r>
        <w:rPr>
          <w:rFonts w:ascii="宋体" w:hAnsi="宋体" w:eastAsia="宋体" w:cs="宋体"/>
          <w:spacing w:val="-11"/>
          <w:sz w:val="24"/>
          <w:szCs w:val="24"/>
          <w:u w:val="single" w:color="auto"/>
        </w:rPr>
        <w:t>行</w:t>
      </w:r>
      <w:r>
        <w:rPr>
          <w:rFonts w:ascii="宋体" w:hAnsi="宋体" w:eastAsia="宋体" w:cs="宋体"/>
          <w:spacing w:val="8"/>
          <w:sz w:val="24"/>
          <w:szCs w:val="24"/>
          <w:u w:val="single" w:color="auto"/>
        </w:rPr>
        <w:t xml:space="preserve"> </w:t>
      </w:r>
      <w:r>
        <w:rPr>
          <w:rFonts w:ascii="宋体" w:hAnsi="宋体" w:eastAsia="宋体" w:cs="宋体"/>
          <w:spacing w:val="-11"/>
          <w:sz w:val="24"/>
          <w:szCs w:val="24"/>
          <w:u w:val="single" w:color="auto"/>
        </w:rPr>
        <w:t>业</w:t>
      </w:r>
      <w:r>
        <w:rPr>
          <w:rFonts w:ascii="宋体" w:hAnsi="宋体" w:eastAsia="宋体" w:cs="宋体"/>
          <w:spacing w:val="35"/>
          <w:sz w:val="24"/>
          <w:szCs w:val="24"/>
        </w:rPr>
        <w:t xml:space="preserve"> </w:t>
      </w:r>
      <w:r>
        <w:rPr>
          <w:rFonts w:ascii="宋体" w:hAnsi="宋体" w:eastAsia="宋体" w:cs="宋体"/>
          <w:spacing w:val="-11"/>
          <w:sz w:val="24"/>
          <w:szCs w:val="24"/>
        </w:rPr>
        <w:t>）行业；施工单</w:t>
      </w:r>
      <w:r>
        <w:rPr>
          <w:rFonts w:ascii="宋体" w:hAnsi="宋体" w:eastAsia="宋体" w:cs="宋体"/>
          <w:sz w:val="24"/>
          <w:szCs w:val="24"/>
        </w:rPr>
        <w:t xml:space="preserve"> </w:t>
      </w:r>
      <w:r>
        <w:rPr>
          <w:rFonts w:ascii="宋体" w:hAnsi="宋体" w:eastAsia="宋体" w:cs="宋体"/>
          <w:spacing w:val="-1"/>
          <w:sz w:val="24"/>
          <w:szCs w:val="24"/>
        </w:rPr>
        <w:t>位为（</w:t>
      </w:r>
      <w:r>
        <w:rPr>
          <w:rFonts w:ascii="宋体" w:hAnsi="宋体" w:eastAsia="宋体" w:cs="宋体"/>
          <w:spacing w:val="-71"/>
          <w:sz w:val="24"/>
          <w:szCs w:val="24"/>
        </w:rPr>
        <w:t xml:space="preserve"> </w:t>
      </w:r>
      <w:r>
        <w:rPr>
          <w:rFonts w:ascii="宋体" w:hAnsi="宋体" w:eastAsia="宋体" w:cs="宋体"/>
          <w:spacing w:val="-1"/>
          <w:sz w:val="24"/>
          <w:szCs w:val="24"/>
          <w:u w:val="single" w:color="auto"/>
        </w:rPr>
        <w:t>企业名称</w:t>
      </w:r>
      <w:r>
        <w:rPr>
          <w:rFonts w:ascii="宋体" w:hAnsi="宋体" w:eastAsia="宋体" w:cs="宋体"/>
          <w:spacing w:val="6"/>
          <w:sz w:val="24"/>
          <w:szCs w:val="24"/>
        </w:rPr>
        <w:t>），</w:t>
      </w:r>
      <w:r>
        <w:rPr>
          <w:rFonts w:ascii="宋体" w:hAnsi="宋体" w:eastAsia="宋体" w:cs="宋体"/>
          <w:spacing w:val="-1"/>
          <w:sz w:val="24"/>
          <w:szCs w:val="24"/>
        </w:rPr>
        <w:t>从业人员</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w:t>
      </w:r>
      <w:r>
        <w:rPr>
          <w:rFonts w:ascii="宋体" w:hAnsi="宋体" w:eastAsia="宋体" w:cs="宋体"/>
          <w:spacing w:val="-2"/>
          <w:sz w:val="24"/>
          <w:szCs w:val="24"/>
        </w:rPr>
        <w:t>总额为</w:t>
      </w:r>
      <w:r>
        <w:rPr>
          <w:rFonts w:ascii="宋体" w:hAnsi="宋体" w:eastAsia="宋体" w:cs="宋体"/>
          <w:spacing w:val="75"/>
          <w:sz w:val="24"/>
          <w:szCs w:val="24"/>
          <w:u w:val="single" w:color="auto"/>
        </w:rPr>
        <w:t xml:space="preserve"> </w:t>
      </w:r>
      <w:r>
        <w:rPr>
          <w:rFonts w:ascii="宋体" w:hAnsi="宋体" w:eastAsia="宋体" w:cs="宋体"/>
          <w:spacing w:val="-2"/>
          <w:sz w:val="24"/>
          <w:szCs w:val="24"/>
        </w:rPr>
        <w:t>万元，属于（中型企</w:t>
      </w:r>
      <w:r>
        <w:rPr>
          <w:rFonts w:ascii="宋体" w:hAnsi="宋体" w:eastAsia="宋体" w:cs="宋体"/>
          <w:sz w:val="24"/>
          <w:szCs w:val="24"/>
        </w:rPr>
        <w:t xml:space="preserve"> </w:t>
      </w:r>
      <w:r>
        <w:rPr>
          <w:rFonts w:ascii="宋体" w:hAnsi="宋体" w:eastAsia="宋体" w:cs="宋体"/>
          <w:spacing w:val="-1"/>
          <w:sz w:val="24"/>
          <w:szCs w:val="24"/>
        </w:rPr>
        <w:t>业、小型企业、微型企业</w:t>
      </w:r>
      <w:r>
        <w:rPr>
          <w:rFonts w:ascii="宋体" w:hAnsi="宋体" w:eastAsia="宋体" w:cs="宋体"/>
          <w:sz w:val="24"/>
          <w:szCs w:val="24"/>
        </w:rPr>
        <w:t>）；</w:t>
      </w:r>
    </w:p>
    <w:p>
      <w:pPr>
        <w:spacing w:before="192" w:line="379" w:lineRule="exact"/>
        <w:ind w:left="16"/>
        <w:rPr>
          <w:rFonts w:ascii="宋体" w:hAnsi="宋体" w:eastAsia="宋体" w:cs="宋体"/>
          <w:sz w:val="24"/>
          <w:szCs w:val="24"/>
        </w:rPr>
      </w:pPr>
      <w:r>
        <w:rPr>
          <w:rFonts w:ascii="宋体" w:hAnsi="宋体" w:eastAsia="宋体" w:cs="宋体"/>
          <w:spacing w:val="-13"/>
          <w:position w:val="3"/>
          <w:sz w:val="24"/>
          <w:szCs w:val="24"/>
        </w:rPr>
        <w:t>……</w:t>
      </w:r>
    </w:p>
    <w:p>
      <w:pPr>
        <w:spacing w:before="101" w:line="354" w:lineRule="auto"/>
        <w:ind w:left="10" w:firstLine="17"/>
        <w:rPr>
          <w:rFonts w:ascii="宋体" w:hAnsi="宋体" w:eastAsia="宋体" w:cs="宋体"/>
          <w:sz w:val="24"/>
          <w:szCs w:val="24"/>
        </w:rPr>
      </w:pPr>
      <w:r>
        <w:rPr>
          <w:rFonts w:ascii="宋体" w:hAnsi="宋体" w:eastAsia="宋体" w:cs="宋体"/>
          <w:spacing w:val="-3"/>
          <w:sz w:val="24"/>
          <w:szCs w:val="24"/>
        </w:rPr>
        <w:t>以上企业，不属于大企业的分支机构，不存在控股股东为大企业的情形，</w:t>
      </w:r>
      <w:r>
        <w:rPr>
          <w:rFonts w:ascii="宋体" w:hAnsi="宋体" w:eastAsia="宋体" w:cs="宋体"/>
          <w:spacing w:val="-4"/>
          <w:sz w:val="24"/>
          <w:szCs w:val="24"/>
        </w:rPr>
        <w:t>也不存在与大企业的</w:t>
      </w:r>
      <w:r>
        <w:rPr>
          <w:rFonts w:ascii="宋体" w:hAnsi="宋体" w:eastAsia="宋体" w:cs="宋体"/>
          <w:sz w:val="24"/>
          <w:szCs w:val="24"/>
        </w:rPr>
        <w:t xml:space="preserve"> </w:t>
      </w:r>
      <w:r>
        <w:rPr>
          <w:rFonts w:ascii="宋体" w:hAnsi="宋体" w:eastAsia="宋体" w:cs="宋体"/>
          <w:spacing w:val="-2"/>
          <w:sz w:val="24"/>
          <w:szCs w:val="24"/>
        </w:rPr>
        <w:t>负责人为同一人的情形。</w:t>
      </w:r>
    </w:p>
    <w:p>
      <w:pPr>
        <w:spacing w:before="36" w:line="354" w:lineRule="auto"/>
        <w:ind w:left="3934" w:right="2105" w:hanging="3933"/>
        <w:rPr>
          <w:rFonts w:ascii="宋体" w:hAnsi="宋体" w:eastAsia="宋体" w:cs="宋体"/>
          <w:sz w:val="24"/>
          <w:szCs w:val="24"/>
        </w:rPr>
      </w:pPr>
      <w:r>
        <w:rPr>
          <w:rFonts w:ascii="宋体" w:hAnsi="宋体" w:eastAsia="宋体" w:cs="宋体"/>
          <w:spacing w:val="-2"/>
          <w:sz w:val="24"/>
          <w:szCs w:val="24"/>
        </w:rPr>
        <w:t>本企业对上述声明内容的真实性负责。如有虚假，将依法承担相应责任。</w:t>
      </w:r>
      <w:r>
        <w:rPr>
          <w:rFonts w:ascii="宋体" w:hAnsi="宋体" w:eastAsia="宋体" w:cs="宋体"/>
          <w:spacing w:val="13"/>
          <w:sz w:val="24"/>
          <w:szCs w:val="24"/>
        </w:rPr>
        <w:t xml:space="preserve"> </w:t>
      </w:r>
      <w:r>
        <w:rPr>
          <w:rFonts w:ascii="宋体" w:hAnsi="宋体" w:eastAsia="宋体" w:cs="宋体"/>
          <w:spacing w:val="-6"/>
          <w:sz w:val="24"/>
          <w:szCs w:val="24"/>
        </w:rPr>
        <w:t>企业名称（盖章</w:t>
      </w:r>
      <w:r>
        <w:rPr>
          <w:rFonts w:ascii="宋体" w:hAnsi="宋体" w:eastAsia="宋体" w:cs="宋体"/>
          <w:spacing w:val="-56"/>
          <w:w w:val="88"/>
          <w:sz w:val="24"/>
          <w:szCs w:val="24"/>
        </w:rPr>
        <w:t>：）</w:t>
      </w:r>
    </w:p>
    <w:p>
      <w:pPr>
        <w:spacing w:before="38" w:line="221" w:lineRule="auto"/>
        <w:ind w:left="5994"/>
        <w:rPr>
          <w:rFonts w:ascii="宋体" w:hAnsi="宋体" w:eastAsia="宋体" w:cs="宋体"/>
          <w:sz w:val="24"/>
          <w:szCs w:val="24"/>
        </w:rPr>
      </w:pPr>
      <w:r>
        <w:rPr>
          <w:rFonts w:ascii="宋体" w:hAnsi="宋体" w:eastAsia="宋体" w:cs="宋体"/>
          <w:spacing w:val="15"/>
          <w:sz w:val="24"/>
          <w:szCs w:val="24"/>
        </w:rPr>
        <w:t>日期：</w:t>
      </w:r>
    </w:p>
    <w:p>
      <w:pPr>
        <w:spacing w:before="190" w:line="220" w:lineRule="auto"/>
        <w:ind w:left="498"/>
        <w:rPr>
          <w:rFonts w:ascii="宋体" w:hAnsi="宋体" w:eastAsia="宋体" w:cs="宋体"/>
          <w:sz w:val="24"/>
          <w:szCs w:val="24"/>
        </w:rPr>
      </w:pPr>
      <w:r>
        <w:rPr>
          <w:rFonts w:ascii="宋体" w:hAnsi="宋体" w:eastAsia="宋体" w:cs="宋体"/>
          <w:spacing w:val="-2"/>
          <w:sz w:val="24"/>
          <w:szCs w:val="24"/>
        </w:rPr>
        <w:t>10.2</w:t>
      </w:r>
      <w:r>
        <w:rPr>
          <w:rFonts w:ascii="宋体" w:hAnsi="宋体" w:eastAsia="宋体" w:cs="宋体"/>
          <w:spacing w:val="-51"/>
          <w:sz w:val="24"/>
          <w:szCs w:val="24"/>
        </w:rPr>
        <w:t xml:space="preserve"> </w:t>
      </w:r>
      <w:r>
        <w:rPr>
          <w:rFonts w:ascii="宋体" w:hAnsi="宋体" w:eastAsia="宋体" w:cs="宋体"/>
          <w:spacing w:val="-2"/>
          <w:sz w:val="24"/>
          <w:szCs w:val="24"/>
        </w:rPr>
        <w:t>残疾人福利性单位声明函（格式）</w:t>
      </w:r>
    </w:p>
    <w:p>
      <w:pPr>
        <w:spacing w:before="191" w:line="363" w:lineRule="auto"/>
        <w:ind w:firstLine="481"/>
        <w:rPr>
          <w:rFonts w:ascii="宋体" w:hAnsi="宋体" w:eastAsia="宋体" w:cs="宋体"/>
          <w:sz w:val="24"/>
          <w:szCs w:val="24"/>
        </w:rPr>
      </w:pPr>
      <w:r>
        <w:rPr>
          <w:rFonts w:ascii="宋体" w:hAnsi="宋体" w:eastAsia="宋体" w:cs="宋体"/>
          <w:spacing w:val="-4"/>
          <w:sz w:val="24"/>
          <w:szCs w:val="24"/>
        </w:rPr>
        <w:t>本单位郑重声明，根据《财政部</w:t>
      </w:r>
      <w:r>
        <w:rPr>
          <w:rFonts w:ascii="宋体" w:hAnsi="宋体" w:eastAsia="宋体" w:cs="宋体"/>
          <w:spacing w:val="33"/>
          <w:sz w:val="24"/>
          <w:szCs w:val="24"/>
        </w:rPr>
        <w:t xml:space="preserve"> </w:t>
      </w:r>
      <w:r>
        <w:rPr>
          <w:rFonts w:ascii="宋体" w:hAnsi="宋体" w:eastAsia="宋体" w:cs="宋体"/>
          <w:spacing w:val="-4"/>
          <w:sz w:val="24"/>
          <w:szCs w:val="24"/>
        </w:rPr>
        <w:t>民政部</w:t>
      </w:r>
      <w:r>
        <w:rPr>
          <w:rFonts w:ascii="宋体" w:hAnsi="宋体" w:eastAsia="宋体" w:cs="宋体"/>
          <w:spacing w:val="32"/>
          <w:sz w:val="24"/>
          <w:szCs w:val="24"/>
        </w:rPr>
        <w:t xml:space="preserve"> </w:t>
      </w:r>
      <w:r>
        <w:rPr>
          <w:rFonts w:ascii="宋体" w:hAnsi="宋体" w:eastAsia="宋体" w:cs="宋体"/>
          <w:spacing w:val="-4"/>
          <w:sz w:val="24"/>
          <w:szCs w:val="24"/>
        </w:rPr>
        <w:t>中国残</w:t>
      </w:r>
      <w:r>
        <w:rPr>
          <w:rFonts w:ascii="宋体" w:hAnsi="宋体" w:eastAsia="宋体" w:cs="宋体"/>
          <w:spacing w:val="-5"/>
          <w:sz w:val="24"/>
          <w:szCs w:val="24"/>
        </w:rPr>
        <w:t>疾人联合会关于促进残疾人就业政府采购</w:t>
      </w:r>
      <w:r>
        <w:rPr>
          <w:rFonts w:ascii="宋体" w:hAnsi="宋体" w:eastAsia="宋体" w:cs="宋体"/>
          <w:sz w:val="24"/>
          <w:szCs w:val="24"/>
        </w:rPr>
        <w:t xml:space="preserve"> </w:t>
      </w:r>
      <w:r>
        <w:rPr>
          <w:rFonts w:ascii="宋体" w:hAnsi="宋体" w:eastAsia="宋体" w:cs="宋体"/>
          <w:spacing w:val="-1"/>
          <w:sz w:val="24"/>
          <w:szCs w:val="24"/>
        </w:rPr>
        <w:t>政策的通知》（财库〔2017〕141</w:t>
      </w:r>
      <w:r>
        <w:rPr>
          <w:rFonts w:ascii="宋体" w:hAnsi="宋体" w:eastAsia="宋体" w:cs="宋体"/>
          <w:spacing w:val="-44"/>
          <w:sz w:val="24"/>
          <w:szCs w:val="24"/>
        </w:rPr>
        <w:t xml:space="preserve"> </w:t>
      </w:r>
      <w:r>
        <w:rPr>
          <w:rFonts w:ascii="宋体" w:hAnsi="宋体" w:eastAsia="宋体" w:cs="宋体"/>
          <w:spacing w:val="-1"/>
          <w:sz w:val="24"/>
          <w:szCs w:val="24"/>
        </w:rPr>
        <w:t>号）的规定，本单位为符</w:t>
      </w:r>
      <w:r>
        <w:rPr>
          <w:rFonts w:ascii="宋体" w:hAnsi="宋体" w:eastAsia="宋体" w:cs="宋体"/>
          <w:spacing w:val="-2"/>
          <w:sz w:val="24"/>
          <w:szCs w:val="24"/>
        </w:rPr>
        <w:t>合条件的残疾人福利性单位，且本</w:t>
      </w:r>
      <w:r>
        <w:rPr>
          <w:rFonts w:ascii="宋体" w:hAnsi="宋体" w:eastAsia="宋体" w:cs="宋体"/>
          <w:sz w:val="24"/>
          <w:szCs w:val="24"/>
        </w:rPr>
        <w:t xml:space="preserve"> 单位参加</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z w:val="24"/>
          <w:szCs w:val="24"/>
        </w:rPr>
        <w:t>单位的</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z w:val="24"/>
          <w:szCs w:val="24"/>
        </w:rPr>
        <w:t>项目采购活动提供本单位制造的货物（由</w:t>
      </w:r>
      <w:r>
        <w:rPr>
          <w:rFonts w:ascii="宋体" w:hAnsi="宋体" w:eastAsia="宋体" w:cs="宋体"/>
          <w:spacing w:val="-1"/>
          <w:sz w:val="24"/>
          <w:szCs w:val="24"/>
        </w:rPr>
        <w:t>本单位承担工程/提供</w:t>
      </w:r>
      <w:r>
        <w:rPr>
          <w:rFonts w:ascii="宋体" w:hAnsi="宋体" w:eastAsia="宋体" w:cs="宋体"/>
          <w:sz w:val="24"/>
          <w:szCs w:val="24"/>
        </w:rPr>
        <w:t xml:space="preserve"> </w:t>
      </w:r>
      <w:r>
        <w:rPr>
          <w:rFonts w:ascii="宋体" w:hAnsi="宋体" w:eastAsia="宋体" w:cs="宋体"/>
          <w:spacing w:val="-1"/>
          <w:sz w:val="24"/>
          <w:szCs w:val="24"/>
        </w:rPr>
        <w:t>服务</w:t>
      </w:r>
      <w:r>
        <w:rPr>
          <w:rFonts w:ascii="宋体" w:hAnsi="宋体" w:eastAsia="宋体" w:cs="宋体"/>
          <w:spacing w:val="-25"/>
          <w:sz w:val="24"/>
          <w:szCs w:val="24"/>
        </w:rPr>
        <w:t>），</w:t>
      </w:r>
      <w:r>
        <w:rPr>
          <w:rFonts w:ascii="宋体" w:hAnsi="宋体" w:eastAsia="宋体" w:cs="宋体"/>
          <w:spacing w:val="-1"/>
          <w:sz w:val="24"/>
          <w:szCs w:val="24"/>
        </w:rPr>
        <w:t>或者提供其他残疾人福利性单位制造的货物（</w:t>
      </w:r>
      <w:r>
        <w:rPr>
          <w:rFonts w:ascii="宋体" w:hAnsi="宋体" w:eastAsia="宋体" w:cs="宋体"/>
          <w:spacing w:val="-2"/>
          <w:sz w:val="24"/>
          <w:szCs w:val="24"/>
        </w:rPr>
        <w:t>不包括使用非残疾人福利性单位注册商</w:t>
      </w:r>
      <w:r>
        <w:rPr>
          <w:rFonts w:ascii="宋体" w:hAnsi="宋体" w:eastAsia="宋体" w:cs="宋体"/>
          <w:sz w:val="24"/>
          <w:szCs w:val="24"/>
        </w:rPr>
        <w:t xml:space="preserve"> </w:t>
      </w:r>
      <w:r>
        <w:rPr>
          <w:rFonts w:ascii="宋体" w:hAnsi="宋体" w:eastAsia="宋体" w:cs="宋体"/>
          <w:spacing w:val="-2"/>
          <w:sz w:val="24"/>
          <w:szCs w:val="24"/>
        </w:rPr>
        <w:t>标的货物）。</w:t>
      </w:r>
    </w:p>
    <w:p>
      <w:pPr>
        <w:spacing w:before="35" w:line="355" w:lineRule="auto"/>
        <w:ind w:left="962" w:right="2105" w:hanging="481"/>
        <w:rPr>
          <w:rFonts w:ascii="宋体" w:hAnsi="宋体" w:eastAsia="宋体" w:cs="宋体"/>
          <w:sz w:val="24"/>
          <w:szCs w:val="24"/>
        </w:rPr>
      </w:pPr>
      <w:r>
        <w:rPr>
          <w:rFonts w:ascii="宋体" w:hAnsi="宋体" w:eastAsia="宋体" w:cs="宋体"/>
          <w:spacing w:val="-2"/>
          <w:sz w:val="24"/>
          <w:szCs w:val="24"/>
        </w:rPr>
        <w:t>本单位对上述声明的真实性负责。如有虚假，将依法承担相应责任。</w:t>
      </w:r>
      <w:r>
        <w:rPr>
          <w:rFonts w:ascii="宋体" w:hAnsi="宋体" w:eastAsia="宋体" w:cs="宋体"/>
          <w:spacing w:val="9"/>
          <w:sz w:val="24"/>
          <w:szCs w:val="24"/>
        </w:rPr>
        <w:t xml:space="preserve"> </w:t>
      </w:r>
      <w:r>
        <w:rPr>
          <w:rFonts w:ascii="宋体" w:hAnsi="宋体" w:eastAsia="宋体" w:cs="宋体"/>
          <w:spacing w:val="2"/>
          <w:sz w:val="24"/>
          <w:szCs w:val="24"/>
        </w:rPr>
        <w:t>投标人</w:t>
      </w:r>
      <w:r>
        <w:rPr>
          <w:rFonts w:ascii="宋体" w:hAnsi="宋体" w:eastAsia="宋体" w:cs="宋体"/>
          <w:spacing w:val="-18"/>
          <w:sz w:val="24"/>
          <w:szCs w:val="24"/>
        </w:rPr>
        <w:t>：</w:t>
      </w:r>
      <w:r>
        <w:rPr>
          <w:rFonts w:ascii="宋体" w:hAnsi="宋体" w:eastAsia="宋体" w:cs="宋体"/>
          <w:spacing w:val="10"/>
          <w:sz w:val="24"/>
          <w:szCs w:val="24"/>
        </w:rPr>
        <w:t xml:space="preserve">           </w:t>
      </w:r>
      <w:r>
        <w:rPr>
          <w:rFonts w:ascii="宋体" w:hAnsi="宋体" w:eastAsia="宋体" w:cs="宋体"/>
          <w:spacing w:val="-18"/>
          <w:sz w:val="24"/>
          <w:szCs w:val="24"/>
        </w:rPr>
        <w:t>（</w:t>
      </w:r>
      <w:r>
        <w:rPr>
          <w:rFonts w:ascii="宋体" w:hAnsi="宋体" w:eastAsia="宋体" w:cs="宋体"/>
          <w:spacing w:val="2"/>
          <w:sz w:val="24"/>
          <w:szCs w:val="24"/>
        </w:rPr>
        <w:t>全称并加盖公章）</w:t>
      </w:r>
    </w:p>
    <w:p>
      <w:pPr>
        <w:pStyle w:val="2"/>
        <w:spacing w:line="301" w:lineRule="auto"/>
      </w:pPr>
    </w:p>
    <w:p>
      <w:pPr>
        <w:pStyle w:val="2"/>
        <w:spacing w:line="301" w:lineRule="auto"/>
      </w:pPr>
    </w:p>
    <w:p>
      <w:pPr>
        <w:pStyle w:val="2"/>
        <w:spacing w:line="302" w:lineRule="auto"/>
      </w:pPr>
    </w:p>
    <w:p>
      <w:pPr>
        <w:spacing w:before="79" w:line="219" w:lineRule="auto"/>
        <w:ind w:left="498"/>
        <w:rPr>
          <w:rFonts w:ascii="宋体" w:hAnsi="宋体" w:eastAsia="宋体" w:cs="宋体"/>
          <w:sz w:val="24"/>
          <w:szCs w:val="24"/>
        </w:rPr>
      </w:pPr>
      <w:r>
        <w:rPr>
          <w:rFonts w:ascii="宋体" w:hAnsi="宋体" w:eastAsia="宋体" w:cs="宋体"/>
          <w:spacing w:val="-3"/>
          <w:sz w:val="24"/>
          <w:szCs w:val="24"/>
        </w:rPr>
        <w:t>10.3</w:t>
      </w:r>
      <w:r>
        <w:rPr>
          <w:rFonts w:ascii="宋体" w:hAnsi="宋体" w:eastAsia="宋体" w:cs="宋体"/>
          <w:spacing w:val="-38"/>
          <w:sz w:val="24"/>
          <w:szCs w:val="24"/>
        </w:rPr>
        <w:t xml:space="preserve"> </w:t>
      </w:r>
      <w:r>
        <w:rPr>
          <w:rFonts w:ascii="宋体" w:hAnsi="宋体" w:eastAsia="宋体" w:cs="宋体"/>
          <w:spacing w:val="-3"/>
          <w:sz w:val="24"/>
          <w:szCs w:val="24"/>
        </w:rPr>
        <w:t>投标人信用评估等级证明材料</w:t>
      </w:r>
    </w:p>
    <w:p>
      <w:pPr>
        <w:spacing w:line="219" w:lineRule="auto"/>
        <w:rPr>
          <w:rFonts w:ascii="宋体" w:hAnsi="宋体" w:eastAsia="宋体" w:cs="宋体"/>
          <w:sz w:val="24"/>
          <w:szCs w:val="24"/>
        </w:rPr>
        <w:sectPr>
          <w:footerReference r:id="rId48" w:type="default"/>
          <w:pgSz w:w="11906" w:h="16839"/>
          <w:pgMar w:top="1431" w:right="1079" w:bottom="400" w:left="1088" w:header="0" w:footer="0" w:gutter="0"/>
          <w:cols w:space="720" w:num="1"/>
        </w:sectPr>
      </w:pPr>
    </w:p>
    <w:p>
      <w:pPr>
        <w:spacing w:before="128" w:line="219" w:lineRule="auto"/>
        <w:ind w:left="488"/>
        <w:rPr>
          <w:rFonts w:ascii="宋体" w:hAnsi="宋体" w:eastAsia="宋体" w:cs="宋体"/>
          <w:sz w:val="24"/>
          <w:szCs w:val="24"/>
        </w:rPr>
      </w:pPr>
      <w:r>
        <w:rPr>
          <w:rFonts w:ascii="宋体" w:hAnsi="宋体" w:eastAsia="宋体" w:cs="宋体"/>
          <w:spacing w:val="-2"/>
          <w:sz w:val="24"/>
          <w:szCs w:val="24"/>
        </w:rPr>
        <w:t>（如是，格式自拟，投标人签字并加盖公章）</w:t>
      </w:r>
    </w:p>
    <w:p>
      <w:pPr>
        <w:spacing w:before="195" w:line="361" w:lineRule="auto"/>
        <w:ind w:firstLine="488"/>
        <w:rPr>
          <w:rFonts w:ascii="宋体" w:hAnsi="宋体" w:eastAsia="宋体" w:cs="宋体"/>
          <w:sz w:val="24"/>
          <w:szCs w:val="24"/>
        </w:rPr>
      </w:pPr>
      <w:r>
        <w:rPr>
          <w:rFonts w:ascii="宋体" w:hAnsi="宋体" w:eastAsia="宋体" w:cs="宋体"/>
          <w:spacing w:val="-3"/>
          <w:sz w:val="24"/>
          <w:szCs w:val="24"/>
        </w:rPr>
        <w:t>（河南省供应商所提供的信用评估报告，应是在工商部门注册并在河南省信用建设促进会</w:t>
      </w:r>
      <w:r>
        <w:rPr>
          <w:rFonts w:ascii="宋体" w:hAnsi="宋体" w:eastAsia="宋体" w:cs="宋体"/>
          <w:spacing w:val="1"/>
          <w:sz w:val="24"/>
          <w:szCs w:val="24"/>
        </w:rPr>
        <w:t xml:space="preserve"> </w:t>
      </w:r>
      <w:r>
        <w:rPr>
          <w:rFonts w:ascii="宋体" w:hAnsi="宋体" w:eastAsia="宋体" w:cs="宋体"/>
          <w:spacing w:val="-3"/>
          <w:sz w:val="24"/>
          <w:szCs w:val="24"/>
        </w:rPr>
        <w:t>备案认可的信用评级机构出具的信用评估报告复印件。外省供应商应提供经省级以上社会信用</w:t>
      </w:r>
      <w:r>
        <w:rPr>
          <w:rFonts w:ascii="宋体" w:hAnsi="宋体" w:eastAsia="宋体" w:cs="宋体"/>
          <w:spacing w:val="16"/>
          <w:sz w:val="24"/>
          <w:szCs w:val="24"/>
        </w:rPr>
        <w:t xml:space="preserve"> </w:t>
      </w:r>
      <w:r>
        <w:rPr>
          <w:rFonts w:ascii="宋体" w:hAnsi="宋体" w:eastAsia="宋体" w:cs="宋体"/>
          <w:spacing w:val="-3"/>
          <w:sz w:val="24"/>
          <w:szCs w:val="24"/>
        </w:rPr>
        <w:t>管理部门备案认可的信用评级机构出具的信用评估报告复印件，同时出具信用评级机构相应的</w:t>
      </w:r>
      <w:r>
        <w:rPr>
          <w:rFonts w:ascii="宋体" w:hAnsi="宋体" w:eastAsia="宋体" w:cs="宋体"/>
          <w:spacing w:val="16"/>
          <w:sz w:val="24"/>
          <w:szCs w:val="24"/>
        </w:rPr>
        <w:t xml:space="preserve"> </w:t>
      </w:r>
      <w:r>
        <w:rPr>
          <w:rFonts w:ascii="宋体" w:hAnsi="宋体" w:eastAsia="宋体" w:cs="宋体"/>
          <w:spacing w:val="-2"/>
          <w:sz w:val="24"/>
          <w:szCs w:val="24"/>
        </w:rPr>
        <w:t>资质材料复印件。）</w:t>
      </w:r>
    </w:p>
    <w:p>
      <w:pPr>
        <w:spacing w:line="361" w:lineRule="auto"/>
        <w:rPr>
          <w:rFonts w:ascii="宋体" w:hAnsi="宋体" w:eastAsia="宋体" w:cs="宋体"/>
          <w:sz w:val="24"/>
          <w:szCs w:val="24"/>
        </w:rPr>
        <w:sectPr>
          <w:footerReference r:id="rId49" w:type="default"/>
          <w:pgSz w:w="11906" w:h="16839"/>
          <w:pgMar w:top="1431" w:right="1079" w:bottom="1156" w:left="1092" w:header="0" w:footer="994" w:gutter="0"/>
          <w:cols w:space="720" w:num="1"/>
        </w:sectPr>
      </w:pPr>
    </w:p>
    <w:p>
      <w:pPr>
        <w:spacing w:before="169" w:line="225" w:lineRule="auto"/>
        <w:ind w:left="2852"/>
        <w:rPr>
          <w:rFonts w:ascii="宋体" w:hAnsi="宋体" w:eastAsia="宋体" w:cs="宋体"/>
          <w:sz w:val="31"/>
          <w:szCs w:val="31"/>
        </w:rPr>
      </w:pPr>
      <w:r>
        <w:rPr>
          <w:rFonts w:ascii="宋体" w:hAnsi="宋体" w:eastAsia="宋体" w:cs="宋体"/>
          <w:b/>
          <w:bCs/>
          <w:spacing w:val="1"/>
          <w:sz w:val="31"/>
          <w:szCs w:val="31"/>
        </w:rPr>
        <w:t>附件</w:t>
      </w:r>
      <w:r>
        <w:rPr>
          <w:rFonts w:ascii="宋体" w:hAnsi="宋体" w:eastAsia="宋体" w:cs="宋体"/>
          <w:spacing w:val="-31"/>
          <w:sz w:val="31"/>
          <w:szCs w:val="31"/>
        </w:rPr>
        <w:t xml:space="preserve"> </w:t>
      </w:r>
      <w:r>
        <w:rPr>
          <w:rFonts w:ascii="宋体" w:hAnsi="宋体" w:eastAsia="宋体" w:cs="宋体"/>
          <w:b/>
          <w:bCs/>
          <w:spacing w:val="1"/>
          <w:sz w:val="31"/>
          <w:szCs w:val="31"/>
        </w:rPr>
        <w:t>11</w:t>
      </w:r>
      <w:r>
        <w:rPr>
          <w:rFonts w:ascii="宋体" w:hAnsi="宋体" w:eastAsia="宋体" w:cs="宋体"/>
          <w:spacing w:val="1"/>
          <w:sz w:val="31"/>
          <w:szCs w:val="31"/>
        </w:rPr>
        <w:t xml:space="preserve"> </w:t>
      </w:r>
      <w:r>
        <w:rPr>
          <w:rFonts w:ascii="宋体" w:hAnsi="宋体" w:eastAsia="宋体" w:cs="宋体"/>
          <w:b/>
          <w:bCs/>
          <w:spacing w:val="1"/>
          <w:sz w:val="31"/>
          <w:szCs w:val="31"/>
        </w:rPr>
        <w:t>拟派项目经理情况表</w:t>
      </w:r>
    </w:p>
    <w:p>
      <w:pPr>
        <w:pStyle w:val="2"/>
        <w:spacing w:line="339" w:lineRule="auto"/>
      </w:pPr>
    </w:p>
    <w:p>
      <w:pPr>
        <w:spacing w:before="78" w:line="214" w:lineRule="auto"/>
        <w:ind w:left="3921"/>
        <w:rPr>
          <w:rFonts w:ascii="宋体" w:hAnsi="宋体" w:eastAsia="宋体" w:cs="宋体"/>
          <w:sz w:val="24"/>
          <w:szCs w:val="24"/>
        </w:rPr>
      </w:pPr>
      <w:r>
        <w:rPr>
          <w:rFonts w:ascii="宋体" w:hAnsi="宋体" w:eastAsia="宋体" w:cs="宋体"/>
          <w:b/>
          <w:bCs/>
          <w:spacing w:val="-5"/>
          <w:sz w:val="24"/>
          <w:szCs w:val="24"/>
        </w:rPr>
        <w:t>（附证书复印件）</w:t>
      </w:r>
    </w:p>
    <w:tbl>
      <w:tblPr>
        <w:tblStyle w:val="5"/>
        <w:tblW w:w="9654"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811"/>
        <w:gridCol w:w="270"/>
        <w:gridCol w:w="1359"/>
        <w:gridCol w:w="900"/>
        <w:gridCol w:w="540"/>
        <w:gridCol w:w="1185"/>
        <w:gridCol w:w="252"/>
        <w:gridCol w:w="720"/>
        <w:gridCol w:w="1377"/>
        <w:gridCol w:w="14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05" w:type="dxa"/>
            <w:vAlign w:val="top"/>
          </w:tcPr>
          <w:p>
            <w:pPr>
              <w:pStyle w:val="6"/>
              <w:spacing w:before="268" w:line="220" w:lineRule="auto"/>
              <w:ind w:left="169"/>
            </w:pPr>
            <w:r>
              <w:rPr>
                <w:spacing w:val="-5"/>
              </w:rPr>
              <w:t>姓名</w:t>
            </w:r>
          </w:p>
        </w:tc>
        <w:tc>
          <w:tcPr>
            <w:tcW w:w="2440" w:type="dxa"/>
            <w:gridSpan w:val="3"/>
            <w:vAlign w:val="top"/>
          </w:tcPr>
          <w:p>
            <w:pPr>
              <w:rPr>
                <w:rFonts w:ascii="Arial"/>
                <w:sz w:val="21"/>
              </w:rPr>
            </w:pPr>
          </w:p>
        </w:tc>
        <w:tc>
          <w:tcPr>
            <w:tcW w:w="900" w:type="dxa"/>
            <w:vAlign w:val="top"/>
          </w:tcPr>
          <w:p>
            <w:pPr>
              <w:pStyle w:val="6"/>
              <w:spacing w:before="268" w:line="220" w:lineRule="auto"/>
              <w:ind w:left="218"/>
            </w:pPr>
            <w:r>
              <w:rPr>
                <w:spacing w:val="-6"/>
              </w:rPr>
              <w:t>年龄</w:t>
            </w:r>
          </w:p>
        </w:tc>
        <w:tc>
          <w:tcPr>
            <w:tcW w:w="1725" w:type="dxa"/>
            <w:gridSpan w:val="2"/>
            <w:vAlign w:val="top"/>
          </w:tcPr>
          <w:p>
            <w:pPr>
              <w:rPr>
                <w:rFonts w:ascii="Arial"/>
                <w:sz w:val="21"/>
              </w:rPr>
            </w:pPr>
          </w:p>
        </w:tc>
        <w:tc>
          <w:tcPr>
            <w:tcW w:w="972" w:type="dxa"/>
            <w:gridSpan w:val="2"/>
            <w:vAlign w:val="top"/>
          </w:tcPr>
          <w:p>
            <w:pPr>
              <w:pStyle w:val="6"/>
              <w:spacing w:before="268" w:line="221" w:lineRule="auto"/>
              <w:ind w:left="254"/>
            </w:pPr>
            <w:r>
              <w:rPr>
                <w:spacing w:val="-5"/>
              </w:rPr>
              <w:t>性别</w:t>
            </w:r>
          </w:p>
        </w:tc>
        <w:tc>
          <w:tcPr>
            <w:tcW w:w="281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5" w:type="dxa"/>
            <w:vAlign w:val="top"/>
          </w:tcPr>
          <w:p>
            <w:pPr>
              <w:pStyle w:val="6"/>
              <w:spacing w:before="38" w:line="223" w:lineRule="auto"/>
              <w:ind w:left="180" w:right="159" w:hanging="6"/>
            </w:pPr>
            <w:r>
              <w:rPr>
                <w:spacing w:val="-8"/>
              </w:rPr>
              <w:t>毕业</w:t>
            </w:r>
            <w:r>
              <w:t xml:space="preserve"> </w:t>
            </w:r>
            <w:r>
              <w:rPr>
                <w:spacing w:val="-11"/>
              </w:rPr>
              <w:t>时间</w:t>
            </w:r>
          </w:p>
        </w:tc>
        <w:tc>
          <w:tcPr>
            <w:tcW w:w="2440" w:type="dxa"/>
            <w:gridSpan w:val="3"/>
            <w:vAlign w:val="top"/>
          </w:tcPr>
          <w:p>
            <w:pPr>
              <w:rPr>
                <w:rFonts w:ascii="Arial"/>
                <w:sz w:val="21"/>
              </w:rPr>
            </w:pPr>
          </w:p>
        </w:tc>
        <w:tc>
          <w:tcPr>
            <w:tcW w:w="900" w:type="dxa"/>
            <w:vAlign w:val="top"/>
          </w:tcPr>
          <w:p>
            <w:pPr>
              <w:pStyle w:val="6"/>
              <w:spacing w:before="38" w:line="223" w:lineRule="auto"/>
              <w:ind w:left="216" w:right="206" w:firstLine="2"/>
            </w:pPr>
            <w:r>
              <w:rPr>
                <w:spacing w:val="-6"/>
              </w:rPr>
              <w:t>文化</w:t>
            </w:r>
            <w:r>
              <w:t xml:space="preserve"> </w:t>
            </w:r>
            <w:r>
              <w:rPr>
                <w:spacing w:val="-5"/>
              </w:rPr>
              <w:t>程度</w:t>
            </w:r>
          </w:p>
        </w:tc>
        <w:tc>
          <w:tcPr>
            <w:tcW w:w="1725" w:type="dxa"/>
            <w:gridSpan w:val="2"/>
            <w:vAlign w:val="top"/>
          </w:tcPr>
          <w:p>
            <w:pPr>
              <w:rPr>
                <w:rFonts w:ascii="Arial"/>
                <w:sz w:val="21"/>
              </w:rPr>
            </w:pPr>
          </w:p>
        </w:tc>
        <w:tc>
          <w:tcPr>
            <w:tcW w:w="972" w:type="dxa"/>
            <w:gridSpan w:val="2"/>
            <w:vAlign w:val="top"/>
          </w:tcPr>
          <w:p>
            <w:pPr>
              <w:pStyle w:val="6"/>
              <w:spacing w:before="190" w:line="221" w:lineRule="auto"/>
              <w:ind w:left="255"/>
            </w:pPr>
            <w:r>
              <w:rPr>
                <w:spacing w:val="-6"/>
              </w:rPr>
              <w:t>专业</w:t>
            </w:r>
          </w:p>
        </w:tc>
        <w:tc>
          <w:tcPr>
            <w:tcW w:w="281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805" w:type="dxa"/>
            <w:vMerge w:val="restart"/>
            <w:tcBorders>
              <w:bottom w:val="nil"/>
            </w:tcBorders>
            <w:vAlign w:val="top"/>
          </w:tcPr>
          <w:p>
            <w:pPr>
              <w:pStyle w:val="6"/>
              <w:spacing w:before="285" w:line="220" w:lineRule="auto"/>
              <w:ind w:left="170"/>
            </w:pPr>
            <w:r>
              <w:rPr>
                <w:spacing w:val="-6"/>
              </w:rPr>
              <w:t>职务</w:t>
            </w:r>
          </w:p>
        </w:tc>
        <w:tc>
          <w:tcPr>
            <w:tcW w:w="1081" w:type="dxa"/>
            <w:gridSpan w:val="2"/>
            <w:vMerge w:val="restart"/>
            <w:tcBorders>
              <w:bottom w:val="nil"/>
            </w:tcBorders>
            <w:vAlign w:val="top"/>
          </w:tcPr>
          <w:p>
            <w:pPr>
              <w:rPr>
                <w:rFonts w:ascii="Arial"/>
                <w:sz w:val="21"/>
              </w:rPr>
            </w:pPr>
          </w:p>
        </w:tc>
        <w:tc>
          <w:tcPr>
            <w:tcW w:w="1359" w:type="dxa"/>
            <w:vMerge w:val="restart"/>
            <w:tcBorders>
              <w:bottom w:val="nil"/>
            </w:tcBorders>
            <w:vAlign w:val="top"/>
          </w:tcPr>
          <w:p>
            <w:pPr>
              <w:pStyle w:val="6"/>
              <w:spacing w:before="285" w:line="222" w:lineRule="auto"/>
              <w:ind w:left="447"/>
            </w:pPr>
            <w:r>
              <w:rPr>
                <w:spacing w:val="-6"/>
              </w:rPr>
              <w:t>职称</w:t>
            </w:r>
          </w:p>
        </w:tc>
        <w:tc>
          <w:tcPr>
            <w:tcW w:w="900" w:type="dxa"/>
            <w:vMerge w:val="restart"/>
            <w:tcBorders>
              <w:bottom w:val="nil"/>
            </w:tcBorders>
            <w:vAlign w:val="top"/>
          </w:tcPr>
          <w:p>
            <w:pPr>
              <w:rPr>
                <w:rFonts w:ascii="Arial"/>
                <w:sz w:val="21"/>
              </w:rPr>
            </w:pPr>
          </w:p>
        </w:tc>
        <w:tc>
          <w:tcPr>
            <w:tcW w:w="1725" w:type="dxa"/>
            <w:gridSpan w:val="2"/>
            <w:vAlign w:val="top"/>
          </w:tcPr>
          <w:p>
            <w:pPr>
              <w:pStyle w:val="6"/>
              <w:spacing w:before="123" w:line="221" w:lineRule="auto"/>
              <w:ind w:left="671"/>
            </w:pPr>
            <w:r>
              <w:rPr>
                <w:spacing w:val="-26"/>
              </w:rPr>
              <w:t>日期</w:t>
            </w:r>
          </w:p>
        </w:tc>
        <w:tc>
          <w:tcPr>
            <w:tcW w:w="378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805" w:type="dxa"/>
            <w:vMerge w:val="continue"/>
            <w:tcBorders>
              <w:top w:val="nil"/>
            </w:tcBorders>
            <w:vAlign w:val="top"/>
          </w:tcPr>
          <w:p>
            <w:pPr>
              <w:rPr>
                <w:rFonts w:ascii="Arial"/>
                <w:sz w:val="21"/>
              </w:rPr>
            </w:pPr>
          </w:p>
        </w:tc>
        <w:tc>
          <w:tcPr>
            <w:tcW w:w="1081" w:type="dxa"/>
            <w:gridSpan w:val="2"/>
            <w:vMerge w:val="continue"/>
            <w:tcBorders>
              <w:top w:val="nil"/>
            </w:tcBorders>
            <w:vAlign w:val="top"/>
          </w:tcPr>
          <w:p>
            <w:pPr>
              <w:rPr>
                <w:rFonts w:ascii="Arial"/>
                <w:sz w:val="21"/>
              </w:rPr>
            </w:pPr>
          </w:p>
        </w:tc>
        <w:tc>
          <w:tcPr>
            <w:tcW w:w="1359" w:type="dxa"/>
            <w:vMerge w:val="continue"/>
            <w:tcBorders>
              <w:top w:val="nil"/>
            </w:tcBorders>
            <w:vAlign w:val="top"/>
          </w:tcPr>
          <w:p>
            <w:pPr>
              <w:rPr>
                <w:rFonts w:ascii="Arial"/>
                <w:sz w:val="21"/>
              </w:rPr>
            </w:pPr>
          </w:p>
        </w:tc>
        <w:tc>
          <w:tcPr>
            <w:tcW w:w="900" w:type="dxa"/>
            <w:vMerge w:val="continue"/>
            <w:tcBorders>
              <w:top w:val="nil"/>
            </w:tcBorders>
            <w:vAlign w:val="top"/>
          </w:tcPr>
          <w:p>
            <w:pPr>
              <w:rPr>
                <w:rFonts w:ascii="Arial"/>
                <w:sz w:val="21"/>
              </w:rPr>
            </w:pPr>
          </w:p>
        </w:tc>
        <w:tc>
          <w:tcPr>
            <w:tcW w:w="1725" w:type="dxa"/>
            <w:gridSpan w:val="2"/>
            <w:vAlign w:val="top"/>
          </w:tcPr>
          <w:p>
            <w:pPr>
              <w:pStyle w:val="6"/>
              <w:spacing w:before="34" w:line="209" w:lineRule="auto"/>
              <w:ind w:left="630"/>
            </w:pPr>
            <w:r>
              <w:rPr>
                <w:spacing w:val="-2"/>
              </w:rPr>
              <w:t>证书编号</w:t>
            </w:r>
          </w:p>
        </w:tc>
        <w:tc>
          <w:tcPr>
            <w:tcW w:w="378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14" w:hRule="atLeast"/>
        </w:trPr>
        <w:tc>
          <w:tcPr>
            <w:tcW w:w="9654" w:type="dxa"/>
            <w:gridSpan w:val="11"/>
            <w:vAlign w:val="top"/>
          </w:tcPr>
          <w:p>
            <w:pPr>
              <w:pStyle w:val="6"/>
              <w:spacing w:before="227" w:line="219" w:lineRule="auto"/>
              <w:ind w:left="4356"/>
            </w:pPr>
            <w:r>
              <w:rPr>
                <w:spacing w:val="-4"/>
              </w:rPr>
              <w:t>工作简历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9654" w:type="dxa"/>
            <w:gridSpan w:val="11"/>
            <w:vAlign w:val="top"/>
          </w:tcPr>
          <w:p>
            <w:pPr>
              <w:pStyle w:val="6"/>
              <w:spacing w:before="227" w:line="220" w:lineRule="auto"/>
              <w:ind w:left="3779"/>
            </w:pPr>
            <w:r>
              <w:rPr>
                <w:spacing w:val="-4"/>
              </w:rPr>
              <w:t>已完成类似项目情况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616" w:type="dxa"/>
            <w:gridSpan w:val="2"/>
            <w:vAlign w:val="top"/>
          </w:tcPr>
          <w:p>
            <w:pPr>
              <w:pStyle w:val="6"/>
              <w:spacing w:before="228" w:line="221" w:lineRule="auto"/>
              <w:ind w:left="120"/>
            </w:pPr>
            <w:r>
              <w:rPr>
                <w:spacing w:val="-2"/>
              </w:rPr>
              <w:t>建设单位名称</w:t>
            </w:r>
          </w:p>
        </w:tc>
        <w:tc>
          <w:tcPr>
            <w:tcW w:w="1629" w:type="dxa"/>
            <w:gridSpan w:val="2"/>
            <w:vAlign w:val="top"/>
          </w:tcPr>
          <w:p>
            <w:pPr>
              <w:pStyle w:val="6"/>
              <w:spacing w:before="228" w:line="221" w:lineRule="auto"/>
              <w:ind w:left="319"/>
            </w:pPr>
            <w:r>
              <w:rPr>
                <w:spacing w:val="-3"/>
              </w:rPr>
              <w:t>项目名称</w:t>
            </w:r>
          </w:p>
        </w:tc>
        <w:tc>
          <w:tcPr>
            <w:tcW w:w="1440" w:type="dxa"/>
            <w:gridSpan w:val="2"/>
            <w:vAlign w:val="top"/>
          </w:tcPr>
          <w:p>
            <w:pPr>
              <w:pStyle w:val="6"/>
              <w:spacing w:before="228" w:line="220" w:lineRule="auto"/>
              <w:ind w:left="118"/>
            </w:pPr>
            <w:r>
              <w:rPr>
                <w:spacing w:val="-4"/>
              </w:rPr>
              <w:t>项目规模</w:t>
            </w:r>
          </w:p>
        </w:tc>
        <w:tc>
          <w:tcPr>
            <w:tcW w:w="1437" w:type="dxa"/>
            <w:gridSpan w:val="2"/>
            <w:vAlign w:val="top"/>
          </w:tcPr>
          <w:p>
            <w:pPr>
              <w:pStyle w:val="6"/>
              <w:spacing w:before="228" w:line="220" w:lineRule="auto"/>
              <w:ind w:left="118"/>
            </w:pPr>
            <w:r>
              <w:rPr>
                <w:spacing w:val="-4"/>
              </w:rPr>
              <w:t>项目任职</w:t>
            </w:r>
          </w:p>
        </w:tc>
        <w:tc>
          <w:tcPr>
            <w:tcW w:w="2097" w:type="dxa"/>
            <w:gridSpan w:val="2"/>
            <w:vAlign w:val="top"/>
          </w:tcPr>
          <w:p>
            <w:pPr>
              <w:pStyle w:val="6"/>
              <w:spacing w:before="228" w:line="220" w:lineRule="auto"/>
              <w:ind w:left="116"/>
            </w:pPr>
            <w:r>
              <w:rPr>
                <w:spacing w:val="-2"/>
              </w:rPr>
              <w:t>开始和结束日期</w:t>
            </w:r>
          </w:p>
        </w:tc>
        <w:tc>
          <w:tcPr>
            <w:tcW w:w="1435" w:type="dxa"/>
            <w:vAlign w:val="top"/>
          </w:tcPr>
          <w:p>
            <w:pPr>
              <w:pStyle w:val="6"/>
              <w:spacing w:before="228" w:line="220" w:lineRule="auto"/>
              <w:ind w:left="243"/>
            </w:pPr>
            <w:r>
              <w:rPr>
                <w:spacing w:val="-3"/>
              </w:rPr>
              <w:t>质量等级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93" w:hRule="atLeast"/>
        </w:trPr>
        <w:tc>
          <w:tcPr>
            <w:tcW w:w="1616" w:type="dxa"/>
            <w:gridSpan w:val="2"/>
            <w:vAlign w:val="top"/>
          </w:tcPr>
          <w:p>
            <w:pPr>
              <w:rPr>
                <w:rFonts w:ascii="Arial"/>
                <w:sz w:val="21"/>
              </w:rPr>
            </w:pPr>
          </w:p>
        </w:tc>
        <w:tc>
          <w:tcPr>
            <w:tcW w:w="1629" w:type="dxa"/>
            <w:gridSpan w:val="2"/>
            <w:vAlign w:val="top"/>
          </w:tcPr>
          <w:p>
            <w:pPr>
              <w:rPr>
                <w:rFonts w:ascii="Arial"/>
                <w:sz w:val="21"/>
              </w:rPr>
            </w:pPr>
          </w:p>
        </w:tc>
        <w:tc>
          <w:tcPr>
            <w:tcW w:w="1440" w:type="dxa"/>
            <w:gridSpan w:val="2"/>
            <w:vAlign w:val="top"/>
          </w:tcPr>
          <w:p>
            <w:pPr>
              <w:rPr>
                <w:rFonts w:ascii="Arial"/>
                <w:sz w:val="21"/>
              </w:rPr>
            </w:pPr>
          </w:p>
        </w:tc>
        <w:tc>
          <w:tcPr>
            <w:tcW w:w="1437" w:type="dxa"/>
            <w:gridSpan w:val="2"/>
            <w:vAlign w:val="top"/>
          </w:tcPr>
          <w:p>
            <w:pPr>
              <w:rPr>
                <w:rFonts w:ascii="Arial"/>
                <w:sz w:val="21"/>
              </w:rPr>
            </w:pPr>
          </w:p>
        </w:tc>
        <w:tc>
          <w:tcPr>
            <w:tcW w:w="2097" w:type="dxa"/>
            <w:gridSpan w:val="2"/>
            <w:vAlign w:val="top"/>
          </w:tcPr>
          <w:p>
            <w:pPr>
              <w:rPr>
                <w:rFonts w:ascii="Arial"/>
                <w:sz w:val="21"/>
              </w:rPr>
            </w:pPr>
          </w:p>
        </w:tc>
        <w:tc>
          <w:tcPr>
            <w:tcW w:w="1435" w:type="dxa"/>
            <w:vAlign w:val="top"/>
          </w:tcPr>
          <w:p>
            <w:pPr>
              <w:rPr>
                <w:rFonts w:ascii="Arial"/>
                <w:sz w:val="21"/>
              </w:rPr>
            </w:pPr>
          </w:p>
        </w:tc>
      </w:tr>
    </w:tbl>
    <w:p>
      <w:pPr>
        <w:pStyle w:val="2"/>
        <w:spacing w:line="258" w:lineRule="auto"/>
      </w:pPr>
    </w:p>
    <w:p>
      <w:pPr>
        <w:pStyle w:val="2"/>
        <w:spacing w:line="259" w:lineRule="auto"/>
      </w:pPr>
    </w:p>
    <w:p>
      <w:pPr>
        <w:spacing w:before="78" w:line="219" w:lineRule="auto"/>
        <w:rPr>
          <w:rFonts w:ascii="宋体" w:hAnsi="宋体" w:eastAsia="宋体" w:cs="宋体"/>
          <w:sz w:val="24"/>
          <w:szCs w:val="24"/>
        </w:rPr>
      </w:pPr>
      <w:r>
        <w:rPr>
          <w:rFonts w:ascii="宋体" w:hAnsi="宋体" w:eastAsia="宋体" w:cs="宋体"/>
          <w:spacing w:val="-2"/>
          <w:sz w:val="24"/>
          <w:szCs w:val="24"/>
        </w:rPr>
        <w:t xml:space="preserve">供应商代表签字： </w:t>
      </w:r>
      <w:r>
        <w:rPr>
          <w:rFonts w:ascii="宋体" w:hAnsi="宋体" w:eastAsia="宋体" w:cs="宋体"/>
          <w:sz w:val="24"/>
          <w:szCs w:val="24"/>
          <w:u w:val="single" w:color="auto"/>
        </w:rPr>
        <w:t xml:space="preserve">                </w:t>
      </w:r>
    </w:p>
    <w:p>
      <w:pPr>
        <w:spacing w:before="192" w:line="356" w:lineRule="auto"/>
        <w:ind w:right="4443"/>
        <w:rPr>
          <w:rFonts w:ascii="宋体" w:hAnsi="宋体" w:eastAsia="宋体" w:cs="宋体"/>
          <w:sz w:val="24"/>
          <w:szCs w:val="24"/>
        </w:rPr>
      </w:pPr>
      <w:r>
        <w:rPr>
          <w:rFonts w:ascii="宋体" w:hAnsi="宋体" w:eastAsia="宋体" w:cs="宋体"/>
          <w:spacing w:val="-4"/>
          <w:sz w:val="24"/>
          <w:szCs w:val="24"/>
        </w:rPr>
        <w:t>供应商</w:t>
      </w:r>
      <w:r>
        <w:rPr>
          <w:rFonts w:ascii="宋体" w:hAnsi="宋体" w:eastAsia="宋体" w:cs="宋体"/>
          <w:spacing w:val="6"/>
          <w:sz w:val="24"/>
          <w:szCs w:val="24"/>
          <w:u w:val="single" w:color="auto"/>
        </w:rPr>
        <w:t>：</w:t>
      </w:r>
      <w:r>
        <w:rPr>
          <w:rFonts w:ascii="宋体" w:hAnsi="宋体" w:eastAsia="宋体" w:cs="宋体"/>
          <w:spacing w:val="7"/>
          <w:sz w:val="24"/>
          <w:szCs w:val="24"/>
          <w:u w:val="single" w:color="auto"/>
        </w:rPr>
        <w:t xml:space="preserve">                 </w:t>
      </w:r>
      <w:r>
        <w:rPr>
          <w:rFonts w:ascii="宋体" w:hAnsi="宋体" w:eastAsia="宋体" w:cs="宋体"/>
          <w:spacing w:val="6"/>
          <w:sz w:val="24"/>
          <w:szCs w:val="24"/>
          <w:u w:val="single" w:color="auto"/>
        </w:rPr>
        <w:t>（</w:t>
      </w:r>
      <w:r>
        <w:rPr>
          <w:rFonts w:ascii="宋体" w:hAnsi="宋体" w:eastAsia="宋体" w:cs="宋体"/>
          <w:spacing w:val="-4"/>
          <w:sz w:val="24"/>
          <w:szCs w:val="24"/>
        </w:rPr>
        <w:t>全称并加盖公章）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pPr>
        <w:spacing w:line="356" w:lineRule="auto"/>
        <w:rPr>
          <w:rFonts w:ascii="宋体" w:hAnsi="宋体" w:eastAsia="宋体" w:cs="宋体"/>
          <w:sz w:val="24"/>
          <w:szCs w:val="24"/>
        </w:rPr>
        <w:sectPr>
          <w:footerReference r:id="rId50" w:type="default"/>
          <w:pgSz w:w="11906" w:h="16839"/>
          <w:pgMar w:top="1431" w:right="1123" w:bottom="1156" w:left="1089" w:header="0" w:footer="994" w:gutter="0"/>
          <w:cols w:space="720" w:num="1"/>
        </w:sectPr>
      </w:pPr>
    </w:p>
    <w:p>
      <w:pPr>
        <w:spacing w:before="169" w:line="225" w:lineRule="auto"/>
        <w:ind w:left="1767"/>
        <w:rPr>
          <w:rFonts w:ascii="宋体" w:hAnsi="宋体" w:eastAsia="宋体" w:cs="宋体"/>
          <w:sz w:val="31"/>
          <w:szCs w:val="31"/>
        </w:rPr>
      </w:pPr>
      <w:r>
        <w:rPr>
          <w:rFonts w:ascii="宋体" w:hAnsi="宋体" w:eastAsia="宋体" w:cs="宋体"/>
          <w:b/>
          <w:bCs/>
          <w:spacing w:val="3"/>
          <w:sz w:val="31"/>
          <w:szCs w:val="31"/>
        </w:rPr>
        <w:t>附件</w:t>
      </w:r>
      <w:r>
        <w:rPr>
          <w:rFonts w:ascii="宋体" w:hAnsi="宋体" w:eastAsia="宋体" w:cs="宋体"/>
          <w:spacing w:val="-38"/>
          <w:sz w:val="31"/>
          <w:szCs w:val="31"/>
        </w:rPr>
        <w:t xml:space="preserve"> </w:t>
      </w:r>
      <w:r>
        <w:rPr>
          <w:rFonts w:ascii="宋体" w:hAnsi="宋体" w:eastAsia="宋体" w:cs="宋体"/>
          <w:b/>
          <w:bCs/>
          <w:spacing w:val="3"/>
          <w:sz w:val="31"/>
          <w:szCs w:val="31"/>
        </w:rPr>
        <w:t>12</w:t>
      </w:r>
      <w:r>
        <w:rPr>
          <w:rFonts w:ascii="宋体" w:hAnsi="宋体" w:eastAsia="宋体" w:cs="宋体"/>
          <w:spacing w:val="-62"/>
          <w:sz w:val="31"/>
          <w:szCs w:val="31"/>
        </w:rPr>
        <w:t xml:space="preserve"> </w:t>
      </w:r>
      <w:r>
        <w:rPr>
          <w:rFonts w:ascii="宋体" w:hAnsi="宋体" w:eastAsia="宋体" w:cs="宋体"/>
          <w:b/>
          <w:bCs/>
          <w:spacing w:val="3"/>
          <w:sz w:val="31"/>
          <w:szCs w:val="31"/>
        </w:rPr>
        <w:t>拟投入本项目部主要人员组成情况表</w:t>
      </w:r>
    </w:p>
    <w:p>
      <w:pPr>
        <w:spacing w:before="4"/>
      </w:pPr>
    </w:p>
    <w:p>
      <w:pPr>
        <w:spacing w:before="4"/>
      </w:pPr>
    </w:p>
    <w:p>
      <w:pPr>
        <w:spacing w:before="4"/>
      </w:pPr>
    </w:p>
    <w:tbl>
      <w:tblPr>
        <w:tblStyle w:val="5"/>
        <w:tblW w:w="9511"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6"/>
        <w:gridCol w:w="540"/>
        <w:gridCol w:w="540"/>
        <w:gridCol w:w="540"/>
        <w:gridCol w:w="991"/>
        <w:gridCol w:w="808"/>
        <w:gridCol w:w="1259"/>
        <w:gridCol w:w="899"/>
        <w:gridCol w:w="900"/>
        <w:gridCol w:w="1079"/>
        <w:gridCol w:w="14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526" w:type="dxa"/>
            <w:vMerge w:val="restart"/>
            <w:tcBorders>
              <w:bottom w:val="nil"/>
            </w:tcBorders>
            <w:textDirection w:val="tbRlV"/>
            <w:vAlign w:val="top"/>
          </w:tcPr>
          <w:p>
            <w:pPr>
              <w:pStyle w:val="6"/>
              <w:spacing w:before="141" w:line="207" w:lineRule="auto"/>
              <w:ind w:left="119"/>
            </w:pPr>
            <w:r>
              <w:t>拟</w:t>
            </w:r>
            <w:r>
              <w:rPr>
                <w:spacing w:val="41"/>
              </w:rPr>
              <w:t xml:space="preserve"> </w:t>
            </w:r>
            <w:r>
              <w:t>设</w:t>
            </w:r>
            <w:r>
              <w:rPr>
                <w:spacing w:val="38"/>
              </w:rPr>
              <w:t xml:space="preserve"> </w:t>
            </w:r>
            <w:r>
              <w:t>职</w:t>
            </w:r>
            <w:r>
              <w:rPr>
                <w:spacing w:val="40"/>
              </w:rPr>
              <w:t xml:space="preserve"> </w:t>
            </w:r>
            <w:r>
              <w:t>务</w:t>
            </w:r>
          </w:p>
        </w:tc>
        <w:tc>
          <w:tcPr>
            <w:tcW w:w="540" w:type="dxa"/>
            <w:vMerge w:val="restart"/>
            <w:tcBorders>
              <w:bottom w:val="nil"/>
            </w:tcBorders>
            <w:textDirection w:val="tbRlV"/>
            <w:vAlign w:val="top"/>
          </w:tcPr>
          <w:p>
            <w:pPr>
              <w:pStyle w:val="6"/>
              <w:spacing w:before="147" w:line="208" w:lineRule="auto"/>
              <w:ind w:left="520"/>
            </w:pPr>
            <w:r>
              <w:t>姓</w:t>
            </w:r>
            <w:r>
              <w:rPr>
                <w:spacing w:val="38"/>
              </w:rPr>
              <w:t xml:space="preserve"> </w:t>
            </w:r>
            <w:r>
              <w:t>名</w:t>
            </w:r>
          </w:p>
        </w:tc>
        <w:tc>
          <w:tcPr>
            <w:tcW w:w="540" w:type="dxa"/>
            <w:vMerge w:val="restart"/>
            <w:tcBorders>
              <w:bottom w:val="nil"/>
            </w:tcBorders>
            <w:textDirection w:val="tbRlV"/>
            <w:vAlign w:val="top"/>
          </w:tcPr>
          <w:p>
            <w:pPr>
              <w:pStyle w:val="6"/>
              <w:spacing w:before="147" w:line="209" w:lineRule="auto"/>
              <w:ind w:left="520"/>
            </w:pPr>
            <w:r>
              <w:t>性</w:t>
            </w:r>
            <w:r>
              <w:rPr>
                <w:spacing w:val="38"/>
              </w:rPr>
              <w:t xml:space="preserve"> </w:t>
            </w:r>
            <w:r>
              <w:t>别</w:t>
            </w:r>
          </w:p>
        </w:tc>
        <w:tc>
          <w:tcPr>
            <w:tcW w:w="540" w:type="dxa"/>
            <w:vMerge w:val="restart"/>
            <w:tcBorders>
              <w:bottom w:val="nil"/>
            </w:tcBorders>
            <w:textDirection w:val="tbRlV"/>
            <w:vAlign w:val="top"/>
          </w:tcPr>
          <w:p>
            <w:pPr>
              <w:pStyle w:val="6"/>
              <w:spacing w:before="147" w:line="208" w:lineRule="auto"/>
              <w:ind w:left="520"/>
            </w:pPr>
            <w:r>
              <w:t>年</w:t>
            </w:r>
            <w:r>
              <w:rPr>
                <w:spacing w:val="38"/>
              </w:rPr>
              <w:t xml:space="preserve"> </w:t>
            </w:r>
            <w:r>
              <w:t>龄</w:t>
            </w:r>
          </w:p>
        </w:tc>
        <w:tc>
          <w:tcPr>
            <w:tcW w:w="991" w:type="dxa"/>
            <w:vMerge w:val="restart"/>
            <w:tcBorders>
              <w:bottom w:val="nil"/>
            </w:tcBorders>
            <w:vAlign w:val="top"/>
          </w:tcPr>
          <w:p>
            <w:pPr>
              <w:spacing w:line="440" w:lineRule="auto"/>
              <w:rPr>
                <w:rFonts w:ascii="Arial"/>
                <w:sz w:val="21"/>
              </w:rPr>
            </w:pPr>
          </w:p>
          <w:p>
            <w:pPr>
              <w:pStyle w:val="6"/>
              <w:spacing w:before="78" w:line="293" w:lineRule="auto"/>
              <w:ind w:left="260" w:right="253" w:firstLine="2"/>
            </w:pPr>
            <w:r>
              <w:rPr>
                <w:spacing w:val="-6"/>
              </w:rPr>
              <w:t>文化</w:t>
            </w:r>
            <w:r>
              <w:t xml:space="preserve"> </w:t>
            </w:r>
            <w:r>
              <w:rPr>
                <w:spacing w:val="-5"/>
              </w:rPr>
              <w:t>程度</w:t>
            </w:r>
          </w:p>
        </w:tc>
        <w:tc>
          <w:tcPr>
            <w:tcW w:w="808" w:type="dxa"/>
            <w:vMerge w:val="restart"/>
            <w:tcBorders>
              <w:bottom w:val="nil"/>
            </w:tcBorders>
            <w:vAlign w:val="top"/>
          </w:tcPr>
          <w:p>
            <w:pPr>
              <w:spacing w:line="440" w:lineRule="auto"/>
              <w:rPr>
                <w:rFonts w:ascii="Arial"/>
                <w:sz w:val="21"/>
              </w:rPr>
            </w:pPr>
          </w:p>
          <w:p>
            <w:pPr>
              <w:pStyle w:val="6"/>
              <w:spacing w:before="78" w:line="292" w:lineRule="auto"/>
              <w:ind w:left="171" w:right="161" w:firstLine="1"/>
            </w:pPr>
            <w:r>
              <w:rPr>
                <w:spacing w:val="-7"/>
              </w:rPr>
              <w:t>从事</w:t>
            </w:r>
            <w:r>
              <w:t xml:space="preserve"> </w:t>
            </w:r>
            <w:r>
              <w:rPr>
                <w:spacing w:val="-6"/>
              </w:rPr>
              <w:t>专业</w:t>
            </w:r>
          </w:p>
        </w:tc>
        <w:tc>
          <w:tcPr>
            <w:tcW w:w="1259" w:type="dxa"/>
            <w:vMerge w:val="restart"/>
            <w:tcBorders>
              <w:bottom w:val="nil"/>
            </w:tcBorders>
            <w:vAlign w:val="top"/>
          </w:tcPr>
          <w:p>
            <w:pPr>
              <w:spacing w:line="439" w:lineRule="auto"/>
              <w:rPr>
                <w:rFonts w:ascii="Arial"/>
                <w:sz w:val="21"/>
              </w:rPr>
            </w:pPr>
          </w:p>
          <w:p>
            <w:pPr>
              <w:pStyle w:val="6"/>
              <w:spacing w:before="78" w:line="221" w:lineRule="auto"/>
              <w:ind w:left="400"/>
            </w:pPr>
            <w:r>
              <w:rPr>
                <w:spacing w:val="-7"/>
              </w:rPr>
              <w:t>从事</w:t>
            </w:r>
          </w:p>
          <w:p>
            <w:pPr>
              <w:pStyle w:val="6"/>
              <w:spacing w:before="111" w:line="220" w:lineRule="auto"/>
              <w:ind w:left="160"/>
            </w:pPr>
            <w:r>
              <w:rPr>
                <w:spacing w:val="-4"/>
              </w:rPr>
              <w:t>工作年限</w:t>
            </w:r>
          </w:p>
        </w:tc>
        <w:tc>
          <w:tcPr>
            <w:tcW w:w="899" w:type="dxa"/>
            <w:vMerge w:val="restart"/>
            <w:tcBorders>
              <w:bottom w:val="nil"/>
            </w:tcBorders>
            <w:vAlign w:val="top"/>
          </w:tcPr>
          <w:p>
            <w:pPr>
              <w:spacing w:line="318" w:lineRule="auto"/>
              <w:rPr>
                <w:rFonts w:ascii="Arial"/>
                <w:sz w:val="21"/>
              </w:rPr>
            </w:pPr>
          </w:p>
          <w:p>
            <w:pPr>
              <w:spacing w:line="319" w:lineRule="auto"/>
              <w:rPr>
                <w:rFonts w:ascii="Arial"/>
                <w:sz w:val="21"/>
              </w:rPr>
            </w:pPr>
          </w:p>
          <w:p>
            <w:pPr>
              <w:pStyle w:val="6"/>
              <w:spacing w:before="78" w:line="222" w:lineRule="auto"/>
              <w:ind w:left="219"/>
            </w:pPr>
            <w:r>
              <w:rPr>
                <w:spacing w:val="-6"/>
              </w:rPr>
              <w:t>职称</w:t>
            </w:r>
          </w:p>
        </w:tc>
        <w:tc>
          <w:tcPr>
            <w:tcW w:w="1979" w:type="dxa"/>
            <w:gridSpan w:val="2"/>
            <w:vAlign w:val="top"/>
          </w:tcPr>
          <w:p>
            <w:pPr>
              <w:pStyle w:val="6"/>
              <w:spacing w:before="205" w:line="219" w:lineRule="auto"/>
              <w:ind w:left="279"/>
            </w:pPr>
            <w:r>
              <w:rPr>
                <w:spacing w:val="-2"/>
              </w:rPr>
              <w:t>执业资格证书</w:t>
            </w:r>
          </w:p>
        </w:tc>
        <w:tc>
          <w:tcPr>
            <w:tcW w:w="1429" w:type="dxa"/>
            <w:vMerge w:val="restart"/>
            <w:tcBorders>
              <w:bottom w:val="nil"/>
            </w:tcBorders>
            <w:vAlign w:val="top"/>
          </w:tcPr>
          <w:p>
            <w:pPr>
              <w:spacing w:line="318" w:lineRule="auto"/>
              <w:rPr>
                <w:rFonts w:ascii="Arial"/>
                <w:sz w:val="21"/>
              </w:rPr>
            </w:pPr>
          </w:p>
          <w:p>
            <w:pPr>
              <w:spacing w:line="319" w:lineRule="auto"/>
              <w:rPr>
                <w:rFonts w:ascii="Arial"/>
                <w:sz w:val="21"/>
              </w:rPr>
            </w:pPr>
          </w:p>
          <w:p>
            <w:pPr>
              <w:pStyle w:val="6"/>
              <w:spacing w:before="78" w:line="219" w:lineRule="auto"/>
              <w:ind w:left="122"/>
            </w:pPr>
            <w:r>
              <w:rPr>
                <w:spacing w:val="-3"/>
              </w:rPr>
              <w:t>本项目分工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526" w:type="dxa"/>
            <w:vMerge w:val="continue"/>
            <w:tcBorders>
              <w:top w:val="nil"/>
            </w:tcBorders>
            <w:textDirection w:val="tbRlV"/>
            <w:vAlign w:val="top"/>
          </w:tcPr>
          <w:p>
            <w:pPr>
              <w:rPr>
                <w:rFonts w:ascii="Arial"/>
                <w:sz w:val="21"/>
              </w:rPr>
            </w:pPr>
          </w:p>
        </w:tc>
        <w:tc>
          <w:tcPr>
            <w:tcW w:w="540" w:type="dxa"/>
            <w:vMerge w:val="continue"/>
            <w:tcBorders>
              <w:top w:val="nil"/>
            </w:tcBorders>
            <w:textDirection w:val="tbRlV"/>
            <w:vAlign w:val="top"/>
          </w:tcPr>
          <w:p>
            <w:pPr>
              <w:rPr>
                <w:rFonts w:ascii="Arial"/>
                <w:sz w:val="21"/>
              </w:rPr>
            </w:pPr>
          </w:p>
        </w:tc>
        <w:tc>
          <w:tcPr>
            <w:tcW w:w="540" w:type="dxa"/>
            <w:vMerge w:val="continue"/>
            <w:tcBorders>
              <w:top w:val="nil"/>
            </w:tcBorders>
            <w:textDirection w:val="tbRlV"/>
            <w:vAlign w:val="top"/>
          </w:tcPr>
          <w:p>
            <w:pPr>
              <w:rPr>
                <w:rFonts w:ascii="Arial"/>
                <w:sz w:val="21"/>
              </w:rPr>
            </w:pPr>
          </w:p>
        </w:tc>
        <w:tc>
          <w:tcPr>
            <w:tcW w:w="540" w:type="dxa"/>
            <w:vMerge w:val="continue"/>
            <w:tcBorders>
              <w:top w:val="nil"/>
            </w:tcBorders>
            <w:textDirection w:val="tbRlV"/>
            <w:vAlign w:val="top"/>
          </w:tcPr>
          <w:p>
            <w:pPr>
              <w:rPr>
                <w:rFonts w:ascii="Arial"/>
                <w:sz w:val="21"/>
              </w:rPr>
            </w:pPr>
          </w:p>
        </w:tc>
        <w:tc>
          <w:tcPr>
            <w:tcW w:w="991" w:type="dxa"/>
            <w:vMerge w:val="continue"/>
            <w:tcBorders>
              <w:top w:val="nil"/>
            </w:tcBorders>
            <w:vAlign w:val="top"/>
          </w:tcPr>
          <w:p>
            <w:pPr>
              <w:rPr>
                <w:rFonts w:ascii="Arial"/>
                <w:sz w:val="21"/>
              </w:rPr>
            </w:pPr>
          </w:p>
        </w:tc>
        <w:tc>
          <w:tcPr>
            <w:tcW w:w="808" w:type="dxa"/>
            <w:vMerge w:val="continue"/>
            <w:tcBorders>
              <w:top w:val="nil"/>
            </w:tcBorders>
            <w:vAlign w:val="top"/>
          </w:tcPr>
          <w:p>
            <w:pPr>
              <w:rPr>
                <w:rFonts w:ascii="Arial"/>
                <w:sz w:val="21"/>
              </w:rPr>
            </w:pPr>
          </w:p>
        </w:tc>
        <w:tc>
          <w:tcPr>
            <w:tcW w:w="1259" w:type="dxa"/>
            <w:vMerge w:val="continue"/>
            <w:tcBorders>
              <w:top w:val="nil"/>
            </w:tcBorders>
            <w:vAlign w:val="top"/>
          </w:tcPr>
          <w:p>
            <w:pPr>
              <w:rPr>
                <w:rFonts w:ascii="Arial"/>
                <w:sz w:val="21"/>
              </w:rPr>
            </w:pPr>
          </w:p>
        </w:tc>
        <w:tc>
          <w:tcPr>
            <w:tcW w:w="899" w:type="dxa"/>
            <w:vMerge w:val="continue"/>
            <w:tcBorders>
              <w:top w:val="nil"/>
            </w:tcBorders>
            <w:vAlign w:val="top"/>
          </w:tcPr>
          <w:p>
            <w:pPr>
              <w:rPr>
                <w:rFonts w:ascii="Arial"/>
                <w:sz w:val="21"/>
              </w:rPr>
            </w:pPr>
          </w:p>
        </w:tc>
        <w:tc>
          <w:tcPr>
            <w:tcW w:w="900" w:type="dxa"/>
            <w:vAlign w:val="top"/>
          </w:tcPr>
          <w:p>
            <w:pPr>
              <w:spacing w:line="344" w:lineRule="auto"/>
              <w:rPr>
                <w:rFonts w:ascii="Arial"/>
                <w:sz w:val="21"/>
              </w:rPr>
            </w:pPr>
          </w:p>
          <w:p>
            <w:pPr>
              <w:pStyle w:val="6"/>
              <w:spacing w:before="78" w:line="220" w:lineRule="auto"/>
              <w:ind w:left="219"/>
            </w:pPr>
            <w:r>
              <w:rPr>
                <w:spacing w:val="-5"/>
              </w:rPr>
              <w:t>类别</w:t>
            </w:r>
          </w:p>
        </w:tc>
        <w:tc>
          <w:tcPr>
            <w:tcW w:w="1079" w:type="dxa"/>
            <w:vAlign w:val="top"/>
          </w:tcPr>
          <w:p>
            <w:pPr>
              <w:spacing w:line="344" w:lineRule="auto"/>
              <w:rPr>
                <w:rFonts w:ascii="Arial"/>
                <w:sz w:val="21"/>
              </w:rPr>
            </w:pPr>
          </w:p>
          <w:p>
            <w:pPr>
              <w:pStyle w:val="6"/>
              <w:spacing w:before="78" w:line="219" w:lineRule="auto"/>
              <w:ind w:left="307"/>
            </w:pPr>
            <w:r>
              <w:rPr>
                <w:spacing w:val="-3"/>
              </w:rPr>
              <w:t>证书号</w:t>
            </w:r>
          </w:p>
        </w:tc>
        <w:tc>
          <w:tcPr>
            <w:tcW w:w="142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26" w:type="dxa"/>
            <w:vAlign w:val="top"/>
          </w:tcPr>
          <w:p>
            <w:pPr>
              <w:rPr>
                <w:rFonts w:ascii="Arial"/>
                <w:sz w:val="21"/>
              </w:rPr>
            </w:pPr>
          </w:p>
        </w:tc>
        <w:tc>
          <w:tcPr>
            <w:tcW w:w="540" w:type="dxa"/>
            <w:vAlign w:val="top"/>
          </w:tcPr>
          <w:p>
            <w:pPr>
              <w:rPr>
                <w:rFonts w:ascii="Arial"/>
                <w:sz w:val="21"/>
              </w:rPr>
            </w:pPr>
          </w:p>
        </w:tc>
        <w:tc>
          <w:tcPr>
            <w:tcW w:w="540" w:type="dxa"/>
            <w:vAlign w:val="top"/>
          </w:tcPr>
          <w:p>
            <w:pPr>
              <w:rPr>
                <w:rFonts w:ascii="Arial"/>
                <w:sz w:val="21"/>
              </w:rPr>
            </w:pPr>
          </w:p>
        </w:tc>
        <w:tc>
          <w:tcPr>
            <w:tcW w:w="540" w:type="dxa"/>
            <w:vAlign w:val="top"/>
          </w:tcPr>
          <w:p>
            <w:pPr>
              <w:rPr>
                <w:rFonts w:ascii="Arial"/>
                <w:sz w:val="21"/>
              </w:rPr>
            </w:pPr>
          </w:p>
        </w:tc>
        <w:tc>
          <w:tcPr>
            <w:tcW w:w="991" w:type="dxa"/>
            <w:vAlign w:val="top"/>
          </w:tcPr>
          <w:p>
            <w:pPr>
              <w:rPr>
                <w:rFonts w:ascii="Arial"/>
                <w:sz w:val="21"/>
              </w:rPr>
            </w:pPr>
          </w:p>
        </w:tc>
        <w:tc>
          <w:tcPr>
            <w:tcW w:w="808" w:type="dxa"/>
            <w:vAlign w:val="top"/>
          </w:tcPr>
          <w:p>
            <w:pPr>
              <w:rPr>
                <w:rFonts w:ascii="Arial"/>
                <w:sz w:val="21"/>
              </w:rPr>
            </w:pPr>
          </w:p>
        </w:tc>
        <w:tc>
          <w:tcPr>
            <w:tcW w:w="1259" w:type="dxa"/>
            <w:vAlign w:val="top"/>
          </w:tcPr>
          <w:p>
            <w:pPr>
              <w:rPr>
                <w:rFonts w:ascii="Arial"/>
                <w:sz w:val="21"/>
              </w:rPr>
            </w:pPr>
          </w:p>
        </w:tc>
        <w:tc>
          <w:tcPr>
            <w:tcW w:w="899" w:type="dxa"/>
            <w:vAlign w:val="top"/>
          </w:tcPr>
          <w:p>
            <w:pPr>
              <w:rPr>
                <w:rFonts w:ascii="Arial"/>
                <w:sz w:val="21"/>
              </w:rPr>
            </w:pPr>
          </w:p>
        </w:tc>
        <w:tc>
          <w:tcPr>
            <w:tcW w:w="900" w:type="dxa"/>
            <w:vAlign w:val="top"/>
          </w:tcPr>
          <w:p>
            <w:pPr>
              <w:rPr>
                <w:rFonts w:ascii="Arial"/>
                <w:sz w:val="21"/>
              </w:rPr>
            </w:pPr>
          </w:p>
        </w:tc>
        <w:tc>
          <w:tcPr>
            <w:tcW w:w="1079" w:type="dxa"/>
            <w:vAlign w:val="top"/>
          </w:tcPr>
          <w:p>
            <w:pPr>
              <w:rPr>
                <w:rFonts w:ascii="Arial"/>
                <w:sz w:val="21"/>
              </w:rPr>
            </w:pPr>
          </w:p>
        </w:tc>
        <w:tc>
          <w:tcPr>
            <w:tcW w:w="14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26" w:type="dxa"/>
            <w:vAlign w:val="top"/>
          </w:tcPr>
          <w:p>
            <w:pPr>
              <w:rPr>
                <w:rFonts w:ascii="Arial"/>
                <w:sz w:val="21"/>
              </w:rPr>
            </w:pPr>
          </w:p>
        </w:tc>
        <w:tc>
          <w:tcPr>
            <w:tcW w:w="540" w:type="dxa"/>
            <w:vAlign w:val="top"/>
          </w:tcPr>
          <w:p>
            <w:pPr>
              <w:rPr>
                <w:rFonts w:ascii="Arial"/>
                <w:sz w:val="21"/>
              </w:rPr>
            </w:pPr>
          </w:p>
        </w:tc>
        <w:tc>
          <w:tcPr>
            <w:tcW w:w="540" w:type="dxa"/>
            <w:vAlign w:val="top"/>
          </w:tcPr>
          <w:p>
            <w:pPr>
              <w:rPr>
                <w:rFonts w:ascii="Arial"/>
                <w:sz w:val="21"/>
              </w:rPr>
            </w:pPr>
          </w:p>
        </w:tc>
        <w:tc>
          <w:tcPr>
            <w:tcW w:w="540" w:type="dxa"/>
            <w:vAlign w:val="top"/>
          </w:tcPr>
          <w:p>
            <w:pPr>
              <w:rPr>
                <w:rFonts w:ascii="Arial"/>
                <w:sz w:val="21"/>
              </w:rPr>
            </w:pPr>
          </w:p>
        </w:tc>
        <w:tc>
          <w:tcPr>
            <w:tcW w:w="991" w:type="dxa"/>
            <w:vAlign w:val="top"/>
          </w:tcPr>
          <w:p>
            <w:pPr>
              <w:rPr>
                <w:rFonts w:ascii="Arial"/>
                <w:sz w:val="21"/>
              </w:rPr>
            </w:pPr>
          </w:p>
        </w:tc>
        <w:tc>
          <w:tcPr>
            <w:tcW w:w="808" w:type="dxa"/>
            <w:vAlign w:val="top"/>
          </w:tcPr>
          <w:p>
            <w:pPr>
              <w:rPr>
                <w:rFonts w:ascii="Arial"/>
                <w:sz w:val="21"/>
              </w:rPr>
            </w:pPr>
          </w:p>
        </w:tc>
        <w:tc>
          <w:tcPr>
            <w:tcW w:w="1259" w:type="dxa"/>
            <w:vAlign w:val="top"/>
          </w:tcPr>
          <w:p>
            <w:pPr>
              <w:rPr>
                <w:rFonts w:ascii="Arial"/>
                <w:sz w:val="21"/>
              </w:rPr>
            </w:pPr>
          </w:p>
        </w:tc>
        <w:tc>
          <w:tcPr>
            <w:tcW w:w="899" w:type="dxa"/>
            <w:vAlign w:val="top"/>
          </w:tcPr>
          <w:p>
            <w:pPr>
              <w:rPr>
                <w:rFonts w:ascii="Arial"/>
                <w:sz w:val="21"/>
              </w:rPr>
            </w:pPr>
          </w:p>
        </w:tc>
        <w:tc>
          <w:tcPr>
            <w:tcW w:w="900" w:type="dxa"/>
            <w:vAlign w:val="top"/>
          </w:tcPr>
          <w:p>
            <w:pPr>
              <w:rPr>
                <w:rFonts w:ascii="Arial"/>
                <w:sz w:val="21"/>
              </w:rPr>
            </w:pPr>
          </w:p>
        </w:tc>
        <w:tc>
          <w:tcPr>
            <w:tcW w:w="1079" w:type="dxa"/>
            <w:vAlign w:val="top"/>
          </w:tcPr>
          <w:p>
            <w:pPr>
              <w:rPr>
                <w:rFonts w:ascii="Arial"/>
                <w:sz w:val="21"/>
              </w:rPr>
            </w:pPr>
          </w:p>
        </w:tc>
        <w:tc>
          <w:tcPr>
            <w:tcW w:w="14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26" w:type="dxa"/>
            <w:vAlign w:val="top"/>
          </w:tcPr>
          <w:p>
            <w:pPr>
              <w:rPr>
                <w:rFonts w:ascii="Arial"/>
                <w:sz w:val="21"/>
              </w:rPr>
            </w:pPr>
          </w:p>
        </w:tc>
        <w:tc>
          <w:tcPr>
            <w:tcW w:w="540" w:type="dxa"/>
            <w:vAlign w:val="top"/>
          </w:tcPr>
          <w:p>
            <w:pPr>
              <w:rPr>
                <w:rFonts w:ascii="Arial"/>
                <w:sz w:val="21"/>
              </w:rPr>
            </w:pPr>
          </w:p>
        </w:tc>
        <w:tc>
          <w:tcPr>
            <w:tcW w:w="540" w:type="dxa"/>
            <w:vAlign w:val="top"/>
          </w:tcPr>
          <w:p>
            <w:pPr>
              <w:rPr>
                <w:rFonts w:ascii="Arial"/>
                <w:sz w:val="21"/>
              </w:rPr>
            </w:pPr>
          </w:p>
        </w:tc>
        <w:tc>
          <w:tcPr>
            <w:tcW w:w="540" w:type="dxa"/>
            <w:vAlign w:val="top"/>
          </w:tcPr>
          <w:p>
            <w:pPr>
              <w:rPr>
                <w:rFonts w:ascii="Arial"/>
                <w:sz w:val="21"/>
              </w:rPr>
            </w:pPr>
          </w:p>
        </w:tc>
        <w:tc>
          <w:tcPr>
            <w:tcW w:w="991" w:type="dxa"/>
            <w:vAlign w:val="top"/>
          </w:tcPr>
          <w:p>
            <w:pPr>
              <w:rPr>
                <w:rFonts w:ascii="Arial"/>
                <w:sz w:val="21"/>
              </w:rPr>
            </w:pPr>
          </w:p>
        </w:tc>
        <w:tc>
          <w:tcPr>
            <w:tcW w:w="808" w:type="dxa"/>
            <w:vAlign w:val="top"/>
          </w:tcPr>
          <w:p>
            <w:pPr>
              <w:rPr>
                <w:rFonts w:ascii="Arial"/>
                <w:sz w:val="21"/>
              </w:rPr>
            </w:pPr>
          </w:p>
        </w:tc>
        <w:tc>
          <w:tcPr>
            <w:tcW w:w="1259" w:type="dxa"/>
            <w:vAlign w:val="top"/>
          </w:tcPr>
          <w:p>
            <w:pPr>
              <w:rPr>
                <w:rFonts w:ascii="Arial"/>
                <w:sz w:val="21"/>
              </w:rPr>
            </w:pPr>
          </w:p>
        </w:tc>
        <w:tc>
          <w:tcPr>
            <w:tcW w:w="899" w:type="dxa"/>
            <w:vAlign w:val="top"/>
          </w:tcPr>
          <w:p>
            <w:pPr>
              <w:rPr>
                <w:rFonts w:ascii="Arial"/>
                <w:sz w:val="21"/>
              </w:rPr>
            </w:pPr>
          </w:p>
        </w:tc>
        <w:tc>
          <w:tcPr>
            <w:tcW w:w="900" w:type="dxa"/>
            <w:vAlign w:val="top"/>
          </w:tcPr>
          <w:p>
            <w:pPr>
              <w:rPr>
                <w:rFonts w:ascii="Arial"/>
                <w:sz w:val="21"/>
              </w:rPr>
            </w:pPr>
          </w:p>
        </w:tc>
        <w:tc>
          <w:tcPr>
            <w:tcW w:w="1079" w:type="dxa"/>
            <w:vAlign w:val="top"/>
          </w:tcPr>
          <w:p>
            <w:pPr>
              <w:rPr>
                <w:rFonts w:ascii="Arial"/>
                <w:sz w:val="21"/>
              </w:rPr>
            </w:pPr>
          </w:p>
        </w:tc>
        <w:tc>
          <w:tcPr>
            <w:tcW w:w="14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26" w:type="dxa"/>
            <w:vAlign w:val="top"/>
          </w:tcPr>
          <w:p>
            <w:pPr>
              <w:rPr>
                <w:rFonts w:ascii="Arial"/>
                <w:sz w:val="21"/>
              </w:rPr>
            </w:pPr>
          </w:p>
        </w:tc>
        <w:tc>
          <w:tcPr>
            <w:tcW w:w="540" w:type="dxa"/>
            <w:vAlign w:val="top"/>
          </w:tcPr>
          <w:p>
            <w:pPr>
              <w:rPr>
                <w:rFonts w:ascii="Arial"/>
                <w:sz w:val="21"/>
              </w:rPr>
            </w:pPr>
          </w:p>
        </w:tc>
        <w:tc>
          <w:tcPr>
            <w:tcW w:w="540" w:type="dxa"/>
            <w:vAlign w:val="top"/>
          </w:tcPr>
          <w:p>
            <w:pPr>
              <w:rPr>
                <w:rFonts w:ascii="Arial"/>
                <w:sz w:val="21"/>
              </w:rPr>
            </w:pPr>
          </w:p>
        </w:tc>
        <w:tc>
          <w:tcPr>
            <w:tcW w:w="540" w:type="dxa"/>
            <w:vAlign w:val="top"/>
          </w:tcPr>
          <w:p>
            <w:pPr>
              <w:rPr>
                <w:rFonts w:ascii="Arial"/>
                <w:sz w:val="21"/>
              </w:rPr>
            </w:pPr>
          </w:p>
        </w:tc>
        <w:tc>
          <w:tcPr>
            <w:tcW w:w="991" w:type="dxa"/>
            <w:vAlign w:val="top"/>
          </w:tcPr>
          <w:p>
            <w:pPr>
              <w:rPr>
                <w:rFonts w:ascii="Arial"/>
                <w:sz w:val="21"/>
              </w:rPr>
            </w:pPr>
          </w:p>
        </w:tc>
        <w:tc>
          <w:tcPr>
            <w:tcW w:w="808" w:type="dxa"/>
            <w:vAlign w:val="top"/>
          </w:tcPr>
          <w:p>
            <w:pPr>
              <w:rPr>
                <w:rFonts w:ascii="Arial"/>
                <w:sz w:val="21"/>
              </w:rPr>
            </w:pPr>
          </w:p>
        </w:tc>
        <w:tc>
          <w:tcPr>
            <w:tcW w:w="1259" w:type="dxa"/>
            <w:vAlign w:val="top"/>
          </w:tcPr>
          <w:p>
            <w:pPr>
              <w:rPr>
                <w:rFonts w:ascii="Arial"/>
                <w:sz w:val="21"/>
              </w:rPr>
            </w:pPr>
          </w:p>
        </w:tc>
        <w:tc>
          <w:tcPr>
            <w:tcW w:w="899" w:type="dxa"/>
            <w:vAlign w:val="top"/>
          </w:tcPr>
          <w:p>
            <w:pPr>
              <w:rPr>
                <w:rFonts w:ascii="Arial"/>
                <w:sz w:val="21"/>
              </w:rPr>
            </w:pPr>
          </w:p>
        </w:tc>
        <w:tc>
          <w:tcPr>
            <w:tcW w:w="900" w:type="dxa"/>
            <w:vAlign w:val="top"/>
          </w:tcPr>
          <w:p>
            <w:pPr>
              <w:rPr>
                <w:rFonts w:ascii="Arial"/>
                <w:sz w:val="21"/>
              </w:rPr>
            </w:pPr>
          </w:p>
        </w:tc>
        <w:tc>
          <w:tcPr>
            <w:tcW w:w="1079" w:type="dxa"/>
            <w:vAlign w:val="top"/>
          </w:tcPr>
          <w:p>
            <w:pPr>
              <w:rPr>
                <w:rFonts w:ascii="Arial"/>
                <w:sz w:val="21"/>
              </w:rPr>
            </w:pPr>
          </w:p>
        </w:tc>
        <w:tc>
          <w:tcPr>
            <w:tcW w:w="14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26" w:type="dxa"/>
            <w:vAlign w:val="top"/>
          </w:tcPr>
          <w:p>
            <w:pPr>
              <w:rPr>
                <w:rFonts w:ascii="Arial"/>
                <w:sz w:val="21"/>
              </w:rPr>
            </w:pPr>
          </w:p>
        </w:tc>
        <w:tc>
          <w:tcPr>
            <w:tcW w:w="540" w:type="dxa"/>
            <w:vAlign w:val="top"/>
          </w:tcPr>
          <w:p>
            <w:pPr>
              <w:rPr>
                <w:rFonts w:ascii="Arial"/>
                <w:sz w:val="21"/>
              </w:rPr>
            </w:pPr>
          </w:p>
        </w:tc>
        <w:tc>
          <w:tcPr>
            <w:tcW w:w="540" w:type="dxa"/>
            <w:vAlign w:val="top"/>
          </w:tcPr>
          <w:p>
            <w:pPr>
              <w:rPr>
                <w:rFonts w:ascii="Arial"/>
                <w:sz w:val="21"/>
              </w:rPr>
            </w:pPr>
          </w:p>
        </w:tc>
        <w:tc>
          <w:tcPr>
            <w:tcW w:w="540" w:type="dxa"/>
            <w:vAlign w:val="top"/>
          </w:tcPr>
          <w:p>
            <w:pPr>
              <w:rPr>
                <w:rFonts w:ascii="Arial"/>
                <w:sz w:val="21"/>
              </w:rPr>
            </w:pPr>
          </w:p>
        </w:tc>
        <w:tc>
          <w:tcPr>
            <w:tcW w:w="991" w:type="dxa"/>
            <w:vAlign w:val="top"/>
          </w:tcPr>
          <w:p>
            <w:pPr>
              <w:rPr>
                <w:rFonts w:ascii="Arial"/>
                <w:sz w:val="21"/>
              </w:rPr>
            </w:pPr>
          </w:p>
        </w:tc>
        <w:tc>
          <w:tcPr>
            <w:tcW w:w="808" w:type="dxa"/>
            <w:vAlign w:val="top"/>
          </w:tcPr>
          <w:p>
            <w:pPr>
              <w:rPr>
                <w:rFonts w:ascii="Arial"/>
                <w:sz w:val="21"/>
              </w:rPr>
            </w:pPr>
          </w:p>
        </w:tc>
        <w:tc>
          <w:tcPr>
            <w:tcW w:w="1259" w:type="dxa"/>
            <w:vAlign w:val="top"/>
          </w:tcPr>
          <w:p>
            <w:pPr>
              <w:rPr>
                <w:rFonts w:ascii="Arial"/>
                <w:sz w:val="21"/>
              </w:rPr>
            </w:pPr>
          </w:p>
        </w:tc>
        <w:tc>
          <w:tcPr>
            <w:tcW w:w="899" w:type="dxa"/>
            <w:vAlign w:val="top"/>
          </w:tcPr>
          <w:p>
            <w:pPr>
              <w:rPr>
                <w:rFonts w:ascii="Arial"/>
                <w:sz w:val="21"/>
              </w:rPr>
            </w:pPr>
          </w:p>
        </w:tc>
        <w:tc>
          <w:tcPr>
            <w:tcW w:w="900" w:type="dxa"/>
            <w:vAlign w:val="top"/>
          </w:tcPr>
          <w:p>
            <w:pPr>
              <w:rPr>
                <w:rFonts w:ascii="Arial"/>
                <w:sz w:val="21"/>
              </w:rPr>
            </w:pPr>
          </w:p>
        </w:tc>
        <w:tc>
          <w:tcPr>
            <w:tcW w:w="1079" w:type="dxa"/>
            <w:vAlign w:val="top"/>
          </w:tcPr>
          <w:p>
            <w:pPr>
              <w:rPr>
                <w:rFonts w:ascii="Arial"/>
                <w:sz w:val="21"/>
              </w:rPr>
            </w:pPr>
          </w:p>
        </w:tc>
        <w:tc>
          <w:tcPr>
            <w:tcW w:w="14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26" w:type="dxa"/>
            <w:vAlign w:val="top"/>
          </w:tcPr>
          <w:p>
            <w:pPr>
              <w:rPr>
                <w:rFonts w:ascii="Arial"/>
                <w:sz w:val="21"/>
              </w:rPr>
            </w:pPr>
          </w:p>
        </w:tc>
        <w:tc>
          <w:tcPr>
            <w:tcW w:w="540" w:type="dxa"/>
            <w:vAlign w:val="top"/>
          </w:tcPr>
          <w:p>
            <w:pPr>
              <w:rPr>
                <w:rFonts w:ascii="Arial"/>
                <w:sz w:val="21"/>
              </w:rPr>
            </w:pPr>
          </w:p>
        </w:tc>
        <w:tc>
          <w:tcPr>
            <w:tcW w:w="540" w:type="dxa"/>
            <w:vAlign w:val="top"/>
          </w:tcPr>
          <w:p>
            <w:pPr>
              <w:rPr>
                <w:rFonts w:ascii="Arial"/>
                <w:sz w:val="21"/>
              </w:rPr>
            </w:pPr>
          </w:p>
        </w:tc>
        <w:tc>
          <w:tcPr>
            <w:tcW w:w="540" w:type="dxa"/>
            <w:vAlign w:val="top"/>
          </w:tcPr>
          <w:p>
            <w:pPr>
              <w:rPr>
                <w:rFonts w:ascii="Arial"/>
                <w:sz w:val="21"/>
              </w:rPr>
            </w:pPr>
          </w:p>
        </w:tc>
        <w:tc>
          <w:tcPr>
            <w:tcW w:w="991" w:type="dxa"/>
            <w:vAlign w:val="top"/>
          </w:tcPr>
          <w:p>
            <w:pPr>
              <w:rPr>
                <w:rFonts w:ascii="Arial"/>
                <w:sz w:val="21"/>
              </w:rPr>
            </w:pPr>
          </w:p>
        </w:tc>
        <w:tc>
          <w:tcPr>
            <w:tcW w:w="808" w:type="dxa"/>
            <w:vAlign w:val="top"/>
          </w:tcPr>
          <w:p>
            <w:pPr>
              <w:rPr>
                <w:rFonts w:ascii="Arial"/>
                <w:sz w:val="21"/>
              </w:rPr>
            </w:pPr>
          </w:p>
        </w:tc>
        <w:tc>
          <w:tcPr>
            <w:tcW w:w="1259" w:type="dxa"/>
            <w:vAlign w:val="top"/>
          </w:tcPr>
          <w:p>
            <w:pPr>
              <w:rPr>
                <w:rFonts w:ascii="Arial"/>
                <w:sz w:val="21"/>
              </w:rPr>
            </w:pPr>
          </w:p>
        </w:tc>
        <w:tc>
          <w:tcPr>
            <w:tcW w:w="899" w:type="dxa"/>
            <w:vAlign w:val="top"/>
          </w:tcPr>
          <w:p>
            <w:pPr>
              <w:rPr>
                <w:rFonts w:ascii="Arial"/>
                <w:sz w:val="21"/>
              </w:rPr>
            </w:pPr>
          </w:p>
        </w:tc>
        <w:tc>
          <w:tcPr>
            <w:tcW w:w="900" w:type="dxa"/>
            <w:vAlign w:val="top"/>
          </w:tcPr>
          <w:p>
            <w:pPr>
              <w:rPr>
                <w:rFonts w:ascii="Arial"/>
                <w:sz w:val="21"/>
              </w:rPr>
            </w:pPr>
          </w:p>
        </w:tc>
        <w:tc>
          <w:tcPr>
            <w:tcW w:w="1079" w:type="dxa"/>
            <w:vAlign w:val="top"/>
          </w:tcPr>
          <w:p>
            <w:pPr>
              <w:rPr>
                <w:rFonts w:ascii="Arial"/>
                <w:sz w:val="21"/>
              </w:rPr>
            </w:pPr>
          </w:p>
        </w:tc>
        <w:tc>
          <w:tcPr>
            <w:tcW w:w="14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511" w:type="dxa"/>
            <w:gridSpan w:val="11"/>
            <w:vAlign w:val="top"/>
          </w:tcPr>
          <w:p>
            <w:pPr>
              <w:pStyle w:val="6"/>
              <w:spacing w:before="119" w:line="218" w:lineRule="auto"/>
              <w:ind w:left="119"/>
            </w:pPr>
            <w:r>
              <w:t>其中：具有高级技术职称   人</w:t>
            </w:r>
          </w:p>
          <w:p>
            <w:pPr>
              <w:pStyle w:val="6"/>
              <w:spacing w:before="117" w:line="218" w:lineRule="auto"/>
              <w:ind w:left="842"/>
            </w:pPr>
            <w:r>
              <w:rPr>
                <w:spacing w:val="-1"/>
              </w:rPr>
              <w:t>具有中级技术职称    人</w:t>
            </w:r>
          </w:p>
          <w:p>
            <w:pPr>
              <w:pStyle w:val="6"/>
              <w:spacing w:before="115" w:line="215" w:lineRule="auto"/>
              <w:ind w:left="842"/>
            </w:pPr>
            <w:r>
              <w:rPr>
                <w:spacing w:val="-1"/>
              </w:rPr>
              <w:t>具有初级技术职称    人</w:t>
            </w:r>
          </w:p>
        </w:tc>
      </w:tr>
    </w:tbl>
    <w:p>
      <w:pPr>
        <w:spacing w:before="228" w:line="219" w:lineRule="auto"/>
        <w:ind w:left="138"/>
        <w:rPr>
          <w:rFonts w:ascii="宋体" w:hAnsi="宋体" w:eastAsia="宋体" w:cs="宋体"/>
          <w:sz w:val="24"/>
          <w:szCs w:val="24"/>
        </w:rPr>
      </w:pPr>
      <w:r>
        <w:rPr>
          <w:rFonts w:ascii="宋体" w:hAnsi="宋体" w:eastAsia="宋体" w:cs="宋体"/>
          <w:spacing w:val="-4"/>
          <w:sz w:val="24"/>
          <w:szCs w:val="24"/>
        </w:rPr>
        <w:t>附：相关证书复印件</w:t>
      </w:r>
    </w:p>
    <w:p>
      <w:pPr>
        <w:pStyle w:val="2"/>
        <w:spacing w:line="247"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78" w:line="219" w:lineRule="auto"/>
        <w:rPr>
          <w:rFonts w:ascii="宋体" w:hAnsi="宋体" w:eastAsia="宋体" w:cs="宋体"/>
          <w:sz w:val="24"/>
          <w:szCs w:val="24"/>
        </w:rPr>
      </w:pPr>
      <w:r>
        <w:rPr>
          <w:rFonts w:ascii="宋体" w:hAnsi="宋体" w:eastAsia="宋体" w:cs="宋体"/>
          <w:spacing w:val="-2"/>
          <w:sz w:val="24"/>
          <w:szCs w:val="24"/>
        </w:rPr>
        <w:t xml:space="preserve">供应商代表签字： </w:t>
      </w:r>
      <w:r>
        <w:rPr>
          <w:rFonts w:ascii="宋体" w:hAnsi="宋体" w:eastAsia="宋体" w:cs="宋体"/>
          <w:sz w:val="24"/>
          <w:szCs w:val="24"/>
          <w:u w:val="single" w:color="auto"/>
        </w:rPr>
        <w:t xml:space="preserve">                </w:t>
      </w:r>
    </w:p>
    <w:p>
      <w:pPr>
        <w:spacing w:before="192" w:line="356" w:lineRule="auto"/>
        <w:ind w:left="120" w:right="4371" w:hanging="120"/>
        <w:rPr>
          <w:rFonts w:ascii="宋体" w:hAnsi="宋体" w:eastAsia="宋体" w:cs="宋体"/>
          <w:sz w:val="24"/>
          <w:szCs w:val="24"/>
        </w:rPr>
      </w:pPr>
      <w:r>
        <w:rPr>
          <w:rFonts w:ascii="宋体" w:hAnsi="宋体" w:eastAsia="宋体" w:cs="宋体"/>
          <w:spacing w:val="-4"/>
          <w:sz w:val="24"/>
          <w:szCs w:val="24"/>
        </w:rPr>
        <w:t>供应商</w:t>
      </w:r>
      <w:r>
        <w:rPr>
          <w:rFonts w:ascii="宋体" w:hAnsi="宋体" w:eastAsia="宋体" w:cs="宋体"/>
          <w:spacing w:val="6"/>
          <w:sz w:val="24"/>
          <w:szCs w:val="24"/>
          <w:u w:val="single" w:color="auto"/>
        </w:rPr>
        <w:t>：</w:t>
      </w:r>
      <w:r>
        <w:rPr>
          <w:rFonts w:ascii="宋体" w:hAnsi="宋体" w:eastAsia="宋体" w:cs="宋体"/>
          <w:spacing w:val="7"/>
          <w:sz w:val="24"/>
          <w:szCs w:val="24"/>
          <w:u w:val="single" w:color="auto"/>
        </w:rPr>
        <w:t xml:space="preserve">                 </w:t>
      </w:r>
      <w:r>
        <w:rPr>
          <w:rFonts w:ascii="宋体" w:hAnsi="宋体" w:eastAsia="宋体" w:cs="宋体"/>
          <w:spacing w:val="6"/>
          <w:sz w:val="24"/>
          <w:szCs w:val="24"/>
          <w:u w:val="single" w:color="auto"/>
        </w:rPr>
        <w:t>（</w:t>
      </w:r>
      <w:r>
        <w:rPr>
          <w:rFonts w:ascii="宋体" w:hAnsi="宋体" w:eastAsia="宋体" w:cs="宋体"/>
          <w:spacing w:val="-4"/>
          <w:sz w:val="24"/>
          <w:szCs w:val="24"/>
        </w:rPr>
        <w:t>全称并加盖公章）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pPr>
        <w:spacing w:line="356" w:lineRule="auto"/>
        <w:rPr>
          <w:rFonts w:ascii="宋体" w:hAnsi="宋体" w:eastAsia="宋体" w:cs="宋体"/>
          <w:sz w:val="24"/>
          <w:szCs w:val="24"/>
        </w:rPr>
        <w:sectPr>
          <w:footerReference r:id="rId51" w:type="default"/>
          <w:pgSz w:w="11906" w:h="16839"/>
          <w:pgMar w:top="1431" w:right="1195" w:bottom="1156" w:left="1089" w:header="0" w:footer="994" w:gutter="0"/>
          <w:cols w:space="720" w:num="1"/>
        </w:sectPr>
      </w:pPr>
    </w:p>
    <w:p>
      <w:pPr>
        <w:spacing w:before="169" w:line="225" w:lineRule="auto"/>
        <w:ind w:left="1890"/>
        <w:rPr>
          <w:rFonts w:ascii="宋体" w:hAnsi="宋体" w:eastAsia="宋体" w:cs="宋体"/>
          <w:sz w:val="31"/>
          <w:szCs w:val="31"/>
        </w:rPr>
      </w:pPr>
      <w:r>
        <w:rPr>
          <w:rFonts w:ascii="宋体" w:hAnsi="宋体" w:eastAsia="宋体" w:cs="宋体"/>
          <w:b/>
          <w:bCs/>
          <w:spacing w:val="2"/>
          <w:sz w:val="31"/>
          <w:szCs w:val="31"/>
        </w:rPr>
        <w:t>附件</w:t>
      </w:r>
      <w:r>
        <w:rPr>
          <w:rFonts w:ascii="宋体" w:hAnsi="宋体" w:eastAsia="宋体" w:cs="宋体"/>
          <w:spacing w:val="-19"/>
          <w:sz w:val="31"/>
          <w:szCs w:val="31"/>
        </w:rPr>
        <w:t xml:space="preserve"> </w:t>
      </w:r>
      <w:r>
        <w:rPr>
          <w:rFonts w:ascii="宋体" w:hAnsi="宋体" w:eastAsia="宋体" w:cs="宋体"/>
          <w:b/>
          <w:bCs/>
          <w:spacing w:val="2"/>
          <w:sz w:val="31"/>
          <w:szCs w:val="31"/>
        </w:rPr>
        <w:t>13</w:t>
      </w:r>
      <w:r>
        <w:rPr>
          <w:rFonts w:ascii="宋体" w:hAnsi="宋体" w:eastAsia="宋体" w:cs="宋体"/>
          <w:spacing w:val="-61"/>
          <w:sz w:val="31"/>
          <w:szCs w:val="31"/>
        </w:rPr>
        <w:t xml:space="preserve"> </w:t>
      </w:r>
      <w:r>
        <w:rPr>
          <w:rFonts w:ascii="宋体" w:hAnsi="宋体" w:eastAsia="宋体" w:cs="宋体"/>
          <w:b/>
          <w:bCs/>
          <w:spacing w:val="2"/>
          <w:sz w:val="31"/>
          <w:szCs w:val="31"/>
        </w:rPr>
        <w:t>本项目中使用的主要仪器设备一览表</w:t>
      </w:r>
    </w:p>
    <w:p>
      <w:pPr>
        <w:spacing w:before="51"/>
      </w:pPr>
    </w:p>
    <w:p>
      <w:pPr>
        <w:spacing w:before="51"/>
      </w:pPr>
    </w:p>
    <w:p>
      <w:pPr>
        <w:spacing w:before="51"/>
      </w:pPr>
    </w:p>
    <w:tbl>
      <w:tblPr>
        <w:tblStyle w:val="5"/>
        <w:tblW w:w="9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5"/>
        <w:gridCol w:w="1990"/>
        <w:gridCol w:w="1991"/>
        <w:gridCol w:w="1991"/>
        <w:gridCol w:w="19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995" w:type="dxa"/>
            <w:vAlign w:val="top"/>
          </w:tcPr>
          <w:p>
            <w:pPr>
              <w:pStyle w:val="6"/>
              <w:spacing w:before="167" w:line="222" w:lineRule="auto"/>
              <w:ind w:left="764"/>
            </w:pPr>
            <w:r>
              <w:rPr>
                <w:spacing w:val="-5"/>
              </w:rPr>
              <w:t>序号</w:t>
            </w:r>
          </w:p>
        </w:tc>
        <w:tc>
          <w:tcPr>
            <w:tcW w:w="1990" w:type="dxa"/>
            <w:vAlign w:val="top"/>
          </w:tcPr>
          <w:p>
            <w:pPr>
              <w:pStyle w:val="6"/>
              <w:spacing w:before="168" w:line="220" w:lineRule="auto"/>
              <w:ind w:left="520"/>
            </w:pPr>
            <w:r>
              <w:rPr>
                <w:spacing w:val="-3"/>
              </w:rPr>
              <w:t>仪器名称</w:t>
            </w:r>
          </w:p>
        </w:tc>
        <w:tc>
          <w:tcPr>
            <w:tcW w:w="1991" w:type="dxa"/>
            <w:vAlign w:val="top"/>
          </w:tcPr>
          <w:p>
            <w:pPr>
              <w:pStyle w:val="6"/>
              <w:spacing w:before="168" w:line="220" w:lineRule="auto"/>
              <w:ind w:left="762"/>
            </w:pPr>
            <w:r>
              <w:rPr>
                <w:spacing w:val="-6"/>
              </w:rPr>
              <w:t>规格</w:t>
            </w:r>
          </w:p>
        </w:tc>
        <w:tc>
          <w:tcPr>
            <w:tcW w:w="1991" w:type="dxa"/>
            <w:vAlign w:val="top"/>
          </w:tcPr>
          <w:p>
            <w:pPr>
              <w:pStyle w:val="6"/>
              <w:spacing w:before="168" w:line="220" w:lineRule="auto"/>
              <w:ind w:left="523"/>
            </w:pPr>
            <w:r>
              <w:rPr>
                <w:spacing w:val="-3"/>
              </w:rPr>
              <w:t>使用年限</w:t>
            </w:r>
          </w:p>
        </w:tc>
        <w:tc>
          <w:tcPr>
            <w:tcW w:w="1995" w:type="dxa"/>
            <w:vAlign w:val="top"/>
          </w:tcPr>
          <w:p>
            <w:pPr>
              <w:pStyle w:val="6"/>
              <w:spacing w:before="167" w:line="222" w:lineRule="auto"/>
              <w:ind w:left="766"/>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995" w:type="dxa"/>
            <w:vAlign w:val="top"/>
          </w:tcPr>
          <w:p>
            <w:pPr>
              <w:rPr>
                <w:rFonts w:ascii="Arial"/>
                <w:sz w:val="21"/>
              </w:rPr>
            </w:pPr>
          </w:p>
        </w:tc>
        <w:tc>
          <w:tcPr>
            <w:tcW w:w="1990" w:type="dxa"/>
            <w:vAlign w:val="top"/>
          </w:tcPr>
          <w:p>
            <w:pPr>
              <w:rPr>
                <w:rFonts w:ascii="Arial"/>
                <w:sz w:val="21"/>
              </w:rPr>
            </w:pPr>
          </w:p>
        </w:tc>
        <w:tc>
          <w:tcPr>
            <w:tcW w:w="1991" w:type="dxa"/>
            <w:vAlign w:val="top"/>
          </w:tcPr>
          <w:p>
            <w:pPr>
              <w:rPr>
                <w:rFonts w:ascii="Arial"/>
                <w:sz w:val="21"/>
              </w:rPr>
            </w:pPr>
          </w:p>
        </w:tc>
        <w:tc>
          <w:tcPr>
            <w:tcW w:w="1991" w:type="dxa"/>
            <w:vAlign w:val="top"/>
          </w:tcPr>
          <w:p>
            <w:pPr>
              <w:rPr>
                <w:rFonts w:ascii="Arial"/>
                <w:sz w:val="21"/>
              </w:rPr>
            </w:pPr>
          </w:p>
        </w:tc>
        <w:tc>
          <w:tcPr>
            <w:tcW w:w="19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995" w:type="dxa"/>
            <w:vAlign w:val="top"/>
          </w:tcPr>
          <w:p>
            <w:pPr>
              <w:rPr>
                <w:rFonts w:ascii="Arial"/>
                <w:sz w:val="21"/>
              </w:rPr>
            </w:pPr>
          </w:p>
        </w:tc>
        <w:tc>
          <w:tcPr>
            <w:tcW w:w="1990" w:type="dxa"/>
            <w:vAlign w:val="top"/>
          </w:tcPr>
          <w:p>
            <w:pPr>
              <w:rPr>
                <w:rFonts w:ascii="Arial"/>
                <w:sz w:val="21"/>
              </w:rPr>
            </w:pPr>
          </w:p>
        </w:tc>
        <w:tc>
          <w:tcPr>
            <w:tcW w:w="1991" w:type="dxa"/>
            <w:vAlign w:val="top"/>
          </w:tcPr>
          <w:p>
            <w:pPr>
              <w:rPr>
                <w:rFonts w:ascii="Arial"/>
                <w:sz w:val="21"/>
              </w:rPr>
            </w:pPr>
          </w:p>
        </w:tc>
        <w:tc>
          <w:tcPr>
            <w:tcW w:w="1991" w:type="dxa"/>
            <w:vAlign w:val="top"/>
          </w:tcPr>
          <w:p>
            <w:pPr>
              <w:rPr>
                <w:rFonts w:ascii="Arial"/>
                <w:sz w:val="21"/>
              </w:rPr>
            </w:pPr>
          </w:p>
        </w:tc>
        <w:tc>
          <w:tcPr>
            <w:tcW w:w="19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995" w:type="dxa"/>
            <w:vAlign w:val="top"/>
          </w:tcPr>
          <w:p>
            <w:pPr>
              <w:rPr>
                <w:rFonts w:ascii="Arial"/>
                <w:sz w:val="21"/>
              </w:rPr>
            </w:pPr>
          </w:p>
        </w:tc>
        <w:tc>
          <w:tcPr>
            <w:tcW w:w="1990" w:type="dxa"/>
            <w:vAlign w:val="top"/>
          </w:tcPr>
          <w:p>
            <w:pPr>
              <w:rPr>
                <w:rFonts w:ascii="Arial"/>
                <w:sz w:val="21"/>
              </w:rPr>
            </w:pPr>
          </w:p>
        </w:tc>
        <w:tc>
          <w:tcPr>
            <w:tcW w:w="1991" w:type="dxa"/>
            <w:vAlign w:val="top"/>
          </w:tcPr>
          <w:p>
            <w:pPr>
              <w:rPr>
                <w:rFonts w:ascii="Arial"/>
                <w:sz w:val="21"/>
              </w:rPr>
            </w:pPr>
          </w:p>
        </w:tc>
        <w:tc>
          <w:tcPr>
            <w:tcW w:w="1991" w:type="dxa"/>
            <w:vAlign w:val="top"/>
          </w:tcPr>
          <w:p>
            <w:pPr>
              <w:rPr>
                <w:rFonts w:ascii="Arial"/>
                <w:sz w:val="21"/>
              </w:rPr>
            </w:pPr>
          </w:p>
        </w:tc>
        <w:tc>
          <w:tcPr>
            <w:tcW w:w="19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995" w:type="dxa"/>
            <w:vAlign w:val="top"/>
          </w:tcPr>
          <w:p>
            <w:pPr>
              <w:rPr>
                <w:rFonts w:ascii="Arial"/>
                <w:sz w:val="21"/>
              </w:rPr>
            </w:pPr>
          </w:p>
        </w:tc>
        <w:tc>
          <w:tcPr>
            <w:tcW w:w="1990" w:type="dxa"/>
            <w:vAlign w:val="top"/>
          </w:tcPr>
          <w:p>
            <w:pPr>
              <w:rPr>
                <w:rFonts w:ascii="Arial"/>
                <w:sz w:val="21"/>
              </w:rPr>
            </w:pPr>
          </w:p>
        </w:tc>
        <w:tc>
          <w:tcPr>
            <w:tcW w:w="1991" w:type="dxa"/>
            <w:vAlign w:val="top"/>
          </w:tcPr>
          <w:p>
            <w:pPr>
              <w:rPr>
                <w:rFonts w:ascii="Arial"/>
                <w:sz w:val="21"/>
              </w:rPr>
            </w:pPr>
          </w:p>
        </w:tc>
        <w:tc>
          <w:tcPr>
            <w:tcW w:w="1991" w:type="dxa"/>
            <w:vAlign w:val="top"/>
          </w:tcPr>
          <w:p>
            <w:pPr>
              <w:rPr>
                <w:rFonts w:ascii="Arial"/>
                <w:sz w:val="21"/>
              </w:rPr>
            </w:pPr>
          </w:p>
        </w:tc>
        <w:tc>
          <w:tcPr>
            <w:tcW w:w="19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995" w:type="dxa"/>
            <w:vAlign w:val="top"/>
          </w:tcPr>
          <w:p>
            <w:pPr>
              <w:rPr>
                <w:rFonts w:ascii="Arial"/>
                <w:sz w:val="21"/>
              </w:rPr>
            </w:pPr>
          </w:p>
        </w:tc>
        <w:tc>
          <w:tcPr>
            <w:tcW w:w="1990" w:type="dxa"/>
            <w:vAlign w:val="top"/>
          </w:tcPr>
          <w:p>
            <w:pPr>
              <w:rPr>
                <w:rFonts w:ascii="Arial"/>
                <w:sz w:val="21"/>
              </w:rPr>
            </w:pPr>
          </w:p>
        </w:tc>
        <w:tc>
          <w:tcPr>
            <w:tcW w:w="1991" w:type="dxa"/>
            <w:vAlign w:val="top"/>
          </w:tcPr>
          <w:p>
            <w:pPr>
              <w:rPr>
                <w:rFonts w:ascii="Arial"/>
                <w:sz w:val="21"/>
              </w:rPr>
            </w:pPr>
          </w:p>
        </w:tc>
        <w:tc>
          <w:tcPr>
            <w:tcW w:w="1991" w:type="dxa"/>
            <w:vAlign w:val="top"/>
          </w:tcPr>
          <w:p>
            <w:pPr>
              <w:rPr>
                <w:rFonts w:ascii="Arial"/>
                <w:sz w:val="21"/>
              </w:rPr>
            </w:pPr>
          </w:p>
        </w:tc>
        <w:tc>
          <w:tcPr>
            <w:tcW w:w="1995" w:type="dxa"/>
            <w:vAlign w:val="top"/>
          </w:tcPr>
          <w:p>
            <w:pPr>
              <w:rPr>
                <w:rFonts w:ascii="Arial"/>
                <w:sz w:val="21"/>
              </w:rPr>
            </w:pPr>
          </w:p>
        </w:tc>
      </w:tr>
    </w:tbl>
    <w:p>
      <w:pPr>
        <w:pStyle w:val="2"/>
      </w:pPr>
    </w:p>
    <w:p>
      <w:pPr>
        <w:sectPr>
          <w:footerReference r:id="rId52" w:type="default"/>
          <w:pgSz w:w="11906" w:h="16839"/>
          <w:pgMar w:top="1431" w:right="971" w:bottom="1156" w:left="967" w:header="0" w:footer="994" w:gutter="0"/>
          <w:cols w:space="720" w:num="1"/>
        </w:sectPr>
      </w:pPr>
    </w:p>
    <w:p>
      <w:pPr>
        <w:spacing w:before="169" w:line="225" w:lineRule="auto"/>
        <w:ind w:left="3273"/>
        <w:rPr>
          <w:rFonts w:ascii="宋体" w:hAnsi="宋体" w:eastAsia="宋体" w:cs="宋体"/>
          <w:sz w:val="31"/>
          <w:szCs w:val="31"/>
        </w:rPr>
      </w:pPr>
      <w:r>
        <w:rPr>
          <w:rFonts w:ascii="宋体" w:hAnsi="宋体" w:eastAsia="宋体" w:cs="宋体"/>
          <w:b/>
          <w:bCs/>
          <w:spacing w:val="-2"/>
          <w:sz w:val="31"/>
          <w:szCs w:val="31"/>
        </w:rPr>
        <w:t>附件</w:t>
      </w:r>
      <w:r>
        <w:rPr>
          <w:rFonts w:ascii="宋体" w:hAnsi="宋体" w:eastAsia="宋体" w:cs="宋体"/>
          <w:spacing w:val="-38"/>
          <w:sz w:val="31"/>
          <w:szCs w:val="31"/>
        </w:rPr>
        <w:t xml:space="preserve"> </w:t>
      </w:r>
      <w:r>
        <w:rPr>
          <w:rFonts w:ascii="宋体" w:hAnsi="宋体" w:eastAsia="宋体" w:cs="宋体"/>
          <w:b/>
          <w:bCs/>
          <w:spacing w:val="-2"/>
          <w:sz w:val="31"/>
          <w:szCs w:val="31"/>
        </w:rPr>
        <w:t>14</w:t>
      </w:r>
      <w:r>
        <w:rPr>
          <w:rFonts w:ascii="宋体" w:hAnsi="宋体" w:eastAsia="宋体" w:cs="宋体"/>
          <w:spacing w:val="-63"/>
          <w:sz w:val="31"/>
          <w:szCs w:val="31"/>
        </w:rPr>
        <w:t xml:space="preserve"> </w:t>
      </w:r>
      <w:r>
        <w:rPr>
          <w:rFonts w:ascii="宋体" w:hAnsi="宋体" w:eastAsia="宋体" w:cs="宋体"/>
          <w:b/>
          <w:bCs/>
          <w:spacing w:val="-2"/>
          <w:sz w:val="31"/>
          <w:szCs w:val="31"/>
        </w:rPr>
        <w:t>施工组织设计</w:t>
      </w:r>
    </w:p>
    <w:p>
      <w:pPr>
        <w:pStyle w:val="2"/>
        <w:spacing w:line="257" w:lineRule="auto"/>
      </w:pPr>
    </w:p>
    <w:p>
      <w:pPr>
        <w:pStyle w:val="2"/>
        <w:spacing w:line="258" w:lineRule="auto"/>
      </w:pPr>
    </w:p>
    <w:p>
      <w:pPr>
        <w:pStyle w:val="2"/>
        <w:spacing w:line="258" w:lineRule="auto"/>
      </w:pPr>
    </w:p>
    <w:p>
      <w:pPr>
        <w:spacing w:before="78" w:line="222" w:lineRule="auto"/>
        <w:ind w:left="18"/>
        <w:rPr>
          <w:rFonts w:ascii="宋体" w:hAnsi="宋体" w:eastAsia="宋体" w:cs="宋体"/>
          <w:sz w:val="24"/>
          <w:szCs w:val="24"/>
        </w:rPr>
      </w:pPr>
      <w:r>
        <w:rPr>
          <w:rFonts w:ascii="宋体" w:hAnsi="宋体" w:eastAsia="宋体" w:cs="宋体"/>
          <w:spacing w:val="-4"/>
          <w:sz w:val="24"/>
          <w:szCs w:val="24"/>
        </w:rPr>
        <w:t>1、主要施工方法</w:t>
      </w:r>
    </w:p>
    <w:p>
      <w:pPr>
        <w:spacing w:before="190" w:line="219" w:lineRule="auto"/>
        <w:ind w:left="3"/>
        <w:rPr>
          <w:rFonts w:ascii="宋体" w:hAnsi="宋体" w:eastAsia="宋体" w:cs="宋体"/>
          <w:sz w:val="24"/>
          <w:szCs w:val="24"/>
        </w:rPr>
      </w:pPr>
      <w:r>
        <w:rPr>
          <w:rFonts w:ascii="宋体" w:hAnsi="宋体" w:eastAsia="宋体" w:cs="宋体"/>
          <w:spacing w:val="-2"/>
          <w:sz w:val="24"/>
          <w:szCs w:val="24"/>
        </w:rPr>
        <w:t>2、拟投入的主要物资计划</w:t>
      </w:r>
    </w:p>
    <w:p>
      <w:pPr>
        <w:spacing w:before="195" w:line="219" w:lineRule="auto"/>
        <w:ind w:left="5"/>
        <w:rPr>
          <w:rFonts w:ascii="宋体" w:hAnsi="宋体" w:eastAsia="宋体" w:cs="宋体"/>
          <w:sz w:val="24"/>
          <w:szCs w:val="24"/>
        </w:rPr>
      </w:pPr>
      <w:r>
        <w:rPr>
          <w:rFonts w:ascii="宋体" w:hAnsi="宋体" w:eastAsia="宋体" w:cs="宋体"/>
          <w:spacing w:val="-1"/>
          <w:sz w:val="24"/>
          <w:szCs w:val="24"/>
        </w:rPr>
        <w:t>3、工程投入的主要施工机械、设备计划</w:t>
      </w:r>
    </w:p>
    <w:p>
      <w:pPr>
        <w:spacing w:before="192" w:line="220" w:lineRule="auto"/>
        <w:rPr>
          <w:rFonts w:ascii="宋体" w:hAnsi="宋体" w:eastAsia="宋体" w:cs="宋体"/>
          <w:sz w:val="24"/>
          <w:szCs w:val="24"/>
        </w:rPr>
      </w:pPr>
      <w:r>
        <w:rPr>
          <w:rFonts w:ascii="宋体" w:hAnsi="宋体" w:eastAsia="宋体" w:cs="宋体"/>
          <w:spacing w:val="-1"/>
          <w:sz w:val="24"/>
          <w:szCs w:val="24"/>
        </w:rPr>
        <w:t>4、劳动力安排计划</w:t>
      </w:r>
    </w:p>
    <w:p>
      <w:pPr>
        <w:spacing w:before="194" w:line="220" w:lineRule="auto"/>
        <w:ind w:left="5"/>
        <w:rPr>
          <w:rFonts w:ascii="宋体" w:hAnsi="宋体" w:eastAsia="宋体" w:cs="宋体"/>
          <w:sz w:val="24"/>
          <w:szCs w:val="24"/>
        </w:rPr>
      </w:pPr>
      <w:r>
        <w:rPr>
          <w:rFonts w:ascii="宋体" w:hAnsi="宋体" w:eastAsia="宋体" w:cs="宋体"/>
          <w:spacing w:val="-1"/>
          <w:sz w:val="24"/>
          <w:szCs w:val="24"/>
        </w:rPr>
        <w:t>5、确保工程质量的技术组织措施</w:t>
      </w:r>
    </w:p>
    <w:p>
      <w:pPr>
        <w:spacing w:before="191" w:line="220" w:lineRule="auto"/>
        <w:ind w:left="2"/>
        <w:rPr>
          <w:rFonts w:ascii="宋体" w:hAnsi="宋体" w:eastAsia="宋体" w:cs="宋体"/>
          <w:sz w:val="24"/>
          <w:szCs w:val="24"/>
        </w:rPr>
      </w:pPr>
      <w:r>
        <w:rPr>
          <w:rFonts w:ascii="宋体" w:hAnsi="宋体" w:eastAsia="宋体" w:cs="宋体"/>
          <w:spacing w:val="-1"/>
          <w:sz w:val="24"/>
          <w:szCs w:val="24"/>
        </w:rPr>
        <w:t>6、确保安全生产的技术组织措施</w:t>
      </w:r>
    </w:p>
    <w:p>
      <w:pPr>
        <w:spacing w:before="192" w:line="220" w:lineRule="auto"/>
        <w:ind w:left="6"/>
        <w:rPr>
          <w:rFonts w:ascii="宋体" w:hAnsi="宋体" w:eastAsia="宋体" w:cs="宋体"/>
          <w:sz w:val="24"/>
          <w:szCs w:val="24"/>
        </w:rPr>
      </w:pPr>
      <w:r>
        <w:rPr>
          <w:rFonts w:ascii="宋体" w:hAnsi="宋体" w:eastAsia="宋体" w:cs="宋体"/>
          <w:spacing w:val="-2"/>
          <w:sz w:val="24"/>
          <w:szCs w:val="24"/>
        </w:rPr>
        <w:t>7、确保工期的技术措施</w:t>
      </w:r>
    </w:p>
    <w:p>
      <w:pPr>
        <w:spacing w:before="191" w:line="220" w:lineRule="auto"/>
        <w:ind w:left="1"/>
        <w:rPr>
          <w:rFonts w:ascii="宋体" w:hAnsi="宋体" w:eastAsia="宋体" w:cs="宋体"/>
          <w:sz w:val="24"/>
          <w:szCs w:val="24"/>
        </w:rPr>
      </w:pPr>
      <w:r>
        <w:rPr>
          <w:rFonts w:ascii="宋体" w:hAnsi="宋体" w:eastAsia="宋体" w:cs="宋体"/>
          <w:spacing w:val="-1"/>
          <w:sz w:val="24"/>
          <w:szCs w:val="24"/>
        </w:rPr>
        <w:t>8、有必要说明的其他内容</w:t>
      </w:r>
    </w:p>
    <w:p>
      <w:pPr>
        <w:spacing w:line="220" w:lineRule="auto"/>
        <w:rPr>
          <w:rFonts w:ascii="宋体" w:hAnsi="宋体" w:eastAsia="宋体" w:cs="宋体"/>
          <w:sz w:val="24"/>
          <w:szCs w:val="24"/>
        </w:rPr>
        <w:sectPr>
          <w:footerReference r:id="rId53" w:type="default"/>
          <w:pgSz w:w="11906" w:h="16839"/>
          <w:pgMar w:top="1431" w:right="1785" w:bottom="1156" w:left="1189" w:header="0" w:footer="994" w:gutter="0"/>
          <w:cols w:space="720" w:num="1"/>
        </w:sectPr>
      </w:pPr>
    </w:p>
    <w:p>
      <w:pPr>
        <w:spacing w:before="169" w:line="225" w:lineRule="auto"/>
        <w:ind w:left="805"/>
        <w:rPr>
          <w:rFonts w:ascii="宋体" w:hAnsi="宋体" w:eastAsia="宋体" w:cs="宋体"/>
          <w:sz w:val="31"/>
          <w:szCs w:val="31"/>
        </w:rPr>
      </w:pPr>
      <w:r>
        <w:rPr>
          <w:rFonts w:ascii="宋体" w:hAnsi="宋体" w:eastAsia="宋体" w:cs="宋体"/>
          <w:b/>
          <w:bCs/>
          <w:spacing w:val="4"/>
          <w:sz w:val="31"/>
          <w:szCs w:val="31"/>
        </w:rPr>
        <w:t>附件</w:t>
      </w:r>
      <w:r>
        <w:rPr>
          <w:rFonts w:ascii="宋体" w:hAnsi="宋体" w:eastAsia="宋体" w:cs="宋体"/>
          <w:spacing w:val="-38"/>
          <w:sz w:val="31"/>
          <w:szCs w:val="31"/>
        </w:rPr>
        <w:t xml:space="preserve"> </w:t>
      </w:r>
      <w:r>
        <w:rPr>
          <w:rFonts w:ascii="宋体" w:hAnsi="宋体" w:eastAsia="宋体" w:cs="宋体"/>
          <w:b/>
          <w:bCs/>
          <w:spacing w:val="4"/>
          <w:sz w:val="31"/>
          <w:szCs w:val="31"/>
        </w:rPr>
        <w:t>15</w:t>
      </w:r>
      <w:r>
        <w:rPr>
          <w:rFonts w:ascii="宋体" w:hAnsi="宋体" w:eastAsia="宋体" w:cs="宋体"/>
          <w:spacing w:val="-59"/>
          <w:sz w:val="31"/>
          <w:szCs w:val="31"/>
        </w:rPr>
        <w:t xml:space="preserve"> </w:t>
      </w:r>
      <w:r>
        <w:rPr>
          <w:rFonts w:ascii="宋体" w:hAnsi="宋体" w:eastAsia="宋体" w:cs="宋体"/>
          <w:b/>
          <w:bCs/>
          <w:spacing w:val="4"/>
          <w:sz w:val="31"/>
          <w:szCs w:val="31"/>
        </w:rPr>
        <w:t>投标人自觉抵制政府采购领域商业贿赂行为承诺书</w:t>
      </w:r>
    </w:p>
    <w:p>
      <w:pPr>
        <w:spacing w:before="218" w:line="219" w:lineRule="auto"/>
        <w:ind w:left="402"/>
        <w:rPr>
          <w:rFonts w:ascii="宋体" w:hAnsi="宋体" w:eastAsia="宋体" w:cs="宋体"/>
          <w:sz w:val="24"/>
          <w:szCs w:val="24"/>
        </w:rPr>
      </w:pPr>
      <w:r>
        <w:rPr>
          <w:rFonts w:ascii="宋体" w:hAnsi="宋体" w:eastAsia="宋体" w:cs="宋体"/>
          <w:spacing w:val="-17"/>
          <w:w w:val="97"/>
          <w:sz w:val="24"/>
          <w:szCs w:val="24"/>
        </w:rPr>
        <w:t>致</w:t>
      </w:r>
      <w:r>
        <w:rPr>
          <w:rFonts w:ascii="宋体" w:hAnsi="宋体" w:eastAsia="宋体" w:cs="宋体"/>
          <w:spacing w:val="-42"/>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42"/>
          <w:sz w:val="24"/>
          <w:szCs w:val="24"/>
        </w:rPr>
        <w:t>（</w:t>
      </w:r>
      <w:r>
        <w:rPr>
          <w:rFonts w:ascii="宋体" w:hAnsi="宋体" w:eastAsia="宋体" w:cs="宋体"/>
          <w:spacing w:val="-17"/>
          <w:w w:val="97"/>
          <w:sz w:val="24"/>
          <w:szCs w:val="24"/>
        </w:rPr>
        <w:t>采购人</w:t>
      </w:r>
      <w:r>
        <w:rPr>
          <w:rFonts w:ascii="宋体" w:hAnsi="宋体" w:eastAsia="宋体" w:cs="宋体"/>
          <w:spacing w:val="-42"/>
          <w:sz w:val="24"/>
          <w:szCs w:val="24"/>
        </w:rPr>
        <w:t>）：</w:t>
      </w:r>
    </w:p>
    <w:p>
      <w:pPr>
        <w:spacing w:before="193" w:line="355" w:lineRule="auto"/>
        <w:ind w:left="4" w:firstLine="396"/>
        <w:rPr>
          <w:rFonts w:ascii="宋体" w:hAnsi="宋体" w:eastAsia="宋体" w:cs="宋体"/>
          <w:sz w:val="24"/>
          <w:szCs w:val="24"/>
        </w:rPr>
      </w:pPr>
      <w:r>
        <w:rPr>
          <w:rFonts w:ascii="宋体" w:hAnsi="宋体" w:eastAsia="宋体" w:cs="宋体"/>
          <w:spacing w:val="-21"/>
          <w:w w:val="91"/>
          <w:sz w:val="24"/>
          <w:szCs w:val="24"/>
        </w:rPr>
        <w:t>进一步规范政府采购行</w:t>
      </w:r>
      <w:r>
        <w:rPr>
          <w:rFonts w:ascii="宋体" w:hAnsi="宋体" w:eastAsia="宋体" w:cs="宋体"/>
          <w:spacing w:val="-20"/>
          <w:w w:val="91"/>
          <w:sz w:val="24"/>
          <w:szCs w:val="24"/>
        </w:rPr>
        <w:t>为，营造公平竞争的政府采购市场环境，维护政府采购制度良好声誉，在参与贵单</w:t>
      </w:r>
      <w:r>
        <w:rPr>
          <w:rFonts w:ascii="宋体" w:hAnsi="宋体" w:eastAsia="宋体" w:cs="宋体"/>
          <w:spacing w:val="-10"/>
          <w:w w:val="91"/>
          <w:sz w:val="24"/>
          <w:szCs w:val="24"/>
        </w:rPr>
        <w:t>位</w:t>
      </w:r>
      <w:r>
        <w:rPr>
          <w:rFonts w:ascii="宋体" w:hAnsi="宋体" w:eastAsia="宋体" w:cs="宋体"/>
          <w:spacing w:val="53"/>
          <w:sz w:val="24"/>
          <w:szCs w:val="24"/>
        </w:rPr>
        <w:t xml:space="preserve"> </w:t>
      </w:r>
      <w:r>
        <w:rPr>
          <w:rFonts w:ascii="宋体" w:hAnsi="宋体" w:eastAsia="宋体" w:cs="宋体"/>
          <w:spacing w:val="-24"/>
          <w:w w:val="95"/>
          <w:sz w:val="24"/>
          <w:szCs w:val="24"/>
        </w:rPr>
        <w:t>组织的采购活动中，我方庄重承诺：</w:t>
      </w:r>
    </w:p>
    <w:p>
      <w:pPr>
        <w:spacing w:before="34" w:line="219" w:lineRule="auto"/>
        <w:ind w:left="406"/>
        <w:rPr>
          <w:rFonts w:ascii="宋体" w:hAnsi="宋体" w:eastAsia="宋体" w:cs="宋体"/>
          <w:sz w:val="24"/>
          <w:szCs w:val="24"/>
        </w:rPr>
      </w:pPr>
      <w:r>
        <w:rPr>
          <w:rFonts w:ascii="宋体" w:hAnsi="宋体" w:eastAsia="宋体" w:cs="宋体"/>
          <w:spacing w:val="-26"/>
          <w:w w:val="95"/>
          <w:sz w:val="24"/>
          <w:szCs w:val="24"/>
        </w:rPr>
        <w:t>一、依法参与采购活动，遵纪守法，诚信经营，公平竞争。</w:t>
      </w:r>
    </w:p>
    <w:p>
      <w:pPr>
        <w:spacing w:before="195" w:line="293" w:lineRule="auto"/>
        <w:ind w:left="13" w:right="2" w:firstLine="393"/>
        <w:rPr>
          <w:rFonts w:ascii="宋体" w:hAnsi="宋体" w:eastAsia="宋体" w:cs="宋体"/>
          <w:sz w:val="24"/>
          <w:szCs w:val="24"/>
        </w:rPr>
      </w:pPr>
      <w:r>
        <w:rPr>
          <w:rFonts w:ascii="宋体" w:hAnsi="宋体" w:eastAsia="宋体" w:cs="宋体"/>
          <w:spacing w:val="-23"/>
          <w:w w:val="92"/>
          <w:sz w:val="24"/>
          <w:szCs w:val="24"/>
        </w:rPr>
        <w:t>二、不向采购</w:t>
      </w:r>
      <w:r>
        <w:rPr>
          <w:rFonts w:ascii="宋体" w:hAnsi="宋体" w:eastAsia="宋体" w:cs="宋体"/>
          <w:spacing w:val="-22"/>
          <w:w w:val="92"/>
          <w:sz w:val="24"/>
          <w:szCs w:val="24"/>
        </w:rPr>
        <w:t>人、代理公司和评审专家提供任何形式的商业贿赂，对索取或接受商业贿赂的单位和个人，</w:t>
      </w:r>
      <w:r>
        <w:rPr>
          <w:rFonts w:ascii="宋体" w:hAnsi="宋体" w:eastAsia="宋体" w:cs="宋体"/>
          <w:spacing w:val="-16"/>
          <w:w w:val="92"/>
          <w:sz w:val="24"/>
          <w:szCs w:val="24"/>
        </w:rPr>
        <w:t>及</w:t>
      </w:r>
      <w:r>
        <w:rPr>
          <w:rFonts w:ascii="宋体" w:hAnsi="宋体" w:eastAsia="宋体" w:cs="宋体"/>
          <w:spacing w:val="26"/>
          <w:sz w:val="24"/>
          <w:szCs w:val="24"/>
        </w:rPr>
        <w:t xml:space="preserve"> </w:t>
      </w:r>
      <w:r>
        <w:rPr>
          <w:rFonts w:ascii="宋体" w:hAnsi="宋体" w:eastAsia="宋体" w:cs="宋体"/>
          <w:spacing w:val="-25"/>
          <w:w w:val="95"/>
          <w:sz w:val="24"/>
          <w:szCs w:val="24"/>
        </w:rPr>
        <w:t>时向财政部门和纪检监察机关举报。</w:t>
      </w:r>
    </w:p>
    <w:p>
      <w:pPr>
        <w:spacing w:before="193" w:line="219" w:lineRule="auto"/>
        <w:ind w:left="402"/>
        <w:rPr>
          <w:rFonts w:ascii="宋体" w:hAnsi="宋体" w:eastAsia="宋体" w:cs="宋体"/>
          <w:sz w:val="24"/>
          <w:szCs w:val="24"/>
        </w:rPr>
      </w:pPr>
      <w:r>
        <w:rPr>
          <w:rFonts w:ascii="宋体" w:hAnsi="宋体" w:eastAsia="宋体" w:cs="宋体"/>
          <w:spacing w:val="-22"/>
          <w:w w:val="93"/>
          <w:sz w:val="24"/>
          <w:szCs w:val="24"/>
        </w:rPr>
        <w:t>三、不以提供虚假资质文件等形式参与采购活动，不以虚假材料谋取成交。</w:t>
      </w:r>
    </w:p>
    <w:p>
      <w:pPr>
        <w:spacing w:before="196" w:line="219" w:lineRule="auto"/>
        <w:ind w:left="425"/>
        <w:rPr>
          <w:rFonts w:ascii="宋体" w:hAnsi="宋体" w:eastAsia="宋体" w:cs="宋体"/>
          <w:sz w:val="24"/>
          <w:szCs w:val="24"/>
        </w:rPr>
      </w:pPr>
      <w:r>
        <w:rPr>
          <w:rFonts w:ascii="宋体" w:hAnsi="宋体" w:eastAsia="宋体" w:cs="宋体"/>
          <w:spacing w:val="-24"/>
          <w:w w:val="94"/>
          <w:sz w:val="24"/>
          <w:szCs w:val="24"/>
        </w:rPr>
        <w:t>四、不采取不正当手段诋毁、排挤其它投标人</w:t>
      </w:r>
      <w:r>
        <w:rPr>
          <w:rFonts w:ascii="宋体" w:hAnsi="宋体" w:eastAsia="宋体" w:cs="宋体"/>
          <w:spacing w:val="-25"/>
          <w:w w:val="94"/>
          <w:sz w:val="24"/>
          <w:szCs w:val="24"/>
        </w:rPr>
        <w:t>，与其它参与采购活动的投标人保持良性的竞争关系。</w:t>
      </w:r>
    </w:p>
    <w:p>
      <w:pPr>
        <w:spacing w:before="193" w:line="219" w:lineRule="auto"/>
        <w:ind w:left="406"/>
        <w:rPr>
          <w:rFonts w:ascii="宋体" w:hAnsi="宋体" w:eastAsia="宋体" w:cs="宋体"/>
          <w:sz w:val="24"/>
          <w:szCs w:val="24"/>
        </w:rPr>
      </w:pPr>
      <w:r>
        <w:rPr>
          <w:rFonts w:ascii="宋体" w:hAnsi="宋体" w:eastAsia="宋体" w:cs="宋体"/>
          <w:spacing w:val="-24"/>
          <w:w w:val="94"/>
          <w:sz w:val="24"/>
          <w:szCs w:val="24"/>
        </w:rPr>
        <w:t>五、不与采购人、采购代理机构和评审专家恶意串通，自觉维护政府采购公平竞争的市场</w:t>
      </w:r>
      <w:r>
        <w:rPr>
          <w:rFonts w:ascii="宋体" w:hAnsi="宋体" w:eastAsia="宋体" w:cs="宋体"/>
          <w:spacing w:val="-25"/>
          <w:w w:val="94"/>
          <w:sz w:val="24"/>
          <w:szCs w:val="24"/>
        </w:rPr>
        <w:t>秩序。</w:t>
      </w:r>
    </w:p>
    <w:p>
      <w:pPr>
        <w:spacing w:before="191" w:line="295" w:lineRule="auto"/>
        <w:ind w:right="2" w:firstLine="404"/>
        <w:rPr>
          <w:rFonts w:ascii="宋体" w:hAnsi="宋体" w:eastAsia="宋体" w:cs="宋体"/>
          <w:sz w:val="24"/>
          <w:szCs w:val="24"/>
        </w:rPr>
      </w:pPr>
      <w:r>
        <w:rPr>
          <w:rFonts w:ascii="宋体" w:hAnsi="宋体" w:eastAsia="宋体" w:cs="宋体"/>
          <w:spacing w:val="-25"/>
          <w:w w:val="93"/>
          <w:sz w:val="24"/>
          <w:szCs w:val="24"/>
        </w:rPr>
        <w:t>六、不与其它投标人串通</w:t>
      </w:r>
      <w:r>
        <w:rPr>
          <w:rFonts w:ascii="宋体" w:hAnsi="宋体" w:eastAsia="宋体" w:cs="宋体"/>
          <w:spacing w:val="-24"/>
          <w:w w:val="93"/>
          <w:sz w:val="24"/>
          <w:szCs w:val="24"/>
        </w:rPr>
        <w:t>采取围标、陪标等商业欺诈手段谋取成交，积极维护国家利益、社会公共利益和</w:t>
      </w:r>
      <w:r>
        <w:rPr>
          <w:rFonts w:ascii="宋体" w:hAnsi="宋体" w:eastAsia="宋体" w:cs="宋体"/>
          <w:spacing w:val="-13"/>
          <w:w w:val="93"/>
          <w:sz w:val="24"/>
          <w:szCs w:val="24"/>
        </w:rPr>
        <w:t>采</w:t>
      </w:r>
      <w:r>
        <w:rPr>
          <w:rFonts w:ascii="宋体" w:hAnsi="宋体" w:eastAsia="宋体" w:cs="宋体"/>
          <w:spacing w:val="9"/>
          <w:sz w:val="24"/>
          <w:szCs w:val="24"/>
        </w:rPr>
        <w:t xml:space="preserve"> </w:t>
      </w:r>
      <w:r>
        <w:rPr>
          <w:rFonts w:ascii="宋体" w:hAnsi="宋体" w:eastAsia="宋体" w:cs="宋体"/>
          <w:spacing w:val="-26"/>
          <w:w w:val="97"/>
          <w:sz w:val="24"/>
          <w:szCs w:val="24"/>
        </w:rPr>
        <w:t>购人的合法权益。</w:t>
      </w:r>
    </w:p>
    <w:p>
      <w:pPr>
        <w:spacing w:before="192" w:line="294" w:lineRule="auto"/>
        <w:ind w:left="6" w:right="2" w:firstLine="395"/>
        <w:rPr>
          <w:rFonts w:ascii="宋体" w:hAnsi="宋体" w:eastAsia="宋体" w:cs="宋体"/>
          <w:sz w:val="24"/>
          <w:szCs w:val="24"/>
        </w:rPr>
      </w:pPr>
      <w:r>
        <w:rPr>
          <w:rFonts w:ascii="宋体" w:hAnsi="宋体" w:eastAsia="宋体" w:cs="宋体"/>
          <w:spacing w:val="-22"/>
          <w:w w:val="92"/>
          <w:sz w:val="24"/>
          <w:szCs w:val="24"/>
        </w:rPr>
        <w:t>七、严格履</w:t>
      </w:r>
      <w:r>
        <w:rPr>
          <w:rFonts w:ascii="宋体" w:hAnsi="宋体" w:eastAsia="宋体" w:cs="宋体"/>
          <w:spacing w:val="-21"/>
          <w:w w:val="92"/>
          <w:sz w:val="24"/>
          <w:szCs w:val="24"/>
        </w:rPr>
        <w:t>行政府采购合同约定义务，不在政府采购合同执行过程中</w:t>
      </w:r>
      <w:r>
        <w:rPr>
          <w:rFonts w:ascii="宋体" w:hAnsi="宋体" w:eastAsia="宋体" w:cs="宋体"/>
          <w:spacing w:val="-22"/>
          <w:w w:val="92"/>
          <w:sz w:val="24"/>
          <w:szCs w:val="24"/>
        </w:rPr>
        <w:t>采取降低质量或标准、减少数量、拖</w:t>
      </w:r>
      <w:r>
        <w:rPr>
          <w:rFonts w:ascii="宋体" w:hAnsi="宋体" w:eastAsia="宋体" w:cs="宋体"/>
          <w:spacing w:val="-17"/>
          <w:w w:val="92"/>
          <w:sz w:val="24"/>
          <w:szCs w:val="24"/>
        </w:rPr>
        <w:t>延</w:t>
      </w:r>
      <w:r>
        <w:rPr>
          <w:rFonts w:ascii="宋体" w:hAnsi="宋体" w:eastAsia="宋体" w:cs="宋体"/>
          <w:sz w:val="24"/>
          <w:szCs w:val="24"/>
        </w:rPr>
        <w:t xml:space="preserve"> </w:t>
      </w:r>
      <w:r>
        <w:rPr>
          <w:rFonts w:ascii="宋体" w:hAnsi="宋体" w:eastAsia="宋体" w:cs="宋体"/>
          <w:spacing w:val="-26"/>
          <w:w w:val="95"/>
          <w:sz w:val="24"/>
          <w:szCs w:val="24"/>
        </w:rPr>
        <w:t>交付时间等方式损害采购人的利益，并自觉承担违约责任。</w:t>
      </w:r>
    </w:p>
    <w:p>
      <w:pPr>
        <w:spacing w:before="193" w:line="219" w:lineRule="auto"/>
        <w:ind w:left="406"/>
        <w:rPr>
          <w:rFonts w:ascii="宋体" w:hAnsi="宋体" w:eastAsia="宋体" w:cs="宋体"/>
          <w:sz w:val="24"/>
          <w:szCs w:val="24"/>
        </w:rPr>
      </w:pPr>
      <w:r>
        <w:rPr>
          <w:rFonts w:ascii="宋体" w:hAnsi="宋体" w:eastAsia="宋体" w:cs="宋体"/>
          <w:spacing w:val="-25"/>
          <w:w w:val="94"/>
          <w:sz w:val="24"/>
          <w:szCs w:val="24"/>
        </w:rPr>
        <w:t>八、自觉接受并积极配合相关监督部门实施的监督检查，如实反映情况，及时提供有关证明材料。</w:t>
      </w:r>
    </w:p>
    <w:p>
      <w:pPr>
        <w:pStyle w:val="2"/>
        <w:spacing w:line="295" w:lineRule="auto"/>
      </w:pPr>
    </w:p>
    <w:p>
      <w:pPr>
        <w:pStyle w:val="2"/>
        <w:spacing w:line="296" w:lineRule="auto"/>
      </w:pPr>
    </w:p>
    <w:p>
      <w:pPr>
        <w:spacing w:before="79" w:line="219" w:lineRule="auto"/>
        <w:ind w:left="481"/>
        <w:rPr>
          <w:rFonts w:ascii="宋体" w:hAnsi="宋体" w:eastAsia="宋体" w:cs="宋体"/>
          <w:sz w:val="24"/>
          <w:szCs w:val="24"/>
        </w:rPr>
      </w:pPr>
      <w:r>
        <w:rPr>
          <w:rFonts w:ascii="宋体" w:hAnsi="宋体" w:eastAsia="宋体" w:cs="宋体"/>
          <w:b/>
          <w:bCs/>
          <w:spacing w:val="-3"/>
          <w:sz w:val="24"/>
          <w:szCs w:val="24"/>
        </w:rPr>
        <w:t>供应商代表签字：</w:t>
      </w:r>
      <w:r>
        <w:rPr>
          <w:rFonts w:ascii="宋体" w:hAnsi="宋体" w:eastAsia="宋体" w:cs="宋体"/>
          <w:sz w:val="24"/>
          <w:szCs w:val="24"/>
          <w:u w:val="single" w:color="auto"/>
        </w:rPr>
        <w:t xml:space="preserve">                  </w:t>
      </w:r>
    </w:p>
    <w:p>
      <w:pPr>
        <w:pStyle w:val="2"/>
        <w:spacing w:line="294" w:lineRule="auto"/>
      </w:pPr>
    </w:p>
    <w:p>
      <w:pPr>
        <w:pStyle w:val="2"/>
        <w:spacing w:line="294" w:lineRule="auto"/>
      </w:pPr>
    </w:p>
    <w:p>
      <w:pPr>
        <w:spacing w:before="78" w:line="219" w:lineRule="auto"/>
        <w:ind w:left="481"/>
        <w:rPr>
          <w:rFonts w:ascii="宋体" w:hAnsi="宋体" w:eastAsia="宋体" w:cs="宋体"/>
          <w:sz w:val="24"/>
          <w:szCs w:val="24"/>
        </w:rPr>
      </w:pPr>
      <w:r>
        <w:rPr>
          <w:rFonts w:ascii="宋体" w:hAnsi="宋体" w:eastAsia="宋体" w:cs="宋体"/>
          <w:b/>
          <w:bCs/>
          <w:sz w:val="24"/>
          <w:szCs w:val="24"/>
        </w:rPr>
        <w:t>供应商</w:t>
      </w:r>
      <w:r>
        <w:rPr>
          <w:rFonts w:ascii="宋体" w:hAnsi="宋体" w:eastAsia="宋体" w:cs="宋体"/>
          <w:b/>
          <w:bCs/>
          <w:spacing w:val="-17"/>
          <w:sz w:val="24"/>
          <w:szCs w:val="24"/>
        </w:rPr>
        <w:t>：</w:t>
      </w:r>
      <w:r>
        <w:rPr>
          <w:rFonts w:ascii="宋体" w:hAnsi="宋体" w:eastAsia="宋体" w:cs="宋体"/>
          <w:sz w:val="24"/>
          <w:szCs w:val="24"/>
          <w:u w:val="single" w:color="auto"/>
        </w:rPr>
        <w:t xml:space="preserve">                       </w:t>
      </w:r>
      <w:r>
        <w:rPr>
          <w:rFonts w:ascii="宋体" w:hAnsi="宋体" w:eastAsia="宋体" w:cs="宋体"/>
          <w:b/>
          <w:bCs/>
          <w:spacing w:val="-17"/>
          <w:sz w:val="24"/>
          <w:szCs w:val="24"/>
        </w:rPr>
        <w:t>（</w:t>
      </w:r>
      <w:r>
        <w:rPr>
          <w:rFonts w:ascii="宋体" w:hAnsi="宋体" w:eastAsia="宋体" w:cs="宋体"/>
          <w:b/>
          <w:bCs/>
          <w:sz w:val="24"/>
          <w:szCs w:val="24"/>
        </w:rPr>
        <w:t>全称并加盖公章）</w:t>
      </w:r>
    </w:p>
    <w:p>
      <w:pPr>
        <w:pStyle w:val="2"/>
        <w:spacing w:line="295" w:lineRule="auto"/>
      </w:pPr>
    </w:p>
    <w:p>
      <w:pPr>
        <w:pStyle w:val="2"/>
        <w:spacing w:line="295" w:lineRule="auto"/>
      </w:pPr>
    </w:p>
    <w:p>
      <w:pPr>
        <w:spacing w:before="79" w:line="220" w:lineRule="auto"/>
        <w:ind w:left="2047"/>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13"/>
          <w:sz w:val="24"/>
          <w:szCs w:val="24"/>
        </w:rPr>
        <w:t xml:space="preserve">    </w:t>
      </w:r>
      <w:r>
        <w:rPr>
          <w:rFonts w:ascii="宋体" w:hAnsi="宋体" w:eastAsia="宋体" w:cs="宋体"/>
          <w:b/>
          <w:bCs/>
          <w:spacing w:val="-12"/>
          <w:sz w:val="24"/>
          <w:szCs w:val="24"/>
        </w:rPr>
        <w:t>日</w:t>
      </w:r>
    </w:p>
    <w:p>
      <w:pPr>
        <w:spacing w:line="220" w:lineRule="auto"/>
        <w:rPr>
          <w:rFonts w:ascii="宋体" w:hAnsi="宋体" w:eastAsia="宋体" w:cs="宋体"/>
          <w:sz w:val="24"/>
          <w:szCs w:val="24"/>
        </w:rPr>
        <w:sectPr>
          <w:footerReference r:id="rId54" w:type="default"/>
          <w:pgSz w:w="11906" w:h="16839"/>
          <w:pgMar w:top="1431" w:right="1038" w:bottom="1156" w:left="1087" w:header="0" w:footer="994" w:gutter="0"/>
          <w:cols w:space="720" w:num="1"/>
        </w:sectPr>
      </w:pPr>
    </w:p>
    <w:p>
      <w:pPr>
        <w:spacing w:before="169" w:line="225" w:lineRule="auto"/>
        <w:ind w:left="1929"/>
        <w:rPr>
          <w:rFonts w:ascii="宋体" w:hAnsi="宋体" w:eastAsia="宋体" w:cs="宋体"/>
          <w:sz w:val="31"/>
          <w:szCs w:val="31"/>
        </w:rPr>
      </w:pPr>
      <w:r>
        <w:rPr>
          <w:rFonts w:ascii="宋体" w:hAnsi="宋体" w:eastAsia="宋体" w:cs="宋体"/>
          <w:b/>
          <w:bCs/>
          <w:spacing w:val="2"/>
          <w:sz w:val="31"/>
          <w:szCs w:val="31"/>
        </w:rPr>
        <w:t>附件</w:t>
      </w:r>
      <w:r>
        <w:rPr>
          <w:rFonts w:ascii="宋体" w:hAnsi="宋体" w:eastAsia="宋体" w:cs="宋体"/>
          <w:spacing w:val="-26"/>
          <w:sz w:val="31"/>
          <w:szCs w:val="31"/>
        </w:rPr>
        <w:t xml:space="preserve"> </w:t>
      </w:r>
      <w:r>
        <w:rPr>
          <w:rFonts w:ascii="宋体" w:hAnsi="宋体" w:eastAsia="宋体" w:cs="宋体"/>
          <w:b/>
          <w:bCs/>
          <w:spacing w:val="2"/>
          <w:sz w:val="31"/>
          <w:szCs w:val="31"/>
        </w:rPr>
        <w:t>16</w:t>
      </w:r>
      <w:r>
        <w:rPr>
          <w:rFonts w:ascii="宋体" w:hAnsi="宋体" w:eastAsia="宋体" w:cs="宋体"/>
          <w:spacing w:val="-61"/>
          <w:sz w:val="31"/>
          <w:szCs w:val="31"/>
        </w:rPr>
        <w:t xml:space="preserve"> </w:t>
      </w:r>
      <w:r>
        <w:rPr>
          <w:rFonts w:ascii="宋体" w:hAnsi="宋体" w:eastAsia="宋体" w:cs="宋体"/>
          <w:b/>
          <w:bCs/>
          <w:spacing w:val="2"/>
          <w:sz w:val="31"/>
          <w:szCs w:val="31"/>
        </w:rPr>
        <w:t>汝南县政府采购供应商信用承诺函</w:t>
      </w:r>
    </w:p>
    <w:p>
      <w:pPr>
        <w:spacing w:before="218" w:line="354" w:lineRule="auto"/>
        <w:ind w:left="481" w:right="5726" w:hanging="481"/>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7"/>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7"/>
          <w:sz w:val="24"/>
          <w:szCs w:val="24"/>
        </w:rPr>
        <w:t>(采购人或政府采购代理机构)：</w:t>
      </w:r>
      <w:r>
        <w:rPr>
          <w:rFonts w:ascii="宋体" w:hAnsi="宋体" w:eastAsia="宋体" w:cs="宋体"/>
          <w:sz w:val="24"/>
          <w:szCs w:val="24"/>
        </w:rPr>
        <w:t xml:space="preserve"> </w:t>
      </w:r>
      <w:r>
        <w:rPr>
          <w:rFonts w:ascii="宋体" w:hAnsi="宋体" w:eastAsia="宋体" w:cs="宋体"/>
          <w:spacing w:val="2"/>
          <w:sz w:val="24"/>
          <w:szCs w:val="24"/>
        </w:rPr>
        <w:t>单位名称(自然人姓名):</w:t>
      </w:r>
    </w:p>
    <w:p>
      <w:pPr>
        <w:spacing w:before="37" w:line="219" w:lineRule="auto"/>
        <w:ind w:left="486"/>
        <w:rPr>
          <w:rFonts w:ascii="宋体" w:hAnsi="宋体" w:eastAsia="宋体" w:cs="宋体"/>
          <w:sz w:val="24"/>
          <w:szCs w:val="24"/>
        </w:rPr>
      </w:pPr>
      <w:r>
        <w:rPr>
          <w:rFonts w:ascii="宋体" w:hAnsi="宋体" w:eastAsia="宋体" w:cs="宋体"/>
          <w:spacing w:val="1"/>
          <w:sz w:val="24"/>
          <w:szCs w:val="24"/>
        </w:rPr>
        <w:t>统一社会信用代码(身份证号码):</w:t>
      </w:r>
    </w:p>
    <w:p>
      <w:pPr>
        <w:spacing w:before="192" w:line="220" w:lineRule="auto"/>
        <w:ind w:left="481"/>
        <w:rPr>
          <w:rFonts w:ascii="宋体" w:hAnsi="宋体" w:eastAsia="宋体" w:cs="宋体"/>
          <w:sz w:val="24"/>
          <w:szCs w:val="24"/>
        </w:rPr>
      </w:pPr>
      <w:r>
        <w:rPr>
          <w:rFonts w:ascii="宋体" w:hAnsi="宋体" w:eastAsia="宋体" w:cs="宋体"/>
          <w:spacing w:val="1"/>
          <w:sz w:val="24"/>
          <w:szCs w:val="24"/>
        </w:rPr>
        <w:t>法定代表人(负责人):联系地址和电话:</w:t>
      </w:r>
    </w:p>
    <w:p>
      <w:pPr>
        <w:spacing w:before="195" w:line="361" w:lineRule="auto"/>
        <w:ind w:firstLine="482"/>
        <w:rPr>
          <w:rFonts w:ascii="宋体" w:hAnsi="宋体" w:eastAsia="宋体" w:cs="宋体"/>
          <w:sz w:val="24"/>
          <w:szCs w:val="24"/>
        </w:rPr>
      </w:pPr>
      <w:r>
        <w:rPr>
          <w:rFonts w:ascii="宋体" w:hAnsi="宋体" w:eastAsia="宋体" w:cs="宋体"/>
          <w:spacing w:val="-3"/>
          <w:sz w:val="24"/>
          <w:szCs w:val="24"/>
        </w:rPr>
        <w:t>我单位(本人)自愿参加本次政府采购活动，严格遵守《中华人民共和国政府采购法》及相</w:t>
      </w:r>
      <w:r>
        <w:rPr>
          <w:rFonts w:ascii="宋体" w:hAnsi="宋体" w:eastAsia="宋体" w:cs="宋体"/>
          <w:spacing w:val="14"/>
          <w:sz w:val="24"/>
          <w:szCs w:val="24"/>
        </w:rPr>
        <w:t xml:space="preserve"> </w:t>
      </w:r>
      <w:r>
        <w:rPr>
          <w:rFonts w:ascii="宋体" w:hAnsi="宋体" w:eastAsia="宋体" w:cs="宋体"/>
          <w:spacing w:val="-2"/>
          <w:sz w:val="24"/>
          <w:szCs w:val="24"/>
        </w:rPr>
        <w:t>关法律法规，坚守公开、公平、公正和诚实</w:t>
      </w:r>
      <w:r>
        <w:rPr>
          <w:rFonts w:ascii="宋体" w:hAnsi="宋体" w:eastAsia="宋体" w:cs="宋体"/>
          <w:spacing w:val="-3"/>
          <w:sz w:val="24"/>
          <w:szCs w:val="24"/>
        </w:rPr>
        <w:t>信用的原则，依法诚信经营，无条件遵守本次政府</w:t>
      </w:r>
      <w:r>
        <w:rPr>
          <w:rFonts w:ascii="宋体" w:hAnsi="宋体" w:eastAsia="宋体" w:cs="宋体"/>
          <w:sz w:val="24"/>
          <w:szCs w:val="24"/>
        </w:rPr>
        <w:t xml:space="preserve"> </w:t>
      </w:r>
      <w:r>
        <w:rPr>
          <w:rFonts w:ascii="宋体" w:hAnsi="宋体" w:eastAsia="宋体" w:cs="宋体"/>
          <w:spacing w:val="-2"/>
          <w:sz w:val="24"/>
          <w:szCs w:val="24"/>
        </w:rPr>
        <w:t>采购活动的各项规定。我单位(本人)郑重承诺，我单位</w:t>
      </w:r>
      <w:r>
        <w:rPr>
          <w:rFonts w:ascii="宋体" w:hAnsi="宋体" w:eastAsia="宋体" w:cs="宋体"/>
          <w:spacing w:val="-3"/>
          <w:sz w:val="24"/>
          <w:szCs w:val="24"/>
        </w:rPr>
        <w:t>(本人)符合《中华人民共和国政府采购</w:t>
      </w:r>
      <w:r>
        <w:rPr>
          <w:rFonts w:ascii="宋体" w:hAnsi="宋体" w:eastAsia="宋体" w:cs="宋体"/>
          <w:sz w:val="24"/>
          <w:szCs w:val="24"/>
        </w:rPr>
        <w:t xml:space="preserve"> </w:t>
      </w:r>
      <w:r>
        <w:rPr>
          <w:rFonts w:ascii="宋体" w:hAnsi="宋体" w:eastAsia="宋体" w:cs="宋体"/>
          <w:spacing w:val="2"/>
          <w:sz w:val="24"/>
          <w:szCs w:val="24"/>
        </w:rPr>
        <w:t>法》第二十二条规定的条件:</w:t>
      </w:r>
    </w:p>
    <w:p>
      <w:pPr>
        <w:spacing w:before="34" w:line="220" w:lineRule="auto"/>
        <w:ind w:left="523"/>
        <w:rPr>
          <w:rFonts w:ascii="宋体" w:hAnsi="宋体" w:eastAsia="宋体" w:cs="宋体"/>
          <w:sz w:val="24"/>
          <w:szCs w:val="24"/>
        </w:rPr>
      </w:pPr>
      <w:r>
        <w:rPr>
          <w:rFonts w:ascii="宋体" w:hAnsi="宋体" w:eastAsia="宋体" w:cs="宋体"/>
          <w:spacing w:val="-4"/>
          <w:sz w:val="24"/>
          <w:szCs w:val="24"/>
        </w:rPr>
        <w:t>(一)具有独立承担民事责任的能力；</w:t>
      </w:r>
    </w:p>
    <w:p>
      <w:pPr>
        <w:spacing w:before="192" w:line="219" w:lineRule="auto"/>
        <w:ind w:left="523"/>
        <w:rPr>
          <w:rFonts w:ascii="宋体" w:hAnsi="宋体" w:eastAsia="宋体" w:cs="宋体"/>
          <w:sz w:val="24"/>
          <w:szCs w:val="24"/>
        </w:rPr>
      </w:pPr>
      <w:r>
        <w:rPr>
          <w:rFonts w:ascii="宋体" w:hAnsi="宋体" w:eastAsia="宋体" w:cs="宋体"/>
          <w:spacing w:val="-3"/>
          <w:sz w:val="24"/>
          <w:szCs w:val="24"/>
        </w:rPr>
        <w:t>(二)具有良好的商业信誉和健全的财务会计制度；</w:t>
      </w:r>
    </w:p>
    <w:p>
      <w:pPr>
        <w:spacing w:before="195" w:line="220" w:lineRule="auto"/>
        <w:ind w:left="523"/>
        <w:rPr>
          <w:rFonts w:ascii="宋体" w:hAnsi="宋体" w:eastAsia="宋体" w:cs="宋体"/>
          <w:sz w:val="24"/>
          <w:szCs w:val="24"/>
        </w:rPr>
      </w:pPr>
      <w:r>
        <w:rPr>
          <w:rFonts w:ascii="宋体" w:hAnsi="宋体" w:eastAsia="宋体" w:cs="宋体"/>
          <w:spacing w:val="-3"/>
          <w:sz w:val="24"/>
          <w:szCs w:val="24"/>
        </w:rPr>
        <w:t>(三)具有履行合同所必需的设备和专业技术能力；</w:t>
      </w:r>
    </w:p>
    <w:p>
      <w:pPr>
        <w:spacing w:before="192" w:line="219" w:lineRule="auto"/>
        <w:ind w:left="523"/>
        <w:rPr>
          <w:rFonts w:ascii="宋体" w:hAnsi="宋体" w:eastAsia="宋体" w:cs="宋体"/>
          <w:sz w:val="24"/>
          <w:szCs w:val="24"/>
        </w:rPr>
      </w:pPr>
      <w:r>
        <w:rPr>
          <w:rFonts w:ascii="宋体" w:hAnsi="宋体" w:eastAsia="宋体" w:cs="宋体"/>
          <w:spacing w:val="-3"/>
          <w:sz w:val="24"/>
          <w:szCs w:val="24"/>
        </w:rPr>
        <w:t>(四)有依法缴纳税收和社会保障资金的良好记录；</w:t>
      </w:r>
    </w:p>
    <w:p>
      <w:pPr>
        <w:spacing w:before="196" w:line="219" w:lineRule="auto"/>
        <w:ind w:left="523"/>
        <w:rPr>
          <w:rFonts w:ascii="宋体" w:hAnsi="宋体" w:eastAsia="宋体" w:cs="宋体"/>
          <w:sz w:val="24"/>
          <w:szCs w:val="24"/>
        </w:rPr>
      </w:pPr>
      <w:r>
        <w:rPr>
          <w:rFonts w:ascii="宋体" w:hAnsi="宋体" w:eastAsia="宋体" w:cs="宋体"/>
          <w:spacing w:val="-2"/>
          <w:sz w:val="24"/>
          <w:szCs w:val="24"/>
        </w:rPr>
        <w:t>(五)参加政府采购活动前三年内，在经营活动中没有重大违法记录；</w:t>
      </w:r>
    </w:p>
    <w:p>
      <w:pPr>
        <w:spacing w:before="193" w:line="293" w:lineRule="auto"/>
        <w:ind w:left="6" w:firstLine="516"/>
        <w:rPr>
          <w:rFonts w:ascii="宋体" w:hAnsi="宋体" w:eastAsia="宋体" w:cs="宋体"/>
          <w:sz w:val="24"/>
          <w:szCs w:val="24"/>
        </w:rPr>
      </w:pPr>
      <w:r>
        <w:rPr>
          <w:rFonts w:ascii="宋体" w:hAnsi="宋体" w:eastAsia="宋体" w:cs="宋体"/>
          <w:spacing w:val="-4"/>
          <w:sz w:val="24"/>
          <w:szCs w:val="24"/>
        </w:rPr>
        <w:t>(六)未被列入严重失信主体名单、失信被执行人、税收违法失信主体、政府采购严重违法</w:t>
      </w:r>
      <w:r>
        <w:rPr>
          <w:rFonts w:ascii="宋体" w:hAnsi="宋体" w:eastAsia="宋体" w:cs="宋体"/>
          <w:spacing w:val="13"/>
          <w:sz w:val="24"/>
          <w:szCs w:val="24"/>
        </w:rPr>
        <w:t xml:space="preserve"> </w:t>
      </w:r>
      <w:r>
        <w:rPr>
          <w:rFonts w:ascii="宋体" w:hAnsi="宋体" w:eastAsia="宋体" w:cs="宋体"/>
          <w:spacing w:val="-1"/>
          <w:sz w:val="24"/>
          <w:szCs w:val="24"/>
        </w:rPr>
        <w:t>失信行为记录名单，未曾作出虚假承诺；</w:t>
      </w:r>
    </w:p>
    <w:p>
      <w:pPr>
        <w:spacing w:before="195" w:line="220" w:lineRule="auto"/>
        <w:ind w:left="523"/>
        <w:rPr>
          <w:rFonts w:ascii="宋体" w:hAnsi="宋体" w:eastAsia="宋体" w:cs="宋体"/>
          <w:sz w:val="24"/>
          <w:szCs w:val="24"/>
        </w:rPr>
      </w:pPr>
      <w:r>
        <w:rPr>
          <w:rFonts w:ascii="宋体" w:hAnsi="宋体" w:eastAsia="宋体" w:cs="宋体"/>
          <w:spacing w:val="-3"/>
          <w:sz w:val="24"/>
          <w:szCs w:val="24"/>
        </w:rPr>
        <w:t>(七)符合法律、行政法规规定的其他条件。</w:t>
      </w:r>
    </w:p>
    <w:p>
      <w:pPr>
        <w:spacing w:before="191" w:line="354" w:lineRule="auto"/>
        <w:ind w:left="4" w:firstLine="478"/>
        <w:rPr>
          <w:rFonts w:ascii="宋体" w:hAnsi="宋体" w:eastAsia="宋体" w:cs="宋体"/>
          <w:sz w:val="24"/>
          <w:szCs w:val="24"/>
        </w:rPr>
      </w:pPr>
      <w:r>
        <w:rPr>
          <w:rFonts w:ascii="宋体" w:hAnsi="宋体" w:eastAsia="宋体" w:cs="宋体"/>
          <w:spacing w:val="-3"/>
          <w:sz w:val="24"/>
          <w:szCs w:val="24"/>
        </w:rPr>
        <w:t>我单位(本人)保证上述承诺事项的真实性，如有弄虚作假或其他违法违规行为，愿意承担</w:t>
      </w:r>
      <w:r>
        <w:rPr>
          <w:rFonts w:ascii="宋体" w:hAnsi="宋体" w:eastAsia="宋体" w:cs="宋体"/>
          <w:spacing w:val="14"/>
          <w:sz w:val="24"/>
          <w:szCs w:val="24"/>
        </w:rPr>
        <w:t xml:space="preserve"> </w:t>
      </w:r>
      <w:r>
        <w:rPr>
          <w:rFonts w:ascii="宋体" w:hAnsi="宋体" w:eastAsia="宋体" w:cs="宋体"/>
          <w:spacing w:val="-1"/>
          <w:sz w:val="24"/>
          <w:szCs w:val="24"/>
        </w:rPr>
        <w:t>一切法律责任，并承担因此所造成的一切损失。</w:t>
      </w:r>
    </w:p>
    <w:p>
      <w:pPr>
        <w:pStyle w:val="2"/>
        <w:spacing w:line="434" w:lineRule="auto"/>
      </w:pPr>
    </w:p>
    <w:p>
      <w:pPr>
        <w:spacing w:before="79" w:line="219" w:lineRule="auto"/>
        <w:ind w:left="4092"/>
        <w:rPr>
          <w:rFonts w:ascii="宋体" w:hAnsi="宋体" w:eastAsia="宋体" w:cs="宋体"/>
          <w:sz w:val="24"/>
          <w:szCs w:val="24"/>
        </w:rPr>
      </w:pPr>
      <w:r>
        <w:rPr>
          <w:rFonts w:ascii="宋体" w:hAnsi="宋体" w:eastAsia="宋体" w:cs="宋体"/>
          <w:spacing w:val="3"/>
          <w:sz w:val="24"/>
          <w:szCs w:val="24"/>
        </w:rPr>
        <w:t>供应商名称(盖章):</w:t>
      </w:r>
    </w:p>
    <w:p>
      <w:pPr>
        <w:spacing w:before="196" w:line="354" w:lineRule="auto"/>
        <w:ind w:left="4853" w:right="494" w:hanging="760"/>
        <w:rPr>
          <w:rFonts w:ascii="宋体" w:hAnsi="宋体" w:eastAsia="宋体" w:cs="宋体"/>
          <w:sz w:val="24"/>
          <w:szCs w:val="24"/>
        </w:rPr>
      </w:pPr>
      <w:r>
        <w:rPr>
          <w:rFonts w:ascii="宋体" w:hAnsi="宋体" w:eastAsia="宋体" w:cs="宋体"/>
          <w:spacing w:val="-3"/>
          <w:sz w:val="24"/>
          <w:szCs w:val="24"/>
        </w:rPr>
        <w:t>法定代表人、负责人、</w:t>
      </w:r>
      <w:r>
        <w:rPr>
          <w:rFonts w:ascii="宋体" w:hAnsi="宋体" w:eastAsia="宋体" w:cs="宋体"/>
          <w:spacing w:val="-63"/>
          <w:sz w:val="24"/>
          <w:szCs w:val="24"/>
        </w:rPr>
        <w:t xml:space="preserve"> </w:t>
      </w:r>
      <w:r>
        <w:rPr>
          <w:rFonts w:ascii="宋体" w:hAnsi="宋体" w:eastAsia="宋体" w:cs="宋体"/>
          <w:spacing w:val="-3"/>
          <w:sz w:val="24"/>
          <w:szCs w:val="24"/>
        </w:rPr>
        <w:t>自然人或授权代表(签字):</w:t>
      </w:r>
      <w:r>
        <w:rPr>
          <w:rFonts w:ascii="宋体" w:hAnsi="宋体" w:eastAsia="宋体" w:cs="宋体"/>
          <w:sz w:val="24"/>
          <w:szCs w:val="24"/>
        </w:rPr>
        <w:t xml:space="preserve"> </w:t>
      </w:r>
      <w:r>
        <w:rPr>
          <w:rFonts w:ascii="宋体" w:hAnsi="宋体" w:eastAsia="宋体" w:cs="宋体"/>
          <w:spacing w:val="-2"/>
          <w:sz w:val="24"/>
          <w:szCs w:val="24"/>
        </w:rPr>
        <w:t>日期:</w:t>
      </w:r>
    </w:p>
    <w:p>
      <w:pPr>
        <w:pStyle w:val="2"/>
        <w:spacing w:line="433" w:lineRule="auto"/>
      </w:pPr>
    </w:p>
    <w:p>
      <w:pPr>
        <w:spacing w:before="78" w:line="354" w:lineRule="auto"/>
        <w:ind w:left="1" w:firstLine="479"/>
        <w:rPr>
          <w:rFonts w:ascii="宋体" w:hAnsi="宋体" w:eastAsia="宋体" w:cs="宋体"/>
          <w:sz w:val="24"/>
          <w:szCs w:val="24"/>
        </w:rPr>
      </w:pPr>
      <w:r>
        <w:rPr>
          <w:rFonts w:ascii="宋体" w:hAnsi="宋体" w:eastAsia="宋体" w:cs="宋体"/>
          <w:sz w:val="24"/>
          <w:szCs w:val="24"/>
        </w:rPr>
        <w:t>注:1.供应商须在投标(响应性)文件中按此模板提供承诺函，未提供视为未实质性响应招</w:t>
      </w:r>
      <w:r>
        <w:rPr>
          <w:rFonts w:ascii="宋体" w:hAnsi="宋体" w:eastAsia="宋体" w:cs="宋体"/>
          <w:spacing w:val="15"/>
          <w:sz w:val="24"/>
          <w:szCs w:val="24"/>
        </w:rPr>
        <w:t xml:space="preserve"> </w:t>
      </w:r>
      <w:r>
        <w:rPr>
          <w:rFonts w:ascii="宋体" w:hAnsi="宋体" w:eastAsia="宋体" w:cs="宋体"/>
          <w:spacing w:val="-1"/>
          <w:sz w:val="24"/>
          <w:szCs w:val="24"/>
        </w:rPr>
        <w:t>标文件要求，按无效投标(响应)处理。</w:t>
      </w:r>
    </w:p>
    <w:p>
      <w:pPr>
        <w:spacing w:before="36" w:line="355" w:lineRule="auto"/>
        <w:ind w:left="9" w:firstLine="474"/>
        <w:rPr>
          <w:rFonts w:ascii="宋体" w:hAnsi="宋体" w:eastAsia="宋体" w:cs="宋体"/>
          <w:sz w:val="24"/>
          <w:szCs w:val="24"/>
        </w:rPr>
      </w:pPr>
      <w:r>
        <w:rPr>
          <w:rFonts w:ascii="宋体" w:hAnsi="宋体" w:eastAsia="宋体" w:cs="宋体"/>
          <w:spacing w:val="-3"/>
          <w:sz w:val="24"/>
          <w:szCs w:val="24"/>
        </w:rPr>
        <w:t>2.供应商的法定代表人或者授权代表的签字或盖章应真实、有效，如由投权代表签字或盖</w:t>
      </w:r>
      <w:r>
        <w:rPr>
          <w:rFonts w:ascii="宋体" w:hAnsi="宋体" w:eastAsia="宋体" w:cs="宋体"/>
          <w:spacing w:val="13"/>
          <w:sz w:val="24"/>
          <w:szCs w:val="24"/>
        </w:rPr>
        <w:t xml:space="preserve"> </w:t>
      </w:r>
      <w:r>
        <w:rPr>
          <w:rFonts w:ascii="宋体" w:hAnsi="宋体" w:eastAsia="宋体" w:cs="宋体"/>
          <w:spacing w:val="-1"/>
          <w:sz w:val="24"/>
          <w:szCs w:val="24"/>
        </w:rPr>
        <w:t>章的，应提供“法定代表人授权书</w:t>
      </w:r>
      <w:r>
        <w:rPr>
          <w:rFonts w:ascii="宋体" w:hAnsi="宋体" w:eastAsia="宋体" w:cs="宋体"/>
          <w:spacing w:val="-89"/>
          <w:sz w:val="24"/>
          <w:szCs w:val="24"/>
        </w:rPr>
        <w:t xml:space="preserve"> </w:t>
      </w:r>
      <w:r>
        <w:rPr>
          <w:rFonts w:ascii="宋体" w:hAnsi="宋体" w:eastAsia="宋体" w:cs="宋体"/>
          <w:spacing w:val="-1"/>
          <w:sz w:val="24"/>
          <w:szCs w:val="24"/>
        </w:rPr>
        <w:t>”。</w:t>
      </w:r>
    </w:p>
    <w:p>
      <w:pPr>
        <w:spacing w:line="355" w:lineRule="auto"/>
        <w:rPr>
          <w:rFonts w:ascii="宋体" w:hAnsi="宋体" w:eastAsia="宋体" w:cs="宋体"/>
          <w:sz w:val="24"/>
          <w:szCs w:val="24"/>
        </w:rPr>
        <w:sectPr>
          <w:footerReference r:id="rId55" w:type="default"/>
          <w:pgSz w:w="11906" w:h="16839"/>
          <w:pgMar w:top="1431" w:right="1079" w:bottom="1156" w:left="1088" w:header="0" w:footer="994" w:gutter="0"/>
          <w:cols w:space="720" w:num="1"/>
        </w:sectPr>
      </w:pPr>
    </w:p>
    <w:p>
      <w:pPr>
        <w:spacing w:before="169" w:line="225" w:lineRule="auto"/>
        <w:ind w:left="1393"/>
        <w:rPr>
          <w:rFonts w:ascii="宋体" w:hAnsi="宋体" w:eastAsia="宋体" w:cs="宋体"/>
          <w:sz w:val="31"/>
          <w:szCs w:val="31"/>
        </w:rPr>
      </w:pPr>
      <w:r>
        <w:rPr>
          <w:rFonts w:ascii="宋体" w:hAnsi="宋体" w:eastAsia="宋体" w:cs="宋体"/>
          <w:b/>
          <w:bCs/>
          <w:spacing w:val="2"/>
          <w:sz w:val="31"/>
          <w:szCs w:val="31"/>
        </w:rPr>
        <w:t>附件</w:t>
      </w:r>
      <w:r>
        <w:rPr>
          <w:rFonts w:ascii="宋体" w:hAnsi="宋体" w:eastAsia="宋体" w:cs="宋体"/>
          <w:spacing w:val="-37"/>
          <w:sz w:val="31"/>
          <w:szCs w:val="31"/>
        </w:rPr>
        <w:t xml:space="preserve"> </w:t>
      </w:r>
      <w:r>
        <w:rPr>
          <w:rFonts w:ascii="宋体" w:hAnsi="宋体" w:eastAsia="宋体" w:cs="宋体"/>
          <w:b/>
          <w:bCs/>
          <w:spacing w:val="2"/>
          <w:sz w:val="31"/>
          <w:szCs w:val="31"/>
        </w:rPr>
        <w:t>17</w:t>
      </w:r>
      <w:r>
        <w:rPr>
          <w:rFonts w:ascii="宋体" w:hAnsi="宋体" w:eastAsia="宋体" w:cs="宋体"/>
          <w:spacing w:val="-58"/>
          <w:sz w:val="31"/>
          <w:szCs w:val="31"/>
        </w:rPr>
        <w:t xml:space="preserve"> </w:t>
      </w:r>
      <w:r>
        <w:rPr>
          <w:rFonts w:ascii="宋体" w:hAnsi="宋体" w:eastAsia="宋体" w:cs="宋体"/>
          <w:b/>
          <w:bCs/>
          <w:spacing w:val="2"/>
          <w:sz w:val="31"/>
          <w:szCs w:val="31"/>
        </w:rPr>
        <w:t>投标人认为需要说明的其它事项</w:t>
      </w:r>
    </w:p>
    <w:p>
      <w:pPr>
        <w:spacing w:line="225" w:lineRule="auto"/>
        <w:rPr>
          <w:rFonts w:ascii="宋体" w:hAnsi="宋体" w:eastAsia="宋体" w:cs="宋体"/>
          <w:sz w:val="31"/>
          <w:szCs w:val="31"/>
        </w:rPr>
        <w:sectPr>
          <w:footerReference r:id="rId56" w:type="default"/>
          <w:pgSz w:w="11906" w:h="16839"/>
          <w:pgMar w:top="1431" w:right="1785" w:bottom="1156" w:left="1785" w:header="0" w:footer="994" w:gutter="0"/>
          <w:cols w:space="720" w:num="1"/>
        </w:sectPr>
      </w:pPr>
    </w:p>
    <w:p>
      <w:pPr>
        <w:spacing w:before="102" w:line="225" w:lineRule="auto"/>
        <w:ind w:left="1744"/>
        <w:rPr>
          <w:rFonts w:ascii="宋体" w:hAnsi="宋体" w:eastAsia="宋体" w:cs="宋体"/>
          <w:sz w:val="31"/>
          <w:szCs w:val="31"/>
        </w:rPr>
      </w:pPr>
      <w:r>
        <w:rPr>
          <w:rFonts w:ascii="宋体" w:hAnsi="宋体" w:eastAsia="宋体" w:cs="宋体"/>
          <w:b/>
          <w:bCs/>
          <w:spacing w:val="6"/>
          <w:sz w:val="31"/>
          <w:szCs w:val="31"/>
        </w:rPr>
        <w:t>联合体协议书（只需符合条件的供应商提供）</w:t>
      </w:r>
    </w:p>
    <w:p>
      <w:pPr>
        <w:spacing w:before="108" w:line="220" w:lineRule="auto"/>
        <w:ind w:left="30"/>
        <w:rPr>
          <w:rFonts w:ascii="宋体" w:hAnsi="宋体" w:eastAsia="宋体" w:cs="宋体"/>
          <w:sz w:val="24"/>
          <w:szCs w:val="24"/>
        </w:rPr>
      </w:pPr>
      <w:r>
        <w:rPr>
          <w:rFonts w:ascii="宋体" w:hAnsi="宋体" w:eastAsia="宋体" w:cs="宋体"/>
          <w:spacing w:val="-6"/>
          <w:sz w:val="24"/>
          <w:szCs w:val="24"/>
        </w:rPr>
        <w:t>甲方：</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6"/>
          <w:sz w:val="24"/>
          <w:szCs w:val="24"/>
        </w:rPr>
        <w:t>法定代表人：</w:t>
      </w:r>
      <w:r>
        <w:rPr>
          <w:rFonts w:ascii="宋体" w:hAnsi="宋体" w:eastAsia="宋体" w:cs="宋体"/>
          <w:sz w:val="24"/>
          <w:szCs w:val="24"/>
          <w:u w:val="single" w:color="auto"/>
        </w:rPr>
        <w:t xml:space="preserve">                </w:t>
      </w:r>
    </w:p>
    <w:p>
      <w:pPr>
        <w:spacing w:before="191" w:line="220" w:lineRule="auto"/>
        <w:rPr>
          <w:rFonts w:ascii="宋体" w:hAnsi="宋体" w:eastAsia="宋体" w:cs="宋体"/>
          <w:sz w:val="24"/>
          <w:szCs w:val="24"/>
        </w:rPr>
      </w:pPr>
      <w:r>
        <w:rPr>
          <w:rFonts w:ascii="宋体" w:hAnsi="宋体" w:eastAsia="宋体" w:cs="宋体"/>
          <w:spacing w:val="-9"/>
          <w:sz w:val="24"/>
          <w:szCs w:val="24"/>
        </w:rPr>
        <w:t>地址：</w:t>
      </w:r>
      <w:r>
        <w:rPr>
          <w:rFonts w:ascii="宋体" w:hAnsi="宋体" w:eastAsia="宋体" w:cs="宋体"/>
          <w:sz w:val="24"/>
          <w:szCs w:val="24"/>
          <w:u w:val="single" w:color="auto"/>
        </w:rPr>
        <w:t xml:space="preserve">                        </w:t>
      </w:r>
      <w:r>
        <w:rPr>
          <w:rFonts w:ascii="宋体" w:hAnsi="宋体" w:eastAsia="宋体" w:cs="宋体"/>
          <w:spacing w:val="-77"/>
          <w:sz w:val="24"/>
          <w:szCs w:val="24"/>
        </w:rPr>
        <w:t xml:space="preserve"> </w:t>
      </w:r>
      <w:r>
        <w:rPr>
          <w:rFonts w:ascii="宋体" w:hAnsi="宋体" w:eastAsia="宋体" w:cs="宋体"/>
          <w:spacing w:val="-9"/>
          <w:sz w:val="24"/>
          <w:szCs w:val="24"/>
        </w:rPr>
        <w:t>电话：</w:t>
      </w:r>
      <w:r>
        <w:rPr>
          <w:rFonts w:ascii="宋体" w:hAnsi="宋体" w:eastAsia="宋体" w:cs="宋体"/>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9"/>
          <w:sz w:val="24"/>
          <w:szCs w:val="24"/>
        </w:rPr>
        <w:t>邮编：</w:t>
      </w:r>
      <w:r>
        <w:rPr>
          <w:rFonts w:ascii="宋体" w:hAnsi="宋体" w:eastAsia="宋体" w:cs="宋体"/>
          <w:sz w:val="24"/>
          <w:szCs w:val="24"/>
          <w:u w:val="single" w:color="auto"/>
        </w:rPr>
        <w:t xml:space="preserve">          </w:t>
      </w:r>
    </w:p>
    <w:p>
      <w:pPr>
        <w:spacing w:before="194" w:line="220" w:lineRule="auto"/>
        <w:ind w:left="19"/>
        <w:rPr>
          <w:rFonts w:ascii="宋体" w:hAnsi="宋体" w:eastAsia="宋体" w:cs="宋体"/>
          <w:sz w:val="24"/>
          <w:szCs w:val="24"/>
        </w:rPr>
      </w:pPr>
      <w:r>
        <w:rPr>
          <w:rFonts w:ascii="宋体" w:hAnsi="宋体" w:eastAsia="宋体" w:cs="宋体"/>
          <w:spacing w:val="-5"/>
          <w:sz w:val="24"/>
          <w:szCs w:val="24"/>
        </w:rPr>
        <w:t>乙方：</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5"/>
          <w:sz w:val="24"/>
          <w:szCs w:val="24"/>
        </w:rPr>
        <w:t>法定代表人：</w:t>
      </w:r>
      <w:r>
        <w:rPr>
          <w:rFonts w:ascii="宋体" w:hAnsi="宋体" w:eastAsia="宋体" w:cs="宋体"/>
          <w:sz w:val="24"/>
          <w:szCs w:val="24"/>
          <w:u w:val="single" w:color="auto"/>
        </w:rPr>
        <w:t xml:space="preserve">                </w:t>
      </w:r>
    </w:p>
    <w:p>
      <w:pPr>
        <w:spacing w:before="192" w:line="359" w:lineRule="auto"/>
        <w:ind w:right="1743"/>
        <w:rPr>
          <w:rFonts w:ascii="宋体" w:hAnsi="宋体" w:eastAsia="宋体" w:cs="宋体"/>
          <w:sz w:val="24"/>
          <w:szCs w:val="24"/>
        </w:rPr>
      </w:pPr>
      <w:r>
        <w:rPr>
          <w:rFonts w:ascii="宋体" w:hAnsi="宋体" w:eastAsia="宋体" w:cs="宋体"/>
          <w:spacing w:val="-9"/>
          <w:sz w:val="24"/>
          <w:szCs w:val="24"/>
        </w:rPr>
        <w:t>地址：</w:t>
      </w:r>
      <w:r>
        <w:rPr>
          <w:rFonts w:ascii="宋体" w:hAnsi="宋体" w:eastAsia="宋体" w:cs="宋体"/>
          <w:sz w:val="24"/>
          <w:szCs w:val="24"/>
          <w:u w:val="single" w:color="auto"/>
        </w:rPr>
        <w:t xml:space="preserve">                         </w:t>
      </w:r>
      <w:r>
        <w:rPr>
          <w:rFonts w:ascii="宋体" w:hAnsi="宋体" w:eastAsia="宋体" w:cs="宋体"/>
          <w:spacing w:val="-77"/>
          <w:sz w:val="24"/>
          <w:szCs w:val="24"/>
        </w:rPr>
        <w:t xml:space="preserve"> </w:t>
      </w:r>
      <w:r>
        <w:rPr>
          <w:rFonts w:ascii="宋体" w:hAnsi="宋体" w:eastAsia="宋体" w:cs="宋体"/>
          <w:spacing w:val="-9"/>
          <w:sz w:val="24"/>
          <w:szCs w:val="24"/>
        </w:rPr>
        <w:t>电话：</w:t>
      </w:r>
      <w:r>
        <w:rPr>
          <w:rFonts w:ascii="宋体" w:hAnsi="宋体" w:eastAsia="宋体" w:cs="宋体"/>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9"/>
          <w:sz w:val="24"/>
          <w:szCs w:val="24"/>
        </w:rPr>
        <w:t>邮编：</w:t>
      </w:r>
      <w:r>
        <w:rPr>
          <w:rFonts w:ascii="宋体" w:hAnsi="宋体" w:eastAsia="宋体" w:cs="宋体"/>
          <w:sz w:val="24"/>
          <w:szCs w:val="24"/>
          <w:u w:val="single" w:color="auto"/>
        </w:rPr>
        <w:t xml:space="preserve">          </w:t>
      </w:r>
      <w:r>
        <w:rPr>
          <w:rFonts w:ascii="宋体" w:hAnsi="宋体" w:eastAsia="宋体" w:cs="宋体"/>
          <w:sz w:val="24"/>
          <w:szCs w:val="24"/>
        </w:rPr>
        <w:t xml:space="preserve">  丙方：</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z w:val="24"/>
          <w:szCs w:val="24"/>
        </w:rPr>
        <w:t>法</w:t>
      </w:r>
      <w:r>
        <w:rPr>
          <w:rFonts w:ascii="宋体" w:hAnsi="宋体" w:eastAsia="宋体" w:cs="宋体"/>
          <w:spacing w:val="-1"/>
          <w:sz w:val="24"/>
          <w:szCs w:val="24"/>
        </w:rPr>
        <w:t>定代表人：</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9"/>
          <w:sz w:val="24"/>
          <w:szCs w:val="24"/>
        </w:rPr>
        <w:t>地址：</w:t>
      </w:r>
      <w:r>
        <w:rPr>
          <w:rFonts w:ascii="宋体" w:hAnsi="宋体" w:eastAsia="宋体" w:cs="宋体"/>
          <w:sz w:val="24"/>
          <w:szCs w:val="24"/>
          <w:u w:val="single" w:color="auto"/>
        </w:rPr>
        <w:t xml:space="preserve">                         </w:t>
      </w:r>
      <w:r>
        <w:rPr>
          <w:rFonts w:ascii="宋体" w:hAnsi="宋体" w:eastAsia="宋体" w:cs="宋体"/>
          <w:spacing w:val="-77"/>
          <w:sz w:val="24"/>
          <w:szCs w:val="24"/>
        </w:rPr>
        <w:t xml:space="preserve"> </w:t>
      </w:r>
      <w:r>
        <w:rPr>
          <w:rFonts w:ascii="宋体" w:hAnsi="宋体" w:eastAsia="宋体" w:cs="宋体"/>
          <w:spacing w:val="-9"/>
          <w:sz w:val="24"/>
          <w:szCs w:val="24"/>
        </w:rPr>
        <w:t>电话：</w:t>
      </w:r>
      <w:r>
        <w:rPr>
          <w:rFonts w:ascii="宋体" w:hAnsi="宋体" w:eastAsia="宋体" w:cs="宋体"/>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9"/>
          <w:sz w:val="24"/>
          <w:szCs w:val="24"/>
        </w:rPr>
        <w:t>邮编：</w:t>
      </w:r>
      <w:r>
        <w:rPr>
          <w:rFonts w:ascii="宋体" w:hAnsi="宋体" w:eastAsia="宋体" w:cs="宋体"/>
          <w:sz w:val="24"/>
          <w:szCs w:val="24"/>
          <w:u w:val="single" w:color="auto"/>
        </w:rPr>
        <w:t xml:space="preserve">          </w:t>
      </w:r>
    </w:p>
    <w:p>
      <w:pPr>
        <w:spacing w:before="34" w:line="219" w:lineRule="auto"/>
        <w:ind w:left="243"/>
        <w:rPr>
          <w:rFonts w:ascii="宋体" w:hAnsi="宋体" w:eastAsia="宋体" w:cs="宋体"/>
          <w:sz w:val="24"/>
          <w:szCs w:val="24"/>
        </w:rPr>
      </w:pPr>
      <w:r>
        <w:rPr>
          <w:rFonts w:ascii="宋体" w:hAnsi="宋体" w:eastAsia="宋体" w:cs="宋体"/>
          <w:spacing w:val="-2"/>
          <w:sz w:val="24"/>
          <w:szCs w:val="24"/>
        </w:rPr>
        <w:t>缔约方依据《政府采购法》规定，按照采购文件（项目编号</w:t>
      </w:r>
      <w:r>
        <w:rPr>
          <w:rFonts w:ascii="宋体" w:hAnsi="宋体" w:eastAsia="宋体" w:cs="宋体"/>
          <w:spacing w:val="3"/>
          <w:sz w:val="24"/>
          <w:szCs w:val="24"/>
        </w:rPr>
        <w:t>：</w:t>
      </w:r>
      <w:r>
        <w:rPr>
          <w:rFonts w:ascii="宋体" w:hAnsi="宋体" w:eastAsia="宋体" w:cs="宋体"/>
          <w:spacing w:val="7"/>
          <w:sz w:val="24"/>
          <w:szCs w:val="24"/>
        </w:rPr>
        <w:t xml:space="preserve">     </w:t>
      </w:r>
      <w:r>
        <w:rPr>
          <w:rFonts w:ascii="宋体" w:hAnsi="宋体" w:eastAsia="宋体" w:cs="宋体"/>
          <w:spacing w:val="3"/>
          <w:sz w:val="24"/>
          <w:szCs w:val="24"/>
        </w:rPr>
        <w:t>）</w:t>
      </w:r>
      <w:r>
        <w:rPr>
          <w:rFonts w:ascii="宋体" w:hAnsi="宋体" w:eastAsia="宋体" w:cs="宋体"/>
          <w:spacing w:val="-2"/>
          <w:sz w:val="24"/>
          <w:szCs w:val="24"/>
        </w:rPr>
        <w:t>的要</w:t>
      </w:r>
    </w:p>
    <w:p>
      <w:pPr>
        <w:spacing w:before="193" w:line="355" w:lineRule="auto"/>
        <w:ind w:right="1383"/>
        <w:rPr>
          <w:rFonts w:ascii="宋体" w:hAnsi="宋体" w:eastAsia="宋体" w:cs="宋体"/>
          <w:sz w:val="24"/>
          <w:szCs w:val="24"/>
        </w:rPr>
      </w:pPr>
      <w:r>
        <w:rPr>
          <w:rFonts w:ascii="宋体" w:hAnsi="宋体" w:eastAsia="宋体" w:cs="宋体"/>
          <w:sz w:val="24"/>
          <w:szCs w:val="24"/>
        </w:rPr>
        <w:t>求，本着互利互惠、利益共享、风险共担的原则，</w:t>
      </w:r>
      <w:r>
        <w:rPr>
          <w:rFonts w:ascii="宋体" w:hAnsi="宋体" w:eastAsia="宋体" w:cs="宋体"/>
          <w:spacing w:val="-1"/>
          <w:sz w:val="24"/>
          <w:szCs w:val="24"/>
        </w:rPr>
        <w:t>经协商达成一致，就联合体投</w:t>
      </w:r>
      <w:r>
        <w:rPr>
          <w:rFonts w:ascii="宋体" w:hAnsi="宋体" w:eastAsia="宋体" w:cs="宋体"/>
          <w:sz w:val="24"/>
          <w:szCs w:val="24"/>
        </w:rPr>
        <w:t xml:space="preserve"> </w:t>
      </w:r>
      <w:r>
        <w:rPr>
          <w:rFonts w:ascii="宋体" w:hAnsi="宋体" w:eastAsia="宋体" w:cs="宋体"/>
          <w:spacing w:val="-2"/>
          <w:sz w:val="24"/>
          <w:szCs w:val="24"/>
        </w:rPr>
        <w:t>标事宜签订本协议。</w:t>
      </w:r>
    </w:p>
    <w:p>
      <w:pPr>
        <w:spacing w:before="35" w:line="355" w:lineRule="auto"/>
        <w:ind w:left="2" w:right="3582" w:firstLine="494"/>
        <w:rPr>
          <w:rFonts w:ascii="宋体" w:hAnsi="宋体" w:eastAsia="宋体" w:cs="宋体"/>
          <w:sz w:val="24"/>
          <w:szCs w:val="24"/>
        </w:rPr>
      </w:pPr>
      <w:r>
        <w:rPr>
          <w:rFonts w:ascii="宋体" w:hAnsi="宋体" w:eastAsia="宋体" w:cs="宋体"/>
          <w:spacing w:val="-3"/>
          <w:sz w:val="24"/>
          <w:szCs w:val="24"/>
        </w:rPr>
        <w:t>1.缔约方自愿组成</w:t>
      </w:r>
      <w:r>
        <w:rPr>
          <w:rFonts w:ascii="宋体" w:hAnsi="宋体" w:eastAsia="宋体" w:cs="宋体"/>
          <w:spacing w:val="-3"/>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3"/>
          <w:sz w:val="24"/>
          <w:szCs w:val="24"/>
        </w:rPr>
        <w:t>项目投标联合体。</w:t>
      </w:r>
      <w:r>
        <w:rPr>
          <w:rFonts w:ascii="宋体" w:hAnsi="宋体" w:eastAsia="宋体" w:cs="宋体"/>
          <w:sz w:val="24"/>
          <w:szCs w:val="24"/>
        </w:rPr>
        <w:t xml:space="preserve"> </w:t>
      </w:r>
      <w:r>
        <w:rPr>
          <w:rFonts w:ascii="宋体" w:hAnsi="宋体" w:eastAsia="宋体" w:cs="宋体"/>
          <w:spacing w:val="-2"/>
          <w:sz w:val="24"/>
          <w:szCs w:val="24"/>
        </w:rPr>
        <w:t>2.缔约方基本情况</w:t>
      </w:r>
    </w:p>
    <w:p>
      <w:pPr>
        <w:spacing w:before="34" w:line="219" w:lineRule="auto"/>
        <w:ind w:left="2"/>
        <w:rPr>
          <w:rFonts w:ascii="宋体" w:hAnsi="宋体" w:eastAsia="宋体" w:cs="宋体"/>
          <w:sz w:val="24"/>
          <w:szCs w:val="24"/>
        </w:rPr>
      </w:pPr>
      <w:r>
        <w:rPr>
          <w:rFonts w:ascii="宋体" w:hAnsi="宋体" w:eastAsia="宋体" w:cs="宋体"/>
          <w:spacing w:val="-3"/>
          <w:sz w:val="24"/>
          <w:szCs w:val="24"/>
        </w:rPr>
        <w:t>2.1 甲方</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6"/>
          <w:sz w:val="24"/>
          <w:szCs w:val="24"/>
        </w:rPr>
        <w:t>，</w:t>
      </w:r>
      <w:r>
        <w:rPr>
          <w:rFonts w:ascii="宋体" w:hAnsi="宋体" w:eastAsia="宋体" w:cs="宋体"/>
          <w:spacing w:val="-3"/>
          <w:sz w:val="24"/>
          <w:szCs w:val="24"/>
        </w:rPr>
        <w:t>注册资本：</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元，属于</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（大、中、小、微）</w:t>
      </w:r>
    </w:p>
    <w:p>
      <w:pPr>
        <w:spacing w:before="195" w:line="354" w:lineRule="auto"/>
        <w:ind w:left="3" w:right="2463" w:firstLine="3"/>
        <w:rPr>
          <w:rFonts w:ascii="宋体" w:hAnsi="宋体" w:eastAsia="宋体" w:cs="宋体"/>
          <w:sz w:val="24"/>
          <w:szCs w:val="24"/>
        </w:rPr>
      </w:pPr>
      <w:r>
        <w:rPr>
          <w:rFonts w:ascii="宋体" w:hAnsi="宋体" w:eastAsia="宋体" w:cs="宋体"/>
          <w:spacing w:val="-2"/>
          <w:sz w:val="24"/>
          <w:szCs w:val="24"/>
        </w:rPr>
        <w:t>型企业，主要生产/经营</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6"/>
          <w:sz w:val="24"/>
          <w:szCs w:val="24"/>
        </w:rPr>
        <w:t>，</w:t>
      </w:r>
      <w:r>
        <w:rPr>
          <w:rFonts w:ascii="宋体" w:hAnsi="宋体" w:eastAsia="宋体" w:cs="宋体"/>
          <w:spacing w:val="-2"/>
          <w:sz w:val="24"/>
          <w:szCs w:val="24"/>
        </w:rPr>
        <w:t>具有</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资</w:t>
      </w:r>
      <w:r>
        <w:rPr>
          <w:rFonts w:ascii="宋体" w:hAnsi="宋体" w:eastAsia="宋体" w:cs="宋体"/>
          <w:spacing w:val="-3"/>
          <w:sz w:val="24"/>
          <w:szCs w:val="24"/>
        </w:rPr>
        <w:t>质等</w:t>
      </w:r>
      <w:r>
        <w:rPr>
          <w:rFonts w:ascii="宋体" w:hAnsi="宋体" w:eastAsia="宋体" w:cs="宋体"/>
          <w:sz w:val="24"/>
          <w:szCs w:val="24"/>
        </w:rPr>
        <w:t xml:space="preserve"> </w:t>
      </w:r>
      <w:r>
        <w:rPr>
          <w:rFonts w:ascii="宋体" w:hAnsi="宋体" w:eastAsia="宋体" w:cs="宋体"/>
          <w:spacing w:val="-2"/>
          <w:sz w:val="24"/>
          <w:szCs w:val="24"/>
        </w:rPr>
        <w:t>级</w:t>
      </w:r>
      <w:r>
        <w:rPr>
          <w:rFonts w:ascii="宋体" w:hAnsi="宋体" w:eastAsia="宋体" w:cs="宋体"/>
          <w:spacing w:val="-2"/>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2"/>
          <w:sz w:val="24"/>
          <w:szCs w:val="24"/>
        </w:rPr>
        <w:t>级，参与过</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等项目的建设。</w:t>
      </w:r>
    </w:p>
    <w:p>
      <w:pPr>
        <w:spacing w:before="35" w:line="219" w:lineRule="auto"/>
        <w:ind w:left="482"/>
        <w:rPr>
          <w:rFonts w:ascii="宋体" w:hAnsi="宋体" w:eastAsia="宋体" w:cs="宋体"/>
          <w:sz w:val="24"/>
          <w:szCs w:val="24"/>
        </w:rPr>
      </w:pPr>
      <w:r>
        <w:rPr>
          <w:rFonts w:ascii="宋体" w:hAnsi="宋体" w:eastAsia="宋体" w:cs="宋体"/>
          <w:spacing w:val="-1"/>
          <w:sz w:val="24"/>
          <w:szCs w:val="24"/>
        </w:rPr>
        <w:t>2.2 乙方</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9"/>
          <w:sz w:val="24"/>
          <w:szCs w:val="24"/>
        </w:rPr>
        <w:t>，</w:t>
      </w:r>
      <w:r>
        <w:rPr>
          <w:rFonts w:ascii="宋体" w:hAnsi="宋体" w:eastAsia="宋体" w:cs="宋体"/>
          <w:spacing w:val="-1"/>
          <w:sz w:val="24"/>
          <w:szCs w:val="24"/>
        </w:rPr>
        <w:t>注册资本：</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元，属于</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（大、中、小、微）</w:t>
      </w:r>
    </w:p>
    <w:p>
      <w:pPr>
        <w:spacing w:before="192" w:line="356" w:lineRule="auto"/>
        <w:ind w:left="3" w:right="3783" w:firstLine="3"/>
        <w:rPr>
          <w:rFonts w:ascii="宋体" w:hAnsi="宋体" w:eastAsia="宋体" w:cs="宋体"/>
          <w:sz w:val="24"/>
          <w:szCs w:val="24"/>
        </w:rPr>
      </w:pPr>
      <w:r>
        <w:rPr>
          <w:rFonts w:ascii="宋体" w:hAnsi="宋体" w:eastAsia="宋体" w:cs="宋体"/>
          <w:spacing w:val="-2"/>
          <w:sz w:val="24"/>
          <w:szCs w:val="24"/>
        </w:rPr>
        <w:t>型企业，主要生产/经营</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6"/>
          <w:sz w:val="24"/>
          <w:szCs w:val="24"/>
        </w:rPr>
        <w:t>，</w:t>
      </w:r>
      <w:r>
        <w:rPr>
          <w:rFonts w:ascii="宋体" w:hAnsi="宋体" w:eastAsia="宋体" w:cs="宋体"/>
          <w:spacing w:val="-2"/>
          <w:sz w:val="24"/>
          <w:szCs w:val="24"/>
        </w:rPr>
        <w:t>具有</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资</w:t>
      </w:r>
      <w:r>
        <w:rPr>
          <w:rFonts w:ascii="宋体" w:hAnsi="宋体" w:eastAsia="宋体" w:cs="宋体"/>
          <w:spacing w:val="-3"/>
          <w:sz w:val="24"/>
          <w:szCs w:val="24"/>
        </w:rPr>
        <w:t>质等</w:t>
      </w:r>
      <w:r>
        <w:rPr>
          <w:rFonts w:ascii="宋体" w:hAnsi="宋体" w:eastAsia="宋体" w:cs="宋体"/>
          <w:sz w:val="24"/>
          <w:szCs w:val="24"/>
        </w:rPr>
        <w:t xml:space="preserve"> </w:t>
      </w:r>
      <w:r>
        <w:rPr>
          <w:rFonts w:ascii="宋体" w:hAnsi="宋体" w:eastAsia="宋体" w:cs="宋体"/>
          <w:spacing w:val="-1"/>
          <w:sz w:val="24"/>
          <w:szCs w:val="24"/>
        </w:rPr>
        <w:t>级</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级，参与过</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等项目的建</w:t>
      </w:r>
      <w:r>
        <w:rPr>
          <w:rFonts w:ascii="宋体" w:hAnsi="宋体" w:eastAsia="宋体" w:cs="宋体"/>
          <w:spacing w:val="-2"/>
          <w:sz w:val="24"/>
          <w:szCs w:val="24"/>
        </w:rPr>
        <w:t>设。</w:t>
      </w:r>
    </w:p>
    <w:p>
      <w:pPr>
        <w:spacing w:before="32" w:line="356" w:lineRule="auto"/>
        <w:ind w:left="6" w:right="1644" w:hanging="4"/>
        <w:rPr>
          <w:rFonts w:ascii="宋体" w:hAnsi="宋体" w:eastAsia="宋体" w:cs="宋体"/>
          <w:sz w:val="24"/>
          <w:szCs w:val="24"/>
        </w:rPr>
      </w:pPr>
      <w:r>
        <w:rPr>
          <w:rFonts w:ascii="宋体" w:hAnsi="宋体" w:eastAsia="宋体" w:cs="宋体"/>
          <w:spacing w:val="-2"/>
          <w:sz w:val="24"/>
          <w:szCs w:val="24"/>
        </w:rPr>
        <w:t>2.3 丙方</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3"/>
          <w:sz w:val="24"/>
          <w:szCs w:val="24"/>
        </w:rPr>
        <w:t>，</w:t>
      </w:r>
      <w:r>
        <w:rPr>
          <w:rFonts w:ascii="宋体" w:hAnsi="宋体" w:eastAsia="宋体" w:cs="宋体"/>
          <w:spacing w:val="-2"/>
          <w:sz w:val="24"/>
          <w:szCs w:val="24"/>
        </w:rPr>
        <w:t>注册资本：</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元，属于</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（大、中、小、微）</w:t>
      </w:r>
      <w:r>
        <w:rPr>
          <w:rFonts w:ascii="宋体" w:hAnsi="宋体" w:eastAsia="宋体" w:cs="宋体"/>
          <w:sz w:val="24"/>
          <w:szCs w:val="24"/>
        </w:rPr>
        <w:t xml:space="preserve"> </w:t>
      </w:r>
      <w:r>
        <w:rPr>
          <w:rFonts w:ascii="宋体" w:hAnsi="宋体" w:eastAsia="宋体" w:cs="宋体"/>
          <w:spacing w:val="-2"/>
          <w:sz w:val="24"/>
          <w:szCs w:val="24"/>
        </w:rPr>
        <w:t>型企业，主要生产/经营</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6"/>
          <w:sz w:val="24"/>
          <w:szCs w:val="24"/>
        </w:rPr>
        <w:t>，</w:t>
      </w:r>
      <w:r>
        <w:rPr>
          <w:rFonts w:ascii="宋体" w:hAnsi="宋体" w:eastAsia="宋体" w:cs="宋体"/>
          <w:spacing w:val="-2"/>
          <w:sz w:val="24"/>
          <w:szCs w:val="24"/>
        </w:rPr>
        <w:t>具有</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资</w:t>
      </w:r>
      <w:r>
        <w:rPr>
          <w:rFonts w:ascii="宋体" w:hAnsi="宋体" w:eastAsia="宋体" w:cs="宋体"/>
          <w:spacing w:val="-3"/>
          <w:sz w:val="24"/>
          <w:szCs w:val="24"/>
        </w:rPr>
        <w:t>质等</w:t>
      </w:r>
    </w:p>
    <w:p>
      <w:pPr>
        <w:spacing w:before="34" w:line="355" w:lineRule="auto"/>
        <w:ind w:left="3" w:right="4422"/>
        <w:rPr>
          <w:rFonts w:ascii="宋体" w:hAnsi="宋体" w:eastAsia="宋体" w:cs="宋体"/>
          <w:sz w:val="24"/>
          <w:szCs w:val="24"/>
        </w:rPr>
      </w:pPr>
      <w:r>
        <w:rPr>
          <w:rFonts w:ascii="宋体" w:hAnsi="宋体" w:eastAsia="宋体" w:cs="宋体"/>
          <w:spacing w:val="-6"/>
          <w:sz w:val="24"/>
          <w:szCs w:val="24"/>
        </w:rPr>
        <w:t>级</w:t>
      </w:r>
      <w:r>
        <w:rPr>
          <w:rFonts w:ascii="宋体" w:hAnsi="宋体" w:eastAsia="宋体" w:cs="宋体"/>
          <w:spacing w:val="-6"/>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6"/>
          <w:sz w:val="24"/>
          <w:szCs w:val="24"/>
        </w:rPr>
        <w:t>级，参与过</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等项目的建设。</w:t>
      </w:r>
      <w:r>
        <w:rPr>
          <w:rFonts w:ascii="宋体" w:hAnsi="宋体" w:eastAsia="宋体" w:cs="宋体"/>
          <w:sz w:val="24"/>
          <w:szCs w:val="24"/>
        </w:rPr>
        <w:t xml:space="preserve"> </w:t>
      </w:r>
      <w:r>
        <w:rPr>
          <w:rFonts w:ascii="宋体" w:hAnsi="宋体" w:eastAsia="宋体" w:cs="宋体"/>
          <w:spacing w:val="-1"/>
          <w:sz w:val="24"/>
          <w:szCs w:val="24"/>
        </w:rPr>
        <w:t>3.甲方（乙方或丙方）为本联合体牵头人。</w:t>
      </w:r>
    </w:p>
    <w:p>
      <w:pPr>
        <w:spacing w:before="35" w:line="358" w:lineRule="auto"/>
        <w:ind w:right="37" w:firstLine="478"/>
        <w:rPr>
          <w:rFonts w:ascii="宋体" w:hAnsi="宋体" w:eastAsia="宋体" w:cs="宋体"/>
          <w:sz w:val="24"/>
          <w:szCs w:val="24"/>
        </w:rPr>
      </w:pPr>
      <w:r>
        <w:rPr>
          <w:rFonts w:ascii="宋体" w:hAnsi="宋体" w:eastAsia="宋体" w:cs="宋体"/>
          <w:spacing w:val="-3"/>
          <w:sz w:val="24"/>
          <w:szCs w:val="24"/>
        </w:rPr>
        <w:t>4.联合体牵头人代表联合体各成员负责本采购项目投标文件编制和合同磋商活动，并代表</w:t>
      </w:r>
      <w:r>
        <w:rPr>
          <w:rFonts w:ascii="宋体" w:hAnsi="宋体" w:eastAsia="宋体" w:cs="宋体"/>
          <w:spacing w:val="16"/>
          <w:sz w:val="24"/>
          <w:szCs w:val="24"/>
        </w:rPr>
        <w:t xml:space="preserve"> </w:t>
      </w:r>
      <w:r>
        <w:rPr>
          <w:rFonts w:ascii="宋体" w:hAnsi="宋体" w:eastAsia="宋体" w:cs="宋体"/>
          <w:spacing w:val="-3"/>
          <w:sz w:val="24"/>
          <w:szCs w:val="24"/>
        </w:rPr>
        <w:t>联合体提交和接受相关的资料、信息及指示，并处理与之有关的一切事务，负责合同实施阶段</w:t>
      </w:r>
      <w:r>
        <w:rPr>
          <w:rFonts w:ascii="宋体" w:hAnsi="宋体" w:eastAsia="宋体" w:cs="宋体"/>
          <w:spacing w:val="18"/>
          <w:sz w:val="24"/>
          <w:szCs w:val="24"/>
        </w:rPr>
        <w:t xml:space="preserve"> </w:t>
      </w:r>
      <w:r>
        <w:rPr>
          <w:rFonts w:ascii="宋体" w:hAnsi="宋体" w:eastAsia="宋体" w:cs="宋体"/>
          <w:spacing w:val="-1"/>
          <w:sz w:val="24"/>
          <w:szCs w:val="24"/>
        </w:rPr>
        <w:t>的主持、组织和协调工作。</w:t>
      </w:r>
    </w:p>
    <w:p>
      <w:pPr>
        <w:spacing w:before="37" w:line="221" w:lineRule="auto"/>
        <w:ind w:left="484"/>
        <w:rPr>
          <w:rFonts w:ascii="宋体" w:hAnsi="宋体" w:eastAsia="宋体" w:cs="宋体"/>
          <w:sz w:val="24"/>
          <w:szCs w:val="24"/>
        </w:rPr>
      </w:pPr>
      <w:r>
        <w:rPr>
          <w:rFonts w:ascii="宋体" w:hAnsi="宋体" w:eastAsia="宋体" w:cs="宋体"/>
          <w:spacing w:val="-2"/>
          <w:sz w:val="24"/>
          <w:szCs w:val="24"/>
        </w:rPr>
        <w:t>5.联合体各成员职责分工：</w:t>
      </w:r>
    </w:p>
    <w:p>
      <w:pPr>
        <w:spacing w:before="190" w:line="356" w:lineRule="auto"/>
        <w:ind w:firstLine="483"/>
        <w:rPr>
          <w:rFonts w:ascii="宋体" w:hAnsi="宋体" w:eastAsia="宋体" w:cs="宋体"/>
          <w:sz w:val="24"/>
          <w:szCs w:val="24"/>
        </w:rPr>
      </w:pPr>
      <w:r>
        <w:rPr>
          <w:rFonts w:ascii="宋体" w:hAnsi="宋体" w:eastAsia="宋体" w:cs="宋体"/>
          <w:spacing w:val="-2"/>
          <w:sz w:val="24"/>
          <w:szCs w:val="24"/>
        </w:rPr>
        <w:t>5.1</w:t>
      </w:r>
      <w:r>
        <w:rPr>
          <w:rFonts w:ascii="宋体" w:hAnsi="宋体" w:eastAsia="宋体" w:cs="宋体"/>
          <w:spacing w:val="41"/>
          <w:sz w:val="24"/>
          <w:szCs w:val="24"/>
        </w:rPr>
        <w:t xml:space="preserve"> </w:t>
      </w:r>
      <w:r>
        <w:rPr>
          <w:rFonts w:ascii="宋体" w:hAnsi="宋体" w:eastAsia="宋体" w:cs="宋体"/>
          <w:spacing w:val="-2"/>
          <w:sz w:val="24"/>
          <w:szCs w:val="24"/>
        </w:rPr>
        <w:t>甲方承担该项目的</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工作，完成合同金额占联合体协议合同总金额</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其所发生的一切费用由甲方承担。</w:t>
      </w:r>
    </w:p>
    <w:p>
      <w:pPr>
        <w:spacing w:line="356" w:lineRule="auto"/>
        <w:rPr>
          <w:rFonts w:ascii="宋体" w:hAnsi="宋体" w:eastAsia="宋体" w:cs="宋体"/>
          <w:sz w:val="24"/>
          <w:szCs w:val="24"/>
        </w:rPr>
        <w:sectPr>
          <w:footerReference r:id="rId57" w:type="default"/>
          <w:pgSz w:w="11906" w:h="16839"/>
          <w:pgMar w:top="1431" w:right="1042" w:bottom="1156" w:left="1089" w:header="0" w:footer="994" w:gutter="0"/>
          <w:cols w:space="720" w:num="1"/>
        </w:sectPr>
      </w:pPr>
    </w:p>
    <w:p>
      <w:pPr>
        <w:spacing w:before="126" w:line="295" w:lineRule="auto"/>
        <w:ind w:left="1" w:firstLine="483"/>
        <w:rPr>
          <w:rFonts w:ascii="宋体" w:hAnsi="宋体" w:eastAsia="宋体" w:cs="宋体"/>
          <w:sz w:val="24"/>
          <w:szCs w:val="24"/>
        </w:rPr>
      </w:pPr>
      <w:r>
        <w:rPr>
          <w:rFonts w:ascii="宋体" w:hAnsi="宋体" w:eastAsia="宋体" w:cs="宋体"/>
          <w:spacing w:val="-2"/>
          <w:sz w:val="24"/>
          <w:szCs w:val="24"/>
        </w:rPr>
        <w:t>5.2</w:t>
      </w:r>
      <w:r>
        <w:rPr>
          <w:rFonts w:ascii="宋体" w:hAnsi="宋体" w:eastAsia="宋体" w:cs="宋体"/>
          <w:spacing w:val="30"/>
          <w:sz w:val="24"/>
          <w:szCs w:val="24"/>
        </w:rPr>
        <w:t xml:space="preserve"> </w:t>
      </w:r>
      <w:r>
        <w:rPr>
          <w:rFonts w:ascii="宋体" w:hAnsi="宋体" w:eastAsia="宋体" w:cs="宋体"/>
          <w:spacing w:val="-2"/>
          <w:sz w:val="24"/>
          <w:szCs w:val="24"/>
        </w:rPr>
        <w:t>乙方承担该项目的</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工作，完成合同金</w:t>
      </w:r>
      <w:r>
        <w:rPr>
          <w:rFonts w:ascii="宋体" w:hAnsi="宋体" w:eastAsia="宋体" w:cs="宋体"/>
          <w:spacing w:val="-3"/>
          <w:sz w:val="24"/>
          <w:szCs w:val="24"/>
        </w:rPr>
        <w:t>额占联合体协议合同总金额</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其所发生的一切费用由甲方承担。</w:t>
      </w:r>
    </w:p>
    <w:p>
      <w:pPr>
        <w:spacing w:before="190" w:line="294" w:lineRule="auto"/>
        <w:ind w:left="1" w:firstLine="483"/>
        <w:rPr>
          <w:rFonts w:ascii="宋体" w:hAnsi="宋体" w:eastAsia="宋体" w:cs="宋体"/>
          <w:sz w:val="24"/>
          <w:szCs w:val="24"/>
        </w:rPr>
      </w:pPr>
      <w:r>
        <w:rPr>
          <w:rFonts w:ascii="宋体" w:hAnsi="宋体" w:eastAsia="宋体" w:cs="宋体"/>
          <w:spacing w:val="-2"/>
          <w:sz w:val="24"/>
          <w:szCs w:val="24"/>
        </w:rPr>
        <w:t>5.3 丙方承担该项目的</w:t>
      </w:r>
      <w:r>
        <w:rPr>
          <w:rFonts w:ascii="宋体" w:hAnsi="宋体" w:eastAsia="宋体" w:cs="宋体"/>
          <w:spacing w:val="-2"/>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2"/>
          <w:sz w:val="24"/>
          <w:szCs w:val="24"/>
        </w:rPr>
        <w:t>工作，完成合同金额占联合体协议合同总金额</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1"/>
          <w:sz w:val="24"/>
          <w:szCs w:val="24"/>
        </w:rPr>
        <w:t>其所发生的一切费用由甲方承担。</w:t>
      </w:r>
    </w:p>
    <w:p>
      <w:pPr>
        <w:spacing w:before="193" w:line="354" w:lineRule="auto"/>
        <w:ind w:right="37" w:firstLine="482"/>
        <w:rPr>
          <w:rFonts w:ascii="宋体" w:hAnsi="宋体" w:eastAsia="宋体" w:cs="宋体"/>
          <w:sz w:val="24"/>
          <w:szCs w:val="24"/>
        </w:rPr>
      </w:pPr>
      <w:r>
        <w:rPr>
          <w:rFonts w:ascii="宋体" w:hAnsi="宋体" w:eastAsia="宋体" w:cs="宋体"/>
          <w:spacing w:val="-3"/>
          <w:sz w:val="24"/>
          <w:szCs w:val="24"/>
        </w:rPr>
        <w:t>6.联合体将严格按照采购文件的各项要求，递交投标文件，履行合同，并对外承担连带责</w:t>
      </w:r>
      <w:r>
        <w:rPr>
          <w:rFonts w:ascii="宋体" w:hAnsi="宋体" w:eastAsia="宋体" w:cs="宋体"/>
          <w:spacing w:val="14"/>
          <w:sz w:val="24"/>
          <w:szCs w:val="24"/>
        </w:rPr>
        <w:t xml:space="preserve"> </w:t>
      </w:r>
      <w:r>
        <w:rPr>
          <w:rFonts w:ascii="宋体" w:hAnsi="宋体" w:eastAsia="宋体" w:cs="宋体"/>
          <w:spacing w:val="-5"/>
          <w:sz w:val="24"/>
          <w:szCs w:val="24"/>
        </w:rPr>
        <w:t>任。</w:t>
      </w:r>
    </w:p>
    <w:p>
      <w:pPr>
        <w:spacing w:before="38" w:line="354" w:lineRule="auto"/>
        <w:ind w:left="1" w:right="37" w:firstLine="484"/>
        <w:rPr>
          <w:rFonts w:ascii="宋体" w:hAnsi="宋体" w:eastAsia="宋体" w:cs="宋体"/>
          <w:sz w:val="24"/>
          <w:szCs w:val="24"/>
        </w:rPr>
      </w:pPr>
      <w:r>
        <w:rPr>
          <w:rFonts w:ascii="宋体" w:hAnsi="宋体" w:eastAsia="宋体" w:cs="宋体"/>
          <w:spacing w:val="-3"/>
          <w:sz w:val="24"/>
          <w:szCs w:val="24"/>
        </w:rPr>
        <w:t>7.本协议自签章之日起生效，到项目验收合格，采购人付清全部款项后失效。联合体未中</w:t>
      </w:r>
      <w:r>
        <w:rPr>
          <w:rFonts w:ascii="宋体" w:hAnsi="宋体" w:eastAsia="宋体" w:cs="宋体"/>
          <w:spacing w:val="10"/>
          <w:sz w:val="24"/>
          <w:szCs w:val="24"/>
        </w:rPr>
        <w:t xml:space="preserve"> </w:t>
      </w:r>
      <w:r>
        <w:rPr>
          <w:rFonts w:ascii="宋体" w:hAnsi="宋体" w:eastAsia="宋体" w:cs="宋体"/>
          <w:spacing w:val="-2"/>
          <w:sz w:val="24"/>
          <w:szCs w:val="24"/>
        </w:rPr>
        <w:t>标，该协议自行失效。</w:t>
      </w:r>
    </w:p>
    <w:p>
      <w:pPr>
        <w:spacing w:before="34" w:line="219" w:lineRule="auto"/>
        <w:ind w:left="961"/>
        <w:rPr>
          <w:rFonts w:ascii="宋体" w:hAnsi="宋体" w:eastAsia="宋体" w:cs="宋体"/>
          <w:sz w:val="24"/>
          <w:szCs w:val="24"/>
        </w:rPr>
      </w:pPr>
      <w:r>
        <w:rPr>
          <w:rFonts w:ascii="宋体" w:hAnsi="宋体" w:eastAsia="宋体" w:cs="宋体"/>
          <w:spacing w:val="-1"/>
          <w:sz w:val="24"/>
          <w:szCs w:val="24"/>
        </w:rPr>
        <w:t>8.本协议一式</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份，缔约方各执一份。</w:t>
      </w:r>
    </w:p>
    <w:p>
      <w:pPr>
        <w:spacing w:before="196" w:line="219" w:lineRule="auto"/>
        <w:ind w:left="511"/>
        <w:rPr>
          <w:rFonts w:ascii="宋体" w:hAnsi="宋体" w:eastAsia="宋体" w:cs="宋体"/>
          <w:sz w:val="24"/>
          <w:szCs w:val="24"/>
        </w:rPr>
      </w:pPr>
      <w:r>
        <w:rPr>
          <w:rFonts w:ascii="宋体" w:hAnsi="宋体" w:eastAsia="宋体" w:cs="宋体"/>
          <w:sz w:val="24"/>
          <w:szCs w:val="24"/>
        </w:rPr>
        <w:t>甲方</w:t>
      </w:r>
      <w:r>
        <w:rPr>
          <w:rFonts w:ascii="宋体" w:hAnsi="宋体" w:eastAsia="宋体" w:cs="宋体"/>
          <w:spacing w:val="-18"/>
          <w:sz w:val="24"/>
          <w:szCs w:val="24"/>
        </w:rPr>
        <w:t>：（</w:t>
      </w:r>
      <w:r>
        <w:rPr>
          <w:rFonts w:ascii="宋体" w:hAnsi="宋体" w:eastAsia="宋体" w:cs="宋体"/>
          <w:sz w:val="24"/>
          <w:szCs w:val="24"/>
        </w:rPr>
        <w:t>盖章</w:t>
      </w:r>
      <w:r>
        <w:rPr>
          <w:rFonts w:ascii="宋体" w:hAnsi="宋体" w:eastAsia="宋体" w:cs="宋体"/>
          <w:spacing w:val="37"/>
          <w:sz w:val="24"/>
          <w:szCs w:val="24"/>
        </w:rPr>
        <w:t xml:space="preserve"> </w:t>
      </w:r>
      <w:r>
        <w:rPr>
          <w:rFonts w:ascii="宋体" w:hAnsi="宋体" w:eastAsia="宋体" w:cs="宋体"/>
          <w:sz w:val="24"/>
          <w:szCs w:val="24"/>
        </w:rPr>
        <w:t>）            法定代表人或委</w:t>
      </w:r>
      <w:r>
        <w:rPr>
          <w:rFonts w:ascii="宋体" w:hAnsi="宋体" w:eastAsia="宋体" w:cs="宋体"/>
          <w:spacing w:val="-1"/>
          <w:sz w:val="24"/>
          <w:szCs w:val="24"/>
        </w:rPr>
        <w:t>托代理人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1"/>
          <w:sz w:val="24"/>
          <w:szCs w:val="24"/>
        </w:rPr>
        <w:t>签字）</w:t>
      </w:r>
    </w:p>
    <w:p>
      <w:pPr>
        <w:spacing w:before="193" w:line="219" w:lineRule="auto"/>
        <w:ind w:left="620"/>
        <w:rPr>
          <w:rFonts w:ascii="宋体" w:hAnsi="宋体" w:eastAsia="宋体" w:cs="宋体"/>
          <w:sz w:val="24"/>
          <w:szCs w:val="24"/>
        </w:rPr>
      </w:pPr>
      <w:r>
        <w:rPr>
          <w:rFonts w:ascii="宋体" w:hAnsi="宋体" w:eastAsia="宋体" w:cs="宋体"/>
          <w:sz w:val="24"/>
          <w:szCs w:val="24"/>
        </w:rPr>
        <w:t>乙方</w:t>
      </w:r>
      <w:r>
        <w:rPr>
          <w:rFonts w:ascii="宋体" w:hAnsi="宋体" w:eastAsia="宋体" w:cs="宋体"/>
          <w:spacing w:val="-17"/>
          <w:sz w:val="24"/>
          <w:szCs w:val="24"/>
        </w:rPr>
        <w:t>：（</w:t>
      </w:r>
      <w:r>
        <w:rPr>
          <w:rFonts w:ascii="宋体" w:hAnsi="宋体" w:eastAsia="宋体" w:cs="宋体"/>
          <w:sz w:val="24"/>
          <w:szCs w:val="24"/>
        </w:rPr>
        <w:t>盖章</w:t>
      </w:r>
      <w:r>
        <w:rPr>
          <w:rFonts w:ascii="宋体" w:hAnsi="宋体" w:eastAsia="宋体" w:cs="宋体"/>
          <w:spacing w:val="37"/>
          <w:sz w:val="24"/>
          <w:szCs w:val="24"/>
        </w:rPr>
        <w:t xml:space="preserve"> </w:t>
      </w:r>
      <w:r>
        <w:rPr>
          <w:rFonts w:ascii="宋体" w:hAnsi="宋体" w:eastAsia="宋体" w:cs="宋体"/>
          <w:sz w:val="24"/>
          <w:szCs w:val="24"/>
        </w:rPr>
        <w:t>）            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pPr>
        <w:spacing w:before="192" w:line="219" w:lineRule="auto"/>
        <w:ind w:left="605"/>
        <w:rPr>
          <w:rFonts w:ascii="宋体" w:hAnsi="宋体" w:eastAsia="宋体" w:cs="宋体"/>
          <w:sz w:val="24"/>
          <w:szCs w:val="24"/>
        </w:rPr>
      </w:pPr>
      <w:r>
        <w:rPr>
          <w:rFonts w:ascii="宋体" w:hAnsi="宋体" w:eastAsia="宋体" w:cs="宋体"/>
          <w:spacing w:val="1"/>
          <w:sz w:val="24"/>
          <w:szCs w:val="24"/>
        </w:rPr>
        <w:t>丙方</w:t>
      </w:r>
      <w:r>
        <w:rPr>
          <w:rFonts w:ascii="宋体" w:hAnsi="宋体" w:eastAsia="宋体" w:cs="宋体"/>
          <w:spacing w:val="-18"/>
          <w:sz w:val="24"/>
          <w:szCs w:val="24"/>
        </w:rPr>
        <w:t>：（</w:t>
      </w:r>
      <w:r>
        <w:rPr>
          <w:rFonts w:ascii="宋体" w:hAnsi="宋体" w:eastAsia="宋体" w:cs="宋体"/>
          <w:spacing w:val="1"/>
          <w:sz w:val="24"/>
          <w:szCs w:val="24"/>
        </w:rPr>
        <w:t>盖章</w:t>
      </w:r>
      <w:r>
        <w:rPr>
          <w:rFonts w:ascii="宋体" w:hAnsi="宋体" w:eastAsia="宋体" w:cs="宋体"/>
          <w:spacing w:val="37"/>
          <w:sz w:val="24"/>
          <w:szCs w:val="24"/>
        </w:rPr>
        <w:t xml:space="preserve"> </w:t>
      </w:r>
      <w:r>
        <w:rPr>
          <w:rFonts w:ascii="宋体" w:hAnsi="宋体" w:eastAsia="宋体" w:cs="宋体"/>
          <w:spacing w:val="1"/>
          <w:sz w:val="24"/>
          <w:szCs w:val="24"/>
        </w:rPr>
        <w:t>）            法定</w:t>
      </w:r>
      <w:r>
        <w:rPr>
          <w:rFonts w:ascii="宋体" w:hAnsi="宋体" w:eastAsia="宋体" w:cs="宋体"/>
          <w:sz w:val="24"/>
          <w:szCs w:val="24"/>
        </w:rPr>
        <w:t>代表人或委托代理人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签字）</w:t>
      </w:r>
    </w:p>
    <w:p>
      <w:pPr>
        <w:pStyle w:val="2"/>
        <w:spacing w:line="296" w:lineRule="auto"/>
      </w:pPr>
    </w:p>
    <w:p>
      <w:pPr>
        <w:pStyle w:val="2"/>
        <w:spacing w:line="296" w:lineRule="auto"/>
      </w:pPr>
    </w:p>
    <w:p>
      <w:pPr>
        <w:spacing w:before="78" w:line="355" w:lineRule="auto"/>
        <w:ind w:right="2142" w:firstLine="5760"/>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4"/>
          <w:sz w:val="24"/>
          <w:szCs w:val="24"/>
        </w:rPr>
        <w:t xml:space="preserve">    </w:t>
      </w:r>
      <w:r>
        <w:rPr>
          <w:rFonts w:ascii="宋体" w:hAnsi="宋体" w:eastAsia="宋体" w:cs="宋体"/>
          <w:spacing w:val="-26"/>
          <w:sz w:val="24"/>
          <w:szCs w:val="24"/>
        </w:rPr>
        <w:t>月</w:t>
      </w:r>
      <w:r>
        <w:rPr>
          <w:rFonts w:ascii="宋体" w:hAnsi="宋体" w:eastAsia="宋体" w:cs="宋体"/>
          <w:spacing w:val="12"/>
          <w:sz w:val="24"/>
          <w:szCs w:val="24"/>
        </w:rPr>
        <w:t xml:space="preserve">    </w:t>
      </w:r>
      <w:r>
        <w:rPr>
          <w:rFonts w:ascii="宋体" w:hAnsi="宋体" w:eastAsia="宋体" w:cs="宋体"/>
          <w:spacing w:val="-26"/>
          <w:sz w:val="24"/>
          <w:szCs w:val="24"/>
        </w:rPr>
        <w:t>日</w:t>
      </w:r>
      <w:r>
        <w:rPr>
          <w:rFonts w:ascii="宋体" w:hAnsi="宋体" w:eastAsia="宋体" w:cs="宋体"/>
          <w:spacing w:val="1"/>
          <w:sz w:val="24"/>
          <w:szCs w:val="24"/>
        </w:rPr>
        <w:t xml:space="preserve">  </w:t>
      </w:r>
      <w:r>
        <w:rPr>
          <w:rFonts w:ascii="宋体" w:hAnsi="宋体" w:eastAsia="宋体" w:cs="宋体"/>
          <w:spacing w:val="-2"/>
          <w:sz w:val="24"/>
          <w:szCs w:val="24"/>
        </w:rPr>
        <w:t>注：本协议书由委托代理人签字的，应附法定代表人签字的授权委托书。</w:t>
      </w:r>
    </w:p>
    <w:p>
      <w:pPr>
        <w:spacing w:line="355" w:lineRule="auto"/>
        <w:rPr>
          <w:rFonts w:ascii="宋体" w:hAnsi="宋体" w:eastAsia="宋体" w:cs="宋体"/>
          <w:sz w:val="24"/>
          <w:szCs w:val="24"/>
        </w:rPr>
        <w:sectPr>
          <w:footerReference r:id="rId58" w:type="default"/>
          <w:pgSz w:w="11906" w:h="16839"/>
          <w:pgMar w:top="1431" w:right="1042" w:bottom="1156" w:left="1088" w:header="0" w:footer="994" w:gutter="0"/>
          <w:cols w:space="720" w:num="1"/>
        </w:sectPr>
      </w:pPr>
    </w:p>
    <w:p>
      <w:pPr>
        <w:spacing w:before="102" w:line="225" w:lineRule="auto"/>
        <w:ind w:left="1182"/>
        <w:rPr>
          <w:rFonts w:ascii="宋体" w:hAnsi="宋体" w:eastAsia="宋体" w:cs="宋体"/>
          <w:sz w:val="31"/>
          <w:szCs w:val="31"/>
        </w:rPr>
      </w:pPr>
      <w:r>
        <w:rPr>
          <w:rFonts w:ascii="宋体" w:hAnsi="宋体" w:eastAsia="宋体" w:cs="宋体"/>
          <w:b/>
          <w:bCs/>
          <w:spacing w:val="7"/>
          <w:sz w:val="31"/>
          <w:szCs w:val="31"/>
        </w:rPr>
        <w:t>政府采购履约担保函（只需符合条件的供应商</w:t>
      </w:r>
      <w:r>
        <w:rPr>
          <w:rFonts w:ascii="宋体" w:hAnsi="宋体" w:eastAsia="宋体" w:cs="宋体"/>
          <w:b/>
          <w:bCs/>
          <w:spacing w:val="6"/>
          <w:sz w:val="31"/>
          <w:szCs w:val="31"/>
        </w:rPr>
        <w:t>提供）</w:t>
      </w:r>
    </w:p>
    <w:p>
      <w:pPr>
        <w:spacing w:before="29" w:line="220" w:lineRule="auto"/>
        <w:ind w:left="404"/>
        <w:rPr>
          <w:rFonts w:ascii="宋体" w:hAnsi="宋体" w:eastAsia="宋体" w:cs="宋体"/>
          <w:sz w:val="24"/>
          <w:szCs w:val="24"/>
        </w:rPr>
      </w:pPr>
      <w:r>
        <w:rPr>
          <w:rFonts w:ascii="宋体" w:hAnsi="宋体" w:eastAsia="宋体" w:cs="宋体"/>
          <w:spacing w:val="-18"/>
          <w:sz w:val="24"/>
          <w:szCs w:val="24"/>
        </w:rPr>
        <w:t>编号：</w:t>
      </w:r>
    </w:p>
    <w:p>
      <w:pPr>
        <w:spacing w:before="33" w:line="219" w:lineRule="auto"/>
        <w:ind w:left="414"/>
        <w:rPr>
          <w:rFonts w:ascii="宋体" w:hAnsi="宋体" w:eastAsia="宋体" w:cs="宋体"/>
          <w:sz w:val="24"/>
          <w:szCs w:val="24"/>
        </w:rPr>
      </w:pPr>
      <w:r>
        <w:rPr>
          <w:rFonts w:ascii="宋体" w:hAnsi="宋体" w:eastAsia="宋体" w:cs="宋体"/>
          <w:spacing w:val="-29"/>
          <w:w w:val="97"/>
          <w:sz w:val="24"/>
          <w:szCs w:val="24"/>
        </w:rPr>
        <w:t>（采购人</w:t>
      </w:r>
      <w:r>
        <w:rPr>
          <w:rFonts w:ascii="宋体" w:hAnsi="宋体" w:eastAsia="宋体" w:cs="宋体"/>
          <w:spacing w:val="-24"/>
          <w:sz w:val="24"/>
          <w:szCs w:val="24"/>
        </w:rPr>
        <w:t>）：</w:t>
      </w:r>
    </w:p>
    <w:p>
      <w:pPr>
        <w:spacing w:before="34" w:line="219" w:lineRule="auto"/>
        <w:ind w:right="21"/>
        <w:jc w:val="right"/>
        <w:rPr>
          <w:rFonts w:ascii="宋体" w:hAnsi="宋体" w:eastAsia="宋体" w:cs="宋体"/>
          <w:sz w:val="24"/>
          <w:szCs w:val="24"/>
        </w:rPr>
      </w:pPr>
      <w:r>
        <w:rPr>
          <w:rFonts w:ascii="宋体" w:hAnsi="宋体" w:eastAsia="宋体" w:cs="宋体"/>
          <w:spacing w:val="-25"/>
          <w:sz w:val="24"/>
          <w:szCs w:val="24"/>
        </w:rPr>
        <w:t xml:space="preserve">鉴于你方与          （以下简称供应商）于  年  </w:t>
      </w:r>
      <w:r>
        <w:rPr>
          <w:rFonts w:ascii="宋体" w:hAnsi="宋体" w:eastAsia="宋体" w:cs="宋体"/>
          <w:spacing w:val="-26"/>
          <w:sz w:val="24"/>
          <w:szCs w:val="24"/>
        </w:rPr>
        <w:t>月</w:t>
      </w:r>
      <w:r>
        <w:rPr>
          <w:rFonts w:ascii="宋体" w:hAnsi="宋体" w:eastAsia="宋体" w:cs="宋体"/>
          <w:spacing w:val="7"/>
          <w:sz w:val="24"/>
          <w:szCs w:val="24"/>
        </w:rPr>
        <w:t xml:space="preserve">  </w:t>
      </w:r>
      <w:r>
        <w:rPr>
          <w:rFonts w:ascii="宋体" w:hAnsi="宋体" w:eastAsia="宋体" w:cs="宋体"/>
          <w:spacing w:val="-26"/>
          <w:sz w:val="24"/>
          <w:szCs w:val="24"/>
        </w:rPr>
        <w:t>日签定编号为</w:t>
      </w:r>
      <w:r>
        <w:rPr>
          <w:rFonts w:ascii="宋体" w:hAnsi="宋体" w:eastAsia="宋体" w:cs="宋体"/>
          <w:sz w:val="24"/>
          <w:szCs w:val="24"/>
        </w:rPr>
        <w:t xml:space="preserve">        </w:t>
      </w:r>
      <w:r>
        <w:rPr>
          <w:rFonts w:ascii="宋体" w:hAnsi="宋体" w:eastAsia="宋体" w:cs="宋体"/>
          <w:spacing w:val="-26"/>
          <w:sz w:val="24"/>
          <w:szCs w:val="24"/>
        </w:rPr>
        <w:t>的《</w:t>
      </w:r>
      <w:r>
        <w:rPr>
          <w:rFonts w:ascii="宋体" w:hAnsi="宋体" w:eastAsia="宋体" w:cs="宋体"/>
          <w:spacing w:val="2"/>
          <w:sz w:val="24"/>
          <w:szCs w:val="24"/>
        </w:rPr>
        <w:t xml:space="preserve">       </w:t>
      </w:r>
      <w:r>
        <w:rPr>
          <w:rFonts w:ascii="宋体" w:hAnsi="宋体" w:eastAsia="宋体" w:cs="宋体"/>
          <w:spacing w:val="-26"/>
          <w:sz w:val="24"/>
          <w:szCs w:val="24"/>
        </w:rPr>
        <w:t>政府采</w:t>
      </w:r>
    </w:p>
    <w:p>
      <w:pPr>
        <w:spacing w:before="32" w:line="232" w:lineRule="auto"/>
        <w:ind w:left="3" w:right="62" w:hanging="3"/>
        <w:rPr>
          <w:rFonts w:ascii="宋体" w:hAnsi="宋体" w:eastAsia="宋体" w:cs="宋体"/>
          <w:sz w:val="24"/>
          <w:szCs w:val="24"/>
        </w:rPr>
      </w:pPr>
      <w:r>
        <w:rPr>
          <w:rFonts w:ascii="宋体" w:hAnsi="宋体" w:eastAsia="宋体" w:cs="宋体"/>
          <w:spacing w:val="-33"/>
          <w:sz w:val="24"/>
          <w:szCs w:val="24"/>
        </w:rPr>
        <w:t>购合同》（以下简称主合同</w:t>
      </w:r>
      <w:r>
        <w:rPr>
          <w:rFonts w:ascii="宋体" w:hAnsi="宋体" w:eastAsia="宋体" w:cs="宋体"/>
          <w:spacing w:val="-54"/>
          <w:sz w:val="24"/>
          <w:szCs w:val="24"/>
        </w:rPr>
        <w:t>），</w:t>
      </w:r>
      <w:r>
        <w:rPr>
          <w:rFonts w:ascii="宋体" w:hAnsi="宋体" w:eastAsia="宋体" w:cs="宋体"/>
          <w:spacing w:val="-33"/>
          <w:sz w:val="24"/>
          <w:szCs w:val="24"/>
        </w:rPr>
        <w:t>且依据该合同的约定，供应商应在  年</w:t>
      </w:r>
      <w:r>
        <w:rPr>
          <w:rFonts w:ascii="宋体" w:hAnsi="宋体" w:eastAsia="宋体" w:cs="宋体"/>
          <w:spacing w:val="-34"/>
          <w:sz w:val="24"/>
          <w:szCs w:val="24"/>
        </w:rPr>
        <w:t xml:space="preserve">  月  日前向你方交纳履约保证金，且</w:t>
      </w:r>
      <w:r>
        <w:rPr>
          <w:rFonts w:ascii="宋体" w:hAnsi="宋体" w:eastAsia="宋体" w:cs="宋体"/>
          <w:sz w:val="24"/>
          <w:szCs w:val="24"/>
        </w:rPr>
        <w:t xml:space="preserve"> </w:t>
      </w:r>
      <w:r>
        <w:rPr>
          <w:rFonts w:ascii="宋体" w:hAnsi="宋体" w:eastAsia="宋体" w:cs="宋体"/>
          <w:spacing w:val="-24"/>
          <w:w w:val="93"/>
          <w:sz w:val="24"/>
          <w:szCs w:val="24"/>
        </w:rPr>
        <w:t>可以履约担保函的形式交纳履约保证金。应供应商的申请，我方以保证的方式向你方提供如下履约保证金担保：</w:t>
      </w:r>
    </w:p>
    <w:p>
      <w:pPr>
        <w:spacing w:before="34" w:line="220" w:lineRule="auto"/>
        <w:ind w:left="406"/>
        <w:rPr>
          <w:rFonts w:ascii="宋体" w:hAnsi="宋体" w:eastAsia="宋体" w:cs="宋体"/>
          <w:sz w:val="24"/>
          <w:szCs w:val="24"/>
        </w:rPr>
      </w:pPr>
      <w:r>
        <w:rPr>
          <w:rFonts w:ascii="宋体" w:hAnsi="宋体" w:eastAsia="宋体" w:cs="宋体"/>
          <w:spacing w:val="-22"/>
          <w:w w:val="94"/>
          <w:sz w:val="24"/>
          <w:szCs w:val="24"/>
        </w:rPr>
        <w:t>一、保证责任的情形及保证金额</w:t>
      </w:r>
    </w:p>
    <w:p>
      <w:pPr>
        <w:spacing w:before="34" w:line="219" w:lineRule="auto"/>
        <w:ind w:left="414"/>
        <w:rPr>
          <w:rFonts w:ascii="宋体" w:hAnsi="宋体" w:eastAsia="宋体" w:cs="宋体"/>
          <w:sz w:val="24"/>
          <w:szCs w:val="24"/>
        </w:rPr>
      </w:pPr>
      <w:r>
        <w:rPr>
          <w:rFonts w:ascii="宋体" w:hAnsi="宋体" w:eastAsia="宋体" w:cs="宋体"/>
          <w:spacing w:val="-27"/>
          <w:w w:val="95"/>
          <w:sz w:val="24"/>
          <w:szCs w:val="24"/>
        </w:rPr>
        <w:t>（一）在供应商出现下列情形之一时，我方承担保证责任：</w:t>
      </w:r>
    </w:p>
    <w:p>
      <w:pPr>
        <w:spacing w:before="34" w:line="219" w:lineRule="auto"/>
        <w:ind w:left="420"/>
        <w:rPr>
          <w:rFonts w:ascii="宋体" w:hAnsi="宋体" w:eastAsia="宋体" w:cs="宋体"/>
          <w:sz w:val="24"/>
          <w:szCs w:val="24"/>
        </w:rPr>
      </w:pPr>
      <w:r>
        <w:rPr>
          <w:rFonts w:ascii="宋体" w:hAnsi="宋体" w:eastAsia="宋体" w:cs="宋体"/>
          <w:spacing w:val="-30"/>
          <w:w w:val="96"/>
          <w:sz w:val="24"/>
          <w:szCs w:val="24"/>
        </w:rPr>
        <w:t>1．将中标项目转让给他人，或者在投标文件中未说明，且未经采购人同意，将中标项目分包给他人的；</w:t>
      </w:r>
    </w:p>
    <w:p>
      <w:pPr>
        <w:spacing w:before="34" w:line="220" w:lineRule="auto"/>
        <w:ind w:left="405"/>
        <w:rPr>
          <w:rFonts w:ascii="宋体" w:hAnsi="宋体" w:eastAsia="宋体" w:cs="宋体"/>
          <w:sz w:val="24"/>
          <w:szCs w:val="24"/>
        </w:rPr>
      </w:pPr>
      <w:r>
        <w:rPr>
          <w:rFonts w:ascii="宋体" w:hAnsi="宋体" w:eastAsia="宋体" w:cs="宋体"/>
          <w:spacing w:val="-30"/>
          <w:w w:val="97"/>
          <w:sz w:val="24"/>
          <w:szCs w:val="24"/>
        </w:rPr>
        <w:t>2．主合同约定的应当缴纳履约保证金的情形:</w:t>
      </w:r>
    </w:p>
    <w:p>
      <w:pPr>
        <w:spacing w:before="34" w:line="219" w:lineRule="auto"/>
        <w:ind w:left="414"/>
        <w:rPr>
          <w:rFonts w:ascii="宋体" w:hAnsi="宋体" w:eastAsia="宋体" w:cs="宋体"/>
          <w:sz w:val="24"/>
          <w:szCs w:val="24"/>
        </w:rPr>
      </w:pPr>
      <w:r>
        <w:rPr>
          <w:rFonts w:ascii="宋体" w:hAnsi="宋体" w:eastAsia="宋体" w:cs="宋体"/>
          <w:spacing w:val="-25"/>
          <w:w w:val="95"/>
          <w:sz w:val="24"/>
          <w:szCs w:val="24"/>
        </w:rPr>
        <w:t>（1）未按主合同约定的质量、数量和期限供应货物/提供服</w:t>
      </w:r>
      <w:r>
        <w:rPr>
          <w:rFonts w:ascii="宋体" w:hAnsi="宋体" w:eastAsia="宋体" w:cs="宋体"/>
          <w:spacing w:val="-26"/>
          <w:w w:val="95"/>
          <w:sz w:val="24"/>
          <w:szCs w:val="24"/>
        </w:rPr>
        <w:t>务/完成工程的；</w:t>
      </w:r>
    </w:p>
    <w:p>
      <w:pPr>
        <w:spacing w:before="33" w:line="233" w:lineRule="auto"/>
        <w:ind w:left="13" w:firstLine="400"/>
        <w:rPr>
          <w:rFonts w:ascii="宋体" w:hAnsi="宋体" w:eastAsia="宋体" w:cs="宋体"/>
          <w:sz w:val="24"/>
          <w:szCs w:val="24"/>
        </w:rPr>
      </w:pPr>
      <w:r>
        <w:rPr>
          <w:rFonts w:ascii="宋体" w:hAnsi="宋体" w:eastAsia="宋体" w:cs="宋体"/>
          <w:spacing w:val="-33"/>
          <w:sz w:val="24"/>
          <w:szCs w:val="24"/>
        </w:rPr>
        <w:t xml:space="preserve">（2）我方的保证范围是主合同约定的合同价款总额的  %，数额为    元（大写     </w:t>
      </w:r>
      <w:r>
        <w:rPr>
          <w:rFonts w:ascii="宋体" w:hAnsi="宋体" w:eastAsia="宋体" w:cs="宋体"/>
          <w:spacing w:val="-34"/>
          <w:sz w:val="24"/>
          <w:szCs w:val="24"/>
        </w:rPr>
        <w:t xml:space="preserve">    </w:t>
      </w:r>
      <w:r>
        <w:rPr>
          <w:rFonts w:ascii="宋体" w:hAnsi="宋体" w:eastAsia="宋体" w:cs="宋体"/>
          <w:spacing w:val="-49"/>
          <w:w w:val="78"/>
          <w:sz w:val="24"/>
          <w:szCs w:val="24"/>
        </w:rPr>
        <w:t>），</w:t>
      </w:r>
      <w:r>
        <w:rPr>
          <w:rFonts w:ascii="宋体" w:hAnsi="宋体" w:eastAsia="宋体" w:cs="宋体"/>
          <w:spacing w:val="-34"/>
          <w:sz w:val="24"/>
          <w:szCs w:val="24"/>
        </w:rPr>
        <w:t>币种为     。</w:t>
      </w:r>
      <w:r>
        <w:rPr>
          <w:rFonts w:ascii="宋体" w:hAnsi="宋体" w:eastAsia="宋体" w:cs="宋体"/>
          <w:spacing w:val="1"/>
          <w:sz w:val="24"/>
          <w:szCs w:val="24"/>
        </w:rPr>
        <w:t xml:space="preserve"> </w:t>
      </w:r>
      <w:r>
        <w:rPr>
          <w:rFonts w:ascii="宋体" w:hAnsi="宋体" w:eastAsia="宋体" w:cs="宋体"/>
          <w:spacing w:val="-31"/>
          <w:w w:val="98"/>
          <w:sz w:val="24"/>
          <w:szCs w:val="24"/>
        </w:rPr>
        <w:t>（即主合同履约保证金金额）</w:t>
      </w:r>
    </w:p>
    <w:p>
      <w:pPr>
        <w:spacing w:before="33" w:line="221" w:lineRule="auto"/>
        <w:ind w:left="406"/>
        <w:rPr>
          <w:rFonts w:ascii="宋体" w:hAnsi="宋体" w:eastAsia="宋体" w:cs="宋体"/>
          <w:sz w:val="24"/>
          <w:szCs w:val="24"/>
        </w:rPr>
      </w:pPr>
      <w:r>
        <w:rPr>
          <w:rFonts w:ascii="宋体" w:hAnsi="宋体" w:eastAsia="宋体" w:cs="宋体"/>
          <w:spacing w:val="-24"/>
          <w:w w:val="95"/>
          <w:sz w:val="24"/>
          <w:szCs w:val="24"/>
        </w:rPr>
        <w:t>二、保证的方式及保证期间</w:t>
      </w:r>
    </w:p>
    <w:p>
      <w:pPr>
        <w:spacing w:before="32" w:line="220" w:lineRule="auto"/>
        <w:ind w:left="404"/>
        <w:rPr>
          <w:rFonts w:ascii="宋体" w:hAnsi="宋体" w:eastAsia="宋体" w:cs="宋体"/>
          <w:sz w:val="24"/>
          <w:szCs w:val="24"/>
        </w:rPr>
      </w:pPr>
      <w:r>
        <w:rPr>
          <w:rFonts w:ascii="宋体" w:hAnsi="宋体" w:eastAsia="宋体" w:cs="宋体"/>
          <w:spacing w:val="-24"/>
          <w:w w:val="95"/>
          <w:sz w:val="24"/>
          <w:szCs w:val="24"/>
        </w:rPr>
        <w:t>我方保证的方式为：连带责任保证。</w:t>
      </w:r>
    </w:p>
    <w:p>
      <w:pPr>
        <w:spacing w:before="34" w:line="219" w:lineRule="auto"/>
        <w:ind w:left="404"/>
        <w:rPr>
          <w:rFonts w:ascii="宋体" w:hAnsi="宋体" w:eastAsia="宋体" w:cs="宋体"/>
          <w:sz w:val="24"/>
          <w:szCs w:val="24"/>
        </w:rPr>
      </w:pPr>
      <w:r>
        <w:rPr>
          <w:rFonts w:ascii="宋体" w:hAnsi="宋体" w:eastAsia="宋体" w:cs="宋体"/>
          <w:spacing w:val="-35"/>
          <w:w w:val="99"/>
          <w:sz w:val="24"/>
          <w:szCs w:val="24"/>
        </w:rPr>
        <w:t>我方保证的期间为：自本合同生效之日起至供应商按照主合同约定的供货/完工期限届满后    日内。</w:t>
      </w:r>
    </w:p>
    <w:p>
      <w:pPr>
        <w:spacing w:before="32" w:line="233" w:lineRule="auto"/>
        <w:ind w:left="5" w:right="62" w:firstLine="400"/>
        <w:rPr>
          <w:rFonts w:ascii="宋体" w:hAnsi="宋体" w:eastAsia="宋体" w:cs="宋体"/>
          <w:sz w:val="24"/>
          <w:szCs w:val="24"/>
        </w:rPr>
      </w:pPr>
      <w:r>
        <w:rPr>
          <w:rFonts w:ascii="宋体" w:hAnsi="宋体" w:eastAsia="宋体" w:cs="宋体"/>
          <w:spacing w:val="-22"/>
          <w:w w:val="92"/>
          <w:sz w:val="24"/>
          <w:szCs w:val="24"/>
        </w:rPr>
        <w:t>如果供应商未按主合同约定向贵方供应货物/提供服务/完成工程的，由我方在保证金额内向你方支付上述款</w:t>
      </w:r>
      <w:r>
        <w:rPr>
          <w:rFonts w:ascii="宋体" w:hAnsi="宋体" w:eastAsia="宋体" w:cs="宋体"/>
          <w:spacing w:val="48"/>
          <w:sz w:val="24"/>
          <w:szCs w:val="24"/>
        </w:rPr>
        <w:t xml:space="preserve"> </w:t>
      </w:r>
      <w:r>
        <w:rPr>
          <w:rFonts w:ascii="宋体" w:hAnsi="宋体" w:eastAsia="宋体" w:cs="宋体"/>
          <w:spacing w:val="-7"/>
          <w:sz w:val="24"/>
          <w:szCs w:val="24"/>
        </w:rPr>
        <w:t>项。</w:t>
      </w:r>
    </w:p>
    <w:p>
      <w:pPr>
        <w:spacing w:before="32" w:line="220" w:lineRule="auto"/>
        <w:ind w:left="402"/>
        <w:rPr>
          <w:rFonts w:ascii="宋体" w:hAnsi="宋体" w:eastAsia="宋体" w:cs="宋体"/>
          <w:sz w:val="24"/>
          <w:szCs w:val="24"/>
        </w:rPr>
      </w:pPr>
      <w:r>
        <w:rPr>
          <w:rFonts w:ascii="宋体" w:hAnsi="宋体" w:eastAsia="宋体" w:cs="宋体"/>
          <w:spacing w:val="-23"/>
          <w:w w:val="95"/>
          <w:sz w:val="24"/>
          <w:szCs w:val="24"/>
        </w:rPr>
        <w:t>三、承担保证责任的程序</w:t>
      </w:r>
    </w:p>
    <w:p>
      <w:pPr>
        <w:spacing w:before="35" w:line="232" w:lineRule="auto"/>
        <w:ind w:left="4" w:right="59" w:firstLine="415"/>
        <w:rPr>
          <w:rFonts w:ascii="宋体" w:hAnsi="宋体" w:eastAsia="宋体" w:cs="宋体"/>
          <w:sz w:val="24"/>
          <w:szCs w:val="24"/>
        </w:rPr>
      </w:pPr>
      <w:r>
        <w:rPr>
          <w:rFonts w:ascii="宋体" w:hAnsi="宋体" w:eastAsia="宋体" w:cs="宋体"/>
          <w:spacing w:val="-26"/>
          <w:w w:val="95"/>
          <w:sz w:val="24"/>
          <w:szCs w:val="24"/>
        </w:rPr>
        <w:t>1．你方要求我方承担保证责任的，应在本保函保证期</w:t>
      </w:r>
      <w:r>
        <w:rPr>
          <w:rFonts w:ascii="宋体" w:hAnsi="宋体" w:eastAsia="宋体" w:cs="宋体"/>
          <w:spacing w:val="-27"/>
          <w:w w:val="95"/>
          <w:sz w:val="24"/>
          <w:szCs w:val="24"/>
        </w:rPr>
        <w:t>间内向我方发出书面索赔通知。索赔通知应写明要求</w:t>
      </w:r>
      <w:r>
        <w:rPr>
          <w:rFonts w:ascii="宋体" w:hAnsi="宋体" w:eastAsia="宋体" w:cs="宋体"/>
          <w:sz w:val="24"/>
          <w:szCs w:val="24"/>
        </w:rPr>
        <w:t xml:space="preserve"> </w:t>
      </w:r>
      <w:r>
        <w:rPr>
          <w:rFonts w:ascii="宋体" w:hAnsi="宋体" w:eastAsia="宋体" w:cs="宋体"/>
          <w:spacing w:val="-25"/>
          <w:w w:val="94"/>
          <w:sz w:val="24"/>
          <w:szCs w:val="24"/>
        </w:rPr>
        <w:t>索赔的金额，支付款项应到达的帐号。并附有证明供应商违约事实的证明材料。</w:t>
      </w:r>
    </w:p>
    <w:p>
      <w:pPr>
        <w:spacing w:before="33" w:line="219" w:lineRule="auto"/>
        <w:ind w:right="23"/>
        <w:jc w:val="right"/>
        <w:rPr>
          <w:rFonts w:ascii="宋体" w:hAnsi="宋体" w:eastAsia="宋体" w:cs="宋体"/>
          <w:sz w:val="24"/>
          <w:szCs w:val="24"/>
        </w:rPr>
      </w:pPr>
      <w:r>
        <w:rPr>
          <w:rFonts w:ascii="宋体" w:hAnsi="宋体" w:eastAsia="宋体" w:cs="宋体"/>
          <w:spacing w:val="-33"/>
          <w:w w:val="99"/>
          <w:sz w:val="24"/>
          <w:szCs w:val="24"/>
        </w:rPr>
        <w:t>如果你方与供应商因货物质量问题产生争议，你方还需同时提供      部门出具的质量检测报告，或经诉</w:t>
      </w:r>
    </w:p>
    <w:p>
      <w:pPr>
        <w:spacing w:before="36" w:line="219" w:lineRule="auto"/>
        <w:jc w:val="right"/>
        <w:rPr>
          <w:rFonts w:ascii="宋体" w:hAnsi="宋体" w:eastAsia="宋体" w:cs="宋体"/>
          <w:sz w:val="24"/>
          <w:szCs w:val="24"/>
        </w:rPr>
      </w:pPr>
      <w:r>
        <w:rPr>
          <w:rFonts w:ascii="宋体" w:hAnsi="宋体" w:eastAsia="宋体" w:cs="宋体"/>
          <w:spacing w:val="-24"/>
          <w:w w:val="93"/>
          <w:sz w:val="24"/>
          <w:szCs w:val="24"/>
        </w:rPr>
        <w:t>讼（仲裁）程序裁决后的裁决书、调解书，本保证人即按照检测结果或裁决书、调解书决定是否承担保证责任。</w:t>
      </w:r>
    </w:p>
    <w:p>
      <w:pPr>
        <w:spacing w:before="33" w:line="233" w:lineRule="auto"/>
        <w:ind w:right="62" w:firstLine="404"/>
        <w:rPr>
          <w:rFonts w:ascii="宋体" w:hAnsi="宋体" w:eastAsia="宋体" w:cs="宋体"/>
          <w:sz w:val="24"/>
          <w:szCs w:val="24"/>
        </w:rPr>
      </w:pPr>
      <w:r>
        <w:rPr>
          <w:rFonts w:ascii="宋体" w:hAnsi="宋体" w:eastAsia="宋体" w:cs="宋体"/>
          <w:spacing w:val="-24"/>
          <w:w w:val="93"/>
          <w:sz w:val="24"/>
          <w:szCs w:val="24"/>
        </w:rPr>
        <w:t>2．我方收到你方的书面索赔通知及相应证明材料，在</w:t>
      </w:r>
      <w:r>
        <w:rPr>
          <w:rFonts w:ascii="宋体" w:hAnsi="宋体" w:eastAsia="宋体" w:cs="宋体"/>
          <w:spacing w:val="39"/>
          <w:sz w:val="24"/>
          <w:szCs w:val="24"/>
        </w:rPr>
        <w:t xml:space="preserve">  </w:t>
      </w:r>
      <w:r>
        <w:rPr>
          <w:rFonts w:ascii="宋体" w:hAnsi="宋体" w:eastAsia="宋体" w:cs="宋体"/>
          <w:spacing w:val="-24"/>
          <w:w w:val="93"/>
          <w:sz w:val="24"/>
          <w:szCs w:val="24"/>
        </w:rPr>
        <w:t>工作日内进行核定后按照本保函的承诺承担保证责</w:t>
      </w:r>
      <w:r>
        <w:rPr>
          <w:rFonts w:ascii="宋体" w:hAnsi="宋体" w:eastAsia="宋体" w:cs="宋体"/>
          <w:sz w:val="24"/>
          <w:szCs w:val="24"/>
        </w:rPr>
        <w:t xml:space="preserve"> </w:t>
      </w:r>
      <w:r>
        <w:rPr>
          <w:rFonts w:ascii="宋体" w:hAnsi="宋体" w:eastAsia="宋体" w:cs="宋体"/>
          <w:spacing w:val="-5"/>
          <w:sz w:val="24"/>
          <w:szCs w:val="24"/>
        </w:rPr>
        <w:t>任。</w:t>
      </w:r>
    </w:p>
    <w:p>
      <w:pPr>
        <w:spacing w:before="33" w:line="220" w:lineRule="auto"/>
        <w:ind w:left="425"/>
        <w:rPr>
          <w:rFonts w:ascii="宋体" w:hAnsi="宋体" w:eastAsia="宋体" w:cs="宋体"/>
          <w:sz w:val="24"/>
          <w:szCs w:val="24"/>
        </w:rPr>
      </w:pPr>
      <w:r>
        <w:rPr>
          <w:rFonts w:ascii="宋体" w:hAnsi="宋体" w:eastAsia="宋体" w:cs="宋体"/>
          <w:spacing w:val="-28"/>
          <w:w w:val="97"/>
          <w:sz w:val="24"/>
          <w:szCs w:val="24"/>
        </w:rPr>
        <w:t>四、保证责任的终止</w:t>
      </w:r>
    </w:p>
    <w:p>
      <w:pPr>
        <w:spacing w:before="35" w:line="232" w:lineRule="auto"/>
        <w:ind w:left="1" w:right="59" w:firstLine="418"/>
        <w:rPr>
          <w:rFonts w:ascii="宋体" w:hAnsi="宋体" w:eastAsia="宋体" w:cs="宋体"/>
          <w:sz w:val="24"/>
          <w:szCs w:val="24"/>
        </w:rPr>
      </w:pPr>
      <w:r>
        <w:rPr>
          <w:rFonts w:ascii="宋体" w:hAnsi="宋体" w:eastAsia="宋体" w:cs="宋体"/>
          <w:spacing w:val="-29"/>
          <w:w w:val="96"/>
          <w:sz w:val="24"/>
          <w:szCs w:val="24"/>
        </w:rPr>
        <w:t>1．保证期间届满你方未向我方书面主张保证责任的，自保证期间届满次日起，我方保证责任自动终止。保</w:t>
      </w:r>
      <w:r>
        <w:rPr>
          <w:rFonts w:ascii="宋体" w:hAnsi="宋体" w:eastAsia="宋体" w:cs="宋体"/>
          <w:spacing w:val="7"/>
          <w:sz w:val="24"/>
          <w:szCs w:val="24"/>
        </w:rPr>
        <w:t xml:space="preserve"> </w:t>
      </w:r>
      <w:r>
        <w:rPr>
          <w:rFonts w:ascii="宋体" w:hAnsi="宋体" w:eastAsia="宋体" w:cs="宋体"/>
          <w:spacing w:val="-27"/>
          <w:w w:val="95"/>
          <w:sz w:val="24"/>
          <w:szCs w:val="24"/>
        </w:rPr>
        <w:t>证期间届满前，主合同约定的货物\工程\服务全部验收合格的，自验收合格日起，我方保证责任自动终止。</w:t>
      </w:r>
    </w:p>
    <w:p>
      <w:pPr>
        <w:spacing w:before="31" w:line="233" w:lineRule="auto"/>
        <w:ind w:left="2" w:right="17" w:firstLine="402"/>
        <w:rPr>
          <w:rFonts w:ascii="宋体" w:hAnsi="宋体" w:eastAsia="宋体" w:cs="宋体"/>
          <w:sz w:val="24"/>
          <w:szCs w:val="24"/>
        </w:rPr>
      </w:pPr>
      <w:r>
        <w:rPr>
          <w:rFonts w:ascii="宋体" w:hAnsi="宋体" w:eastAsia="宋体" w:cs="宋体"/>
          <w:spacing w:val="-28"/>
          <w:w w:val="94"/>
          <w:sz w:val="24"/>
          <w:szCs w:val="24"/>
        </w:rPr>
        <w:t>2．我方按照本保函向你方履行了保证责任后，自我方向你方支付款项（支付款项从我方账户划出）之日起，</w:t>
      </w:r>
      <w:r>
        <w:rPr>
          <w:rFonts w:ascii="宋体" w:hAnsi="宋体" w:eastAsia="宋体" w:cs="宋体"/>
          <w:spacing w:val="42"/>
          <w:sz w:val="24"/>
          <w:szCs w:val="24"/>
        </w:rPr>
        <w:t xml:space="preserve"> </w:t>
      </w:r>
      <w:r>
        <w:rPr>
          <w:rFonts w:ascii="宋体" w:hAnsi="宋体" w:eastAsia="宋体" w:cs="宋体"/>
          <w:spacing w:val="-29"/>
          <w:w w:val="99"/>
          <w:sz w:val="24"/>
          <w:szCs w:val="24"/>
        </w:rPr>
        <w:t>保证责任即终止。</w:t>
      </w:r>
    </w:p>
    <w:p>
      <w:pPr>
        <w:spacing w:before="34" w:line="232" w:lineRule="auto"/>
        <w:ind w:left="401" w:right="59" w:firstLine="5"/>
        <w:rPr>
          <w:rFonts w:ascii="宋体" w:hAnsi="宋体" w:eastAsia="宋体" w:cs="宋体"/>
          <w:sz w:val="24"/>
          <w:szCs w:val="24"/>
        </w:rPr>
      </w:pPr>
      <w:r>
        <w:rPr>
          <w:rFonts w:ascii="宋体" w:hAnsi="宋体" w:eastAsia="宋体" w:cs="宋体"/>
          <w:spacing w:val="-24"/>
          <w:w w:val="94"/>
          <w:sz w:val="24"/>
          <w:szCs w:val="24"/>
        </w:rPr>
        <w:t>3．按照法律法规的规定或出现应终止我方保证责任的其它情形的，我方在本保函项下的保证责任亦终止。</w:t>
      </w:r>
      <w:r>
        <w:rPr>
          <w:rFonts w:ascii="宋体" w:hAnsi="宋体" w:eastAsia="宋体" w:cs="宋体"/>
          <w:spacing w:val="1"/>
          <w:sz w:val="24"/>
          <w:szCs w:val="24"/>
        </w:rPr>
        <w:t xml:space="preserve"> </w:t>
      </w:r>
      <w:r>
        <w:rPr>
          <w:rFonts w:ascii="宋体" w:hAnsi="宋体" w:eastAsia="宋体" w:cs="宋体"/>
          <w:spacing w:val="-21"/>
          <w:w w:val="92"/>
          <w:sz w:val="24"/>
          <w:szCs w:val="24"/>
        </w:rPr>
        <w:t>4.你方与供应商修改主合同，加重我方保证责任的，我方对加重部分不承担保证责任，但该等修改事先经我</w:t>
      </w:r>
    </w:p>
    <w:p>
      <w:pPr>
        <w:spacing w:before="35" w:line="232" w:lineRule="auto"/>
        <w:ind w:left="1" w:right="61"/>
        <w:rPr>
          <w:rFonts w:ascii="宋体" w:hAnsi="宋体" w:eastAsia="宋体" w:cs="宋体"/>
          <w:sz w:val="24"/>
          <w:szCs w:val="24"/>
        </w:rPr>
      </w:pPr>
      <w:r>
        <w:rPr>
          <w:rFonts w:ascii="宋体" w:hAnsi="宋体" w:eastAsia="宋体" w:cs="宋体"/>
          <w:spacing w:val="-24"/>
          <w:w w:val="93"/>
          <w:sz w:val="24"/>
          <w:szCs w:val="24"/>
        </w:rPr>
        <w:t>方书面同意的除外；你方与供应商修改主合同履行期限，我方保证期间仍依修改前的履行期限计算，但该等修改</w:t>
      </w:r>
      <w:r>
        <w:rPr>
          <w:rFonts w:ascii="宋体" w:hAnsi="宋体" w:eastAsia="宋体" w:cs="宋体"/>
          <w:spacing w:val="12"/>
          <w:sz w:val="24"/>
          <w:szCs w:val="24"/>
        </w:rPr>
        <w:t xml:space="preserve"> </w:t>
      </w:r>
      <w:r>
        <w:rPr>
          <w:rFonts w:ascii="宋体" w:hAnsi="宋体" w:eastAsia="宋体" w:cs="宋体"/>
          <w:spacing w:val="-28"/>
          <w:w w:val="97"/>
          <w:sz w:val="24"/>
          <w:szCs w:val="24"/>
        </w:rPr>
        <w:t>事先经我方书面同意的除外。</w:t>
      </w:r>
    </w:p>
    <w:p>
      <w:pPr>
        <w:spacing w:before="34" w:line="220" w:lineRule="auto"/>
        <w:ind w:left="406"/>
        <w:rPr>
          <w:rFonts w:ascii="宋体" w:hAnsi="宋体" w:eastAsia="宋体" w:cs="宋体"/>
          <w:sz w:val="24"/>
          <w:szCs w:val="24"/>
        </w:rPr>
      </w:pPr>
      <w:r>
        <w:rPr>
          <w:rFonts w:ascii="宋体" w:hAnsi="宋体" w:eastAsia="宋体" w:cs="宋体"/>
          <w:spacing w:val="-28"/>
          <w:w w:val="99"/>
          <w:sz w:val="24"/>
          <w:szCs w:val="24"/>
        </w:rPr>
        <w:t>五、免责条款</w:t>
      </w:r>
    </w:p>
    <w:p>
      <w:pPr>
        <w:spacing w:before="34" w:line="219" w:lineRule="auto"/>
        <w:ind w:left="420"/>
        <w:rPr>
          <w:rFonts w:ascii="宋体" w:hAnsi="宋体" w:eastAsia="宋体" w:cs="宋体"/>
          <w:sz w:val="24"/>
          <w:szCs w:val="24"/>
        </w:rPr>
      </w:pPr>
      <w:r>
        <w:rPr>
          <w:rFonts w:ascii="宋体" w:hAnsi="宋体" w:eastAsia="宋体" w:cs="宋体"/>
          <w:spacing w:val="-25"/>
          <w:w w:val="94"/>
          <w:sz w:val="24"/>
          <w:szCs w:val="24"/>
        </w:rPr>
        <w:t>1．因你方违反主合同约定致使供应商不能履行义务的，我方不承担保证责任。</w:t>
      </w:r>
    </w:p>
    <w:p>
      <w:pPr>
        <w:spacing w:before="33" w:line="233" w:lineRule="auto"/>
        <w:ind w:left="2" w:right="59" w:firstLine="402"/>
        <w:rPr>
          <w:rFonts w:ascii="宋体" w:hAnsi="宋体" w:eastAsia="宋体" w:cs="宋体"/>
          <w:sz w:val="24"/>
          <w:szCs w:val="24"/>
        </w:rPr>
      </w:pPr>
      <w:r>
        <w:rPr>
          <w:rFonts w:ascii="宋体" w:hAnsi="宋体" w:eastAsia="宋体" w:cs="宋体"/>
          <w:spacing w:val="-24"/>
          <w:w w:val="94"/>
          <w:sz w:val="24"/>
          <w:szCs w:val="24"/>
        </w:rPr>
        <w:t>2．依照法律法规的规定或你方与供应商的另行约定，全部或者部分免除供应商应缴纳的保证金义务的，我</w:t>
      </w:r>
      <w:r>
        <w:rPr>
          <w:rFonts w:ascii="宋体" w:hAnsi="宋体" w:eastAsia="宋体" w:cs="宋体"/>
          <w:spacing w:val="10"/>
          <w:sz w:val="24"/>
          <w:szCs w:val="24"/>
        </w:rPr>
        <w:t xml:space="preserve"> </w:t>
      </w:r>
      <w:r>
        <w:rPr>
          <w:rFonts w:ascii="宋体" w:hAnsi="宋体" w:eastAsia="宋体" w:cs="宋体"/>
          <w:spacing w:val="-23"/>
          <w:w w:val="95"/>
          <w:sz w:val="24"/>
          <w:szCs w:val="24"/>
        </w:rPr>
        <w:t>方亦免除相应的保证责任。</w:t>
      </w:r>
    </w:p>
    <w:p>
      <w:pPr>
        <w:spacing w:before="34" w:line="219" w:lineRule="auto"/>
        <w:ind w:left="407"/>
        <w:rPr>
          <w:rFonts w:ascii="宋体" w:hAnsi="宋体" w:eastAsia="宋体" w:cs="宋体"/>
          <w:sz w:val="24"/>
          <w:szCs w:val="24"/>
        </w:rPr>
      </w:pPr>
      <w:r>
        <w:rPr>
          <w:rFonts w:ascii="宋体" w:hAnsi="宋体" w:eastAsia="宋体" w:cs="宋体"/>
          <w:spacing w:val="-24"/>
          <w:w w:val="94"/>
          <w:sz w:val="24"/>
          <w:szCs w:val="24"/>
        </w:rPr>
        <w:t>3．</w:t>
      </w:r>
      <w:r>
        <w:rPr>
          <w:rFonts w:ascii="宋体" w:hAnsi="宋体" w:eastAsia="宋体" w:cs="宋体"/>
          <w:spacing w:val="-16"/>
          <w:sz w:val="24"/>
          <w:szCs w:val="24"/>
        </w:rPr>
        <w:t xml:space="preserve"> </w:t>
      </w:r>
      <w:r>
        <w:rPr>
          <w:rFonts w:ascii="宋体" w:hAnsi="宋体" w:eastAsia="宋体" w:cs="宋体"/>
          <w:spacing w:val="-24"/>
          <w:w w:val="94"/>
          <w:sz w:val="24"/>
          <w:szCs w:val="24"/>
        </w:rPr>
        <w:t>因不可抗力造成供应商不能履行供货义务的，我方不承担保证责任。</w:t>
      </w:r>
    </w:p>
    <w:p>
      <w:pPr>
        <w:spacing w:before="34" w:line="220" w:lineRule="auto"/>
        <w:ind w:left="404"/>
        <w:rPr>
          <w:rFonts w:ascii="宋体" w:hAnsi="宋体" w:eastAsia="宋体" w:cs="宋体"/>
          <w:sz w:val="24"/>
          <w:szCs w:val="24"/>
        </w:rPr>
      </w:pPr>
      <w:r>
        <w:rPr>
          <w:rFonts w:ascii="宋体" w:hAnsi="宋体" w:eastAsia="宋体" w:cs="宋体"/>
          <w:spacing w:val="-26"/>
          <w:w w:val="98"/>
          <w:sz w:val="24"/>
          <w:szCs w:val="24"/>
        </w:rPr>
        <w:t>六、争议的解决</w:t>
      </w:r>
    </w:p>
    <w:p>
      <w:pPr>
        <w:spacing w:before="31" w:line="219" w:lineRule="auto"/>
        <w:ind w:left="421"/>
        <w:rPr>
          <w:rFonts w:ascii="宋体" w:hAnsi="宋体" w:eastAsia="宋体" w:cs="宋体"/>
          <w:sz w:val="24"/>
          <w:szCs w:val="24"/>
        </w:rPr>
      </w:pPr>
      <w:r>
        <w:rPr>
          <w:rFonts w:ascii="宋体" w:hAnsi="宋体" w:eastAsia="宋体" w:cs="宋体"/>
          <w:spacing w:val="-32"/>
          <w:w w:val="96"/>
          <w:sz w:val="24"/>
          <w:szCs w:val="24"/>
        </w:rPr>
        <w:t>因本保函发生的纠纷，由你我双方协商解决，协商</w:t>
      </w:r>
      <w:r>
        <w:rPr>
          <w:rFonts w:ascii="宋体" w:hAnsi="宋体" w:eastAsia="宋体" w:cs="宋体"/>
          <w:spacing w:val="-33"/>
          <w:w w:val="96"/>
          <w:sz w:val="24"/>
          <w:szCs w:val="24"/>
        </w:rPr>
        <w:t>不成的，通过诉讼程序解决，诉讼管辖地法院为        法</w:t>
      </w:r>
    </w:p>
    <w:p>
      <w:pPr>
        <w:spacing w:before="34" w:line="221" w:lineRule="auto"/>
        <w:ind w:left="17"/>
        <w:rPr>
          <w:rFonts w:ascii="宋体" w:hAnsi="宋体" w:eastAsia="宋体" w:cs="宋体"/>
          <w:sz w:val="24"/>
          <w:szCs w:val="24"/>
        </w:rPr>
      </w:pPr>
      <w:r>
        <w:rPr>
          <w:rFonts w:ascii="宋体" w:hAnsi="宋体" w:eastAsia="宋体" w:cs="宋体"/>
          <w:spacing w:val="-13"/>
          <w:sz w:val="24"/>
          <w:szCs w:val="24"/>
        </w:rPr>
        <w:t>院。</w:t>
      </w:r>
    </w:p>
    <w:p>
      <w:pPr>
        <w:spacing w:before="32" w:line="221" w:lineRule="auto"/>
        <w:ind w:left="401"/>
        <w:rPr>
          <w:rFonts w:ascii="宋体" w:hAnsi="宋体" w:eastAsia="宋体" w:cs="宋体"/>
          <w:sz w:val="24"/>
          <w:szCs w:val="24"/>
        </w:rPr>
      </w:pPr>
      <w:r>
        <w:rPr>
          <w:rFonts w:ascii="宋体" w:hAnsi="宋体" w:eastAsia="宋体" w:cs="宋体"/>
          <w:spacing w:val="-30"/>
          <w:sz w:val="24"/>
          <w:szCs w:val="24"/>
        </w:rPr>
        <w:t>七、保函的生效</w:t>
      </w:r>
    </w:p>
    <w:p>
      <w:pPr>
        <w:pStyle w:val="2"/>
        <w:spacing w:line="325" w:lineRule="auto"/>
      </w:pPr>
    </w:p>
    <w:p>
      <w:pPr>
        <w:spacing w:before="52" w:line="185" w:lineRule="auto"/>
        <w:ind w:left="4784"/>
        <w:rPr>
          <w:rFonts w:ascii="Times New Roman" w:hAnsi="Times New Roman" w:eastAsia="Times New Roman" w:cs="Times New Roman"/>
          <w:sz w:val="18"/>
          <w:szCs w:val="18"/>
        </w:rPr>
      </w:pPr>
      <w:r>
        <w:rPr>
          <w:rFonts w:ascii="Times New Roman" w:hAnsi="Times New Roman" w:eastAsia="Times New Roman" w:cs="Times New Roman"/>
          <w:spacing w:val="16"/>
          <w:sz w:val="18"/>
          <w:szCs w:val="18"/>
        </w:rPr>
        <w:t>ss</w:t>
      </w:r>
    </w:p>
    <w:p>
      <w:pPr>
        <w:spacing w:line="185" w:lineRule="auto"/>
        <w:rPr>
          <w:rFonts w:ascii="Times New Roman" w:hAnsi="Times New Roman" w:eastAsia="Times New Roman" w:cs="Times New Roman"/>
          <w:sz w:val="18"/>
          <w:szCs w:val="18"/>
        </w:rPr>
        <w:sectPr>
          <w:footerReference r:id="rId59" w:type="default"/>
          <w:pgSz w:w="11906" w:h="16839"/>
          <w:pgMar w:top="1431" w:right="979" w:bottom="400" w:left="1087" w:header="0" w:footer="0" w:gutter="0"/>
          <w:cols w:space="720" w:num="1"/>
        </w:sectPr>
      </w:pPr>
    </w:p>
    <w:p>
      <w:pPr>
        <w:spacing w:before="48" w:line="219" w:lineRule="auto"/>
        <w:rPr>
          <w:rFonts w:ascii="宋体" w:hAnsi="宋体" w:eastAsia="宋体" w:cs="宋体"/>
          <w:sz w:val="24"/>
          <w:szCs w:val="24"/>
        </w:rPr>
      </w:pPr>
      <w:r>
        <w:rPr>
          <w:rFonts w:ascii="宋体" w:hAnsi="宋体" w:eastAsia="宋体" w:cs="宋体"/>
          <w:spacing w:val="-32"/>
          <w:w w:val="98"/>
          <w:sz w:val="24"/>
          <w:szCs w:val="24"/>
        </w:rPr>
        <w:t>本保函自我方加盖公章之日起生效。</w:t>
      </w:r>
    </w:p>
    <w:p>
      <w:pPr>
        <w:pStyle w:val="2"/>
        <w:spacing w:line="295" w:lineRule="auto"/>
      </w:pPr>
    </w:p>
    <w:p>
      <w:pPr>
        <w:pStyle w:val="2"/>
        <w:spacing w:line="296" w:lineRule="auto"/>
      </w:pPr>
    </w:p>
    <w:p>
      <w:pPr>
        <w:spacing w:before="78" w:line="219" w:lineRule="auto"/>
        <w:rPr>
          <w:rFonts w:ascii="宋体" w:hAnsi="宋体" w:eastAsia="宋体" w:cs="宋体"/>
          <w:sz w:val="24"/>
          <w:szCs w:val="24"/>
        </w:rPr>
      </w:pPr>
      <w:r>
        <w:rPr>
          <w:rFonts w:ascii="宋体" w:hAnsi="宋体" w:eastAsia="宋体" w:cs="宋体"/>
          <w:spacing w:val="-22"/>
          <w:sz w:val="24"/>
          <w:szCs w:val="24"/>
        </w:rPr>
        <w:t>保证人</w:t>
      </w:r>
      <w:r>
        <w:rPr>
          <w:rFonts w:ascii="宋体" w:hAnsi="宋体" w:eastAsia="宋体" w:cs="宋体"/>
          <w:spacing w:val="-57"/>
          <w:sz w:val="24"/>
          <w:szCs w:val="24"/>
        </w:rPr>
        <w:t>：（</w:t>
      </w:r>
      <w:r>
        <w:rPr>
          <w:rFonts w:ascii="宋体" w:hAnsi="宋体" w:eastAsia="宋体" w:cs="宋体"/>
          <w:spacing w:val="-22"/>
          <w:sz w:val="24"/>
          <w:szCs w:val="24"/>
        </w:rPr>
        <w:t>公章）年</w:t>
      </w:r>
      <w:r>
        <w:rPr>
          <w:rFonts w:ascii="宋体" w:hAnsi="宋体" w:eastAsia="宋体" w:cs="宋体"/>
          <w:spacing w:val="95"/>
          <w:sz w:val="24"/>
          <w:szCs w:val="24"/>
        </w:rPr>
        <w:t xml:space="preserve"> </w:t>
      </w:r>
      <w:r>
        <w:rPr>
          <w:rFonts w:ascii="宋体" w:hAnsi="宋体" w:eastAsia="宋体" w:cs="宋体"/>
          <w:spacing w:val="-22"/>
          <w:sz w:val="24"/>
          <w:szCs w:val="24"/>
        </w:rPr>
        <w:t>月   日</w:t>
      </w:r>
    </w:p>
    <w:p>
      <w:pPr>
        <w:spacing w:line="219" w:lineRule="auto"/>
        <w:rPr>
          <w:rFonts w:ascii="宋体" w:hAnsi="宋体" w:eastAsia="宋体" w:cs="宋体"/>
          <w:sz w:val="24"/>
          <w:szCs w:val="24"/>
        </w:rPr>
        <w:sectPr>
          <w:footerReference r:id="rId60" w:type="default"/>
          <w:pgSz w:w="11906" w:h="16839"/>
          <w:pgMar w:top="1431" w:right="1785" w:bottom="1156" w:left="1491" w:header="0" w:footer="994" w:gutter="0"/>
          <w:cols w:space="720" w:num="1"/>
        </w:sectPr>
      </w:pPr>
    </w:p>
    <w:p>
      <w:pPr>
        <w:spacing w:before="188" w:line="220" w:lineRule="auto"/>
        <w:ind w:left="2848"/>
        <w:rPr>
          <w:rFonts w:ascii="宋体" w:hAnsi="宋体" w:eastAsia="宋体" w:cs="宋体"/>
          <w:sz w:val="28"/>
          <w:szCs w:val="28"/>
        </w:rPr>
      </w:pPr>
      <w:r>
        <w:rPr>
          <w:rFonts w:ascii="宋体" w:hAnsi="宋体" w:eastAsia="宋体" w:cs="宋体"/>
          <w:b/>
          <w:bCs/>
          <w:spacing w:val="-4"/>
          <w:sz w:val="28"/>
          <w:szCs w:val="28"/>
        </w:rPr>
        <w:t>汝南县政府采购专业信用</w:t>
      </w:r>
    </w:p>
    <w:p>
      <w:pPr>
        <w:spacing w:before="302" w:line="220" w:lineRule="auto"/>
        <w:ind w:left="1442"/>
        <w:rPr>
          <w:rFonts w:ascii="宋体" w:hAnsi="宋体" w:eastAsia="宋体" w:cs="宋体"/>
          <w:sz w:val="28"/>
          <w:szCs w:val="28"/>
        </w:rPr>
      </w:pPr>
      <w:r>
        <w:rPr>
          <w:rFonts w:ascii="宋体" w:hAnsi="宋体" w:eastAsia="宋体" w:cs="宋体"/>
          <w:b/>
          <w:bCs/>
          <w:spacing w:val="-3"/>
          <w:sz w:val="28"/>
          <w:szCs w:val="28"/>
        </w:rPr>
        <w:t>担保机构联系方式(只需符合条件的供应商提供)</w:t>
      </w:r>
    </w:p>
    <w:p>
      <w:pPr>
        <w:pStyle w:val="2"/>
        <w:spacing w:line="276" w:lineRule="auto"/>
      </w:pPr>
    </w:p>
    <w:p>
      <w:pPr>
        <w:pStyle w:val="2"/>
        <w:spacing w:line="276" w:lineRule="auto"/>
      </w:pPr>
    </w:p>
    <w:p>
      <w:pPr>
        <w:pStyle w:val="2"/>
        <w:spacing w:line="276" w:lineRule="auto"/>
      </w:pPr>
    </w:p>
    <w:p>
      <w:pPr>
        <w:pStyle w:val="2"/>
        <w:spacing w:line="277" w:lineRule="auto"/>
      </w:pPr>
    </w:p>
    <w:p>
      <w:pPr>
        <w:spacing w:before="91" w:line="407" w:lineRule="auto"/>
        <w:ind w:left="2" w:right="3711"/>
        <w:rPr>
          <w:rFonts w:ascii="宋体" w:hAnsi="宋体" w:eastAsia="宋体" w:cs="宋体"/>
          <w:sz w:val="28"/>
          <w:szCs w:val="28"/>
        </w:rPr>
      </w:pPr>
      <w:r>
        <w:rPr>
          <w:rFonts w:ascii="宋体" w:hAnsi="宋体" w:eastAsia="宋体" w:cs="宋体"/>
          <w:b/>
          <w:bCs/>
          <w:spacing w:val="-27"/>
          <w:w w:val="95"/>
          <w:sz w:val="28"/>
          <w:szCs w:val="28"/>
        </w:rPr>
        <w:t>专业担保机构：</w:t>
      </w:r>
      <w:r>
        <w:rPr>
          <w:rFonts w:ascii="宋体" w:hAnsi="宋体" w:eastAsia="宋体" w:cs="宋体"/>
          <w:spacing w:val="-27"/>
          <w:w w:val="95"/>
          <w:sz w:val="28"/>
          <w:szCs w:val="28"/>
        </w:rPr>
        <w:t>汝南县中小企业担保有限公司</w:t>
      </w:r>
      <w:r>
        <w:rPr>
          <w:rFonts w:ascii="宋体" w:hAnsi="宋体" w:eastAsia="宋体" w:cs="宋体"/>
          <w:spacing w:val="34"/>
          <w:sz w:val="28"/>
          <w:szCs w:val="28"/>
        </w:rPr>
        <w:t xml:space="preserve"> </w:t>
      </w:r>
      <w:r>
        <w:rPr>
          <w:rFonts w:ascii="宋体" w:hAnsi="宋体" w:eastAsia="宋体" w:cs="宋体"/>
          <w:spacing w:val="-31"/>
          <w:sz w:val="28"/>
          <w:szCs w:val="28"/>
        </w:rPr>
        <w:t>联系人：石先生</w:t>
      </w:r>
    </w:p>
    <w:p>
      <w:pPr>
        <w:spacing w:before="40" w:line="223" w:lineRule="auto"/>
        <w:ind w:left="2"/>
        <w:rPr>
          <w:rFonts w:ascii="宋体" w:hAnsi="宋体" w:eastAsia="宋体" w:cs="宋体"/>
          <w:sz w:val="28"/>
          <w:szCs w:val="28"/>
        </w:rPr>
      </w:pPr>
      <w:r>
        <w:rPr>
          <w:rFonts w:ascii="宋体" w:hAnsi="宋体" w:eastAsia="宋体" w:cs="宋体"/>
          <w:spacing w:val="-25"/>
          <w:sz w:val="28"/>
          <w:szCs w:val="28"/>
        </w:rPr>
        <w:t>联系电话：13513988332</w:t>
      </w:r>
    </w:p>
    <w:p>
      <w:pPr>
        <w:spacing w:before="37"/>
      </w:pPr>
    </w:p>
    <w:p>
      <w:pPr>
        <w:spacing w:before="37"/>
      </w:pPr>
    </w:p>
    <w:p>
      <w:pPr>
        <w:spacing w:before="36"/>
      </w:pPr>
    </w:p>
    <w:p>
      <w:pPr>
        <w:spacing w:before="36"/>
      </w:pPr>
    </w:p>
    <w:p>
      <w:pPr>
        <w:spacing w:before="36"/>
      </w:pPr>
    </w:p>
    <w:tbl>
      <w:tblPr>
        <w:tblStyle w:val="5"/>
        <w:tblW w:w="639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6"/>
        <w:gridCol w:w="240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9" w:hRule="atLeast"/>
        </w:trPr>
        <w:tc>
          <w:tcPr>
            <w:tcW w:w="3986" w:type="dxa"/>
            <w:vAlign w:val="top"/>
          </w:tcPr>
          <w:p>
            <w:pPr>
              <w:pStyle w:val="6"/>
              <w:spacing w:line="220" w:lineRule="auto"/>
              <w:ind w:left="2"/>
              <w:rPr>
                <w:sz w:val="28"/>
                <w:szCs w:val="28"/>
              </w:rPr>
            </w:pPr>
            <w:r>
              <w:rPr>
                <w:b/>
                <w:bCs/>
                <w:spacing w:val="-26"/>
                <w:w w:val="96"/>
                <w:sz w:val="28"/>
                <w:szCs w:val="28"/>
              </w:rPr>
              <w:t>汝南县政府采购融资金融机构：</w:t>
            </w:r>
          </w:p>
        </w:tc>
        <w:tc>
          <w:tcPr>
            <w:tcW w:w="2406"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7" w:hRule="atLeast"/>
        </w:trPr>
        <w:tc>
          <w:tcPr>
            <w:tcW w:w="3986" w:type="dxa"/>
            <w:vAlign w:val="top"/>
          </w:tcPr>
          <w:p>
            <w:pPr>
              <w:pStyle w:val="6"/>
              <w:spacing w:before="177" w:line="220" w:lineRule="auto"/>
              <w:rPr>
                <w:sz w:val="28"/>
                <w:szCs w:val="28"/>
              </w:rPr>
            </w:pPr>
            <w:r>
              <w:rPr>
                <w:spacing w:val="-23"/>
                <w:w w:val="95"/>
                <w:sz w:val="28"/>
                <w:szCs w:val="28"/>
              </w:rPr>
              <w:t>河南汝南农村商业银行股份有限公司</w:t>
            </w:r>
          </w:p>
        </w:tc>
        <w:tc>
          <w:tcPr>
            <w:tcW w:w="2406" w:type="dxa"/>
            <w:vAlign w:val="top"/>
          </w:tcPr>
          <w:p>
            <w:pPr>
              <w:pStyle w:val="6"/>
              <w:spacing w:before="176" w:line="221" w:lineRule="auto"/>
              <w:jc w:val="right"/>
              <w:rPr>
                <w:sz w:val="28"/>
                <w:szCs w:val="28"/>
              </w:rPr>
            </w:pPr>
            <w:r>
              <w:rPr>
                <w:spacing w:val="-24"/>
                <w:sz w:val="28"/>
                <w:szCs w:val="28"/>
              </w:rPr>
              <w:t>杨慧翔</w:t>
            </w:r>
            <w:r>
              <w:rPr>
                <w:spacing w:val="49"/>
                <w:sz w:val="28"/>
                <w:szCs w:val="28"/>
              </w:rPr>
              <w:t xml:space="preserve"> </w:t>
            </w:r>
            <w:r>
              <w:rPr>
                <w:spacing w:val="-24"/>
                <w:sz w:val="28"/>
                <w:szCs w:val="28"/>
              </w:rPr>
              <w:t>15836</w:t>
            </w:r>
            <w:r>
              <w:rPr>
                <w:spacing w:val="-23"/>
                <w:sz w:val="28"/>
                <w:szCs w:val="28"/>
              </w:rPr>
              <w:t>78921</w:t>
            </w:r>
            <w:r>
              <w:rPr>
                <w:spacing w:val="-15"/>
                <w:sz w:val="28"/>
                <w:szCs w:val="28"/>
              </w:rPr>
              <w:t>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8" w:hRule="atLeast"/>
        </w:trPr>
        <w:tc>
          <w:tcPr>
            <w:tcW w:w="3986" w:type="dxa"/>
            <w:vAlign w:val="top"/>
          </w:tcPr>
          <w:p>
            <w:pPr>
              <w:pStyle w:val="6"/>
              <w:spacing w:before="177" w:line="221" w:lineRule="auto"/>
              <w:ind w:left="27"/>
              <w:rPr>
                <w:sz w:val="28"/>
                <w:szCs w:val="28"/>
              </w:rPr>
            </w:pPr>
            <w:r>
              <w:rPr>
                <w:spacing w:val="-29"/>
                <w:w w:val="97"/>
                <w:sz w:val="28"/>
                <w:szCs w:val="28"/>
              </w:rPr>
              <w:t>中原银行股份有限公司驻马店分行</w:t>
            </w:r>
          </w:p>
        </w:tc>
        <w:tc>
          <w:tcPr>
            <w:tcW w:w="2406" w:type="dxa"/>
            <w:vAlign w:val="top"/>
          </w:tcPr>
          <w:p>
            <w:pPr>
              <w:pStyle w:val="6"/>
              <w:spacing w:before="179" w:line="221" w:lineRule="auto"/>
              <w:ind w:right="18"/>
              <w:jc w:val="right"/>
              <w:rPr>
                <w:sz w:val="28"/>
                <w:szCs w:val="28"/>
              </w:rPr>
            </w:pPr>
            <w:r>
              <w:rPr>
                <w:spacing w:val="-22"/>
                <w:sz w:val="28"/>
                <w:szCs w:val="28"/>
              </w:rPr>
              <w:t>卞留洋</w:t>
            </w:r>
            <w:r>
              <w:rPr>
                <w:spacing w:val="59"/>
                <w:sz w:val="28"/>
                <w:szCs w:val="28"/>
              </w:rPr>
              <w:t xml:space="preserve"> </w:t>
            </w:r>
            <w:r>
              <w:rPr>
                <w:spacing w:val="-22"/>
                <w:sz w:val="28"/>
                <w:szCs w:val="28"/>
              </w:rPr>
              <w:t>13223852657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9" w:hRule="atLeast"/>
        </w:trPr>
        <w:tc>
          <w:tcPr>
            <w:tcW w:w="3986" w:type="dxa"/>
            <w:vAlign w:val="top"/>
          </w:tcPr>
          <w:p>
            <w:pPr>
              <w:pStyle w:val="6"/>
              <w:spacing w:before="178" w:line="221" w:lineRule="auto"/>
              <w:ind w:left="27"/>
              <w:rPr>
                <w:sz w:val="28"/>
                <w:szCs w:val="28"/>
              </w:rPr>
            </w:pPr>
            <w:r>
              <w:rPr>
                <w:spacing w:val="-30"/>
                <w:w w:val="97"/>
                <w:sz w:val="28"/>
                <w:szCs w:val="28"/>
              </w:rPr>
              <w:t>中国建设银行股份有限公司汝南支行</w:t>
            </w:r>
          </w:p>
        </w:tc>
        <w:tc>
          <w:tcPr>
            <w:tcW w:w="2406" w:type="dxa"/>
            <w:vAlign w:val="top"/>
          </w:tcPr>
          <w:p>
            <w:pPr>
              <w:pStyle w:val="6"/>
              <w:spacing w:before="179" w:line="221" w:lineRule="auto"/>
              <w:ind w:right="18"/>
              <w:jc w:val="right"/>
              <w:rPr>
                <w:sz w:val="28"/>
                <w:szCs w:val="28"/>
              </w:rPr>
            </w:pPr>
            <w:r>
              <w:rPr>
                <w:spacing w:val="-21"/>
                <w:sz w:val="28"/>
                <w:szCs w:val="28"/>
              </w:rPr>
              <w:t>王祯</w:t>
            </w:r>
            <w:r>
              <w:rPr>
                <w:spacing w:val="61"/>
                <w:sz w:val="28"/>
                <w:szCs w:val="28"/>
              </w:rPr>
              <w:t xml:space="preserve">  </w:t>
            </w:r>
            <w:r>
              <w:rPr>
                <w:spacing w:val="-21"/>
                <w:sz w:val="28"/>
                <w:szCs w:val="28"/>
              </w:rPr>
              <w:t>13137290095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3986" w:type="dxa"/>
            <w:vAlign w:val="top"/>
          </w:tcPr>
          <w:p>
            <w:pPr>
              <w:pStyle w:val="6"/>
              <w:spacing w:before="178" w:line="179" w:lineRule="auto"/>
              <w:ind w:left="27"/>
              <w:rPr>
                <w:sz w:val="28"/>
                <w:szCs w:val="28"/>
              </w:rPr>
            </w:pPr>
            <w:r>
              <w:rPr>
                <w:spacing w:val="-30"/>
                <w:w w:val="97"/>
                <w:sz w:val="28"/>
                <w:szCs w:val="28"/>
              </w:rPr>
              <w:t>中国银行股份有限公司汝南支行</w:t>
            </w:r>
          </w:p>
        </w:tc>
        <w:tc>
          <w:tcPr>
            <w:tcW w:w="2406" w:type="dxa"/>
            <w:vAlign w:val="top"/>
          </w:tcPr>
          <w:p>
            <w:pPr>
              <w:pStyle w:val="6"/>
              <w:spacing w:before="178" w:line="179" w:lineRule="auto"/>
              <w:ind w:left="173"/>
              <w:rPr>
                <w:sz w:val="28"/>
                <w:szCs w:val="28"/>
              </w:rPr>
            </w:pPr>
            <w:r>
              <w:rPr>
                <w:spacing w:val="-20"/>
                <w:sz w:val="28"/>
                <w:szCs w:val="28"/>
              </w:rPr>
              <w:t>刘宁</w:t>
            </w:r>
            <w:r>
              <w:rPr>
                <w:spacing w:val="6"/>
                <w:sz w:val="28"/>
                <w:szCs w:val="28"/>
              </w:rPr>
              <w:t xml:space="preserve">  </w:t>
            </w:r>
            <w:r>
              <w:rPr>
                <w:spacing w:val="-20"/>
                <w:sz w:val="28"/>
                <w:szCs w:val="28"/>
              </w:rPr>
              <w:t>13903969677</w:t>
            </w:r>
          </w:p>
        </w:tc>
      </w:tr>
    </w:tbl>
    <w:p>
      <w:pPr>
        <w:pStyle w:val="2"/>
      </w:pPr>
    </w:p>
    <w:sectPr>
      <w:footerReference r:id="rId61" w:type="default"/>
      <w:pgSz w:w="11906" w:h="16839"/>
      <w:pgMar w:top="1431" w:right="1785" w:bottom="1153" w:left="1569"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3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24"/>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1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1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1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9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9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9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9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9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91"/>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2s</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4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0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4s</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9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2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0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48"/>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Y2ZmQyOGUwMzlhODRiNjFlNWZmNWU2M2NjMjcxNjEifQ=="/>
    <w:docVar w:name="KSO_WPS_MARK_KEY" w:val="03306af5-06e5-47d5-ac50-038416d65f2b"/>
  </w:docVars>
  <w:rsids>
    <w:rsidRoot w:val="00000000"/>
    <w:rsid w:val="30866652"/>
    <w:rsid w:val="4AB865B0"/>
    <w:rsid w:val="76DE1A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8" Type="http://schemas.openxmlformats.org/officeDocument/2006/relationships/fontTable" Target="fontTable.xml"/><Relationship Id="rId67" Type="http://schemas.openxmlformats.org/officeDocument/2006/relationships/customXml" Target="../customXml/item1.xml"/><Relationship Id="rId66" Type="http://schemas.openxmlformats.org/officeDocument/2006/relationships/image" Target="media/image4.png"/><Relationship Id="rId65" Type="http://schemas.openxmlformats.org/officeDocument/2006/relationships/image" Target="media/image3.png"/><Relationship Id="rId64" Type="http://schemas.openxmlformats.org/officeDocument/2006/relationships/image" Target="media/image2.png"/><Relationship Id="rId63" Type="http://schemas.openxmlformats.org/officeDocument/2006/relationships/image" Target="media/image1.png"/><Relationship Id="rId62" Type="http://schemas.openxmlformats.org/officeDocument/2006/relationships/theme" Target="theme/theme1.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27"/>
    <customShpInfo spid="_x0000_s1031"/>
    <customShpInfo spid="_x0000_s1032"/>
    <customShpInfo spid="_x0000_s1030"/>
    <customShpInfo spid="_x0000_s1034"/>
    <customShpInfo spid="_x0000_s1035"/>
    <customShpInfo spid="_x0000_s1033"/>
    <customShpInfo spid="_x0000_s1037"/>
    <customShpInfo spid="_x0000_s1038"/>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26355</Words>
  <Characters>28687</Characters>
  <TotalTime>0</TotalTime>
  <ScaleCrop>false</ScaleCrop>
  <LinksUpToDate>false</LinksUpToDate>
  <CharactersWithSpaces>32087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2024-07-23T00:20:00Z</dcterms:created>
  <dc:creator>User</dc:creator>
  <cp:lastModifiedBy>NTKO</cp:lastModifiedBy>
  <cp:lastPrinted>2024-07-28T06:53:00Z</cp:lastPrinted>
  <dcterms:modified xsi:type="dcterms:W3CDTF">2024-07-30T00:10:50Z</dcterms:modified>
  <dc:title>驻马店市政府采购货物项目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2024-07-23T10:24:27Z</vt:filetime>
  </property>
  <property fmtid="{D5CDD505-2E9C-101B-9397-08002B2CF9AE}" pid="4" name="KSOProductBuildVer">
    <vt:lpwstr>2052-11.1.0.14309</vt:lpwstr>
  </property>
  <property fmtid="{D5CDD505-2E9C-101B-9397-08002B2CF9AE}" pid="5" name="ICV">
    <vt:lpwstr>2DF744836D474A6785C2030E66A088D1_13</vt:lpwstr>
  </property>
</Properties>
</file>