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评标委员会对所有投标人投标文件的总分排序</w:t>
      </w:r>
    </w:p>
    <w:p>
      <w:pPr>
        <w:jc w:val="center"/>
        <w:rPr>
          <w:rFonts w:hint="eastAsia" w:eastAsiaTheme="minorEastAsia"/>
          <w:b/>
          <w:bCs/>
          <w:sz w:val="24"/>
          <w:lang w:eastAsia="zh-CN"/>
        </w:rPr>
      </w:pPr>
    </w:p>
    <w:p>
      <w:pPr>
        <w:widowControl/>
        <w:jc w:val="left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8855710" cy="3300095"/>
            <wp:effectExtent l="0" t="0" r="254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ODUzMjA3ODY3YzlkYmMzNjdhMTMzY2E2MTllMTYifQ=="/>
  </w:docVars>
  <w:rsids>
    <w:rsidRoot w:val="00C47F06"/>
    <w:rsid w:val="001F1934"/>
    <w:rsid w:val="002D42DC"/>
    <w:rsid w:val="003D169F"/>
    <w:rsid w:val="009A23E7"/>
    <w:rsid w:val="009F36D8"/>
    <w:rsid w:val="00B70E30"/>
    <w:rsid w:val="00C47F06"/>
    <w:rsid w:val="00CA1126"/>
    <w:rsid w:val="00CD705C"/>
    <w:rsid w:val="00DC595E"/>
    <w:rsid w:val="00F15E69"/>
    <w:rsid w:val="00F86C90"/>
    <w:rsid w:val="15297C96"/>
    <w:rsid w:val="1E2007EA"/>
    <w:rsid w:val="439D5E9A"/>
    <w:rsid w:val="75F3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35</Words>
  <Characters>35</Characters>
  <Lines>1</Lines>
  <Paragraphs>1</Paragraphs>
  <TotalTime>15</TotalTime>
  <ScaleCrop>false</ScaleCrop>
  <LinksUpToDate>false</LinksUpToDate>
  <CharactersWithSpaces>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2022-06-21T03:21:00Z</dcterms:created>
  <dc:creator>中基建安工程管理有限公司:中基建安工程管理有限公司</dc:creator>
  <cp:lastModifiedBy>小石头</cp:lastModifiedBy>
  <dcterms:modified xsi:type="dcterms:W3CDTF">2024-01-03T05:35:58Z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C20AA85932B8455ABDB649F56A17C3BE</vt:lpwstr>
  </property>
</Properties>
</file>