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义马化工园区实训基地装修工程竞争性磋商公告</w:t>
      </w:r>
    </w:p>
    <w:p>
      <w:pPr>
        <w:ind w:firstLine="424" w:firstLineChars="177"/>
        <w:rPr>
          <w:rFonts w:ascii="新宋体" w:hAnsi="新宋体" w:eastAsia="新宋体"/>
          <w:sz w:val="24"/>
          <w:szCs w:val="24"/>
        </w:rPr>
      </w:pPr>
    </w:p>
    <w:p>
      <w:pPr>
        <w:ind w:firstLine="424" w:firstLineChars="177"/>
        <w:rPr>
          <w:rFonts w:ascii="新宋体" w:hAnsi="新宋体" w:eastAsia="新宋体"/>
          <w:sz w:val="24"/>
          <w:szCs w:val="24"/>
        </w:rPr>
      </w:pPr>
      <w:r>
        <w:rPr>
          <w:rFonts w:hint="eastAsia" w:ascii="新宋体" w:hAnsi="新宋体" w:eastAsia="新宋体"/>
          <w:sz w:val="24"/>
          <w:szCs w:val="24"/>
        </w:rPr>
        <w:t>项目概况</w:t>
      </w:r>
    </w:p>
    <w:p>
      <w:pPr>
        <w:ind w:firstLine="424" w:firstLineChars="177"/>
        <w:rPr>
          <w:rFonts w:ascii="新宋体" w:hAnsi="新宋体" w:eastAsia="新宋体"/>
          <w:sz w:val="24"/>
          <w:szCs w:val="24"/>
        </w:rPr>
      </w:pPr>
      <w:r>
        <w:rPr>
          <w:rFonts w:hint="eastAsia" w:ascii="新宋体" w:hAnsi="新宋体" w:eastAsia="新宋体"/>
          <w:sz w:val="24"/>
          <w:szCs w:val="24"/>
        </w:rPr>
        <w:t>义马化工园区实训基地装修工程的潜在供应商凭</w:t>
      </w:r>
      <w:r>
        <w:rPr>
          <w:rFonts w:ascii="新宋体" w:hAnsi="新宋体" w:eastAsia="新宋体"/>
          <w:sz w:val="24"/>
          <w:szCs w:val="24"/>
        </w:rPr>
        <w:t>CA登录三门峡市公共资源交易中心网（网址：http://gzjy.smx.gov.cn）获取采购文件，并于2024年1月15日8时30分（北京时间）前递交响应文件。</w:t>
      </w:r>
    </w:p>
    <w:p>
      <w:pPr>
        <w:ind w:firstLine="424" w:firstLineChars="177"/>
        <w:rPr>
          <w:rFonts w:ascii="新宋体" w:hAnsi="新宋体" w:eastAsia="新宋体"/>
          <w:sz w:val="24"/>
          <w:szCs w:val="24"/>
        </w:rPr>
      </w:pPr>
      <w:r>
        <w:rPr>
          <w:rFonts w:hint="eastAsia" w:ascii="新宋体" w:hAnsi="新宋体" w:eastAsia="新宋体"/>
          <w:sz w:val="24"/>
          <w:szCs w:val="24"/>
        </w:rPr>
        <w:t>一、项目基本情况：</w:t>
      </w:r>
    </w:p>
    <w:p>
      <w:pPr>
        <w:ind w:firstLine="424" w:firstLineChars="177"/>
        <w:rPr>
          <w:rFonts w:ascii="新宋体" w:hAnsi="新宋体" w:eastAsia="新宋体"/>
          <w:sz w:val="24"/>
          <w:szCs w:val="24"/>
        </w:rPr>
      </w:pPr>
      <w:r>
        <w:rPr>
          <w:rFonts w:ascii="新宋体" w:hAnsi="新宋体" w:eastAsia="新宋体"/>
          <w:sz w:val="24"/>
          <w:szCs w:val="24"/>
        </w:rPr>
        <w:t xml:space="preserve">1、采购编号：2024-01-1；项目编号：YMGZ[2024]001-ZC001  </w:t>
      </w:r>
    </w:p>
    <w:p>
      <w:pPr>
        <w:ind w:firstLine="424" w:firstLineChars="177"/>
        <w:rPr>
          <w:rFonts w:ascii="新宋体" w:hAnsi="新宋体" w:eastAsia="新宋体"/>
          <w:sz w:val="24"/>
          <w:szCs w:val="24"/>
        </w:rPr>
      </w:pPr>
      <w:r>
        <w:rPr>
          <w:rFonts w:ascii="新宋体" w:hAnsi="新宋体" w:eastAsia="新宋体"/>
          <w:sz w:val="24"/>
          <w:szCs w:val="24"/>
        </w:rPr>
        <w:t>2、采购项目名称：义马化工园区实训基地装修工程</w:t>
      </w:r>
    </w:p>
    <w:p>
      <w:pPr>
        <w:ind w:firstLine="424" w:firstLineChars="177"/>
        <w:rPr>
          <w:rFonts w:ascii="新宋体" w:hAnsi="新宋体" w:eastAsia="新宋体"/>
          <w:sz w:val="24"/>
          <w:szCs w:val="24"/>
        </w:rPr>
      </w:pPr>
      <w:r>
        <w:rPr>
          <w:rFonts w:ascii="新宋体" w:hAnsi="新宋体" w:eastAsia="新宋体"/>
          <w:sz w:val="24"/>
          <w:szCs w:val="24"/>
        </w:rPr>
        <w:t>3、采购方式：竞争性磋商</w:t>
      </w:r>
    </w:p>
    <w:p>
      <w:pPr>
        <w:ind w:firstLine="424" w:firstLineChars="177"/>
        <w:rPr>
          <w:rFonts w:ascii="新宋体" w:hAnsi="新宋体" w:eastAsia="新宋体"/>
          <w:sz w:val="24"/>
          <w:szCs w:val="24"/>
        </w:rPr>
      </w:pPr>
      <w:r>
        <w:rPr>
          <w:rFonts w:ascii="新宋体" w:hAnsi="新宋体" w:eastAsia="新宋体"/>
          <w:sz w:val="24"/>
          <w:szCs w:val="24"/>
        </w:rPr>
        <w:t>4、预算金额：1544930.32元</w:t>
      </w:r>
    </w:p>
    <w:p>
      <w:pPr>
        <w:ind w:firstLine="849" w:firstLineChars="354"/>
        <w:rPr>
          <w:rFonts w:ascii="新宋体" w:hAnsi="新宋体" w:eastAsia="新宋体"/>
          <w:sz w:val="24"/>
          <w:szCs w:val="24"/>
        </w:rPr>
      </w:pPr>
      <w:r>
        <w:rPr>
          <w:rFonts w:hint="eastAsia" w:ascii="新宋体" w:hAnsi="新宋体" w:eastAsia="新宋体"/>
          <w:sz w:val="24"/>
          <w:szCs w:val="24"/>
        </w:rPr>
        <w:t>最高限价：</w:t>
      </w:r>
      <w:r>
        <w:rPr>
          <w:rFonts w:ascii="新宋体" w:hAnsi="新宋体" w:eastAsia="新宋体"/>
          <w:sz w:val="24"/>
          <w:szCs w:val="24"/>
        </w:rPr>
        <w:t>1544930.32元</w:t>
      </w:r>
    </w:p>
    <w:p>
      <w:pPr>
        <w:ind w:firstLine="424" w:firstLineChars="177"/>
        <w:rPr>
          <w:rFonts w:ascii="新宋体" w:hAnsi="新宋体" w:eastAsia="新宋体"/>
          <w:sz w:val="24"/>
          <w:szCs w:val="24"/>
        </w:rPr>
      </w:pPr>
      <w:r>
        <w:rPr>
          <w:rFonts w:ascii="新宋体" w:hAnsi="新宋体" w:eastAsia="新宋体"/>
          <w:sz w:val="24"/>
          <w:szCs w:val="24"/>
        </w:rPr>
        <w:t>5、采购需求（包括但不限于标的的名称、数量、简要技术需求或服务要求等）</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1）采购范围：磋商文件、工程量清单包含的全部内容</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2）采购内容：本工程为义马化工园区实训基地装修工程，项目位于义马市，主要工程内容有:义马化工园区实训基地的外墙涂料、沥青硷地面、屋面防水、北侧主楼室内装修及北侧主楼地面等。</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3）资金来源：财政资金，已落实</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4）计划工期：80日历天</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5）质量要求：达到国家质量验收规</w:t>
      </w:r>
      <w:bookmarkStart w:id="0" w:name="_GoBack"/>
      <w:bookmarkEnd w:id="0"/>
      <w:r>
        <w:rPr>
          <w:rFonts w:ascii="新宋体" w:hAnsi="新宋体" w:eastAsia="新宋体"/>
          <w:sz w:val="24"/>
          <w:szCs w:val="24"/>
        </w:rPr>
        <w:t>范合格标准</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6）质 保 期：按国家规定</w:t>
      </w:r>
    </w:p>
    <w:p>
      <w:pPr>
        <w:ind w:firstLine="424" w:firstLineChars="177"/>
        <w:rPr>
          <w:rFonts w:ascii="新宋体" w:hAnsi="新宋体" w:eastAsia="新宋体"/>
          <w:sz w:val="24"/>
          <w:szCs w:val="24"/>
        </w:rPr>
      </w:pPr>
      <w:r>
        <w:rPr>
          <w:rFonts w:ascii="新宋体" w:hAnsi="新宋体" w:eastAsia="新宋体"/>
          <w:sz w:val="24"/>
          <w:szCs w:val="24"/>
        </w:rPr>
        <w:t>6、合同履行期限：80日历天</w:t>
      </w:r>
    </w:p>
    <w:p>
      <w:pPr>
        <w:ind w:firstLine="424" w:firstLineChars="177"/>
        <w:rPr>
          <w:rFonts w:ascii="新宋体" w:hAnsi="新宋体" w:eastAsia="新宋体"/>
          <w:sz w:val="24"/>
          <w:szCs w:val="24"/>
        </w:rPr>
      </w:pPr>
      <w:r>
        <w:rPr>
          <w:rFonts w:ascii="新宋体" w:hAnsi="新宋体" w:eastAsia="新宋体"/>
          <w:sz w:val="24"/>
          <w:szCs w:val="24"/>
        </w:rPr>
        <w:t>7、本项目是否接受联合体投标：否</w:t>
      </w:r>
    </w:p>
    <w:p>
      <w:pPr>
        <w:ind w:firstLine="424" w:firstLineChars="177"/>
        <w:rPr>
          <w:rFonts w:ascii="新宋体" w:hAnsi="新宋体" w:eastAsia="新宋体"/>
          <w:sz w:val="24"/>
          <w:szCs w:val="24"/>
        </w:rPr>
      </w:pPr>
      <w:r>
        <w:rPr>
          <w:rFonts w:ascii="新宋体" w:hAnsi="新宋体" w:eastAsia="新宋体"/>
          <w:sz w:val="24"/>
          <w:szCs w:val="24"/>
        </w:rPr>
        <w:t>8、是否接受进口产品：否</w:t>
      </w:r>
    </w:p>
    <w:p>
      <w:pPr>
        <w:ind w:firstLine="424" w:firstLineChars="177"/>
        <w:rPr>
          <w:rFonts w:ascii="新宋体" w:hAnsi="新宋体" w:eastAsia="新宋体"/>
          <w:sz w:val="24"/>
          <w:szCs w:val="24"/>
        </w:rPr>
      </w:pPr>
      <w:r>
        <w:rPr>
          <w:rFonts w:ascii="新宋体" w:hAnsi="新宋体" w:eastAsia="新宋体"/>
          <w:sz w:val="24"/>
          <w:szCs w:val="24"/>
        </w:rPr>
        <w:t>9、是否专门面向中小企业：是</w:t>
      </w:r>
    </w:p>
    <w:p>
      <w:pPr>
        <w:ind w:firstLine="424" w:firstLineChars="177"/>
        <w:rPr>
          <w:rFonts w:ascii="新宋体" w:hAnsi="新宋体" w:eastAsia="新宋体"/>
          <w:sz w:val="24"/>
          <w:szCs w:val="24"/>
        </w:rPr>
      </w:pPr>
      <w:r>
        <w:rPr>
          <w:rFonts w:hint="eastAsia" w:ascii="新宋体" w:hAnsi="新宋体" w:eastAsia="新宋体"/>
          <w:sz w:val="24"/>
          <w:szCs w:val="24"/>
        </w:rPr>
        <w:t>二、申请人资格要求：</w:t>
      </w:r>
    </w:p>
    <w:p>
      <w:pPr>
        <w:ind w:firstLine="424" w:firstLineChars="177"/>
        <w:rPr>
          <w:rFonts w:ascii="新宋体" w:hAnsi="新宋体" w:eastAsia="新宋体"/>
          <w:sz w:val="24"/>
          <w:szCs w:val="24"/>
        </w:rPr>
      </w:pPr>
      <w:r>
        <w:rPr>
          <w:rFonts w:ascii="新宋体" w:hAnsi="新宋体" w:eastAsia="新宋体"/>
          <w:sz w:val="24"/>
          <w:szCs w:val="24"/>
        </w:rPr>
        <w:t>1、满足《中华人民共和国政府采购法》第二十二条规定；</w:t>
      </w:r>
    </w:p>
    <w:p>
      <w:pPr>
        <w:ind w:firstLine="424" w:firstLineChars="177"/>
        <w:rPr>
          <w:rFonts w:ascii="新宋体" w:hAnsi="新宋体" w:eastAsia="新宋体"/>
          <w:sz w:val="24"/>
          <w:szCs w:val="24"/>
        </w:rPr>
      </w:pPr>
      <w:r>
        <w:rPr>
          <w:rFonts w:ascii="新宋体" w:hAnsi="新宋体" w:eastAsia="新宋体"/>
          <w:sz w:val="24"/>
          <w:szCs w:val="24"/>
        </w:rPr>
        <w:t xml:space="preserve">2、落实政府采购政策满足的资格要求：本项目为专门面向中小企业采购项目，供应商须提供《中小企业声明函》； </w:t>
      </w:r>
    </w:p>
    <w:p>
      <w:pPr>
        <w:ind w:firstLine="424" w:firstLineChars="177"/>
        <w:rPr>
          <w:rFonts w:ascii="新宋体" w:hAnsi="新宋体" w:eastAsia="新宋体"/>
          <w:sz w:val="24"/>
          <w:szCs w:val="24"/>
        </w:rPr>
      </w:pPr>
      <w:r>
        <w:rPr>
          <w:rFonts w:ascii="新宋体" w:hAnsi="新宋体" w:eastAsia="新宋体"/>
          <w:sz w:val="24"/>
          <w:szCs w:val="24"/>
        </w:rPr>
        <w:t>3、本项目的特定资格要求：</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1）供应商须具有有效的营业执照副本、税务登记证副本、组织机构代码证（或三证合一的营业执照副本）；</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2）具有建设行政主管部门颁发的建筑工程施工总承包叁级及以上资质或建筑装修装饰工程专业承包贰级及以上资质，并具有有效的安全生产许可证。</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3）为本项目配备的项目经理须具有建筑工程专业贰级及以上注册建造师证书，具有有效的安全生产考核合格B证，出具无在建项目承诺书。</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4）供应商出具无商业贿赂及无不正当竞争行为的承诺书；</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5）提供供应商企业、法定代表人无行贿犯罪记录，在中国裁判文书网查询（提供网页查询截图）或供应商自行承诺；</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6）根据《关于在政府采购活动中查询及使用信用记录有关问题的通知》(财库[2016]125号)和豫财购[2016]15号的规定，对列入失信被执行人、税收违法黑名单或重大税收违法失信主体、政府采购严重违法失信行为记录名单的供应商，拒绝参与本项目政府采购活动（查询渠道：“信用中国”网站（www.creditchina.gov.cn），查询内容：失信被执行人、税收违法黑名单或重大税收违法失信主体、政府采购严重违法失信行为记录名单，中国政府采购网（www.ccgp.gov.cn）查询内容：政府采购严重违法失信行为记</w:t>
      </w:r>
      <w:r>
        <w:rPr>
          <w:rFonts w:hint="eastAsia" w:ascii="新宋体" w:hAnsi="新宋体" w:eastAsia="新宋体"/>
          <w:sz w:val="24"/>
          <w:szCs w:val="24"/>
        </w:rPr>
        <w:t>录名单），供应商须提供信用中国及中国政府采购网查询页；</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7）本项目不接受联合体投标。</w:t>
      </w:r>
    </w:p>
    <w:p>
      <w:pPr>
        <w:ind w:firstLine="424" w:firstLineChars="177"/>
        <w:rPr>
          <w:rFonts w:ascii="新宋体" w:hAnsi="新宋体" w:eastAsia="新宋体"/>
          <w:sz w:val="24"/>
          <w:szCs w:val="24"/>
        </w:rPr>
      </w:pPr>
      <w:r>
        <w:rPr>
          <w:rFonts w:hint="eastAsia" w:ascii="新宋体" w:hAnsi="新宋体" w:eastAsia="新宋体"/>
          <w:sz w:val="24"/>
          <w:szCs w:val="24"/>
        </w:rPr>
        <w:t>温馨提醒：本项目为资格后审，资格审查由采购人依法组建的磋商小组负责。各供应商应认真阅读本项目供应商资格要求，避免无资格投标而造成不必要的损失。</w:t>
      </w:r>
    </w:p>
    <w:p>
      <w:pPr>
        <w:ind w:firstLine="424" w:firstLineChars="177"/>
        <w:rPr>
          <w:rFonts w:ascii="新宋体" w:hAnsi="新宋体" w:eastAsia="新宋体"/>
          <w:sz w:val="24"/>
          <w:szCs w:val="24"/>
        </w:rPr>
      </w:pPr>
      <w:r>
        <w:rPr>
          <w:rFonts w:hint="eastAsia" w:ascii="新宋体" w:hAnsi="新宋体" w:eastAsia="新宋体"/>
          <w:sz w:val="24"/>
          <w:szCs w:val="24"/>
        </w:rPr>
        <w:t>三、获取采购文件：</w:t>
      </w:r>
    </w:p>
    <w:p>
      <w:pPr>
        <w:ind w:firstLine="424" w:firstLineChars="177"/>
        <w:rPr>
          <w:rFonts w:ascii="新宋体" w:hAnsi="新宋体" w:eastAsia="新宋体"/>
          <w:sz w:val="24"/>
          <w:szCs w:val="24"/>
        </w:rPr>
      </w:pPr>
      <w:r>
        <w:rPr>
          <w:rFonts w:ascii="新宋体" w:hAnsi="新宋体" w:eastAsia="新宋体"/>
          <w:sz w:val="24"/>
          <w:szCs w:val="24"/>
        </w:rPr>
        <w:t>1、时间：2024年1月4日8时00分至2024年1月15日8时30分（北京时间，法定节假日除外。）</w:t>
      </w:r>
    </w:p>
    <w:p>
      <w:pPr>
        <w:ind w:firstLine="424" w:firstLineChars="177"/>
        <w:rPr>
          <w:rFonts w:ascii="新宋体" w:hAnsi="新宋体" w:eastAsia="新宋体"/>
          <w:sz w:val="24"/>
          <w:szCs w:val="24"/>
        </w:rPr>
      </w:pPr>
      <w:r>
        <w:rPr>
          <w:rFonts w:ascii="新宋体" w:hAnsi="新宋体" w:eastAsia="新宋体"/>
          <w:sz w:val="24"/>
          <w:szCs w:val="24"/>
        </w:rPr>
        <w:t>2、地点：三门峡市公共资源交易中心网（网址：http://gzjy.smx.gov.cn）</w:t>
      </w:r>
    </w:p>
    <w:p>
      <w:pPr>
        <w:ind w:firstLine="424" w:firstLineChars="177"/>
        <w:rPr>
          <w:rFonts w:ascii="新宋体" w:hAnsi="新宋体" w:eastAsia="新宋体"/>
          <w:sz w:val="24"/>
          <w:szCs w:val="24"/>
        </w:rPr>
      </w:pPr>
      <w:r>
        <w:rPr>
          <w:rFonts w:ascii="新宋体" w:hAnsi="新宋体" w:eastAsia="新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pPr>
        <w:ind w:firstLine="424" w:firstLineChars="177"/>
        <w:rPr>
          <w:rFonts w:ascii="新宋体" w:hAnsi="新宋体" w:eastAsia="新宋体"/>
          <w:sz w:val="24"/>
          <w:szCs w:val="24"/>
        </w:rPr>
      </w:pPr>
      <w:r>
        <w:rPr>
          <w:rFonts w:ascii="新宋体" w:hAnsi="新宋体" w:eastAsia="新宋体"/>
          <w:sz w:val="24"/>
          <w:szCs w:val="24"/>
        </w:rPr>
        <w:t>4、根据《关于进一步加强公共资源交易管理持续优化营商环境的通知》（三公管办【2020】2号）文件的要求，磋商文件费用不再收取。</w:t>
      </w:r>
    </w:p>
    <w:p>
      <w:pPr>
        <w:ind w:firstLine="424" w:firstLineChars="177"/>
        <w:rPr>
          <w:rFonts w:ascii="新宋体" w:hAnsi="新宋体" w:eastAsia="新宋体"/>
          <w:sz w:val="24"/>
          <w:szCs w:val="24"/>
        </w:rPr>
      </w:pPr>
      <w:r>
        <w:rPr>
          <w:rFonts w:hint="eastAsia" w:ascii="新宋体" w:hAnsi="新宋体" w:eastAsia="新宋体"/>
          <w:sz w:val="24"/>
          <w:szCs w:val="24"/>
        </w:rPr>
        <w:t>四、响应文件提交：</w:t>
      </w:r>
    </w:p>
    <w:p>
      <w:pPr>
        <w:ind w:firstLine="424" w:firstLineChars="177"/>
        <w:rPr>
          <w:rFonts w:ascii="新宋体" w:hAnsi="新宋体" w:eastAsia="新宋体"/>
          <w:sz w:val="24"/>
          <w:szCs w:val="24"/>
        </w:rPr>
      </w:pPr>
      <w:r>
        <w:rPr>
          <w:rFonts w:ascii="新宋体" w:hAnsi="新宋体" w:eastAsia="新宋体"/>
          <w:sz w:val="24"/>
          <w:szCs w:val="24"/>
        </w:rPr>
        <w:t>1、截至时间：2024年1月15日8时30分（北京时间）</w:t>
      </w:r>
    </w:p>
    <w:p>
      <w:pPr>
        <w:ind w:firstLine="424" w:firstLineChars="177"/>
        <w:rPr>
          <w:rFonts w:ascii="新宋体" w:hAnsi="新宋体" w:eastAsia="新宋体"/>
          <w:sz w:val="24"/>
          <w:szCs w:val="24"/>
        </w:rPr>
      </w:pPr>
      <w:r>
        <w:rPr>
          <w:rFonts w:ascii="新宋体" w:hAnsi="新宋体" w:eastAsia="新宋体"/>
          <w:sz w:val="24"/>
          <w:szCs w:val="24"/>
        </w:rPr>
        <w:t>2、地点：在三门峡市公共资源交易中心网中上传加密响应文件</w:t>
      </w:r>
    </w:p>
    <w:p>
      <w:pPr>
        <w:ind w:firstLine="424" w:firstLineChars="177"/>
        <w:rPr>
          <w:rFonts w:ascii="新宋体" w:hAnsi="新宋体" w:eastAsia="新宋体"/>
          <w:sz w:val="24"/>
          <w:szCs w:val="24"/>
        </w:rPr>
      </w:pPr>
      <w:r>
        <w:rPr>
          <w:rFonts w:hint="eastAsia" w:ascii="新宋体" w:hAnsi="新宋体" w:eastAsia="新宋体"/>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r>
        <w:rPr>
          <w:rFonts w:ascii="新宋体" w:hAnsi="新宋体" w:eastAsia="新宋体"/>
          <w:sz w:val="24"/>
          <w:szCs w:val="24"/>
        </w:rPr>
        <w:t>http://120.194.249.36:10094/BidOpening/bidopeninghallaction/hall/login）,在线准时参加开标活动并进行响应性文件解密等。每位供应商的解密时间为开标时间起30分钟内完成。因供应商原因未能解密、解密失败或解密超时的将被拒绝。</w:t>
      </w:r>
    </w:p>
    <w:p>
      <w:pPr>
        <w:ind w:firstLine="424" w:firstLineChars="177"/>
        <w:rPr>
          <w:rFonts w:ascii="新宋体" w:hAnsi="新宋体" w:eastAsia="新宋体"/>
          <w:sz w:val="24"/>
          <w:szCs w:val="24"/>
        </w:rPr>
      </w:pPr>
      <w:r>
        <w:rPr>
          <w:rFonts w:hint="eastAsia" w:ascii="新宋体" w:hAnsi="新宋体" w:eastAsia="新宋体"/>
          <w:sz w:val="24"/>
          <w:szCs w:val="24"/>
        </w:rPr>
        <w:t>温馨提示：本项目为电子化、无纸化交易项目，开标时不再接受任何纸质资料，为保证您能投标成功，请需仔细阅读竞争性磋商文件和三门峡市公共资源交易中心管网业务办理指南。</w:t>
      </w:r>
    </w:p>
    <w:p>
      <w:pPr>
        <w:ind w:firstLine="424" w:firstLineChars="177"/>
        <w:rPr>
          <w:rFonts w:ascii="新宋体" w:hAnsi="新宋体" w:eastAsia="新宋体"/>
          <w:sz w:val="24"/>
          <w:szCs w:val="24"/>
        </w:rPr>
      </w:pPr>
      <w:r>
        <w:rPr>
          <w:rFonts w:hint="eastAsia" w:ascii="新宋体" w:hAnsi="新宋体" w:eastAsia="新宋体"/>
          <w:sz w:val="24"/>
          <w:szCs w:val="24"/>
        </w:rPr>
        <w:t>五、响应文件开启：</w:t>
      </w:r>
    </w:p>
    <w:p>
      <w:pPr>
        <w:ind w:firstLine="424" w:firstLineChars="177"/>
        <w:rPr>
          <w:rFonts w:ascii="新宋体" w:hAnsi="新宋体" w:eastAsia="新宋体"/>
          <w:sz w:val="24"/>
          <w:szCs w:val="24"/>
        </w:rPr>
      </w:pPr>
      <w:r>
        <w:rPr>
          <w:rFonts w:ascii="新宋体" w:hAnsi="新宋体" w:eastAsia="新宋体"/>
          <w:sz w:val="24"/>
          <w:szCs w:val="24"/>
        </w:rPr>
        <w:t>1、时间：2024年1月15日8时30分（北京时间）</w:t>
      </w:r>
    </w:p>
    <w:p>
      <w:pPr>
        <w:ind w:firstLine="424" w:firstLineChars="177"/>
        <w:rPr>
          <w:rFonts w:ascii="新宋体" w:hAnsi="新宋体" w:eastAsia="新宋体"/>
          <w:sz w:val="24"/>
          <w:szCs w:val="24"/>
        </w:rPr>
      </w:pPr>
      <w:r>
        <w:rPr>
          <w:rFonts w:ascii="新宋体" w:hAnsi="新宋体" w:eastAsia="新宋体"/>
          <w:sz w:val="24"/>
          <w:szCs w:val="24"/>
        </w:rPr>
        <w:t>2、地点：义马市公共资源交易中心开标二室</w:t>
      </w:r>
    </w:p>
    <w:p>
      <w:pPr>
        <w:ind w:firstLine="424" w:firstLineChars="177"/>
        <w:rPr>
          <w:rFonts w:ascii="新宋体" w:hAnsi="新宋体" w:eastAsia="新宋体"/>
          <w:sz w:val="24"/>
          <w:szCs w:val="24"/>
        </w:rPr>
      </w:pPr>
      <w:r>
        <w:rPr>
          <w:rFonts w:hint="eastAsia" w:ascii="新宋体" w:hAnsi="新宋体" w:eastAsia="新宋体"/>
          <w:sz w:val="24"/>
          <w:szCs w:val="24"/>
        </w:rPr>
        <w:t>六、发布公告的媒介及招标公告期限</w:t>
      </w:r>
    </w:p>
    <w:p>
      <w:pPr>
        <w:ind w:firstLine="424" w:firstLineChars="177"/>
        <w:rPr>
          <w:rFonts w:ascii="新宋体" w:hAnsi="新宋体" w:eastAsia="新宋体"/>
          <w:sz w:val="24"/>
          <w:szCs w:val="24"/>
        </w:rPr>
      </w:pPr>
      <w:r>
        <w:rPr>
          <w:rFonts w:hint="eastAsia" w:ascii="新宋体" w:hAnsi="新宋体" w:eastAsia="新宋体"/>
          <w:sz w:val="24"/>
          <w:szCs w:val="24"/>
        </w:rPr>
        <w:t>本次竞争性磋商公告在《河南省政府采购网》、《三门峡市公共资源交易中心网》、《义马党政网》、《义马市财政局》上发布。公告期限为三个工作日。</w:t>
      </w:r>
    </w:p>
    <w:p>
      <w:pPr>
        <w:ind w:firstLine="424" w:firstLineChars="177"/>
        <w:rPr>
          <w:rFonts w:ascii="新宋体" w:hAnsi="新宋体" w:eastAsia="新宋体"/>
          <w:sz w:val="24"/>
          <w:szCs w:val="24"/>
        </w:rPr>
      </w:pPr>
      <w:r>
        <w:rPr>
          <w:rFonts w:hint="eastAsia" w:ascii="新宋体" w:hAnsi="新宋体" w:eastAsia="新宋体"/>
          <w:sz w:val="24"/>
          <w:szCs w:val="24"/>
        </w:rPr>
        <w:t>七、其他补充事宜</w:t>
      </w:r>
    </w:p>
    <w:p>
      <w:pPr>
        <w:ind w:firstLine="424" w:firstLineChars="177"/>
        <w:rPr>
          <w:rFonts w:ascii="新宋体" w:hAnsi="新宋体" w:eastAsia="新宋体"/>
          <w:sz w:val="24"/>
          <w:szCs w:val="24"/>
        </w:rPr>
      </w:pPr>
      <w:r>
        <w:rPr>
          <w:rFonts w:ascii="新宋体" w:hAnsi="新宋体" w:eastAsia="新宋体"/>
          <w:sz w:val="24"/>
          <w:szCs w:val="24"/>
        </w:rPr>
        <w:t>1、供应商资料的提交：</w:t>
      </w:r>
    </w:p>
    <w:p>
      <w:pPr>
        <w:ind w:firstLine="424" w:firstLineChars="177"/>
        <w:rPr>
          <w:rFonts w:ascii="新宋体" w:hAnsi="新宋体" w:eastAsia="新宋体"/>
          <w:sz w:val="24"/>
          <w:szCs w:val="24"/>
        </w:rPr>
      </w:pPr>
      <w:r>
        <w:rPr>
          <w:rFonts w:hint="eastAsia" w:ascii="新宋体" w:hAnsi="新宋体" w:eastAsia="新宋体"/>
          <w:sz w:val="24"/>
          <w:szCs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pPr>
        <w:ind w:firstLine="424" w:firstLineChars="177"/>
        <w:rPr>
          <w:rFonts w:ascii="新宋体" w:hAnsi="新宋体" w:eastAsia="新宋体"/>
          <w:sz w:val="24"/>
          <w:szCs w:val="24"/>
        </w:rPr>
      </w:pPr>
      <w:r>
        <w:rPr>
          <w:rFonts w:ascii="新宋体" w:hAnsi="新宋体" w:eastAsia="新宋体"/>
          <w:sz w:val="24"/>
          <w:szCs w:val="24"/>
        </w:rPr>
        <w:t>2、磋商保证金：</w:t>
      </w:r>
    </w:p>
    <w:p>
      <w:pPr>
        <w:ind w:firstLine="424" w:firstLineChars="177"/>
        <w:rPr>
          <w:rFonts w:ascii="新宋体" w:hAnsi="新宋体" w:eastAsia="新宋体"/>
          <w:sz w:val="24"/>
          <w:szCs w:val="24"/>
        </w:rPr>
      </w:pPr>
      <w:r>
        <w:rPr>
          <w:rFonts w:hint="eastAsia" w:ascii="新宋体" w:hAnsi="新宋体" w:eastAsia="新宋体"/>
          <w:sz w:val="24"/>
          <w:szCs w:val="24"/>
        </w:rPr>
        <w:t>根据《河南省财政厅关于优化政府采购营商环境有关问题的通知》（豫财购【</w:t>
      </w:r>
      <w:r>
        <w:rPr>
          <w:rFonts w:ascii="新宋体" w:hAnsi="新宋体" w:eastAsia="新宋体"/>
          <w:sz w:val="24"/>
          <w:szCs w:val="24"/>
        </w:rPr>
        <w:t>2019】4号）第6条的规定，磋商保证金不再收取，应出具承诺函。</w:t>
      </w:r>
    </w:p>
    <w:p>
      <w:pPr>
        <w:ind w:firstLine="424" w:firstLineChars="177"/>
        <w:rPr>
          <w:rFonts w:ascii="新宋体" w:hAnsi="新宋体" w:eastAsia="新宋体"/>
          <w:sz w:val="24"/>
          <w:szCs w:val="24"/>
        </w:rPr>
      </w:pPr>
      <w:r>
        <w:rPr>
          <w:rFonts w:ascii="新宋体" w:hAnsi="新宋体" w:eastAsia="新宋体"/>
          <w:sz w:val="24"/>
          <w:szCs w:val="24"/>
        </w:rPr>
        <w:t>3、其他事项：</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1）磋商所发生一切费用由各供应商自行承担，并承担相应的风险和责任。</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2）供应商递交的磋商文件不论中标与否均不予退还。</w:t>
      </w:r>
    </w:p>
    <w:p>
      <w:pPr>
        <w:ind w:firstLine="424" w:firstLineChars="177"/>
        <w:rPr>
          <w:rFonts w:ascii="新宋体" w:hAnsi="新宋体" w:eastAsia="新宋体"/>
          <w:sz w:val="24"/>
          <w:szCs w:val="24"/>
        </w:rPr>
      </w:pPr>
      <w:r>
        <w:rPr>
          <w:rFonts w:hint="eastAsia" w:ascii="新宋体" w:hAnsi="新宋体" w:eastAsia="新宋体"/>
          <w:sz w:val="24"/>
          <w:szCs w:val="24"/>
        </w:rPr>
        <w:t>（</w:t>
      </w:r>
      <w:r>
        <w:rPr>
          <w:rFonts w:ascii="新宋体" w:hAnsi="新宋体" w:eastAsia="新宋体"/>
          <w:sz w:val="24"/>
          <w:szCs w:val="24"/>
        </w:rPr>
        <w:t>3）逾期上传或未按规定上传的电子磋商响应文件，采购人不予受理。</w:t>
      </w:r>
    </w:p>
    <w:p>
      <w:pPr>
        <w:ind w:firstLine="424" w:firstLineChars="177"/>
        <w:rPr>
          <w:rFonts w:ascii="新宋体" w:hAnsi="新宋体" w:eastAsia="新宋体"/>
          <w:sz w:val="24"/>
          <w:szCs w:val="24"/>
        </w:rPr>
      </w:pPr>
      <w:r>
        <w:rPr>
          <w:rFonts w:hint="eastAsia" w:ascii="新宋体" w:hAnsi="新宋体" w:eastAsia="新宋体"/>
          <w:sz w:val="24"/>
          <w:szCs w:val="24"/>
        </w:rPr>
        <w:t>八、凡对本次招标提出询问，请按照以下方式联系</w:t>
      </w:r>
    </w:p>
    <w:p>
      <w:pPr>
        <w:ind w:firstLine="424" w:firstLineChars="177"/>
        <w:rPr>
          <w:rFonts w:ascii="新宋体" w:hAnsi="新宋体" w:eastAsia="新宋体"/>
          <w:sz w:val="24"/>
          <w:szCs w:val="24"/>
        </w:rPr>
      </w:pPr>
      <w:r>
        <w:rPr>
          <w:rFonts w:ascii="新宋体" w:hAnsi="新宋体" w:eastAsia="新宋体"/>
          <w:sz w:val="24"/>
          <w:szCs w:val="24"/>
        </w:rPr>
        <w:t>1.采购人信息</w:t>
      </w:r>
    </w:p>
    <w:p>
      <w:pPr>
        <w:ind w:firstLine="424" w:firstLineChars="177"/>
        <w:rPr>
          <w:rFonts w:ascii="新宋体" w:hAnsi="新宋体" w:eastAsia="新宋体"/>
          <w:sz w:val="24"/>
          <w:szCs w:val="24"/>
        </w:rPr>
      </w:pPr>
      <w:r>
        <w:rPr>
          <w:rFonts w:hint="eastAsia" w:ascii="新宋体" w:hAnsi="新宋体" w:eastAsia="新宋体"/>
          <w:sz w:val="24"/>
          <w:szCs w:val="24"/>
        </w:rPr>
        <w:t>名称：义马市先进制造业开发区管理委员会</w:t>
      </w:r>
      <w:r>
        <w:rPr>
          <w:rFonts w:ascii="新宋体" w:hAnsi="新宋体" w:eastAsia="新宋体"/>
          <w:sz w:val="24"/>
          <w:szCs w:val="24"/>
        </w:rPr>
        <w:t xml:space="preserve"> </w:t>
      </w:r>
    </w:p>
    <w:p>
      <w:pPr>
        <w:ind w:firstLine="424" w:firstLineChars="177"/>
        <w:rPr>
          <w:rFonts w:ascii="新宋体" w:hAnsi="新宋体" w:eastAsia="新宋体"/>
          <w:sz w:val="24"/>
          <w:szCs w:val="24"/>
        </w:rPr>
      </w:pPr>
      <w:r>
        <w:rPr>
          <w:rFonts w:hint="eastAsia" w:ascii="新宋体" w:hAnsi="新宋体" w:eastAsia="新宋体"/>
          <w:sz w:val="24"/>
          <w:szCs w:val="24"/>
        </w:rPr>
        <w:t>地址：义马市银杏路西段</w:t>
      </w:r>
      <w:r>
        <w:rPr>
          <w:rFonts w:ascii="新宋体" w:hAnsi="新宋体" w:eastAsia="新宋体"/>
          <w:sz w:val="24"/>
          <w:szCs w:val="24"/>
        </w:rPr>
        <w:t xml:space="preserve">      </w:t>
      </w:r>
    </w:p>
    <w:p>
      <w:pPr>
        <w:ind w:firstLine="424" w:firstLineChars="177"/>
        <w:rPr>
          <w:rFonts w:ascii="新宋体" w:hAnsi="新宋体" w:eastAsia="新宋体"/>
          <w:sz w:val="24"/>
          <w:szCs w:val="24"/>
        </w:rPr>
      </w:pPr>
      <w:r>
        <w:rPr>
          <w:rFonts w:hint="eastAsia" w:ascii="新宋体" w:hAnsi="新宋体" w:eastAsia="新宋体"/>
          <w:sz w:val="24"/>
          <w:szCs w:val="24"/>
        </w:rPr>
        <w:t>联系人：王先生</w:t>
      </w:r>
      <w:r>
        <w:rPr>
          <w:rFonts w:ascii="新宋体" w:hAnsi="新宋体" w:eastAsia="新宋体"/>
          <w:sz w:val="24"/>
          <w:szCs w:val="24"/>
        </w:rPr>
        <w:t xml:space="preserve">   </w:t>
      </w:r>
    </w:p>
    <w:p>
      <w:pPr>
        <w:ind w:firstLine="424" w:firstLineChars="177"/>
        <w:rPr>
          <w:rFonts w:ascii="新宋体" w:hAnsi="新宋体" w:eastAsia="新宋体"/>
          <w:sz w:val="24"/>
          <w:szCs w:val="24"/>
        </w:rPr>
      </w:pPr>
      <w:r>
        <w:rPr>
          <w:rFonts w:hint="eastAsia" w:ascii="新宋体" w:hAnsi="新宋体" w:eastAsia="新宋体"/>
          <w:sz w:val="24"/>
          <w:szCs w:val="24"/>
        </w:rPr>
        <w:t>联系方式：</w:t>
      </w:r>
      <w:r>
        <w:rPr>
          <w:rFonts w:ascii="新宋体" w:hAnsi="新宋体" w:eastAsia="新宋体"/>
          <w:sz w:val="24"/>
          <w:szCs w:val="24"/>
        </w:rPr>
        <w:t xml:space="preserve">15690801930 </w:t>
      </w:r>
    </w:p>
    <w:p>
      <w:pPr>
        <w:ind w:firstLine="424" w:firstLineChars="177"/>
        <w:rPr>
          <w:rFonts w:ascii="新宋体" w:hAnsi="新宋体" w:eastAsia="新宋体"/>
          <w:sz w:val="24"/>
          <w:szCs w:val="24"/>
        </w:rPr>
      </w:pPr>
      <w:r>
        <w:rPr>
          <w:rFonts w:ascii="新宋体" w:hAnsi="新宋体" w:eastAsia="新宋体"/>
          <w:sz w:val="24"/>
          <w:szCs w:val="24"/>
        </w:rPr>
        <w:t>2.采购代理机构信息</w:t>
      </w:r>
    </w:p>
    <w:p>
      <w:pPr>
        <w:ind w:firstLine="424" w:firstLineChars="177"/>
        <w:rPr>
          <w:rFonts w:ascii="新宋体" w:hAnsi="新宋体" w:eastAsia="新宋体"/>
          <w:sz w:val="24"/>
          <w:szCs w:val="24"/>
        </w:rPr>
      </w:pPr>
      <w:r>
        <w:rPr>
          <w:rFonts w:hint="eastAsia" w:ascii="新宋体" w:hAnsi="新宋体" w:eastAsia="新宋体"/>
          <w:sz w:val="24"/>
          <w:szCs w:val="24"/>
        </w:rPr>
        <w:t>名称：清鸿工程咨询有限公司</w:t>
      </w:r>
      <w:r>
        <w:rPr>
          <w:rFonts w:ascii="新宋体" w:hAnsi="新宋体" w:eastAsia="新宋体"/>
          <w:sz w:val="24"/>
          <w:szCs w:val="24"/>
        </w:rPr>
        <w:t xml:space="preserve"> </w:t>
      </w:r>
    </w:p>
    <w:p>
      <w:pPr>
        <w:ind w:firstLine="424" w:firstLineChars="177"/>
        <w:rPr>
          <w:rFonts w:ascii="新宋体" w:hAnsi="新宋体" w:eastAsia="新宋体"/>
          <w:sz w:val="24"/>
          <w:szCs w:val="24"/>
        </w:rPr>
      </w:pPr>
      <w:r>
        <w:rPr>
          <w:rFonts w:hint="eastAsia" w:ascii="新宋体" w:hAnsi="新宋体" w:eastAsia="新宋体"/>
          <w:sz w:val="24"/>
          <w:szCs w:val="24"/>
        </w:rPr>
        <w:t>地址：郑州市金水区平安大道</w:t>
      </w:r>
      <w:r>
        <w:rPr>
          <w:rFonts w:ascii="新宋体" w:hAnsi="新宋体" w:eastAsia="新宋体"/>
          <w:sz w:val="24"/>
          <w:szCs w:val="24"/>
        </w:rPr>
        <w:t>197号永和龙子湖广场A座南区1703</w:t>
      </w:r>
    </w:p>
    <w:p>
      <w:pPr>
        <w:ind w:firstLine="424" w:firstLineChars="177"/>
        <w:rPr>
          <w:rFonts w:ascii="新宋体" w:hAnsi="新宋体" w:eastAsia="新宋体"/>
          <w:sz w:val="24"/>
          <w:szCs w:val="24"/>
        </w:rPr>
      </w:pPr>
      <w:r>
        <w:rPr>
          <w:rFonts w:hint="eastAsia" w:ascii="新宋体" w:hAnsi="新宋体" w:eastAsia="新宋体"/>
          <w:sz w:val="24"/>
          <w:szCs w:val="24"/>
        </w:rPr>
        <w:t>联系人：李女士</w:t>
      </w:r>
    </w:p>
    <w:p>
      <w:pPr>
        <w:ind w:firstLine="424" w:firstLineChars="177"/>
        <w:rPr>
          <w:rFonts w:ascii="新宋体" w:hAnsi="新宋体" w:eastAsia="新宋体"/>
          <w:sz w:val="24"/>
          <w:szCs w:val="24"/>
        </w:rPr>
      </w:pPr>
      <w:r>
        <w:rPr>
          <w:rFonts w:hint="eastAsia" w:ascii="新宋体" w:hAnsi="新宋体" w:eastAsia="新宋体"/>
          <w:sz w:val="24"/>
          <w:szCs w:val="24"/>
        </w:rPr>
        <w:t>联系方式：</w:t>
      </w:r>
      <w:r>
        <w:rPr>
          <w:rFonts w:ascii="新宋体" w:hAnsi="新宋体" w:eastAsia="新宋体"/>
          <w:sz w:val="24"/>
          <w:szCs w:val="24"/>
        </w:rPr>
        <w:t xml:space="preserve">18625898173  </w:t>
      </w:r>
    </w:p>
    <w:p>
      <w:pPr>
        <w:ind w:firstLine="424" w:firstLineChars="177"/>
        <w:rPr>
          <w:rFonts w:ascii="新宋体" w:hAnsi="新宋体" w:eastAsia="新宋体"/>
          <w:sz w:val="24"/>
          <w:szCs w:val="24"/>
        </w:rPr>
      </w:pPr>
      <w:r>
        <w:rPr>
          <w:rFonts w:ascii="新宋体" w:hAnsi="新宋体" w:eastAsia="新宋体"/>
          <w:sz w:val="24"/>
          <w:szCs w:val="24"/>
        </w:rPr>
        <w:t>3.监督单位信息</w:t>
      </w:r>
    </w:p>
    <w:p>
      <w:pPr>
        <w:ind w:firstLine="424" w:firstLineChars="177"/>
        <w:rPr>
          <w:rFonts w:ascii="新宋体" w:hAnsi="新宋体" w:eastAsia="新宋体"/>
          <w:sz w:val="24"/>
          <w:szCs w:val="24"/>
        </w:rPr>
      </w:pPr>
      <w:r>
        <w:rPr>
          <w:rFonts w:hint="eastAsia" w:ascii="新宋体" w:hAnsi="新宋体" w:eastAsia="新宋体"/>
          <w:sz w:val="24"/>
          <w:szCs w:val="24"/>
        </w:rPr>
        <w:t>名称：义马市财政局政府采购监督管理科</w:t>
      </w:r>
      <w:r>
        <w:rPr>
          <w:rFonts w:ascii="新宋体" w:hAnsi="新宋体" w:eastAsia="新宋体"/>
          <w:sz w:val="24"/>
          <w:szCs w:val="24"/>
        </w:rPr>
        <w:t xml:space="preserve"> </w:t>
      </w:r>
    </w:p>
    <w:p>
      <w:pPr>
        <w:ind w:firstLine="424" w:firstLineChars="177"/>
        <w:rPr>
          <w:rFonts w:ascii="新宋体" w:hAnsi="新宋体" w:eastAsia="新宋体"/>
          <w:sz w:val="24"/>
          <w:szCs w:val="24"/>
        </w:rPr>
      </w:pPr>
      <w:r>
        <w:rPr>
          <w:rFonts w:hint="eastAsia" w:ascii="新宋体" w:hAnsi="新宋体" w:eastAsia="新宋体"/>
          <w:sz w:val="24"/>
          <w:szCs w:val="24"/>
        </w:rPr>
        <w:t>联系方式：</w:t>
      </w:r>
      <w:r>
        <w:rPr>
          <w:rFonts w:ascii="新宋体" w:hAnsi="新宋体" w:eastAsia="新宋体"/>
          <w:sz w:val="24"/>
          <w:szCs w:val="24"/>
        </w:rPr>
        <w:t>0398-5832143</w:t>
      </w:r>
    </w:p>
    <w:p>
      <w:pPr>
        <w:ind w:firstLine="424" w:firstLineChars="177"/>
        <w:rPr>
          <w:rFonts w:ascii="新宋体" w:hAnsi="新宋体" w:eastAsia="新宋体"/>
          <w:sz w:val="24"/>
          <w:szCs w:val="24"/>
        </w:rPr>
      </w:pPr>
      <w:r>
        <w:rPr>
          <w:rFonts w:ascii="新宋体" w:hAnsi="新宋体" w:eastAsia="新宋体"/>
          <w:sz w:val="24"/>
          <w:szCs w:val="24"/>
        </w:rPr>
        <w:t>4.项目联系方式</w:t>
      </w:r>
    </w:p>
    <w:p>
      <w:pPr>
        <w:ind w:firstLine="424" w:firstLineChars="177"/>
        <w:rPr>
          <w:rFonts w:ascii="新宋体" w:hAnsi="新宋体" w:eastAsia="新宋体"/>
          <w:sz w:val="24"/>
          <w:szCs w:val="24"/>
        </w:rPr>
      </w:pPr>
      <w:r>
        <w:rPr>
          <w:rFonts w:hint="eastAsia" w:ascii="新宋体" w:hAnsi="新宋体" w:eastAsia="新宋体"/>
          <w:sz w:val="24"/>
          <w:szCs w:val="24"/>
        </w:rPr>
        <w:t>项目联系人：李女士</w:t>
      </w:r>
    </w:p>
    <w:p>
      <w:pPr>
        <w:ind w:firstLine="424" w:firstLineChars="177"/>
        <w:rPr>
          <w:rFonts w:ascii="新宋体" w:hAnsi="新宋体" w:eastAsia="新宋体"/>
          <w:sz w:val="24"/>
          <w:szCs w:val="24"/>
        </w:rPr>
      </w:pPr>
      <w:r>
        <w:rPr>
          <w:rFonts w:hint="eastAsia" w:ascii="新宋体" w:hAnsi="新宋体" w:eastAsia="新宋体"/>
          <w:sz w:val="24"/>
          <w:szCs w:val="24"/>
        </w:rPr>
        <w:t>联系方式：</w:t>
      </w:r>
      <w:r>
        <w:rPr>
          <w:rFonts w:ascii="新宋体" w:hAnsi="新宋体" w:eastAsia="新宋体"/>
          <w:sz w:val="24"/>
          <w:szCs w:val="24"/>
        </w:rPr>
        <w:t>18625898173</w:t>
      </w:r>
    </w:p>
    <w:p>
      <w:pPr>
        <w:ind w:firstLine="424" w:firstLineChars="177"/>
        <w:rPr>
          <w:rFonts w:ascii="新宋体" w:hAnsi="新宋体" w:eastAsia="新宋体"/>
          <w:sz w:val="24"/>
          <w:szCs w:val="24"/>
        </w:rPr>
      </w:pPr>
    </w:p>
    <w:p>
      <w:pPr>
        <w:ind w:firstLine="424" w:firstLineChars="177"/>
        <w:rPr>
          <w:rFonts w:ascii="新宋体" w:hAnsi="新宋体" w:eastAsia="新宋体"/>
          <w:sz w:val="24"/>
          <w:szCs w:val="24"/>
        </w:rPr>
      </w:pPr>
    </w:p>
    <w:p>
      <w:pPr>
        <w:ind w:firstLine="4960" w:firstLineChars="2067"/>
        <w:rPr>
          <w:rFonts w:ascii="新宋体" w:hAnsi="新宋体" w:eastAsia="新宋体"/>
          <w:sz w:val="24"/>
          <w:szCs w:val="24"/>
        </w:rPr>
      </w:pPr>
      <w:r>
        <w:rPr>
          <w:rFonts w:hint="eastAsia" w:ascii="新宋体" w:hAnsi="新宋体" w:eastAsia="新宋体"/>
          <w:sz w:val="24"/>
          <w:szCs w:val="24"/>
        </w:rPr>
        <w:t>义马市先进制造业开发区管理委员会</w:t>
      </w:r>
    </w:p>
    <w:p>
      <w:pPr>
        <w:ind w:firstLine="6160" w:firstLineChars="2567"/>
        <w:rPr>
          <w:rFonts w:ascii="新宋体" w:hAnsi="新宋体" w:eastAsia="新宋体"/>
          <w:sz w:val="24"/>
          <w:szCs w:val="24"/>
        </w:rPr>
      </w:pPr>
      <w:r>
        <w:rPr>
          <w:rFonts w:ascii="新宋体" w:hAnsi="新宋体" w:eastAsia="新宋体"/>
          <w:sz w:val="24"/>
          <w:szCs w:val="24"/>
        </w:rPr>
        <w:t>2024年1月3日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wNWU0ODg3MzE2ZDdkMjQ3YmVkZmFmNTA4YjhiNjYifQ=="/>
  </w:docVars>
  <w:rsids>
    <w:rsidRoot w:val="006D2B02"/>
    <w:rsid w:val="00087CA1"/>
    <w:rsid w:val="000B6857"/>
    <w:rsid w:val="005D447B"/>
    <w:rsid w:val="006D2B02"/>
    <w:rsid w:val="0070004B"/>
    <w:rsid w:val="00C440D5"/>
    <w:rsid w:val="1B10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2340</Characters>
  <Lines>19</Lines>
  <Paragraphs>5</Paragraphs>
  <TotalTime>2</TotalTime>
  <ScaleCrop>false</ScaleCrop>
  <LinksUpToDate>false</LinksUpToDate>
  <CharactersWithSpaces>2745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2024-01-02T07:37:00Z</dcterms:created>
  <dc:creator>Administrator</dc:creator>
  <cp:lastModifiedBy>Administrator</cp:lastModifiedBy>
  <cp:lastPrinted>2024-01-03T08:17:54Z</cp:lastPrinted>
  <dcterms:modified xsi:type="dcterms:W3CDTF">2024-01-03T08:18:09Z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D9F68933F16745BA9BD46FA0D6DC66A2_12</vt:lpwstr>
  </property>
</Properties>
</file>