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6D" w:rsidRDefault="001165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义马市王沟淤地坝除险加固工程</w:t>
      </w:r>
    </w:p>
    <w:p w:rsidR="00FB436D" w:rsidRDefault="00A660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变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更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公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告</w:t>
      </w:r>
    </w:p>
    <w:p w:rsidR="00FB436D" w:rsidRDefault="00FB436D">
      <w:pPr>
        <w:ind w:firstLineChars="200" w:firstLine="480"/>
        <w:rPr>
          <w:sz w:val="24"/>
          <w:szCs w:val="24"/>
        </w:rPr>
      </w:pP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bookmarkStart w:id="0" w:name="OLE_LINK1"/>
      <w:r>
        <w:rPr>
          <w:rFonts w:ascii="华文宋体" w:eastAsia="华文宋体" w:hAnsi="华文宋体" w:hint="eastAsia"/>
          <w:sz w:val="24"/>
          <w:szCs w:val="24"/>
        </w:rPr>
        <w:t>一、项目基本情况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、原公告的采购项目编号：</w:t>
      </w:r>
      <w:r w:rsidR="00116583" w:rsidRPr="00116583">
        <w:rPr>
          <w:rFonts w:ascii="华文宋体" w:eastAsia="华文宋体" w:hAnsi="华文宋体" w:hint="eastAsia"/>
          <w:kern w:val="0"/>
          <w:sz w:val="24"/>
          <w:szCs w:val="24"/>
        </w:rPr>
        <w:t>义马竞磋采购-2024-33；项目编号：YMGZ[2024]088-ZC049</w:t>
      </w:r>
      <w:r>
        <w:rPr>
          <w:rFonts w:ascii="华文宋体" w:eastAsia="华文宋体" w:hAnsi="华文宋体" w:hint="eastAsia"/>
          <w:kern w:val="0"/>
          <w:sz w:val="24"/>
          <w:szCs w:val="24"/>
        </w:rPr>
        <w:t xml:space="preserve"> 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、原公告的采购项目名称：</w:t>
      </w:r>
      <w:r w:rsidR="00116583">
        <w:rPr>
          <w:rFonts w:ascii="华文宋体" w:eastAsia="华文宋体" w:hAnsi="华文宋体" w:hint="eastAsia"/>
          <w:sz w:val="24"/>
          <w:szCs w:val="24"/>
        </w:rPr>
        <w:t>义马市王沟淤地坝除险加固工程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、首次公告日期及发布媒介：</w:t>
      </w:r>
      <w:r>
        <w:rPr>
          <w:rFonts w:ascii="华文宋体" w:eastAsia="华文宋体" w:hAnsi="华文宋体" w:hint="eastAsia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年</w:t>
      </w:r>
      <w:r w:rsidR="00116583"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 w:hint="eastAsia"/>
          <w:sz w:val="24"/>
          <w:szCs w:val="24"/>
        </w:rPr>
        <w:t>月</w:t>
      </w:r>
      <w:r w:rsidR="00116583">
        <w:rPr>
          <w:rFonts w:ascii="华文宋体" w:eastAsia="华文宋体" w:hAnsi="华文宋体"/>
          <w:sz w:val="24"/>
          <w:szCs w:val="24"/>
        </w:rPr>
        <w:t>30</w:t>
      </w:r>
      <w:r>
        <w:rPr>
          <w:rFonts w:ascii="华文宋体" w:eastAsia="华文宋体" w:hAnsi="华文宋体" w:hint="eastAsia"/>
          <w:sz w:val="24"/>
          <w:szCs w:val="24"/>
        </w:rPr>
        <w:t>日、</w:t>
      </w:r>
      <w:r w:rsidR="00116583" w:rsidRPr="00116583">
        <w:rPr>
          <w:rFonts w:ascii="华文宋体" w:eastAsia="华文宋体" w:hAnsi="华文宋体" w:hint="eastAsia"/>
          <w:sz w:val="24"/>
          <w:szCs w:val="24"/>
        </w:rPr>
        <w:t>《河南省政府采购网》、《三门峡市公共资源交易中心网》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、原响应文件提交截止时间：</w:t>
      </w:r>
      <w:r>
        <w:rPr>
          <w:rFonts w:ascii="华文宋体" w:eastAsia="华文宋体" w:hAnsi="华文宋体" w:hint="eastAsia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年</w:t>
      </w:r>
      <w:r w:rsidR="00116583">
        <w:rPr>
          <w:rFonts w:ascii="华文宋体" w:eastAsia="华文宋体" w:hAnsi="华文宋体"/>
          <w:sz w:val="24"/>
          <w:szCs w:val="24"/>
        </w:rPr>
        <w:t>7</w:t>
      </w:r>
      <w:r>
        <w:rPr>
          <w:rFonts w:ascii="华文宋体" w:eastAsia="华文宋体" w:hAnsi="华文宋体" w:hint="eastAsia"/>
          <w:sz w:val="24"/>
          <w:szCs w:val="24"/>
        </w:rPr>
        <w:t>月</w:t>
      </w:r>
      <w:r w:rsidR="00116583">
        <w:rPr>
          <w:rFonts w:ascii="华文宋体" w:eastAsia="华文宋体" w:hAnsi="华文宋体"/>
          <w:sz w:val="24"/>
          <w:szCs w:val="24"/>
        </w:rPr>
        <w:t>11</w:t>
      </w:r>
      <w:r>
        <w:rPr>
          <w:rFonts w:ascii="华文宋体" w:eastAsia="华文宋体" w:hAnsi="华文宋体" w:hint="eastAsia"/>
          <w:sz w:val="24"/>
          <w:szCs w:val="24"/>
        </w:rPr>
        <w:t>日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时</w:t>
      </w:r>
      <w:r>
        <w:rPr>
          <w:rFonts w:ascii="华文宋体" w:eastAsia="华文宋体" w:hAnsi="华文宋体" w:hint="eastAsia"/>
          <w:sz w:val="24"/>
          <w:szCs w:val="24"/>
        </w:rPr>
        <w:t>30</w:t>
      </w:r>
      <w:r>
        <w:rPr>
          <w:rFonts w:ascii="华文宋体" w:eastAsia="华文宋体" w:hAnsi="华文宋体" w:hint="eastAsia"/>
          <w:sz w:val="24"/>
          <w:szCs w:val="24"/>
        </w:rPr>
        <w:t>分（北京时间）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二、更正信息：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、更正事项：</w:t>
      </w:r>
      <w:r>
        <w:rPr>
          <w:rFonts w:ascii="华文宋体" w:eastAsia="华文宋体" w:hAnsi="华文宋体" w:hint="eastAsia"/>
          <w:sz w:val="24"/>
          <w:szCs w:val="24"/>
        </w:rPr>
        <w:t>采购文件</w:t>
      </w:r>
    </w:p>
    <w:p w:rsidR="00116583" w:rsidRDefault="00A66080" w:rsidP="00116583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、</w:t>
      </w:r>
      <w:r w:rsidR="00116583">
        <w:rPr>
          <w:rFonts w:ascii="华文宋体" w:eastAsia="华文宋体" w:hAnsi="华文宋体" w:hint="eastAsia"/>
          <w:sz w:val="24"/>
          <w:szCs w:val="24"/>
        </w:rPr>
        <w:t>变更内容：</w:t>
      </w:r>
    </w:p>
    <w:p w:rsidR="00FB436D" w:rsidRDefault="00CB0965" w:rsidP="00116583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原</w:t>
      </w:r>
      <w:r w:rsidR="00116583">
        <w:rPr>
          <w:rFonts w:ascii="华文宋体" w:eastAsia="华文宋体" w:hAnsi="华文宋体" w:hint="eastAsia"/>
          <w:sz w:val="24"/>
          <w:szCs w:val="24"/>
        </w:rPr>
        <w:t>采购文件“第一章 竞争性磋商公告”落款时间</w:t>
      </w:r>
      <w:r w:rsidR="00116583">
        <w:rPr>
          <w:rFonts w:ascii="华文宋体" w:eastAsia="华文宋体" w:hAnsi="华文宋体"/>
          <w:sz w:val="24"/>
          <w:szCs w:val="24"/>
        </w:rPr>
        <w:t>2024年6月28日</w:t>
      </w:r>
      <w:r w:rsidR="00116583">
        <w:rPr>
          <w:rFonts w:ascii="华文宋体" w:eastAsia="华文宋体" w:hAnsi="华文宋体" w:hint="eastAsia"/>
          <w:sz w:val="24"/>
          <w:szCs w:val="24"/>
        </w:rPr>
        <w:t>，现变更为：</w:t>
      </w:r>
      <w:r w:rsidR="00116583">
        <w:rPr>
          <w:rFonts w:ascii="华文宋体" w:eastAsia="华文宋体" w:hAnsi="华文宋体"/>
          <w:sz w:val="24"/>
          <w:szCs w:val="24"/>
        </w:rPr>
        <w:t>2024年6月30日</w:t>
      </w:r>
      <w:r w:rsidR="00116583">
        <w:rPr>
          <w:rFonts w:ascii="华文宋体" w:eastAsia="华文宋体" w:hAnsi="华文宋体" w:hint="eastAsia"/>
          <w:sz w:val="24"/>
          <w:szCs w:val="24"/>
        </w:rPr>
        <w:t>。</w:t>
      </w:r>
    </w:p>
    <w:p w:rsidR="00FB436D" w:rsidRDefault="00116583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</w:t>
      </w:r>
      <w:r w:rsidR="00A66080">
        <w:rPr>
          <w:rFonts w:ascii="华文宋体" w:eastAsia="华文宋体" w:hAnsi="华文宋体" w:hint="eastAsia"/>
          <w:sz w:val="24"/>
          <w:szCs w:val="24"/>
        </w:rPr>
        <w:t>、</w:t>
      </w:r>
      <w:r w:rsidR="00A66080">
        <w:rPr>
          <w:rFonts w:ascii="华文宋体" w:eastAsia="华文宋体" w:hAnsi="华文宋体" w:hint="eastAsia"/>
          <w:sz w:val="24"/>
          <w:szCs w:val="24"/>
        </w:rPr>
        <w:t>请各潜在供应商从三门</w:t>
      </w:r>
      <w:r w:rsidR="00A66080">
        <w:rPr>
          <w:rFonts w:ascii="华文宋体" w:eastAsia="华文宋体" w:hAnsi="华文宋体" w:hint="eastAsia"/>
          <w:sz w:val="24"/>
          <w:szCs w:val="24"/>
        </w:rPr>
        <w:t>峡市公共资源交易中心系统中重新下载竞争</w:t>
      </w:r>
      <w:bookmarkStart w:id="1" w:name="_GoBack"/>
      <w:bookmarkEnd w:id="1"/>
      <w:r w:rsidR="00A66080">
        <w:rPr>
          <w:rFonts w:ascii="华文宋体" w:eastAsia="华文宋体" w:hAnsi="华文宋体" w:hint="eastAsia"/>
          <w:sz w:val="24"/>
          <w:szCs w:val="24"/>
        </w:rPr>
        <w:t>性磋商</w:t>
      </w:r>
      <w:r w:rsidR="00A66080">
        <w:rPr>
          <w:rFonts w:ascii="华文宋体" w:eastAsia="华文宋体" w:hAnsi="华文宋体" w:hint="eastAsia"/>
          <w:sz w:val="24"/>
          <w:szCs w:val="24"/>
        </w:rPr>
        <w:t>文件及相关附件。</w:t>
      </w:r>
    </w:p>
    <w:p w:rsidR="00FB436D" w:rsidRDefault="00116583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4</w:t>
      </w:r>
      <w:r w:rsidR="00A66080">
        <w:rPr>
          <w:rFonts w:ascii="华文宋体" w:eastAsia="华文宋体" w:hAnsi="华文宋体" w:hint="eastAsia"/>
          <w:sz w:val="24"/>
          <w:szCs w:val="24"/>
        </w:rPr>
        <w:t>、其他内容不变。</w:t>
      </w:r>
    </w:p>
    <w:p w:rsidR="00FB436D" w:rsidRDefault="00116583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5</w:t>
      </w:r>
      <w:r w:rsidR="00A66080">
        <w:rPr>
          <w:rFonts w:ascii="华文宋体" w:eastAsia="华文宋体" w:hAnsi="华文宋体" w:hint="eastAsia"/>
          <w:sz w:val="24"/>
          <w:szCs w:val="24"/>
        </w:rPr>
        <w:t>、更正日期：</w:t>
      </w:r>
      <w:r w:rsidR="00A66080">
        <w:rPr>
          <w:rFonts w:ascii="华文宋体" w:eastAsia="华文宋体" w:hAnsi="华文宋体" w:hint="eastAsia"/>
          <w:sz w:val="24"/>
          <w:szCs w:val="24"/>
        </w:rPr>
        <w:t>202</w:t>
      </w:r>
      <w:r w:rsidR="00A66080">
        <w:rPr>
          <w:rFonts w:ascii="华文宋体" w:eastAsia="华文宋体" w:hAnsi="华文宋体" w:hint="eastAsia"/>
          <w:sz w:val="24"/>
          <w:szCs w:val="24"/>
        </w:rPr>
        <w:t>4</w:t>
      </w:r>
      <w:r w:rsidR="00A66080">
        <w:rPr>
          <w:rFonts w:ascii="华文宋体" w:eastAsia="华文宋体" w:hAnsi="华文宋体" w:hint="eastAsia"/>
          <w:sz w:val="24"/>
          <w:szCs w:val="24"/>
        </w:rPr>
        <w:t>年</w:t>
      </w:r>
      <w:r>
        <w:rPr>
          <w:rFonts w:ascii="华文宋体" w:eastAsia="华文宋体" w:hAnsi="华文宋体"/>
          <w:sz w:val="24"/>
          <w:szCs w:val="24"/>
        </w:rPr>
        <w:t>7</w:t>
      </w:r>
      <w:r w:rsidR="00A66080">
        <w:rPr>
          <w:rFonts w:ascii="华文宋体" w:eastAsia="华文宋体" w:hAnsi="华文宋体" w:hint="eastAsia"/>
          <w:sz w:val="24"/>
          <w:szCs w:val="24"/>
        </w:rPr>
        <w:t>月</w:t>
      </w:r>
      <w:r>
        <w:rPr>
          <w:rFonts w:ascii="华文宋体" w:eastAsia="华文宋体" w:hAnsi="华文宋体"/>
          <w:sz w:val="24"/>
          <w:szCs w:val="24"/>
        </w:rPr>
        <w:t>5</w:t>
      </w:r>
      <w:r w:rsidR="00A66080">
        <w:rPr>
          <w:rFonts w:ascii="华文宋体" w:eastAsia="华文宋体" w:hAnsi="华文宋体" w:hint="eastAsia"/>
          <w:sz w:val="24"/>
          <w:szCs w:val="24"/>
        </w:rPr>
        <w:t>日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三、其他补充事宜：无</w:t>
      </w:r>
    </w:p>
    <w:p w:rsidR="00FB436D" w:rsidRDefault="00A66080">
      <w:pPr>
        <w:spacing w:line="44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四、凡对本次招标提出询问，请按照以下方式联系</w:t>
      </w:r>
    </w:p>
    <w:bookmarkEnd w:id="0"/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1.采购人信息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名称：义马市水利局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地址：义马市银杏路西段    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联系人：陈先生 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联系方式：13949785976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2.采购代理机构信息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名称：清鸿工程咨询有限公司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地址：郑州市金水区平安大道197号永和龙子湖广场A座南区1703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联系人：李女士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 xml:space="preserve">联系方式：18625898173 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3.监督单位信息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 xml:space="preserve">名称：义马市财政局政府采购监督管理科 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联系方式：0398-5832143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4.项目联系方式</w:t>
      </w:r>
    </w:p>
    <w:p w:rsidR="00116583" w:rsidRPr="00116583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项目联系人：李女士</w:t>
      </w:r>
    </w:p>
    <w:p w:rsidR="00FB436D" w:rsidRDefault="00116583" w:rsidP="0011658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116583">
        <w:rPr>
          <w:rFonts w:asciiTheme="minorEastAsia" w:hAnsiTheme="minorEastAsia" w:cs="宋体" w:hint="eastAsia"/>
          <w:kern w:val="0"/>
          <w:sz w:val="24"/>
          <w:szCs w:val="24"/>
        </w:rPr>
        <w:t>联系方式：18625898173</w:t>
      </w:r>
    </w:p>
    <w:p w:rsidR="00FB436D" w:rsidRDefault="00FB436D">
      <w:pPr>
        <w:spacing w:line="420" w:lineRule="exact"/>
        <w:rPr>
          <w:rFonts w:ascii="华文宋体" w:eastAsia="华文宋体" w:hAnsi="华文宋体"/>
          <w:sz w:val="24"/>
          <w:szCs w:val="24"/>
        </w:rPr>
      </w:pPr>
    </w:p>
    <w:p w:rsidR="00FB436D" w:rsidRDefault="00116583" w:rsidP="00116583">
      <w:pPr>
        <w:spacing w:line="420" w:lineRule="exact"/>
        <w:ind w:firstLineChars="2717" w:firstLine="6521"/>
        <w:rPr>
          <w:rFonts w:ascii="华文宋体" w:eastAsia="华文宋体" w:hAnsi="华文宋体"/>
          <w:sz w:val="24"/>
          <w:szCs w:val="24"/>
        </w:rPr>
      </w:pPr>
      <w:r w:rsidRPr="00116583">
        <w:rPr>
          <w:rFonts w:ascii="华文宋体" w:eastAsia="华文宋体" w:hAnsi="华文宋体" w:hint="eastAsia"/>
          <w:sz w:val="24"/>
          <w:szCs w:val="24"/>
        </w:rPr>
        <w:t>义马市水利局</w:t>
      </w:r>
    </w:p>
    <w:p w:rsidR="00FB436D" w:rsidRDefault="00A66080">
      <w:pPr>
        <w:spacing w:line="360" w:lineRule="auto"/>
        <w:ind w:firstLineChars="2663" w:firstLine="6391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202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年</w:t>
      </w:r>
      <w:r w:rsidR="00116583">
        <w:rPr>
          <w:rFonts w:ascii="华文宋体" w:eastAsia="华文宋体" w:hAnsi="华文宋体"/>
          <w:sz w:val="24"/>
          <w:szCs w:val="24"/>
        </w:rPr>
        <w:t>7</w:t>
      </w:r>
      <w:r>
        <w:rPr>
          <w:rFonts w:ascii="华文宋体" w:eastAsia="华文宋体" w:hAnsi="华文宋体" w:hint="eastAsia"/>
          <w:sz w:val="24"/>
          <w:szCs w:val="24"/>
        </w:rPr>
        <w:t>月</w:t>
      </w:r>
      <w:r w:rsidR="00116583"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日</w:t>
      </w:r>
    </w:p>
    <w:sectPr w:rsidR="00FB436D">
      <w:pgSz w:w="11906" w:h="16838"/>
      <w:pgMar w:top="1361" w:right="1247" w:bottom="136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B6225"/>
    <w:multiLevelType w:val="singleLevel"/>
    <w:tmpl w:val="5F9B622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zljYjhhNjI1NzFlMzRjZTg3NjU2ZmJhYTRiNmYifQ=="/>
  </w:docVars>
  <w:rsids>
    <w:rsidRoot w:val="004B5445"/>
    <w:rsid w:val="00113E3E"/>
    <w:rsid w:val="00116583"/>
    <w:rsid w:val="00181CA8"/>
    <w:rsid w:val="001E419B"/>
    <w:rsid w:val="001E6762"/>
    <w:rsid w:val="0027714D"/>
    <w:rsid w:val="003224F9"/>
    <w:rsid w:val="003554DB"/>
    <w:rsid w:val="00374320"/>
    <w:rsid w:val="00374EC9"/>
    <w:rsid w:val="00450CCE"/>
    <w:rsid w:val="004B5445"/>
    <w:rsid w:val="004C001D"/>
    <w:rsid w:val="00543CAA"/>
    <w:rsid w:val="005A0CD8"/>
    <w:rsid w:val="005F2DBA"/>
    <w:rsid w:val="005F7102"/>
    <w:rsid w:val="0083287A"/>
    <w:rsid w:val="00894632"/>
    <w:rsid w:val="00976428"/>
    <w:rsid w:val="009B5427"/>
    <w:rsid w:val="00A66080"/>
    <w:rsid w:val="00B47187"/>
    <w:rsid w:val="00BA0CB2"/>
    <w:rsid w:val="00BC32A9"/>
    <w:rsid w:val="00C17AA8"/>
    <w:rsid w:val="00C257DF"/>
    <w:rsid w:val="00C84B03"/>
    <w:rsid w:val="00CB0965"/>
    <w:rsid w:val="00CB144E"/>
    <w:rsid w:val="00CC7236"/>
    <w:rsid w:val="00D14F5D"/>
    <w:rsid w:val="00D27F49"/>
    <w:rsid w:val="00DD5E35"/>
    <w:rsid w:val="00E139DC"/>
    <w:rsid w:val="00E3785D"/>
    <w:rsid w:val="00E67C24"/>
    <w:rsid w:val="00EA0DF4"/>
    <w:rsid w:val="00F45E46"/>
    <w:rsid w:val="00F52857"/>
    <w:rsid w:val="00F6596F"/>
    <w:rsid w:val="00FB436D"/>
    <w:rsid w:val="06A967F3"/>
    <w:rsid w:val="08A70B11"/>
    <w:rsid w:val="22CA4D89"/>
    <w:rsid w:val="269C0863"/>
    <w:rsid w:val="2AF754D0"/>
    <w:rsid w:val="4B9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5035"/>
  <w15:docId w15:val="{700C4133-AC98-4639-AC77-43E250C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河南清鸿建设咨询有限公司:信安河南清鸿建设咨询有限公司</dc:creator>
  <cp:lastModifiedBy>Administrator</cp:lastModifiedBy>
  <cp:revision>51</cp:revision>
  <dcterms:created xsi:type="dcterms:W3CDTF">2020-06-05T05:39:00Z</dcterms:created>
  <dcterms:modified xsi:type="dcterms:W3CDTF">2024-07-05T02:29:00Z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CE8597188B064460BC873C28B97A4300_12</vt:lpwstr>
  </property>
</Properties>
</file>