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791" w:rsidRPr="00357346" w:rsidRDefault="00CB5ED2" w:rsidP="00357346">
      <w:pPr>
        <w:jc w:val="center"/>
        <w:rPr>
          <w:rFonts w:ascii="黑体" w:eastAsia="黑体" w:hAnsi="黑体"/>
          <w:b/>
          <w:bCs/>
          <w:sz w:val="28"/>
        </w:rPr>
      </w:pPr>
      <w:r w:rsidRPr="00357346">
        <w:rPr>
          <w:rFonts w:ascii="黑体" w:eastAsia="黑体" w:hAnsi="黑体" w:hint="eastAsia"/>
          <w:b/>
          <w:bCs/>
          <w:sz w:val="28"/>
        </w:rPr>
        <w:t>三门峡市城乡一体化示范区高新一中宿舍楼建设项目安装工程图纸疑问</w:t>
      </w:r>
    </w:p>
    <w:p w:rsidR="00B92791" w:rsidRPr="00357346" w:rsidRDefault="00CB5ED2" w:rsidP="00357346">
      <w:pPr>
        <w:numPr>
          <w:ilvl w:val="0"/>
          <w:numId w:val="1"/>
        </w:numPr>
        <w:rPr>
          <w:rFonts w:ascii="黑体" w:eastAsia="黑体" w:hAnsi="黑体"/>
          <w:sz w:val="28"/>
          <w:szCs w:val="28"/>
        </w:rPr>
      </w:pPr>
      <w:r w:rsidRPr="00357346">
        <w:rPr>
          <w:rFonts w:ascii="黑体" w:eastAsia="黑体" w:hAnsi="黑体" w:hint="eastAsia"/>
          <w:sz w:val="28"/>
          <w:szCs w:val="28"/>
        </w:rPr>
        <w:t>强弱电平面桥架规格型号不详，暂按150*100计算；</w:t>
      </w:r>
    </w:p>
    <w:p w:rsidR="00B92791" w:rsidRPr="00357346" w:rsidRDefault="00CB5ED2" w:rsidP="00357346">
      <w:pPr>
        <w:rPr>
          <w:rFonts w:ascii="黑体" w:eastAsia="黑体" w:hAnsi="黑体"/>
          <w:color w:val="FF0000"/>
          <w:sz w:val="28"/>
          <w:szCs w:val="28"/>
        </w:rPr>
      </w:pPr>
      <w:r w:rsidRPr="00357346">
        <w:rPr>
          <w:rFonts w:ascii="黑体" w:eastAsia="黑体" w:hAnsi="黑体" w:hint="eastAsia"/>
          <w:color w:val="FF0000"/>
          <w:sz w:val="28"/>
          <w:szCs w:val="28"/>
        </w:rPr>
        <w:t>回复：可以。</w:t>
      </w:r>
    </w:p>
    <w:p w:rsidR="00B92791" w:rsidRPr="00357346" w:rsidRDefault="00CB5ED2" w:rsidP="00357346">
      <w:pPr>
        <w:numPr>
          <w:ilvl w:val="0"/>
          <w:numId w:val="1"/>
        </w:numPr>
        <w:rPr>
          <w:rFonts w:ascii="黑体" w:eastAsia="黑体" w:hAnsi="黑体"/>
          <w:sz w:val="28"/>
          <w:szCs w:val="28"/>
        </w:rPr>
      </w:pPr>
      <w:r w:rsidRPr="00357346">
        <w:rPr>
          <w:rFonts w:ascii="黑体" w:eastAsia="黑体" w:hAnsi="黑体"/>
          <w:noProof/>
          <w:sz w:val="28"/>
          <w:szCs w:val="28"/>
        </w:rPr>
        <w:drawing>
          <wp:inline distT="0" distB="0" distL="114300" distR="114300">
            <wp:extent cx="720725" cy="668020"/>
            <wp:effectExtent l="0" t="0" r="3175"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rot="10800000" flipV="1">
                      <a:off x="0" y="0"/>
                      <a:ext cx="720725" cy="668020"/>
                    </a:xfrm>
                    <a:prstGeom prst="rect">
                      <a:avLst/>
                    </a:prstGeom>
                    <a:noFill/>
                    <a:ln>
                      <a:noFill/>
                    </a:ln>
                  </pic:spPr>
                </pic:pic>
              </a:graphicData>
            </a:graphic>
          </wp:inline>
        </w:drawing>
      </w:r>
      <w:r w:rsidRPr="00357346">
        <w:rPr>
          <w:rFonts w:ascii="黑体" w:eastAsia="黑体" w:hAnsi="黑体" w:hint="eastAsia"/>
          <w:sz w:val="28"/>
          <w:szCs w:val="28"/>
        </w:rPr>
        <w:t>插座无图例，规格型号及安装高度不详，请提供；</w:t>
      </w:r>
    </w:p>
    <w:p w:rsidR="00B92791" w:rsidRPr="00357346" w:rsidRDefault="00CB5ED2" w:rsidP="00357346">
      <w:pPr>
        <w:rPr>
          <w:rFonts w:ascii="黑体" w:eastAsia="黑体" w:hAnsi="黑体"/>
          <w:color w:val="FF0000"/>
          <w:sz w:val="28"/>
          <w:szCs w:val="28"/>
        </w:rPr>
      </w:pPr>
      <w:r w:rsidRPr="00357346">
        <w:rPr>
          <w:rFonts w:ascii="黑体" w:eastAsia="黑体" w:hAnsi="黑体" w:hint="eastAsia"/>
          <w:color w:val="FF0000"/>
          <w:sz w:val="28"/>
          <w:szCs w:val="28"/>
        </w:rPr>
        <w:t>回复：改图例为两个插座上下布置，一个0.3m，一个1.8m。</w:t>
      </w:r>
    </w:p>
    <w:p w:rsidR="00B92791" w:rsidRPr="00357346" w:rsidRDefault="00CB5ED2" w:rsidP="00357346">
      <w:pPr>
        <w:numPr>
          <w:ilvl w:val="0"/>
          <w:numId w:val="1"/>
        </w:numPr>
        <w:rPr>
          <w:rFonts w:ascii="黑体" w:eastAsia="黑体" w:hAnsi="黑体"/>
          <w:sz w:val="28"/>
          <w:szCs w:val="28"/>
        </w:rPr>
      </w:pPr>
      <w:r w:rsidRPr="00357346">
        <w:rPr>
          <w:rFonts w:ascii="黑体" w:eastAsia="黑体" w:hAnsi="黑体" w:hint="eastAsia"/>
          <w:sz w:val="28"/>
          <w:szCs w:val="28"/>
        </w:rPr>
        <w:t>配线安装方式不详，照明线及空调插座线暂按照层顶暗装计算，普通插座暂按照层底暗装计算；</w:t>
      </w:r>
    </w:p>
    <w:p w:rsidR="00B92791" w:rsidRPr="00357346" w:rsidRDefault="00CB5ED2" w:rsidP="00357346">
      <w:pPr>
        <w:rPr>
          <w:rFonts w:ascii="黑体" w:eastAsia="黑体" w:hAnsi="黑体"/>
          <w:color w:val="FF0000"/>
          <w:sz w:val="28"/>
          <w:szCs w:val="28"/>
        </w:rPr>
      </w:pPr>
      <w:r w:rsidRPr="00357346">
        <w:rPr>
          <w:rFonts w:ascii="黑体" w:eastAsia="黑体" w:hAnsi="黑体" w:hint="eastAsia"/>
          <w:color w:val="FF0000"/>
          <w:sz w:val="28"/>
          <w:szCs w:val="28"/>
        </w:rPr>
        <w:t>回复：配线方式空调、插座、照明出桥架后沿墙、沿顶敷设。</w:t>
      </w:r>
    </w:p>
    <w:p w:rsidR="00B92791" w:rsidRPr="00357346" w:rsidRDefault="00CB5ED2" w:rsidP="00357346">
      <w:pPr>
        <w:numPr>
          <w:ilvl w:val="0"/>
          <w:numId w:val="1"/>
        </w:numPr>
        <w:rPr>
          <w:rFonts w:ascii="黑体" w:eastAsia="黑体" w:hAnsi="黑体"/>
          <w:sz w:val="28"/>
          <w:szCs w:val="28"/>
        </w:rPr>
      </w:pPr>
      <w:r w:rsidRPr="00357346">
        <w:rPr>
          <w:rFonts w:ascii="黑体" w:eastAsia="黑体" w:hAnsi="黑体" w:hint="eastAsia"/>
          <w:sz w:val="28"/>
          <w:szCs w:val="28"/>
        </w:rPr>
        <w:t>综合布线系统、刷脸门禁系统及监控系统配管、配线型号不详，请提供；</w:t>
      </w:r>
    </w:p>
    <w:p w:rsidR="00B92791" w:rsidRPr="00357346" w:rsidRDefault="00CB5ED2" w:rsidP="00357346">
      <w:pPr>
        <w:rPr>
          <w:rFonts w:ascii="黑体" w:eastAsia="黑体" w:hAnsi="黑体"/>
          <w:color w:val="FF0000"/>
          <w:sz w:val="28"/>
          <w:szCs w:val="28"/>
        </w:rPr>
      </w:pPr>
      <w:r w:rsidRPr="00357346">
        <w:rPr>
          <w:rFonts w:ascii="黑体" w:eastAsia="黑体" w:hAnsi="黑体" w:hint="eastAsia"/>
          <w:color w:val="FF0000"/>
          <w:sz w:val="28"/>
          <w:szCs w:val="28"/>
        </w:rPr>
        <w:t>回复：刷脸系统采用RVS-2x0.5-PC20/CT;监控系统采用UTP-CAT5E+RVS-2x0.5-PC20/CT;电话采用HYA-2x0.5-PC20/CT。</w:t>
      </w:r>
    </w:p>
    <w:p w:rsidR="00B92791" w:rsidRPr="00357346" w:rsidRDefault="00CB5ED2" w:rsidP="00357346">
      <w:pPr>
        <w:numPr>
          <w:ilvl w:val="0"/>
          <w:numId w:val="1"/>
        </w:numPr>
        <w:rPr>
          <w:rFonts w:ascii="黑体" w:eastAsia="黑体" w:hAnsi="黑体"/>
          <w:sz w:val="28"/>
          <w:szCs w:val="28"/>
        </w:rPr>
      </w:pPr>
      <w:r w:rsidRPr="00357346">
        <w:rPr>
          <w:rFonts w:ascii="黑体" w:eastAsia="黑体" w:hAnsi="黑体" w:hint="eastAsia"/>
          <w:sz w:val="28"/>
          <w:szCs w:val="28"/>
        </w:rPr>
        <w:t>自动报警系统无配管型号，请提供；</w:t>
      </w:r>
    </w:p>
    <w:p w:rsidR="00B92791" w:rsidRPr="00357346" w:rsidRDefault="00CB5ED2" w:rsidP="00357346">
      <w:pPr>
        <w:rPr>
          <w:rFonts w:ascii="黑体" w:eastAsia="黑体" w:hAnsi="黑体"/>
          <w:color w:val="FF0000"/>
          <w:sz w:val="28"/>
          <w:szCs w:val="28"/>
        </w:rPr>
      </w:pPr>
      <w:r w:rsidRPr="00357346">
        <w:rPr>
          <w:rFonts w:ascii="黑体" w:eastAsia="黑体" w:hAnsi="黑体" w:hint="eastAsia"/>
          <w:color w:val="FF0000"/>
          <w:sz w:val="28"/>
          <w:szCs w:val="28"/>
        </w:rPr>
        <w:t>回复：图中配管按SC20。</w:t>
      </w:r>
    </w:p>
    <w:p w:rsidR="00B92791" w:rsidRPr="00357346" w:rsidRDefault="00CB5ED2" w:rsidP="00357346">
      <w:pPr>
        <w:numPr>
          <w:ilvl w:val="0"/>
          <w:numId w:val="1"/>
        </w:numPr>
        <w:rPr>
          <w:rFonts w:ascii="黑体" w:eastAsia="黑体" w:hAnsi="黑体"/>
          <w:sz w:val="28"/>
          <w:szCs w:val="28"/>
        </w:rPr>
      </w:pPr>
      <w:r w:rsidRPr="00357346">
        <w:rPr>
          <w:rFonts w:ascii="黑体" w:eastAsia="黑体" w:hAnsi="黑体" w:hint="eastAsia"/>
          <w:sz w:val="28"/>
          <w:szCs w:val="28"/>
        </w:rPr>
        <w:t>消防控制室设备及控制室至本楼干线是否计算，若计算请提供消防控制室具体位置；</w:t>
      </w:r>
    </w:p>
    <w:p w:rsidR="00B92791" w:rsidRPr="00357346" w:rsidRDefault="00CB5ED2" w:rsidP="00357346">
      <w:pPr>
        <w:rPr>
          <w:rFonts w:ascii="黑体" w:eastAsia="黑体" w:hAnsi="黑体"/>
          <w:color w:val="FF0000"/>
          <w:sz w:val="28"/>
          <w:szCs w:val="28"/>
        </w:rPr>
      </w:pPr>
      <w:r w:rsidRPr="00357346">
        <w:rPr>
          <w:rFonts w:ascii="黑体" w:eastAsia="黑体" w:hAnsi="黑体" w:hint="eastAsia"/>
          <w:color w:val="FF0000"/>
          <w:sz w:val="28"/>
          <w:szCs w:val="28"/>
        </w:rPr>
        <w:t>回复：由甲方确定。</w:t>
      </w:r>
    </w:p>
    <w:p w:rsidR="00B92791" w:rsidRPr="00357346" w:rsidRDefault="00CB5ED2" w:rsidP="00357346">
      <w:pPr>
        <w:numPr>
          <w:ilvl w:val="0"/>
          <w:numId w:val="1"/>
        </w:numPr>
        <w:rPr>
          <w:rFonts w:ascii="黑体" w:eastAsia="黑体" w:hAnsi="黑体"/>
          <w:sz w:val="28"/>
          <w:szCs w:val="28"/>
        </w:rPr>
      </w:pPr>
      <w:r w:rsidRPr="00357346">
        <w:rPr>
          <w:rFonts w:ascii="黑体" w:eastAsia="黑体" w:hAnsi="黑体" w:hint="eastAsia"/>
          <w:sz w:val="28"/>
          <w:szCs w:val="28"/>
        </w:rPr>
        <w:t>电梯是否计入本次预算，若计算，请提供详细规格型号；</w:t>
      </w:r>
    </w:p>
    <w:p w:rsidR="00B92791" w:rsidRPr="00357346" w:rsidRDefault="00CB5ED2" w:rsidP="00357346">
      <w:pPr>
        <w:rPr>
          <w:rFonts w:ascii="黑体" w:eastAsia="黑体" w:hAnsi="黑体"/>
          <w:color w:val="FF0000"/>
          <w:sz w:val="28"/>
          <w:szCs w:val="28"/>
        </w:rPr>
      </w:pPr>
      <w:r w:rsidRPr="00357346">
        <w:rPr>
          <w:rFonts w:ascii="黑体" w:eastAsia="黑体" w:hAnsi="黑体" w:hint="eastAsia"/>
          <w:color w:val="FF0000"/>
          <w:sz w:val="28"/>
          <w:szCs w:val="28"/>
        </w:rPr>
        <w:t>回复：有甲方确定。</w:t>
      </w:r>
    </w:p>
    <w:p w:rsidR="00357346" w:rsidRPr="00357346" w:rsidRDefault="00357346" w:rsidP="00357346">
      <w:pPr>
        <w:rPr>
          <w:rFonts w:ascii="仿宋" w:eastAsia="仿宋" w:hAnsi="仿宋" w:hint="eastAsia"/>
          <w:sz w:val="24"/>
        </w:rPr>
      </w:pPr>
      <w:r w:rsidRPr="00357346">
        <w:rPr>
          <w:rFonts w:ascii="黑体" w:eastAsia="黑体" w:hAnsi="黑体" w:hint="eastAsia"/>
          <w:sz w:val="28"/>
          <w:szCs w:val="28"/>
        </w:rPr>
        <w:t>8、散水做法</w:t>
      </w:r>
      <w:r>
        <w:rPr>
          <w:rFonts w:ascii="黑体" w:eastAsia="黑体" w:hAnsi="黑体" w:hint="eastAsia"/>
          <w:sz w:val="28"/>
          <w:szCs w:val="28"/>
        </w:rPr>
        <w:t xml:space="preserve">        </w:t>
      </w:r>
      <w:r w:rsidRPr="00357346">
        <w:rPr>
          <w:rFonts w:ascii="黑体" w:eastAsia="黑体" w:hAnsi="黑体" w:hint="eastAsia"/>
          <w:color w:val="FF0000"/>
          <w:sz w:val="28"/>
          <w:szCs w:val="28"/>
        </w:rPr>
        <w:t>回复：12YJ1-152页-散2</w:t>
      </w:r>
      <w:bookmarkStart w:id="0" w:name="_GoBack"/>
      <w:bookmarkEnd w:id="0"/>
    </w:p>
    <w:sectPr w:rsidR="00357346" w:rsidRPr="003573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6FA1" w:rsidRDefault="00946FA1" w:rsidP="00357346">
      <w:r>
        <w:separator/>
      </w:r>
    </w:p>
  </w:endnote>
  <w:endnote w:type="continuationSeparator" w:id="0">
    <w:p w:rsidR="00946FA1" w:rsidRDefault="00946FA1" w:rsidP="00357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6FA1" w:rsidRDefault="00946FA1" w:rsidP="00357346">
      <w:r>
        <w:separator/>
      </w:r>
    </w:p>
  </w:footnote>
  <w:footnote w:type="continuationSeparator" w:id="0">
    <w:p w:rsidR="00946FA1" w:rsidRDefault="00946FA1" w:rsidP="003573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588FC"/>
    <w:multiLevelType w:val="singleLevel"/>
    <w:tmpl w:val="097588FC"/>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wMjI5MTRlMzZiYTY5OGUxMTczZGVhNTcxOWI3NTYifQ=="/>
  </w:docVars>
  <w:rsids>
    <w:rsidRoot w:val="073674A7"/>
    <w:rsid w:val="00357346"/>
    <w:rsid w:val="00946FA1"/>
    <w:rsid w:val="00B92791"/>
    <w:rsid w:val="00CB5ED2"/>
    <w:rsid w:val="073674A7"/>
    <w:rsid w:val="0AB04E98"/>
    <w:rsid w:val="7F0C4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C50309"/>
  <w15:docId w15:val="{196FADD1-7235-4CD2-8E4B-80D4BF39D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5734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357346"/>
    <w:rPr>
      <w:kern w:val="2"/>
      <w:sz w:val="18"/>
      <w:szCs w:val="18"/>
    </w:rPr>
  </w:style>
  <w:style w:type="paragraph" w:styleId="a5">
    <w:name w:val="footer"/>
    <w:basedOn w:val="a"/>
    <w:link w:val="a6"/>
    <w:rsid w:val="00357346"/>
    <w:pPr>
      <w:tabs>
        <w:tab w:val="center" w:pos="4153"/>
        <w:tab w:val="right" w:pos="8306"/>
      </w:tabs>
      <w:snapToGrid w:val="0"/>
      <w:jc w:val="left"/>
    </w:pPr>
    <w:rPr>
      <w:sz w:val="18"/>
      <w:szCs w:val="18"/>
    </w:rPr>
  </w:style>
  <w:style w:type="character" w:customStyle="1" w:styleId="a6">
    <w:name w:val="页脚 字符"/>
    <w:basedOn w:val="a0"/>
    <w:link w:val="a5"/>
    <w:rsid w:val="00357346"/>
    <w:rPr>
      <w:kern w:val="2"/>
      <w:sz w:val="18"/>
      <w:szCs w:val="18"/>
    </w:rPr>
  </w:style>
  <w:style w:type="paragraph" w:styleId="a7">
    <w:name w:val="List Paragraph"/>
    <w:basedOn w:val="a"/>
    <w:uiPriority w:val="99"/>
    <w:rsid w:val="0035734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67</Words>
  <Characters>388</Characters>
  <Application>Microsoft Office Word</Application>
  <DocSecurity>0</DocSecurity>
  <Lines>3</Lines>
  <Paragraphs>1</Paragraphs>
  <ScaleCrop>false</ScaleCrop>
  <Company/>
  <LinksUpToDate>false</LinksUpToDate>
  <CharactersWithSpaces>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马健</dc:creator>
  <cp:lastModifiedBy>Windows 用户</cp:lastModifiedBy>
  <cp:revision>3</cp:revision>
  <dcterms:created xsi:type="dcterms:W3CDTF">2024-03-13T00:39:00Z</dcterms:created>
  <dcterms:modified xsi:type="dcterms:W3CDTF">2024-04-26T01:51:00Z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9A55344D365749EDB3EABD7AF2ABD9B8_13</vt:lpwstr>
  </property>
</Properties>
</file>