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1" name="图片 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2" name="图片 2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3" name="图片 3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4" name="图片 4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5" name="图片 5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6" name="图片 6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7" name="图片 7" descr="img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8" name="图片 8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9" name="图片 9" descr="im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10" name="图片 10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11" name="图片 11" descr="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12" name="图片 12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6010"/>
            <wp:effectExtent l="0" t="0" r="6985" b="2540"/>
            <wp:docPr id="13" name="图片 13" descr="img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4OGZlMWFhYWQyNzhiZjk3M2Y1NzEyNTcxZTQxMGYifQ=="/>
  </w:docVars>
  <w:rsids>
    <w:rsidRoot w:val="04B24A5D"/>
    <w:rsid w:val="04B2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2024-01-08T08:08:00Z</dcterms:created>
  <dc:creator>夏邑县彩叶苗木种植公司</dc:creator>
  <cp:lastModifiedBy>夏邑县彩叶苗木种植公司</cp:lastModifiedBy>
  <dcterms:modified xsi:type="dcterms:W3CDTF">2024-01-08T08:14:22Z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27E1C8EE89114D059228A0DC3262B5C7_11</vt:lpwstr>
  </property>
</Properties>
</file>