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2"/>
        <w:gridCol w:w="1713"/>
        <w:gridCol w:w="4984"/>
        <w:gridCol w:w="2640"/>
        <w:gridCol w:w="1267"/>
        <w:gridCol w:w="1027"/>
      </w:tblGrid>
      <w:tr w14:paraId="3AC6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1" w:type="dxa"/>
            <w:vAlign w:val="center"/>
          </w:tcPr>
          <w:p w14:paraId="2527820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 w14:paraId="1F010EA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采购单位名称</w:t>
            </w:r>
          </w:p>
        </w:tc>
        <w:tc>
          <w:tcPr>
            <w:tcW w:w="1713" w:type="dxa"/>
            <w:vAlign w:val="center"/>
          </w:tcPr>
          <w:p w14:paraId="38E460A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采购项目名称</w:t>
            </w:r>
          </w:p>
        </w:tc>
        <w:tc>
          <w:tcPr>
            <w:tcW w:w="4984" w:type="dxa"/>
            <w:vAlign w:val="center"/>
          </w:tcPr>
          <w:p w14:paraId="7A2F786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采购需求概况</w:t>
            </w:r>
          </w:p>
        </w:tc>
        <w:tc>
          <w:tcPr>
            <w:tcW w:w="2640" w:type="dxa"/>
            <w:vAlign w:val="center"/>
          </w:tcPr>
          <w:p w14:paraId="0CEA972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预算金额</w:t>
            </w:r>
          </w:p>
          <w:p w14:paraId="11CB701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（万元）</w:t>
            </w:r>
          </w:p>
        </w:tc>
        <w:tc>
          <w:tcPr>
            <w:tcW w:w="1267" w:type="dxa"/>
            <w:vAlign w:val="center"/>
          </w:tcPr>
          <w:p w14:paraId="6321A9A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预计采购时间</w:t>
            </w:r>
          </w:p>
        </w:tc>
        <w:tc>
          <w:tcPr>
            <w:tcW w:w="1027" w:type="dxa"/>
            <w:vAlign w:val="center"/>
          </w:tcPr>
          <w:p w14:paraId="46F0F3F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3173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 w14:paraId="4279802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02" w:type="dxa"/>
            <w:vAlign w:val="center"/>
          </w:tcPr>
          <w:p w14:paraId="263C25D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武陟住房和城乡建设局</w:t>
            </w:r>
          </w:p>
        </w:tc>
        <w:tc>
          <w:tcPr>
            <w:tcW w:w="1713" w:type="dxa"/>
            <w:vAlign w:val="center"/>
          </w:tcPr>
          <w:p w14:paraId="3A3C514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武陟县第三污水处理厂扩容改造项目EPCO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和监理</w:t>
            </w:r>
          </w:p>
        </w:tc>
        <w:tc>
          <w:tcPr>
            <w:tcW w:w="4984" w:type="dxa"/>
            <w:vAlign w:val="center"/>
          </w:tcPr>
          <w:p w14:paraId="24865BDE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建设内容及规模:将处理规模 2.0万吨/日扩容改造至3.0万吨/日,并对原厂区出水水质进行提标改造，出水水质达到《河南省黄河流域水污染物排放标准(DB41/2087-2021)》的一级标准及配套污水收集管网的建设。</w:t>
            </w:r>
          </w:p>
          <w:p w14:paraId="02D8D714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运营内容及时间：本项目厂区内新建设备设施委托运营服务，总规模3万吨/日，暂定运营期1年。</w:t>
            </w:r>
          </w:p>
        </w:tc>
        <w:tc>
          <w:tcPr>
            <w:tcW w:w="2640" w:type="dxa"/>
            <w:vAlign w:val="center"/>
          </w:tcPr>
          <w:p w14:paraId="755C567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项目总投资约</w:t>
            </w:r>
            <w:r>
              <w:rPr>
                <w:rFonts w:hint="eastAsia" w:ascii="仿宋" w:hAnsi="仿宋" w:eastAsia="仿宋" w:cs="仿宋"/>
                <w:color w:val="0000FF"/>
                <w:sz w:val="24"/>
              </w:rPr>
              <w:t>1.4亿</w:t>
            </w:r>
            <w:r>
              <w:rPr>
                <w:rFonts w:hint="eastAsia" w:ascii="仿宋" w:hAnsi="仿宋" w:eastAsia="仿宋" w:cs="仿宋"/>
                <w:sz w:val="24"/>
              </w:rPr>
              <w:t>元，其中含有厂区建设费用、配套污水收集管网建设费、监理费等。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项目厂区内建成后设备设施委托运营服务费为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1.83元/吨。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委托运营期一年。</w:t>
            </w:r>
          </w:p>
        </w:tc>
        <w:tc>
          <w:tcPr>
            <w:tcW w:w="1267" w:type="dxa"/>
            <w:vAlign w:val="center"/>
          </w:tcPr>
          <w:p w14:paraId="13FB507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2024年9月</w:t>
            </w:r>
          </w:p>
        </w:tc>
        <w:tc>
          <w:tcPr>
            <w:tcW w:w="1027" w:type="dxa"/>
            <w:vAlign w:val="center"/>
          </w:tcPr>
          <w:p w14:paraId="0E7BDBD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9FF31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DRjMDY2OGQwNzJhYWJjNjdlZDUxMzEwZGUwYjkifQ=="/>
  </w:docVars>
  <w:rsids>
    <w:rsidRoot w:val="00F05D5E"/>
    <w:rsid w:val="001B4B29"/>
    <w:rsid w:val="003A3131"/>
    <w:rsid w:val="003B62BB"/>
    <w:rsid w:val="00927E9A"/>
    <w:rsid w:val="00F05D5E"/>
    <w:rsid w:val="25900E53"/>
    <w:rsid w:val="2C1C1754"/>
    <w:rsid w:val="3105006A"/>
    <w:rsid w:val="379A38B7"/>
    <w:rsid w:val="3C161724"/>
    <w:rsid w:val="454B2644"/>
    <w:rsid w:val="4F672375"/>
    <w:rsid w:val="5AF5584C"/>
    <w:rsid w:val="6AA300BD"/>
    <w:rsid w:val="6EE54AE8"/>
    <w:rsid w:val="769158AA"/>
    <w:rsid w:val="7FE2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273</Words>
  <Characters>305</Characters>
  <Lines>2</Lines>
  <Paragraphs>1</Paragraphs>
  <TotalTime>1</TotalTime>
  <ScaleCrop>false</ScaleCrop>
  <LinksUpToDate>false</LinksUpToDate>
  <CharactersWithSpaces>306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2024-08-05T07:53:00Z</dcterms:created>
  <dc:creator>hp</dc:creator>
  <cp:lastModifiedBy>Z</cp:lastModifiedBy>
  <dcterms:modified xsi:type="dcterms:W3CDTF">2024-08-07T03:18:16Z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F852AD2FD6F94C0DAE56F464DD32DB2A_13</vt:lpwstr>
  </property>
</Properties>
</file>