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新乡市精神病医院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color w:val="auto"/>
          <w:sz w:val="44"/>
          <w:szCs w:val="44"/>
          <w:lang w:val="en-US" w:eastAsia="zh-CN"/>
        </w:rPr>
        <w:t>2023年3月份政府采购情况说明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eastAsia="zh-CN"/>
        </w:rPr>
        <w:t>为了进一步转变政府职能，改善公共服务提供方式，根据《河</w:t>
      </w:r>
      <w:bookmarkStart w:id="0" w:name="_GoBack"/>
      <w:bookmarkEnd w:id="0"/>
      <w:r>
        <w:rPr>
          <w:rFonts w:hint="eastAsia" w:ascii="仿宋" w:hAnsi="仿宋" w:eastAsia="仿宋" w:cs="仿宋"/>
          <w:bCs/>
          <w:color w:val="auto"/>
          <w:sz w:val="32"/>
          <w:szCs w:val="32"/>
          <w:lang w:eastAsia="zh-CN"/>
        </w:rPr>
        <w:t>南省财政厅关于开展政府采购意向公开的通知》（财库（</w:t>
      </w:r>
      <w:r>
        <w:rPr>
          <w:rFonts w:hint="eastAsia" w:ascii="仿宋" w:hAnsi="仿宋" w:eastAsia="仿宋" w:cs="仿宋"/>
          <w:bCs/>
          <w:color w:val="auto"/>
          <w:sz w:val="32"/>
          <w:szCs w:val="32"/>
          <w:lang w:val="en-US" w:eastAsia="zh-CN"/>
        </w:rPr>
        <w:t>2020</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8号</w:t>
      </w:r>
      <w:r>
        <w:rPr>
          <w:rFonts w:hint="eastAsia" w:ascii="仿宋" w:hAnsi="仿宋" w:eastAsia="仿宋" w:cs="仿宋"/>
          <w:bCs/>
          <w:color w:val="auto"/>
          <w:sz w:val="32"/>
          <w:szCs w:val="32"/>
          <w:lang w:eastAsia="zh-CN"/>
        </w:rPr>
        <w:t>）等有关规定，结合我单位实际工作情况，我单位将于</w:t>
      </w:r>
      <w:r>
        <w:rPr>
          <w:rFonts w:hint="eastAsia" w:ascii="仿宋" w:hAnsi="仿宋" w:eastAsia="仿宋" w:cs="仿宋"/>
          <w:bCs/>
          <w:color w:val="auto"/>
          <w:sz w:val="32"/>
          <w:szCs w:val="32"/>
          <w:lang w:val="en-US" w:eastAsia="zh-CN"/>
        </w:rPr>
        <w:t>3月份开展一项政府采购活动。</w:t>
      </w:r>
    </w:p>
    <w:p>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Style w:val="8"/>
          <w:rFonts w:hint="eastAsia" w:ascii="仿宋" w:hAnsi="仿宋" w:eastAsia="仿宋" w:cs="仿宋"/>
          <w:b w:val="0"/>
          <w:color w:val="auto"/>
          <w:sz w:val="32"/>
          <w:szCs w:val="32"/>
          <w:lang w:eastAsia="zh-CN"/>
        </w:rPr>
      </w:pPr>
      <w:r>
        <w:rPr>
          <w:rStyle w:val="8"/>
          <w:rFonts w:hint="eastAsia" w:ascii="仿宋" w:hAnsi="仿宋" w:eastAsia="仿宋" w:cs="仿宋"/>
          <w:b w:val="0"/>
          <w:color w:val="auto"/>
          <w:sz w:val="32"/>
          <w:szCs w:val="32"/>
          <w:lang w:eastAsia="zh-CN"/>
        </w:rPr>
        <w:t>新乡市精神病医院</w:t>
      </w:r>
      <w:r>
        <w:rPr>
          <w:rStyle w:val="8"/>
          <w:rFonts w:hint="eastAsia" w:ascii="仿宋" w:hAnsi="仿宋" w:eastAsia="仿宋" w:cs="仿宋"/>
          <w:b w:val="0"/>
          <w:color w:val="auto"/>
          <w:sz w:val="32"/>
          <w:szCs w:val="32"/>
          <w:lang w:val="en-US" w:eastAsia="zh-CN"/>
        </w:rPr>
        <w:t>新建精神康复福利中心建设项目</w:t>
      </w:r>
      <w:r>
        <w:rPr>
          <w:rStyle w:val="8"/>
          <w:rFonts w:hint="eastAsia" w:ascii="仿宋" w:hAnsi="仿宋" w:eastAsia="仿宋" w:cs="仿宋"/>
          <w:b w:val="0"/>
          <w:color w:val="auto"/>
          <w:sz w:val="32"/>
          <w:szCs w:val="32"/>
          <w:lang w:eastAsia="zh-CN"/>
        </w:rPr>
        <w:t>，</w:t>
      </w:r>
      <w:r>
        <w:rPr>
          <w:rStyle w:val="8"/>
          <w:rFonts w:hint="eastAsia" w:ascii="仿宋" w:hAnsi="仿宋" w:eastAsia="仿宋" w:cs="仿宋"/>
          <w:b w:val="0"/>
          <w:color w:val="auto"/>
          <w:sz w:val="32"/>
          <w:szCs w:val="32"/>
          <w:lang w:val="en-US" w:eastAsia="zh-CN"/>
        </w:rPr>
        <w:t>包括特护楼（2层）、养护楼（11层），</w:t>
      </w:r>
      <w:r>
        <w:rPr>
          <w:rStyle w:val="8"/>
          <w:rFonts w:hint="eastAsia" w:ascii="仿宋" w:hAnsi="仿宋" w:eastAsia="仿宋" w:cs="仿宋"/>
          <w:b w:val="0"/>
          <w:color w:val="auto"/>
          <w:sz w:val="32"/>
          <w:szCs w:val="32"/>
        </w:rPr>
        <w:t>为</w:t>
      </w:r>
      <w:r>
        <w:rPr>
          <w:rFonts w:hint="eastAsia" w:ascii="仿宋" w:hAnsi="仿宋" w:eastAsia="仿宋" w:cs="仿宋"/>
          <w:i w:val="0"/>
          <w:iCs w:val="0"/>
          <w:caps w:val="0"/>
          <w:color w:val="auto"/>
          <w:spacing w:val="0"/>
          <w:sz w:val="32"/>
          <w:szCs w:val="32"/>
          <w:shd w:val="clear" w:fill="FFFFFF"/>
        </w:rPr>
        <w:t>满足</w:t>
      </w:r>
      <w:r>
        <w:rPr>
          <w:rFonts w:hint="eastAsia" w:ascii="仿宋" w:hAnsi="仿宋" w:eastAsia="仿宋" w:cs="仿宋"/>
          <w:i w:val="0"/>
          <w:iCs w:val="0"/>
          <w:caps w:val="0"/>
          <w:color w:val="auto"/>
          <w:spacing w:val="0"/>
          <w:sz w:val="32"/>
          <w:szCs w:val="32"/>
          <w:shd w:val="clear" w:fill="FFFFFF"/>
          <w:lang w:val="en-US" w:eastAsia="zh-CN"/>
        </w:rPr>
        <w:t>新建病房楼的稳定运行，</w:t>
      </w:r>
      <w:r>
        <w:rPr>
          <w:rStyle w:val="8"/>
          <w:rFonts w:hint="eastAsia" w:ascii="仿宋" w:hAnsi="仿宋" w:eastAsia="仿宋" w:cs="仿宋"/>
          <w:b w:val="0"/>
          <w:color w:val="auto"/>
          <w:sz w:val="32"/>
          <w:szCs w:val="32"/>
        </w:rPr>
        <w:t>特申请安装</w:t>
      </w:r>
      <w:r>
        <w:rPr>
          <w:rStyle w:val="8"/>
          <w:rFonts w:hint="eastAsia" w:ascii="仿宋" w:hAnsi="仿宋" w:eastAsia="仿宋" w:cs="仿宋"/>
          <w:b w:val="0"/>
          <w:color w:val="auto"/>
          <w:sz w:val="32"/>
          <w:szCs w:val="32"/>
          <w:lang w:eastAsia="zh-CN"/>
        </w:rPr>
        <w:t>以下</w:t>
      </w:r>
      <w:r>
        <w:rPr>
          <w:rStyle w:val="8"/>
          <w:rFonts w:hint="eastAsia" w:ascii="仿宋" w:hAnsi="仿宋" w:eastAsia="仿宋" w:cs="仿宋"/>
          <w:b w:val="0"/>
          <w:color w:val="auto"/>
          <w:sz w:val="32"/>
          <w:szCs w:val="32"/>
          <w:lang w:val="en-US" w:eastAsia="zh-CN"/>
        </w:rPr>
        <w:t>设备</w:t>
      </w:r>
      <w:r>
        <w:rPr>
          <w:rStyle w:val="8"/>
          <w:rFonts w:hint="eastAsia" w:ascii="仿宋" w:hAnsi="仿宋" w:eastAsia="仿宋" w:cs="仿宋"/>
          <w:b w:val="0"/>
          <w:color w:val="auto"/>
          <w:sz w:val="32"/>
          <w:szCs w:val="32"/>
          <w:lang w:eastAsia="zh-CN"/>
        </w:rPr>
        <w:t>：</w:t>
      </w:r>
    </w:p>
    <w:p>
      <w:pPr>
        <w:ind w:firstLine="640" w:firstLineChars="200"/>
        <w:rPr>
          <w:sz w:val="28"/>
          <w:szCs w:val="28"/>
        </w:rPr>
      </w:pPr>
      <w:r>
        <w:rPr>
          <w:rFonts w:hint="eastAsia" w:ascii="仿宋" w:hAnsi="仿宋" w:eastAsia="仿宋" w:cs="仿宋"/>
          <w:sz w:val="32"/>
          <w:szCs w:val="32"/>
        </w:rPr>
        <w:t>新乡市精神病医院精神康复福利中心建设项目室外管网工程主要包括：路灯照明、室外供电、弱电预埋、室外污水、室外雨水工程等。该管网工程属于福利中心建设项目中的特护楼和养护楼的配套工程。其中特护楼共计两层局部三层，建筑面积为2443.92平方米，楼高8.7米，局部高度为11.2米；养护楼为地下一层地上十一层，建筑面积为7977.51平方米。楼高41.25米，局部高度47.35米。该管网工程室外污水管道采用承插式钢筋砼排水管，室外雨水管道采用HDPE双壁波纹管，室外供电系统，由院内原有变压柜引出电源至特护楼、养护楼配电间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新乡市精神病医院</w:t>
      </w:r>
    </w:p>
    <w:p>
      <w:pPr>
        <w:keepNext w:val="0"/>
        <w:keepLines w:val="0"/>
        <w:pageBreakBefore w:val="0"/>
        <w:kinsoku/>
        <w:wordWrap/>
        <w:overflowPunct/>
        <w:topLinePunct w:val="0"/>
        <w:autoSpaceDE/>
        <w:autoSpaceDN/>
        <w:bidi w:val="0"/>
        <w:adjustRightInd/>
        <w:snapToGrid/>
        <w:spacing w:line="560" w:lineRule="exact"/>
        <w:ind w:firstLine="5584" w:firstLineChars="1745"/>
        <w:textAlignment w:val="auto"/>
        <w:rPr>
          <w:rFonts w:hint="eastAsia" w:ascii="仿宋_GB2312" w:hAnsi="仿宋_GB2312" w:eastAsia="仿宋_GB2312" w:cs="仿宋_GB2312"/>
          <w:color w:val="auto"/>
          <w:sz w:val="32"/>
          <w:szCs w:val="32"/>
        </w:rPr>
      </w:pPr>
    </w:p>
    <w:sectPr>
      <w:headerReference r:id="rId3" w:type="default"/>
      <w:footerReference r:id="rId5" w:type="default"/>
      <w:headerReference r:id="rId4" w:type="even"/>
      <w:pgSz w:w="11906" w:h="16838"/>
      <w:pgMar w:top="1871"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VhOGIwYTNhYjJmMTUwYTcxY2ZlNDY1YjliOTU3ZWYifQ=="/>
  </w:docVars>
  <w:rsids>
    <w:rsidRoot w:val="00172A27"/>
    <w:rsid w:val="00172A27"/>
    <w:rsid w:val="00223702"/>
    <w:rsid w:val="00234827"/>
    <w:rsid w:val="00273574"/>
    <w:rsid w:val="00281ECD"/>
    <w:rsid w:val="002A453A"/>
    <w:rsid w:val="0031277F"/>
    <w:rsid w:val="003D17E6"/>
    <w:rsid w:val="00422576"/>
    <w:rsid w:val="00503864"/>
    <w:rsid w:val="005734DA"/>
    <w:rsid w:val="007F77C4"/>
    <w:rsid w:val="008C2CBC"/>
    <w:rsid w:val="008D0067"/>
    <w:rsid w:val="00924058"/>
    <w:rsid w:val="00A0304A"/>
    <w:rsid w:val="00B10DB5"/>
    <w:rsid w:val="00B164A2"/>
    <w:rsid w:val="00BB4B6B"/>
    <w:rsid w:val="00D12506"/>
    <w:rsid w:val="00D90059"/>
    <w:rsid w:val="00EC0D8A"/>
    <w:rsid w:val="00F90F7C"/>
    <w:rsid w:val="00FC1A87"/>
    <w:rsid w:val="09204FD7"/>
    <w:rsid w:val="11A2106E"/>
    <w:rsid w:val="1C803CA5"/>
    <w:rsid w:val="1CC143B3"/>
    <w:rsid w:val="2C4C5636"/>
    <w:rsid w:val="3A81060C"/>
    <w:rsid w:val="3E7C11AF"/>
    <w:rsid w:val="525331BE"/>
    <w:rsid w:val="535273FA"/>
    <w:rsid w:val="79D4386A"/>
    <w:rsid w:val="7FD8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after="72"/>
      <w:jc w:val="left"/>
    </w:pPr>
    <w:rPr>
      <w:rFonts w:ascii="宋体" w:hAnsi="宋体" w:cs="宋体"/>
      <w:kern w:val="0"/>
      <w:sz w:val="24"/>
    </w:rPr>
  </w:style>
  <w:style w:type="character" w:styleId="8">
    <w:name w:val="Strong"/>
    <w:basedOn w:val="7"/>
    <w:autoRedefine/>
    <w:qFormat/>
    <w:uiPriority w:val="0"/>
    <w:rPr>
      <w:b/>
      <w:bCs/>
    </w:rPr>
  </w:style>
  <w:style w:type="character" w:customStyle="1" w:styleId="9">
    <w:name w:val="页眉 Char"/>
    <w:basedOn w:val="7"/>
    <w:link w:val="4"/>
    <w:qFormat/>
    <w:uiPriority w:val="0"/>
    <w:rPr>
      <w:sz w:val="18"/>
      <w:szCs w:val="18"/>
    </w:rPr>
  </w:style>
  <w:style w:type="character" w:customStyle="1" w:styleId="10">
    <w:name w:val="页脚 Char"/>
    <w:basedOn w:val="7"/>
    <w:link w:val="3"/>
    <w:qFormat/>
    <w:uiPriority w:val="0"/>
    <w:rPr>
      <w:sz w:val="18"/>
      <w:szCs w:val="18"/>
    </w:rPr>
  </w:style>
  <w:style w:type="character" w:customStyle="1" w:styleId="11">
    <w:name w:val="批注框文本 Char"/>
    <w:basedOn w:val="7"/>
    <w:link w:val="2"/>
    <w:autoRedefine/>
    <w:qFormat/>
    <w:uiPriority w:val="0"/>
    <w:rPr>
      <w:kern w:val="2"/>
      <w:sz w:val="18"/>
      <w:szCs w:val="18"/>
    </w:rPr>
  </w:style>
  <w:style w:type="character" w:customStyle="1" w:styleId="12">
    <w:name w:val="日期 Char"/>
    <w:basedOn w:val="7"/>
    <w:link w:val="13"/>
    <w:qFormat/>
    <w:uiPriority w:val="0"/>
    <w:rPr>
      <w:kern w:val="2"/>
      <w:sz w:val="21"/>
      <w:szCs w:val="22"/>
    </w:rPr>
  </w:style>
  <w:style w:type="paragraph" w:customStyle="1" w:styleId="13">
    <w:name w:val="日期1"/>
    <w:basedOn w:val="1"/>
    <w:next w:val="1"/>
    <w:link w:val="12"/>
    <w:qFormat/>
    <w:uiPriority w:val="0"/>
    <w:pPr>
      <w:ind w:left="100" w:leftChars="2500"/>
    </w:pPr>
  </w:style>
  <w:style w:type="paragraph" w:customStyle="1" w:styleId="14">
    <w:name w:val="列出段落1"/>
    <w:basedOn w:val="1"/>
    <w:qFormat/>
    <w:uiPriority w:val="0"/>
    <w:pPr>
      <w:ind w:firstLine="420" w:firstLineChars="200"/>
    </w:pPr>
  </w:style>
  <w:style w:type="paragraph" w:customStyle="1" w:styleId="15">
    <w:name w:val="列出段落2"/>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287</Words>
  <Characters>307</Characters>
  <Lines>4</Lines>
  <Paragraphs>1</Paragraphs>
  <TotalTime>2</TotalTime>
  <ScaleCrop>false</ScaleCrop>
  <LinksUpToDate>false</LinksUpToDate>
  <CharactersWithSpaces>307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2021-08-12T03:25:00Z</dcterms:created>
  <dc:creator>Administrator</dc:creator>
  <cp:lastModifiedBy>芳草</cp:lastModifiedBy>
  <cp:lastPrinted>2411-12-30T00:00:00Z</cp:lastPrinted>
  <dcterms:modified xsi:type="dcterms:W3CDTF">2024-03-05T07:19:10Z</dcterms:modified>
  <dc:title>lenovo</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8A55A91C97454D889835C751C5B8FF1F</vt:lpwstr>
  </property>
</Properties>
</file>