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方正小标宋简体" w:hAnsi="仿宋_GB2312" w:eastAsia="方正小标宋简体"/>
          <w:sz w:val="44"/>
          <w:szCs w:val="44"/>
          <w:lang w:eastAsia="zh-CN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政府采购意向公开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eastAsia="zh-CN"/>
        </w:rPr>
        <w:t>表</w:t>
      </w:r>
    </w:p>
    <w:p>
      <w:pPr>
        <w:tabs>
          <w:tab w:val="left" w:pos="993"/>
          <w:tab w:val="left" w:pos="1134"/>
          <w:tab w:val="left" w:pos="1418"/>
        </w:tabs>
        <w:spacing w:line="520" w:lineRule="exact"/>
        <w:jc w:val="center"/>
        <w:outlineLvl w:val="0"/>
        <w:rPr>
          <w:rFonts w:hint="eastAsia" w:ascii="方正小标宋简体" w:hAnsi="方正小标宋_GBK" w:eastAsia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_GBK" w:eastAsia="方正小标宋简体" w:cs="方正小标宋简体"/>
          <w:sz w:val="36"/>
          <w:szCs w:val="36"/>
          <w:u w:val="single"/>
        </w:rPr>
        <w:t>新乡市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  <w:u w:val="single"/>
          <w:lang w:eastAsia="zh-CN"/>
        </w:rPr>
        <w:t>残疾人联合会</w:t>
      </w:r>
      <w:r>
        <w:rPr>
          <w:rFonts w:ascii="方正小标宋简体" w:hAnsi="方正小标宋_GBK" w:eastAsia="方正小标宋简体" w:cs="方正小标宋简体"/>
          <w:sz w:val="36"/>
          <w:szCs w:val="36"/>
        </w:rPr>
        <w:t xml:space="preserve"> 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  <w:u w:val="single"/>
        </w:rPr>
        <w:t>202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  <w:u w:val="single"/>
          <w:lang w:val="en-US" w:eastAsia="zh-CN"/>
        </w:rPr>
        <w:t>4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  <w:u w:val="single"/>
          <w:lang w:val="en-US" w:eastAsia="zh-CN"/>
        </w:rPr>
        <w:t>4-5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</w:rPr>
        <w:t>月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  <w:lang w:eastAsia="zh-CN"/>
        </w:rPr>
        <w:t>份</w:t>
      </w:r>
    </w:p>
    <w:p>
      <w:pPr>
        <w:tabs>
          <w:tab w:val="left" w:pos="993"/>
          <w:tab w:val="left" w:pos="1134"/>
          <w:tab w:val="left" w:pos="1418"/>
        </w:tabs>
        <w:spacing w:line="520" w:lineRule="exact"/>
        <w:jc w:val="center"/>
        <w:outlineLvl w:val="0"/>
        <w:rPr>
          <w:rFonts w:ascii="方正小标宋简体" w:hAnsi="方正小标宋_GBK" w:eastAsia="方正小标宋简体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简体"/>
          <w:sz w:val="36"/>
          <w:szCs w:val="36"/>
        </w:rPr>
        <w:t>政府采购意向</w:t>
      </w:r>
    </w:p>
    <w:p>
      <w:pPr>
        <w:tabs>
          <w:tab w:val="left" w:pos="993"/>
          <w:tab w:val="left" w:pos="1134"/>
          <w:tab w:val="left" w:pos="1418"/>
        </w:tabs>
        <w:spacing w:line="520" w:lineRule="exact"/>
        <w:ind w:left="-178" w:leftChars="-85"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为便于供应商及时了解政府采购信息，根据《河南省财政厅关于开展政府采购意向公开工作的通知》（豫财购〔</w:t>
      </w:r>
      <w:r>
        <w:rPr>
          <w:rFonts w:ascii="仿宋_GB2312" w:hAnsi="仿宋_GB2312" w:eastAsia="仿宋_GB2312" w:cs="仿宋_GB2312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市残联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5月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采购意向公开如下：</w:t>
      </w:r>
    </w:p>
    <w:tbl>
      <w:tblPr>
        <w:tblStyle w:val="7"/>
        <w:tblW w:w="875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3342"/>
        <w:gridCol w:w="1396"/>
        <w:gridCol w:w="1500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名称</w:t>
            </w:r>
          </w:p>
        </w:tc>
        <w:tc>
          <w:tcPr>
            <w:tcW w:w="334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采购需求概况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（万元）</w:t>
            </w:r>
          </w:p>
        </w:tc>
        <w:tc>
          <w:tcPr>
            <w:tcW w:w="1500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（填写到月）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中央空调维保</w:t>
            </w:r>
          </w:p>
        </w:tc>
        <w:tc>
          <w:tcPr>
            <w:tcW w:w="3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 w:eastAsia="zh-CN"/>
              </w:rPr>
              <w:t>冷冻水系统清洗、全热交换式换气机清洗、风机盘管清洗保养、空气能热泵主机清洗、空调机组清洗保养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等清洗保养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</w:p>
        </w:tc>
        <w:tc>
          <w:tcPr>
            <w:tcW w:w="1500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4-5月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消防维保</w:t>
            </w:r>
          </w:p>
        </w:tc>
        <w:tc>
          <w:tcPr>
            <w:tcW w:w="334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火灾自动报警系统、自动喷淋灭火系统、火灾自动灭火联动控制系统、灭火器材的维护管理维保、机械排烟系统维保、室内消火栓系统、气体灭火系统     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15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4-5月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电梯维保</w:t>
            </w:r>
          </w:p>
        </w:tc>
        <w:tc>
          <w:tcPr>
            <w:tcW w:w="334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消防电梯：1部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客梯：2部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医用梯：2部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。含年检费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4-5月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安防维保</w:t>
            </w:r>
          </w:p>
        </w:tc>
        <w:tc>
          <w:tcPr>
            <w:tcW w:w="334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CN" w:eastAsia="zh-CN"/>
              </w:rPr>
              <w:t>监控系统、电子围栏系统、公共广播系统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2.5</w:t>
            </w:r>
          </w:p>
        </w:tc>
        <w:tc>
          <w:tcPr>
            <w:tcW w:w="15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4-5月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default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室外电缆敷设工程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招标代理</w:t>
            </w:r>
          </w:p>
        </w:tc>
        <w:tc>
          <w:tcPr>
            <w:tcW w:w="3342" w:type="dxa"/>
            <w:vAlign w:val="center"/>
          </w:tcPr>
          <w:p>
            <w:pPr>
              <w:spacing w:line="400" w:lineRule="exact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完成招标代理活动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0.5</w:t>
            </w:r>
          </w:p>
        </w:tc>
        <w:tc>
          <w:tcPr>
            <w:tcW w:w="15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4-5月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6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室外电缆敷设设计项目</w:t>
            </w:r>
          </w:p>
        </w:tc>
        <w:tc>
          <w:tcPr>
            <w:tcW w:w="334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7日内完成初步设计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4-5月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7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室外电缆敷设编制控制价及清单</w:t>
            </w:r>
          </w:p>
        </w:tc>
        <w:tc>
          <w:tcPr>
            <w:tcW w:w="334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5日内根据图纸完成编制控制价及清单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0.6</w:t>
            </w:r>
          </w:p>
        </w:tc>
        <w:tc>
          <w:tcPr>
            <w:tcW w:w="15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4-5月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8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室外电缆敷设施工</w:t>
            </w:r>
          </w:p>
        </w:tc>
        <w:tc>
          <w:tcPr>
            <w:tcW w:w="334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60日内完成工程施工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37.5</w:t>
            </w:r>
          </w:p>
        </w:tc>
        <w:tc>
          <w:tcPr>
            <w:tcW w:w="15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4-5月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9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室外电缆敷设监理</w:t>
            </w:r>
          </w:p>
        </w:tc>
        <w:tc>
          <w:tcPr>
            <w:tcW w:w="334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工程监理服务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                                                  </w:t>
            </w:r>
          </w:p>
        </w:tc>
        <w:tc>
          <w:tcPr>
            <w:tcW w:w="1396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1.5</w:t>
            </w:r>
          </w:p>
        </w:tc>
        <w:tc>
          <w:tcPr>
            <w:tcW w:w="15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4-5月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宋体" w:hAnsi="宋体" w:eastAsia="宋体" w:cs="宋体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520" w:lineRule="exact"/>
        <w:ind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wordWrap w:val="0"/>
        <w:spacing w:line="520" w:lineRule="exact"/>
        <w:ind w:right="1260" w:rightChars="600" w:firstLine="960" w:firstLineChars="300"/>
        <w:jc w:val="right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新乡市残疾人联合会</w:t>
      </w:r>
    </w:p>
    <w:p>
      <w:pPr>
        <w:ind w:firstLine="5120" w:firstLineChars="1600"/>
        <w:rPr>
          <w:rFonts w:hint="default" w:eastAsia="宋体"/>
          <w:sz w:val="10"/>
          <w:szCs w:val="1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2024年3月20日</w:t>
      </w:r>
    </w:p>
    <w:sectPr>
      <w:footerReference r:id="rId3" w:type="default"/>
      <w:footerReference r:id="rId4" w:type="even"/>
      <w:pgSz w:w="11906" w:h="16838"/>
      <w:pgMar w:top="1928" w:right="1474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</w:pPr>
    <w:r>
      <w:rPr>
        <w:rFonts w:hint="eastAsia"/>
        <w:sz w:val="28"/>
      </w:rPr>
      <w:t xml:space="preserve">－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1</w:t>
    </w:r>
    <w:r>
      <w:rPr>
        <w:sz w:val="28"/>
      </w:rPr>
      <w:fldChar w:fldCharType="end"/>
    </w:r>
    <w:r>
      <w:rPr>
        <w:rFonts w:hint="eastAsia"/>
        <w:sz w:val="28"/>
      </w:rPr>
      <w:t xml:space="preserve"> －</w: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/>
        <w:sz w:val="28"/>
      </w:rPr>
      <w:t xml:space="preserve">－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2</w:t>
    </w:r>
    <w:r>
      <w:rPr>
        <w:sz w:val="28"/>
      </w:rPr>
      <w:fldChar w:fldCharType="end"/>
    </w:r>
    <w:r>
      <w:rPr>
        <w:rFonts w:hint="eastAsia"/>
        <w:sz w:val="28"/>
      </w:rPr>
      <w:t xml:space="preserve"> 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xMTJkMzNkYjc0OGQzNTBiOGRkOWZkYjE5ZWI1NDcifQ=="/>
  </w:docVars>
  <w:rsids>
    <w:rsidRoot w:val="00172A27"/>
    <w:rsid w:val="00007B82"/>
    <w:rsid w:val="000270E8"/>
    <w:rsid w:val="002B2AA5"/>
    <w:rsid w:val="00305B88"/>
    <w:rsid w:val="00382A00"/>
    <w:rsid w:val="00383AF6"/>
    <w:rsid w:val="003C1772"/>
    <w:rsid w:val="00412A0E"/>
    <w:rsid w:val="004145D7"/>
    <w:rsid w:val="0042585F"/>
    <w:rsid w:val="00426CAA"/>
    <w:rsid w:val="004D6D6D"/>
    <w:rsid w:val="004D7AA5"/>
    <w:rsid w:val="004E4C0A"/>
    <w:rsid w:val="004E7A5D"/>
    <w:rsid w:val="00503639"/>
    <w:rsid w:val="006228C4"/>
    <w:rsid w:val="00673EF7"/>
    <w:rsid w:val="00690298"/>
    <w:rsid w:val="007136AB"/>
    <w:rsid w:val="007C029F"/>
    <w:rsid w:val="0086457B"/>
    <w:rsid w:val="0089271A"/>
    <w:rsid w:val="008E1B8B"/>
    <w:rsid w:val="00926E94"/>
    <w:rsid w:val="00975A04"/>
    <w:rsid w:val="00A114B0"/>
    <w:rsid w:val="00B13076"/>
    <w:rsid w:val="00B62967"/>
    <w:rsid w:val="00DA5D67"/>
    <w:rsid w:val="00E01C3E"/>
    <w:rsid w:val="00EB05A3"/>
    <w:rsid w:val="00ED4D49"/>
    <w:rsid w:val="00FD48AD"/>
    <w:rsid w:val="067A7183"/>
    <w:rsid w:val="0D8E755D"/>
    <w:rsid w:val="136B5B71"/>
    <w:rsid w:val="17067646"/>
    <w:rsid w:val="19A51FA7"/>
    <w:rsid w:val="22BA09CE"/>
    <w:rsid w:val="23000DFF"/>
    <w:rsid w:val="23DE447B"/>
    <w:rsid w:val="26432A3A"/>
    <w:rsid w:val="30131C9C"/>
    <w:rsid w:val="33E7103B"/>
    <w:rsid w:val="35A109B1"/>
    <w:rsid w:val="36331B8D"/>
    <w:rsid w:val="36A148B4"/>
    <w:rsid w:val="374F5431"/>
    <w:rsid w:val="3FD4376E"/>
    <w:rsid w:val="43E02A8E"/>
    <w:rsid w:val="44AC45B1"/>
    <w:rsid w:val="52F85F61"/>
    <w:rsid w:val="535935D9"/>
    <w:rsid w:val="539B17F1"/>
    <w:rsid w:val="54FF7BF5"/>
    <w:rsid w:val="55F47B54"/>
    <w:rsid w:val="5AA908E4"/>
    <w:rsid w:val="5D9E7461"/>
    <w:rsid w:val="624320D9"/>
    <w:rsid w:val="62721240"/>
    <w:rsid w:val="64B77CC0"/>
    <w:rsid w:val="6A6F5923"/>
    <w:rsid w:val="6B13114B"/>
    <w:rsid w:val="6B893439"/>
    <w:rsid w:val="6D1A3DC8"/>
    <w:rsid w:val="6D956B5B"/>
    <w:rsid w:val="70971A7D"/>
    <w:rsid w:val="7CBA25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spacing w:line="560" w:lineRule="exact"/>
      <w:ind w:firstLine="640" w:firstLineChars="200"/>
      <w:outlineLvl w:val="0"/>
    </w:pPr>
    <w:rPr>
      <w:rFonts w:ascii="黑体" w:hAnsi="Times New Roman" w:eastAsia="黑体"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0"/>
    <w:autoRedefine/>
    <w:unhideWhenUsed/>
    <w:qFormat/>
    <w:uiPriority w:val="99"/>
    <w:rPr>
      <w:rFonts w:ascii="宋体"/>
      <w:sz w:val="18"/>
      <w:szCs w:val="18"/>
    </w:rPr>
  </w:style>
  <w:style w:type="paragraph" w:styleId="4">
    <w:name w:val="Balloon Text"/>
    <w:basedOn w:val="1"/>
    <w:link w:val="11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 Char Char4"/>
    <w:link w:val="2"/>
    <w:autoRedefine/>
    <w:qFormat/>
    <w:uiPriority w:val="9"/>
    <w:rPr>
      <w:rFonts w:ascii="黑体" w:hAnsi="Times New Roman" w:eastAsia="黑体" w:cs="黑体"/>
      <w:kern w:val="2"/>
      <w:sz w:val="32"/>
      <w:szCs w:val="32"/>
    </w:rPr>
  </w:style>
  <w:style w:type="character" w:customStyle="1" w:styleId="10">
    <w:name w:val=" Char Char"/>
    <w:basedOn w:val="8"/>
    <w:link w:val="3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1">
    <w:name w:val=" Char Char1"/>
    <w:link w:val="4"/>
    <w:semiHidden/>
    <w:qFormat/>
    <w:uiPriority w:val="99"/>
    <w:rPr>
      <w:kern w:val="2"/>
      <w:sz w:val="18"/>
      <w:szCs w:val="18"/>
    </w:rPr>
  </w:style>
  <w:style w:type="character" w:customStyle="1" w:styleId="12">
    <w:name w:val=" Char Char2"/>
    <w:link w:val="5"/>
    <w:qFormat/>
    <w:uiPriority w:val="99"/>
    <w:rPr>
      <w:kern w:val="2"/>
      <w:sz w:val="18"/>
      <w:szCs w:val="18"/>
    </w:rPr>
  </w:style>
  <w:style w:type="character" w:customStyle="1" w:styleId="13">
    <w:name w:val=" Char Char3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 User</Company>
  <Pages>2</Pages>
  <Words>407</Words>
  <Characters>432</Characters>
  <Lines>2</Lines>
  <Paragraphs>1</Paragraphs>
  <TotalTime>17</TotalTime>
  <ScaleCrop>false</ScaleCrop>
  <LinksUpToDate>false</LinksUpToDate>
  <CharactersWithSpaces>441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2020-06-15T08:24:00Z</dcterms:created>
  <dc:creator>管理者</dc:creator>
  <cp:lastModifiedBy>Administrator</cp:lastModifiedBy>
  <cp:lastPrinted>2024-03-21T03:38:00Z</cp:lastPrinted>
  <dcterms:modified xsi:type="dcterms:W3CDTF">2024-03-21T07:20:49Z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D3BC61195A4B40E0891AF5D3521D2B11_13</vt:lpwstr>
  </property>
</Properties>
</file>