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2B" w:rsidRPr="00946241" w:rsidRDefault="00946241" w:rsidP="00946241">
      <w:pPr>
        <w:spacing w:line="48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946241">
        <w:rPr>
          <w:rFonts w:ascii="微软雅黑" w:eastAsia="微软雅黑" w:hAnsi="微软雅黑" w:hint="eastAsia"/>
          <w:b/>
          <w:bCs/>
          <w:sz w:val="28"/>
          <w:szCs w:val="28"/>
        </w:rPr>
        <w:t>新乡市生态环境局新乡市机动车尾气遥感监测系统运维服务项目</w:t>
      </w:r>
    </w:p>
    <w:p w:rsidR="00791B2B" w:rsidRPr="00946241" w:rsidRDefault="00946241" w:rsidP="00946241">
      <w:pPr>
        <w:spacing w:line="48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946241">
        <w:rPr>
          <w:rFonts w:ascii="微软雅黑" w:eastAsia="微软雅黑" w:hAnsi="微软雅黑" w:hint="eastAsia"/>
          <w:b/>
          <w:bCs/>
          <w:sz w:val="28"/>
          <w:szCs w:val="28"/>
        </w:rPr>
        <w:t>变更公告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一、项目基本情况</w:t>
      </w:r>
      <w:bookmarkStart w:id="0" w:name="_GoBack"/>
      <w:bookmarkEnd w:id="0"/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1</w:t>
      </w:r>
      <w:r w:rsidRPr="00946241">
        <w:rPr>
          <w:rFonts w:ascii="微软雅黑" w:eastAsia="微软雅黑" w:hAnsi="微软雅黑" w:hint="eastAsia"/>
          <w:sz w:val="22"/>
        </w:rPr>
        <w:t>、原公告采购项目编号：新乡政采招标采购</w:t>
      </w:r>
      <w:r w:rsidRPr="00946241">
        <w:rPr>
          <w:rFonts w:ascii="微软雅黑" w:eastAsia="微软雅黑" w:hAnsi="微软雅黑" w:hint="eastAsia"/>
          <w:sz w:val="22"/>
        </w:rPr>
        <w:t>-2024-16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2</w:t>
      </w:r>
      <w:r w:rsidRPr="00946241">
        <w:rPr>
          <w:rFonts w:ascii="微软雅黑" w:eastAsia="微软雅黑" w:hAnsi="微软雅黑" w:hint="eastAsia"/>
          <w:sz w:val="22"/>
        </w:rPr>
        <w:t>、原公告采购项目名称：新乡市生态环境局新乡市机动车尾气遥感监测系统运维服务项目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3</w:t>
      </w:r>
      <w:r w:rsidRPr="00946241">
        <w:rPr>
          <w:rFonts w:ascii="微软雅黑" w:eastAsia="微软雅黑" w:hAnsi="微软雅黑" w:hint="eastAsia"/>
          <w:sz w:val="22"/>
        </w:rPr>
        <w:t>、首次公告日期及发布媒介：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04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30</w:t>
      </w:r>
      <w:r w:rsidRPr="00946241">
        <w:rPr>
          <w:rFonts w:ascii="微软雅黑" w:eastAsia="微软雅黑" w:hAnsi="微软雅黑" w:hint="eastAsia"/>
          <w:sz w:val="22"/>
        </w:rPr>
        <w:t>日在《河南省政府采购网》、《新乡市政府采购网》、《新乡市公共资源交易中心网》上发布。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4</w:t>
      </w:r>
      <w:r w:rsidRPr="00946241">
        <w:rPr>
          <w:rFonts w:ascii="微软雅黑" w:eastAsia="微软雅黑" w:hAnsi="微软雅黑" w:hint="eastAsia"/>
          <w:sz w:val="22"/>
        </w:rPr>
        <w:t>、原投标文件提交截止时间：</w:t>
      </w:r>
      <w:r w:rsidRPr="00946241">
        <w:rPr>
          <w:rFonts w:ascii="微软雅黑" w:eastAsia="微软雅黑" w:hAnsi="微软雅黑" w:hint="eastAsia"/>
          <w:sz w:val="22"/>
        </w:rPr>
        <w:t xml:space="preserve"> 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 xml:space="preserve"> 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22</w:t>
      </w:r>
      <w:r w:rsidRPr="00946241">
        <w:rPr>
          <w:rFonts w:ascii="微软雅黑" w:eastAsia="微软雅黑" w:hAnsi="微软雅黑" w:hint="eastAsia"/>
          <w:sz w:val="22"/>
        </w:rPr>
        <w:t>日</w:t>
      </w:r>
      <w:r w:rsidRPr="00946241">
        <w:rPr>
          <w:rFonts w:ascii="微软雅黑" w:eastAsia="微软雅黑" w:hAnsi="微软雅黑" w:hint="eastAsia"/>
          <w:sz w:val="22"/>
        </w:rPr>
        <w:t xml:space="preserve"> 08</w:t>
      </w:r>
      <w:r w:rsidRPr="00946241">
        <w:rPr>
          <w:rFonts w:ascii="微软雅黑" w:eastAsia="微软雅黑" w:hAnsi="微软雅黑" w:hint="eastAsia"/>
          <w:sz w:val="22"/>
        </w:rPr>
        <w:t>时</w:t>
      </w:r>
      <w:r w:rsidRPr="00946241">
        <w:rPr>
          <w:rFonts w:ascii="微软雅黑" w:eastAsia="微软雅黑" w:hAnsi="微软雅黑" w:hint="eastAsia"/>
          <w:sz w:val="22"/>
        </w:rPr>
        <w:t xml:space="preserve"> 30</w:t>
      </w:r>
      <w:r w:rsidRPr="00946241">
        <w:rPr>
          <w:rFonts w:ascii="微软雅黑" w:eastAsia="微软雅黑" w:hAnsi="微软雅黑" w:hint="eastAsia"/>
          <w:sz w:val="22"/>
        </w:rPr>
        <w:t>分</w:t>
      </w:r>
      <w:r w:rsidRPr="00946241">
        <w:rPr>
          <w:rFonts w:ascii="微软雅黑" w:eastAsia="微软雅黑" w:hAnsi="微软雅黑" w:hint="eastAsia"/>
          <w:sz w:val="22"/>
        </w:rPr>
        <w:t xml:space="preserve"> (</w:t>
      </w:r>
      <w:r w:rsidRPr="00946241">
        <w:rPr>
          <w:rFonts w:ascii="微软雅黑" w:eastAsia="微软雅黑" w:hAnsi="微软雅黑" w:hint="eastAsia"/>
          <w:sz w:val="22"/>
        </w:rPr>
        <w:t>北京时间</w:t>
      </w:r>
      <w:r w:rsidRPr="00946241">
        <w:rPr>
          <w:rFonts w:ascii="微软雅黑" w:eastAsia="微软雅黑" w:hAnsi="微软雅黑" w:hint="eastAsia"/>
          <w:sz w:val="22"/>
        </w:rPr>
        <w:t>)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二、更正信息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1</w:t>
      </w:r>
      <w:r w:rsidRPr="00946241">
        <w:rPr>
          <w:rFonts w:ascii="微软雅黑" w:eastAsia="微软雅黑" w:hAnsi="微软雅黑" w:hint="eastAsia"/>
          <w:sz w:val="22"/>
        </w:rPr>
        <w:t>、更正事项：采购公告、采购文件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2</w:t>
      </w:r>
      <w:r w:rsidRPr="00946241">
        <w:rPr>
          <w:rFonts w:ascii="微软雅黑" w:eastAsia="微软雅黑" w:hAnsi="微软雅黑" w:hint="eastAsia"/>
          <w:sz w:val="22"/>
        </w:rPr>
        <w:t>、原文件获取时间：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04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30</w:t>
      </w:r>
      <w:r w:rsidRPr="00946241">
        <w:rPr>
          <w:rFonts w:ascii="微软雅黑" w:eastAsia="微软雅黑" w:hAnsi="微软雅黑" w:hint="eastAsia"/>
          <w:sz w:val="22"/>
        </w:rPr>
        <w:t>日至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10</w:t>
      </w:r>
      <w:r w:rsidRPr="00946241">
        <w:rPr>
          <w:rFonts w:ascii="微软雅黑" w:eastAsia="微软雅黑" w:hAnsi="微软雅黑" w:hint="eastAsia"/>
          <w:sz w:val="22"/>
        </w:rPr>
        <w:t>日（北京时间）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文件获取截至时间变更为：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10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日</w:t>
      </w:r>
      <w:r w:rsidRPr="00946241">
        <w:rPr>
          <w:rFonts w:ascii="微软雅黑" w:eastAsia="微软雅黑" w:hAnsi="微软雅黑" w:hint="eastAsia"/>
          <w:sz w:val="22"/>
        </w:rPr>
        <w:t>18</w:t>
      </w:r>
      <w:r w:rsidRPr="00946241">
        <w:rPr>
          <w:rFonts w:ascii="微软雅黑" w:eastAsia="微软雅黑" w:hAnsi="微软雅黑" w:hint="eastAsia"/>
          <w:sz w:val="22"/>
        </w:rPr>
        <w:t>时</w:t>
      </w:r>
      <w:r w:rsidRPr="00946241">
        <w:rPr>
          <w:rFonts w:ascii="微软雅黑" w:eastAsia="微软雅黑" w:hAnsi="微软雅黑" w:hint="eastAsia"/>
          <w:sz w:val="22"/>
        </w:rPr>
        <w:t>00</w:t>
      </w:r>
      <w:r w:rsidRPr="00946241">
        <w:rPr>
          <w:rFonts w:ascii="微软雅黑" w:eastAsia="微软雅黑" w:hAnsi="微软雅黑" w:hint="eastAsia"/>
          <w:sz w:val="22"/>
        </w:rPr>
        <w:t>分（北京时间）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3</w:t>
      </w:r>
      <w:r w:rsidRPr="00946241">
        <w:rPr>
          <w:rFonts w:ascii="微软雅黑" w:eastAsia="微软雅黑" w:hAnsi="微软雅黑" w:hint="eastAsia"/>
          <w:sz w:val="22"/>
        </w:rPr>
        <w:t>、原开标时间：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>22</w:t>
      </w:r>
      <w:r w:rsidRPr="00946241">
        <w:rPr>
          <w:rFonts w:ascii="微软雅黑" w:eastAsia="微软雅黑" w:hAnsi="微软雅黑" w:hint="eastAsia"/>
          <w:sz w:val="22"/>
        </w:rPr>
        <w:t>日</w:t>
      </w:r>
      <w:r w:rsidRPr="00946241">
        <w:rPr>
          <w:rFonts w:ascii="微软雅黑" w:eastAsia="微软雅黑" w:hAnsi="微软雅黑" w:hint="eastAsia"/>
          <w:sz w:val="22"/>
        </w:rPr>
        <w:t>08</w:t>
      </w:r>
      <w:r w:rsidRPr="00946241">
        <w:rPr>
          <w:rFonts w:ascii="微软雅黑" w:eastAsia="微软雅黑" w:hAnsi="微软雅黑" w:hint="eastAsia"/>
          <w:sz w:val="22"/>
        </w:rPr>
        <w:t>时</w:t>
      </w:r>
      <w:r w:rsidRPr="00946241">
        <w:rPr>
          <w:rFonts w:ascii="微软雅黑" w:eastAsia="微软雅黑" w:hAnsi="微软雅黑" w:hint="eastAsia"/>
          <w:sz w:val="22"/>
        </w:rPr>
        <w:t>30</w:t>
      </w:r>
      <w:r w:rsidRPr="00946241">
        <w:rPr>
          <w:rFonts w:ascii="微软雅黑" w:eastAsia="微软雅黑" w:hAnsi="微软雅黑" w:hint="eastAsia"/>
          <w:sz w:val="22"/>
        </w:rPr>
        <w:t>分（北京时间）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开标时间变更为：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06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07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日</w:t>
      </w:r>
      <w:r w:rsidRPr="00946241">
        <w:rPr>
          <w:rFonts w:ascii="微软雅黑" w:eastAsia="微软雅黑" w:hAnsi="微软雅黑" w:hint="eastAsia"/>
          <w:sz w:val="22"/>
        </w:rPr>
        <w:t>08</w:t>
      </w:r>
      <w:r w:rsidRPr="00946241">
        <w:rPr>
          <w:rFonts w:ascii="微软雅黑" w:eastAsia="微软雅黑" w:hAnsi="微软雅黑" w:hint="eastAsia"/>
          <w:sz w:val="22"/>
        </w:rPr>
        <w:t>时</w:t>
      </w:r>
      <w:r w:rsidRPr="00946241">
        <w:rPr>
          <w:rFonts w:ascii="微软雅黑" w:eastAsia="微软雅黑" w:hAnsi="微软雅黑" w:hint="eastAsia"/>
          <w:sz w:val="22"/>
        </w:rPr>
        <w:t>30</w:t>
      </w:r>
      <w:r w:rsidRPr="00946241">
        <w:rPr>
          <w:rFonts w:ascii="微软雅黑" w:eastAsia="微软雅黑" w:hAnsi="微软雅黑" w:hint="eastAsia"/>
          <w:sz w:val="22"/>
        </w:rPr>
        <w:t>分（北京时间）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4</w:t>
      </w:r>
      <w:r w:rsidRPr="00946241">
        <w:rPr>
          <w:rFonts w:ascii="微软雅黑" w:eastAsia="微软雅黑" w:hAnsi="微软雅黑" w:hint="eastAsia"/>
          <w:sz w:val="22"/>
        </w:rPr>
        <w:t>、原采购信息内容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原招标文件“</w:t>
      </w:r>
      <w:bookmarkStart w:id="1" w:name="_Toc29326"/>
      <w:bookmarkStart w:id="2" w:name="_Toc152045598"/>
      <w:bookmarkStart w:id="3" w:name="_Toc152042375"/>
      <w:bookmarkStart w:id="4" w:name="_Toc492286390"/>
      <w:bookmarkStart w:id="5" w:name="_Toc5014"/>
      <w:bookmarkStart w:id="6" w:name="_Toc179632616"/>
      <w:bookmarkStart w:id="7" w:name="_Toc233102562"/>
      <w:bookmarkStart w:id="8" w:name="_Toc17457"/>
      <w:bookmarkStart w:id="9" w:name="_Toc144974565"/>
      <w:bookmarkStart w:id="10" w:name="_Toc31800"/>
      <w:bookmarkStart w:id="11" w:name="_Toc30551"/>
      <w:bookmarkStart w:id="12" w:name="_Toc21316"/>
      <w:bookmarkStart w:id="13" w:name="_Toc7618"/>
      <w:r w:rsidRPr="00946241">
        <w:rPr>
          <w:rFonts w:ascii="微软雅黑" w:eastAsia="微软雅黑" w:hAnsi="微软雅黑" w:hint="eastAsia"/>
          <w:sz w:val="22"/>
        </w:rPr>
        <w:t>第三章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评标办法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46241">
        <w:rPr>
          <w:rFonts w:ascii="微软雅黑" w:eastAsia="微软雅黑" w:hAnsi="微软雅黑" w:hint="eastAsia"/>
          <w:sz w:val="22"/>
        </w:rPr>
        <w:t>”内容发生变更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变更为：具体内容以变更后的招标文件为准，各供应商请下载最新答疑澄清文件。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5</w:t>
      </w:r>
      <w:r w:rsidRPr="00946241">
        <w:rPr>
          <w:rFonts w:ascii="微软雅黑" w:eastAsia="微软雅黑" w:hAnsi="微软雅黑" w:hint="eastAsia"/>
          <w:sz w:val="22"/>
        </w:rPr>
        <w:t>、更正日期：</w:t>
      </w: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21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日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三、其他补充事宜</w:t>
      </w:r>
    </w:p>
    <w:p w:rsidR="00791B2B" w:rsidRPr="00946241" w:rsidRDefault="00946241" w:rsidP="00946241">
      <w:pPr>
        <w:spacing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其他内容不变，该变更内容作为</w:t>
      </w:r>
      <w:r w:rsidRPr="00946241">
        <w:rPr>
          <w:rFonts w:ascii="微软雅黑" w:eastAsia="微软雅黑" w:hAnsi="微软雅黑" w:hint="eastAsia"/>
          <w:sz w:val="22"/>
        </w:rPr>
        <w:t>招标文件的组成部分。因发放变更、澄清、补遗等通知会造成电子招标文件版本号变更，各供应商需下载最新的电子招标文件，因各供应商未看到或其他原因造成的损失，由各供应商自行承担。由此给各供应商带来不便，敬请谅解。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四、凡对本次招标提出询问，请按照以下方式联系</w:t>
      </w:r>
    </w:p>
    <w:p w:rsidR="00791B2B" w:rsidRPr="00946241" w:rsidRDefault="00946241" w:rsidP="00946241">
      <w:pPr>
        <w:spacing w:line="440" w:lineRule="exac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1</w:t>
      </w:r>
      <w:r w:rsidRPr="00946241">
        <w:rPr>
          <w:rFonts w:ascii="微软雅黑" w:eastAsia="微软雅黑" w:hAnsi="微软雅黑" w:hint="eastAsia"/>
          <w:sz w:val="22"/>
        </w:rPr>
        <w:t>、采购人信息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名</w:t>
      </w:r>
      <w:r w:rsidRPr="00946241">
        <w:rPr>
          <w:rFonts w:ascii="微软雅黑" w:eastAsia="微软雅黑" w:hAnsi="微软雅黑" w:cs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cs="微软雅黑" w:hint="eastAsia"/>
          <w:sz w:val="22"/>
        </w:rPr>
        <w:t>称：新乡市生态环境局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地址：新乡市红旗区市政府西邻新乡国贸大厦</w:t>
      </w:r>
      <w:r w:rsidRPr="00946241">
        <w:rPr>
          <w:rFonts w:ascii="微软雅黑" w:eastAsia="微软雅黑" w:hAnsi="微软雅黑" w:cs="微软雅黑" w:hint="eastAsia"/>
          <w:sz w:val="22"/>
        </w:rPr>
        <w:t>A</w:t>
      </w:r>
      <w:r w:rsidRPr="00946241">
        <w:rPr>
          <w:rFonts w:ascii="微软雅黑" w:eastAsia="微软雅黑" w:hAnsi="微软雅黑" w:cs="微软雅黑" w:hint="eastAsia"/>
          <w:sz w:val="22"/>
        </w:rPr>
        <w:t>座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bookmarkStart w:id="14" w:name="_Toc28359087"/>
      <w:bookmarkStart w:id="15" w:name="_Toc28359010"/>
      <w:r w:rsidRPr="00946241">
        <w:rPr>
          <w:rFonts w:ascii="微软雅黑" w:eastAsia="微软雅黑" w:hAnsi="微软雅黑" w:cs="微软雅黑" w:hint="eastAsia"/>
          <w:sz w:val="22"/>
        </w:rPr>
        <w:t>联系人：</w:t>
      </w:r>
      <w:r w:rsidRPr="00946241">
        <w:rPr>
          <w:rFonts w:ascii="微软雅黑" w:eastAsia="微软雅黑" w:hAnsi="微软雅黑" w:cs="微软雅黑" w:hint="eastAsia"/>
          <w:sz w:val="22"/>
        </w:rPr>
        <w:t>阎宇嘉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联系方式：</w:t>
      </w:r>
      <w:r w:rsidRPr="00946241">
        <w:rPr>
          <w:rFonts w:ascii="微软雅黑" w:eastAsia="微软雅黑" w:hAnsi="微软雅黑" w:cs="微软雅黑" w:hint="eastAsia"/>
          <w:sz w:val="22"/>
        </w:rPr>
        <w:t>0373-3057800</w:t>
      </w:r>
    </w:p>
    <w:p w:rsidR="00791B2B" w:rsidRPr="00946241" w:rsidRDefault="00946241" w:rsidP="00946241">
      <w:pPr>
        <w:autoSpaceDE w:val="0"/>
        <w:autoSpaceDN w:val="0"/>
        <w:spacing w:line="440" w:lineRule="exact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lastRenderedPageBreak/>
        <w:t>2.</w:t>
      </w:r>
      <w:r w:rsidRPr="00946241">
        <w:rPr>
          <w:rFonts w:ascii="微软雅黑" w:eastAsia="微软雅黑" w:hAnsi="微软雅黑" w:cs="微软雅黑" w:hint="eastAsia"/>
          <w:sz w:val="22"/>
        </w:rPr>
        <w:t>采购代理机构信息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名称：中昕国际项目管理有限公司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地址：郑州市金水区鑫苑西路</w:t>
      </w:r>
      <w:r w:rsidRPr="00946241">
        <w:rPr>
          <w:rFonts w:ascii="微软雅黑" w:eastAsia="微软雅黑" w:hAnsi="微软雅黑" w:cs="微软雅黑" w:hint="eastAsia"/>
          <w:sz w:val="22"/>
        </w:rPr>
        <w:t>6-5</w:t>
      </w:r>
      <w:r w:rsidRPr="00946241">
        <w:rPr>
          <w:rFonts w:ascii="微软雅黑" w:eastAsia="微软雅黑" w:hAnsi="微软雅黑" w:cs="微软雅黑" w:hint="eastAsia"/>
          <w:sz w:val="22"/>
        </w:rPr>
        <w:t>号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联系人：王朋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联系方式：</w:t>
      </w:r>
      <w:r w:rsidRPr="00946241">
        <w:rPr>
          <w:rFonts w:ascii="微软雅黑" w:eastAsia="微软雅黑" w:hAnsi="微软雅黑" w:cs="微软雅黑" w:hint="eastAsia"/>
          <w:sz w:val="22"/>
        </w:rPr>
        <w:t>0371-53313125</w:t>
      </w:r>
    </w:p>
    <w:p w:rsidR="00791B2B" w:rsidRPr="00946241" w:rsidRDefault="00946241" w:rsidP="00946241">
      <w:pPr>
        <w:autoSpaceDE w:val="0"/>
        <w:autoSpaceDN w:val="0"/>
        <w:spacing w:line="440" w:lineRule="exact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3.</w:t>
      </w:r>
      <w:r w:rsidRPr="00946241">
        <w:rPr>
          <w:rFonts w:ascii="微软雅黑" w:eastAsia="微软雅黑" w:hAnsi="微软雅黑" w:cs="微软雅黑" w:hint="eastAsia"/>
          <w:sz w:val="22"/>
        </w:rPr>
        <w:t>项目联系方式</w:t>
      </w:r>
      <w:bookmarkEnd w:id="14"/>
      <w:bookmarkEnd w:id="15"/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项目联系人：王朋</w:t>
      </w:r>
    </w:p>
    <w:p w:rsidR="00791B2B" w:rsidRPr="00946241" w:rsidRDefault="00946241" w:rsidP="00946241">
      <w:pPr>
        <w:autoSpaceDE w:val="0"/>
        <w:autoSpaceDN w:val="0"/>
        <w:spacing w:line="440" w:lineRule="exact"/>
        <w:ind w:firstLineChars="100" w:firstLine="220"/>
        <w:jc w:val="left"/>
        <w:rPr>
          <w:rFonts w:ascii="微软雅黑" w:eastAsia="微软雅黑" w:hAnsi="微软雅黑" w:cs="微软雅黑"/>
          <w:sz w:val="22"/>
        </w:rPr>
      </w:pPr>
      <w:r w:rsidRPr="00946241">
        <w:rPr>
          <w:rFonts w:ascii="微软雅黑" w:eastAsia="微软雅黑" w:hAnsi="微软雅黑" w:cs="微软雅黑" w:hint="eastAsia"/>
          <w:sz w:val="22"/>
        </w:rPr>
        <w:t>电　话：</w:t>
      </w:r>
      <w:r w:rsidRPr="00946241">
        <w:rPr>
          <w:rFonts w:ascii="微软雅黑" w:eastAsia="微软雅黑" w:hAnsi="微软雅黑" w:cs="微软雅黑" w:hint="eastAsia"/>
          <w:sz w:val="22"/>
        </w:rPr>
        <w:t>0371-53313125</w:t>
      </w:r>
    </w:p>
    <w:p w:rsidR="00791B2B" w:rsidRPr="00946241" w:rsidRDefault="00946241" w:rsidP="00946241">
      <w:pPr>
        <w:spacing w:line="440" w:lineRule="exact"/>
        <w:jc w:val="righ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中昕国际项目管理有限公司</w:t>
      </w:r>
    </w:p>
    <w:p w:rsidR="00791B2B" w:rsidRPr="00946241" w:rsidRDefault="00946241" w:rsidP="00946241">
      <w:pPr>
        <w:spacing w:line="440" w:lineRule="exact"/>
        <w:jc w:val="right"/>
        <w:rPr>
          <w:rFonts w:ascii="微软雅黑" w:eastAsia="微软雅黑" w:hAnsi="微软雅黑"/>
          <w:sz w:val="22"/>
        </w:rPr>
      </w:pPr>
      <w:r w:rsidRPr="00946241">
        <w:rPr>
          <w:rFonts w:ascii="微软雅黑" w:eastAsia="微软雅黑" w:hAnsi="微软雅黑" w:hint="eastAsia"/>
          <w:sz w:val="22"/>
        </w:rPr>
        <w:t>2024</w:t>
      </w:r>
      <w:r w:rsidRPr="00946241">
        <w:rPr>
          <w:rFonts w:ascii="微软雅黑" w:eastAsia="微软雅黑" w:hAnsi="微软雅黑" w:hint="eastAsia"/>
          <w:sz w:val="22"/>
        </w:rPr>
        <w:t>年</w:t>
      </w:r>
      <w:r w:rsidRPr="00946241">
        <w:rPr>
          <w:rFonts w:ascii="微软雅黑" w:eastAsia="微软雅黑" w:hAnsi="微软雅黑" w:hint="eastAsia"/>
          <w:sz w:val="22"/>
        </w:rPr>
        <w:t>05</w:t>
      </w:r>
      <w:r w:rsidRPr="00946241">
        <w:rPr>
          <w:rFonts w:ascii="微软雅黑" w:eastAsia="微软雅黑" w:hAnsi="微软雅黑" w:hint="eastAsia"/>
          <w:sz w:val="22"/>
        </w:rPr>
        <w:t>月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21</w:t>
      </w:r>
      <w:r w:rsidRPr="00946241">
        <w:rPr>
          <w:rFonts w:ascii="微软雅黑" w:eastAsia="微软雅黑" w:hAnsi="微软雅黑" w:hint="eastAsia"/>
          <w:sz w:val="22"/>
        </w:rPr>
        <w:t xml:space="preserve"> </w:t>
      </w:r>
      <w:r w:rsidRPr="00946241">
        <w:rPr>
          <w:rFonts w:ascii="微软雅黑" w:eastAsia="微软雅黑" w:hAnsi="微软雅黑" w:hint="eastAsia"/>
          <w:sz w:val="22"/>
        </w:rPr>
        <w:t>日</w:t>
      </w:r>
    </w:p>
    <w:p w:rsidR="00791B2B" w:rsidRPr="00946241" w:rsidRDefault="00791B2B" w:rsidP="00946241">
      <w:pPr>
        <w:spacing w:line="440" w:lineRule="exact"/>
        <w:rPr>
          <w:rFonts w:ascii="微软雅黑" w:eastAsia="微软雅黑" w:hAnsi="微软雅黑"/>
          <w:sz w:val="22"/>
        </w:rPr>
      </w:pPr>
    </w:p>
    <w:sectPr w:rsidR="00791B2B" w:rsidRPr="0094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jRiMGRmYzFiZjVkNTRkYWM5OTQwZmU5OGUyOGUifQ=="/>
  </w:docVars>
  <w:rsids>
    <w:rsidRoot w:val="007E57FC"/>
    <w:rsid w:val="00020012"/>
    <w:rsid w:val="00100EED"/>
    <w:rsid w:val="0046512B"/>
    <w:rsid w:val="004808E6"/>
    <w:rsid w:val="00791B2B"/>
    <w:rsid w:val="007E57FC"/>
    <w:rsid w:val="00946241"/>
    <w:rsid w:val="00C32F90"/>
    <w:rsid w:val="00CF540F"/>
    <w:rsid w:val="00D27EB0"/>
    <w:rsid w:val="00FF5CA9"/>
    <w:rsid w:val="0B0E1D08"/>
    <w:rsid w:val="25CF593C"/>
    <w:rsid w:val="35C7732C"/>
    <w:rsid w:val="67EF1790"/>
    <w:rsid w:val="6ED0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2024-05-17T03:30:00Z</cp:lastPrinted>
  <dcterms:created xsi:type="dcterms:W3CDTF">2024-05-16T01:25:00Z</dcterms:created>
  <dcterms:modified xsi:type="dcterms:W3CDTF">2024-05-21T02:02:00Z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AE59E048DC2D406B88454C6DB997062E_13</vt:lpwstr>
  </property>
</Properties>
</file>