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26" w:afterAutospacing="0" w:line="525" w:lineRule="atLeast"/>
        <w:ind w:left="0" w:right="0"/>
        <w:jc w:val="center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shd w:val="clear" w:fill="FFFFFF"/>
        </w:rPr>
        <w:t>襄财招标采购-202</w:t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shd w:val="clear" w:fill="FFFFFF"/>
        </w:rPr>
        <w:t>-</w:t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shd w:val="clear" w:fill="FFFFFF"/>
          <w:lang w:val="en-US" w:eastAsia="zh-CN"/>
        </w:rPr>
        <w:t>1襄城县水利局再生水循环利用特许经营权项目</w:t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shd w:val="clear" w:fill="FFFFFF"/>
        </w:rPr>
        <w:t>-更正公告</w:t>
      </w:r>
    </w:p>
    <w:tbl>
      <w:tblPr>
        <w:tblW w:w="5000" w:type="pct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left"/>
              <w:rPr>
                <w:rFonts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一、项目基本情况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ind w:left="0" w:firstLine="420"/>
              <w:jc w:val="left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1、原公告的采购项目编号：襄财招标采购-202</w:t>
            </w:r>
            <w:r>
              <w:rPr>
                <w:rFonts w:hint="eastAsia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ind w:left="0" w:firstLine="420"/>
              <w:jc w:val="left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2、原公告的采购项目名称：襄城县水利局再生水循环利用特许经营权项目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ind w:left="0" w:firstLine="420"/>
              <w:jc w:val="left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3、首次公告日期及发布媒介：202</w:t>
            </w:r>
            <w:r>
              <w:rPr>
                <w:rFonts w:hint="eastAsia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日、《河南省政府采购网》《许昌市政府采购网》《全国公共资源交易平台（河南省·许昌市）》上发布。招标公告期限为五个工作日。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ind w:left="0" w:firstLine="420"/>
              <w:jc w:val="left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4、原投标截止时间(投标文件递交截止时间)：2024年01月26日09时00分（北京时间）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left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二、更正信息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firstLine="480" w:firstLineChars="200"/>
              <w:jc w:val="left"/>
              <w:textAlignment w:val="auto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1、更正事项：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  <w:t xml:space="preserve">采购公告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  <w:t xml:space="preserve">采购文件 </w:t>
            </w: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firstLine="480" w:firstLineChars="200"/>
              <w:jc w:val="left"/>
              <w:textAlignment w:val="auto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2、原文件获取时间：2024年01月05日</w:t>
            </w:r>
            <w:r>
              <w:rPr>
                <w:rFonts w:hint="eastAsia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2024年01月26日（北京时间）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firstLine="480" w:firstLineChars="200"/>
              <w:jc w:val="left"/>
              <w:textAlignment w:val="auto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文件获取截至时间变更为：</w:t>
            </w: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2024年01月</w:t>
            </w:r>
            <w:r>
              <w:rPr>
                <w:rFonts w:hint="eastAsia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09时00分（北京时间）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firstLine="480" w:firstLineChars="200"/>
              <w:jc w:val="left"/>
              <w:textAlignment w:val="auto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3、原开标时间：</w:t>
            </w: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2024年01月26日</w:t>
            </w: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09时00分（北京时间）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firstLine="480" w:firstLineChars="200"/>
              <w:jc w:val="left"/>
              <w:textAlignment w:val="auto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开标时间变更为：</w:t>
            </w: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2024年01月</w:t>
            </w:r>
            <w:r>
              <w:rPr>
                <w:rFonts w:hint="eastAsia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09时00分（北京时间）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firstLine="480" w:firstLineChars="200"/>
              <w:jc w:val="left"/>
              <w:textAlignment w:val="auto"/>
              <w:rPr>
                <w:rFonts w:hint="eastAsia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  <w:t>4、原采购信息内容</w:t>
            </w:r>
            <w:r>
              <w:rPr>
                <w:rFonts w:hint="eastAsia" w:ascii="微软雅黑 ! important" w:hAnsi="微软雅黑 ! important" w:eastAsia="微软雅黑 ! important" w:cs="微软雅黑 ! important"/>
                <w:color w:val="00000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tbl>
            <w:tblPr>
              <w:tblW w:w="5000" w:type="pct"/>
              <w:tblCellSpacing w:w="15" w:type="dxa"/>
              <w:tblInd w:w="-4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30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32" w:lineRule="auto"/>
                    <w:ind w:left="0" w:firstLine="840"/>
                    <w:jc w:val="left"/>
                    <w:rPr>
                      <w:rFonts w:ascii="微软雅黑 ! important" w:hAnsi="微软雅黑 ! important" w:eastAsia="微软雅黑 ! important" w:cs="微软雅黑 ! important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default" w:ascii="微软雅黑 ! important" w:hAnsi="微软雅黑 ! important" w:eastAsia="微软雅黑 ! important" w:cs="微软雅黑 ! important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原开标时间：</w:t>
                  </w:r>
                  <w:r>
                    <w:rPr>
                      <w:rFonts w:hint="default" w:ascii="微软雅黑 ! important" w:hAnsi="微软雅黑 ! important" w:eastAsia="微软雅黑 ! important" w:cs="微软雅黑 ! important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2024年01月26日09时00分</w:t>
                  </w:r>
                  <w:r>
                    <w:rPr>
                      <w:rFonts w:hint="default" w:ascii="微软雅黑 ! important" w:hAnsi="微软雅黑 ! important" w:eastAsia="微软雅黑 ! important" w:cs="微软雅黑 ! important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（北京时间）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32" w:lineRule="auto"/>
                    <w:ind w:left="0" w:firstLine="420"/>
                    <w:jc w:val="left"/>
                    <w:rPr>
                      <w:rFonts w:hint="default" w:ascii="微软雅黑 ! important" w:hAnsi="微软雅黑 ! important" w:eastAsia="微软雅黑 ! important" w:cs="微软雅黑 ! important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default" w:ascii="微软雅黑 ! important" w:hAnsi="微软雅黑 ! important" w:eastAsia="微软雅黑 ! important" w:cs="微软雅黑 ! important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变更为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0" w:type="auto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432" w:lineRule="auto"/>
                    <w:ind w:left="0" w:firstLine="840"/>
                    <w:jc w:val="left"/>
                    <w:rPr>
                      <w:rFonts w:hint="default" w:ascii="微软雅黑 ! important" w:hAnsi="微软雅黑 ! important" w:eastAsia="微软雅黑 ! important" w:cs="微软雅黑 ! important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default" w:ascii="微软雅黑 ! important" w:hAnsi="微软雅黑 ! important" w:eastAsia="微软雅黑 ! important" w:cs="微软雅黑 ! important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开标时间变更为：</w:t>
                  </w:r>
                  <w:r>
                    <w:rPr>
                      <w:rFonts w:hint="default" w:ascii="微软雅黑 ! important" w:hAnsi="微软雅黑 ! important" w:eastAsia="微软雅黑 ! important" w:cs="微软雅黑 ! important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2024年01月</w:t>
                  </w:r>
                  <w:r>
                    <w:rPr>
                      <w:rFonts w:hint="eastAsia" w:ascii="微软雅黑 ! important" w:hAnsi="微软雅黑 ! important" w:eastAsia="微软雅黑 ! important" w:cs="微软雅黑 ! important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30</w:t>
                  </w:r>
                  <w:r>
                    <w:rPr>
                      <w:rFonts w:hint="default" w:ascii="微软雅黑 ! important" w:hAnsi="微软雅黑 ! important" w:eastAsia="微软雅黑 ! important" w:cs="微软雅黑 ! important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日</w:t>
                  </w:r>
                  <w:r>
                    <w:rPr>
                      <w:rFonts w:hint="default" w:ascii="微软雅黑 ! important" w:hAnsi="微软雅黑 ! important" w:eastAsia="微软雅黑 ! important" w:cs="微软雅黑 ! important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09时00分（北京时间）。</w:t>
                  </w:r>
                  <w:r>
                    <w:rPr>
                      <w:rFonts w:hint="eastAsia" w:ascii="微软雅黑 ! important" w:hAnsi="微软雅黑 ! important" w:eastAsia="微软雅黑 ! important" w:cs="微软雅黑 ! important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其它内容不变</w:t>
                  </w:r>
                  <w:r>
                    <w:rPr>
                      <w:rFonts w:hint="default" w:ascii="微软雅黑 ! important" w:hAnsi="微软雅黑 ! important" w:eastAsia="微软雅黑 ! important" w:cs="微软雅黑 ! important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。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firstLine="480" w:firstLineChars="200"/>
              <w:jc w:val="left"/>
              <w:textAlignment w:val="auto"/>
              <w:rPr>
                <w:rFonts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2" w:lineRule="auto"/>
              <w:ind w:firstLine="480" w:firstLineChars="200"/>
              <w:jc w:val="left"/>
              <w:textAlignment w:val="auto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eastAsia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、更正日期：</w:t>
            </w: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2024年01月</w:t>
            </w:r>
            <w:r>
              <w:rPr>
                <w:rFonts w:hint="eastAsia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08</w:t>
            </w: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left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三、其他补充事宜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ind w:left="0" w:firstLine="420"/>
              <w:jc w:val="left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left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四、凡对本次公告内容提出询问，请按以下方式联系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left w:w="2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left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 采购人信息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ind w:left="0" w:firstLine="420"/>
              <w:jc w:val="left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名称：襄城县水利局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ind w:left="0" w:firstLine="420"/>
              <w:jc w:val="left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地址：襄城县虹桥路与泰安路交叉口向北20米路西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ind w:left="0" w:firstLine="420"/>
              <w:jc w:val="left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联系人：李先生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ind w:left="0" w:firstLine="420"/>
              <w:jc w:val="left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联系方式：0374-3582713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left w:w="2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left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2.采购代理机构信息（如有）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ind w:left="0" w:firstLine="420"/>
              <w:jc w:val="left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名称：河南融丰工程咨询有限公司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ind w:left="0" w:firstLine="420"/>
              <w:jc w:val="left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地址：河南自贸试验区郑州片区（郑东）商务内环路9号楼龙湖大厦12层1201号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ind w:left="0" w:firstLine="420"/>
              <w:jc w:val="left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联系人：杨先生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ind w:left="0" w:firstLine="420"/>
              <w:jc w:val="left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联系方式：17634703330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left w:w="2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left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3.项目联系方式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ind w:left="0" w:firstLine="420"/>
              <w:jc w:val="left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项目联系人：杨先生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ind w:left="0" w:firstLine="420"/>
              <w:jc w:val="left"/>
              <w:rPr>
                <w:rFonts w:hint="default" w:ascii="微软雅黑 ! important" w:hAnsi="微软雅黑 ! important" w:eastAsia="微软雅黑 ! important" w:cs="微软雅黑 ! important"/>
                <w:color w:val="000000"/>
                <w:sz w:val="24"/>
                <w:szCs w:val="24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000000"/>
                <w:kern w:val="0"/>
                <w:sz w:val="24"/>
                <w:szCs w:val="24"/>
                <w:lang w:val="en-US" w:eastAsia="zh-CN" w:bidi="ar"/>
              </w:rPr>
              <w:t>联系方式：17634703330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TY1Mjk2ZjA1N2JiNzIxYTY5NGY2ZWIwZWQ3MGIifQ=="/>
  </w:docVars>
  <w:rsids>
    <w:rsidRoot w:val="00000000"/>
    <w:rsid w:val="3D77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000000"/>
      <w:u w:val="none"/>
    </w:rPr>
  </w:style>
  <w:style w:type="character" w:customStyle="1" w:styleId="8">
    <w:name w:val="active4"/>
    <w:basedOn w:val="4"/>
    <w:uiPriority w:val="0"/>
    <w:rPr>
      <w:color w:val="FFFFFF"/>
      <w:shd w:val="clear" w:fill="2B7AFC"/>
    </w:rPr>
  </w:style>
  <w:style w:type="character" w:customStyle="1" w:styleId="9">
    <w:name w:val="green"/>
    <w:basedOn w:val="4"/>
    <w:uiPriority w:val="0"/>
    <w:rPr>
      <w:color w:val="66AE00"/>
      <w:sz w:val="18"/>
      <w:szCs w:val="18"/>
    </w:rPr>
  </w:style>
  <w:style w:type="character" w:customStyle="1" w:styleId="10">
    <w:name w:val="green1"/>
    <w:basedOn w:val="4"/>
    <w:uiPriority w:val="0"/>
    <w:rPr>
      <w:color w:val="66AE00"/>
      <w:sz w:val="18"/>
      <w:szCs w:val="18"/>
    </w:rPr>
  </w:style>
  <w:style w:type="character" w:customStyle="1" w:styleId="11">
    <w:name w:val="hover"/>
    <w:basedOn w:val="4"/>
    <w:uiPriority w:val="0"/>
  </w:style>
  <w:style w:type="character" w:customStyle="1" w:styleId="12">
    <w:name w:val="red"/>
    <w:basedOn w:val="4"/>
    <w:uiPriority w:val="0"/>
    <w:rPr>
      <w:color w:val="FF0000"/>
      <w:sz w:val="18"/>
      <w:szCs w:val="18"/>
    </w:rPr>
  </w:style>
  <w:style w:type="character" w:customStyle="1" w:styleId="13">
    <w:name w:val="red1"/>
    <w:basedOn w:val="4"/>
    <w:uiPriority w:val="0"/>
    <w:rPr>
      <w:color w:val="FF0000"/>
      <w:sz w:val="18"/>
      <w:szCs w:val="18"/>
    </w:rPr>
  </w:style>
  <w:style w:type="character" w:customStyle="1" w:styleId="14">
    <w:name w:val="red2"/>
    <w:basedOn w:val="4"/>
    <w:uiPriority w:val="0"/>
    <w:rPr>
      <w:color w:val="CC0000"/>
    </w:rPr>
  </w:style>
  <w:style w:type="character" w:customStyle="1" w:styleId="15">
    <w:name w:val="red3"/>
    <w:basedOn w:val="4"/>
    <w:uiPriority w:val="0"/>
    <w:rPr>
      <w:color w:val="FF0000"/>
    </w:rPr>
  </w:style>
  <w:style w:type="character" w:customStyle="1" w:styleId="16">
    <w:name w:val="blue"/>
    <w:basedOn w:val="4"/>
    <w:uiPriority w:val="0"/>
    <w:rPr>
      <w:color w:val="0371C6"/>
      <w:sz w:val="21"/>
      <w:szCs w:val="21"/>
    </w:rPr>
  </w:style>
  <w:style w:type="character" w:customStyle="1" w:styleId="17">
    <w:name w:val="gb-jt"/>
    <w:basedOn w:val="4"/>
    <w:uiPriority w:val="0"/>
  </w:style>
  <w:style w:type="character" w:customStyle="1" w:styleId="18">
    <w:name w:val="right"/>
    <w:basedOn w:val="4"/>
    <w:uiPriority w:val="0"/>
    <w:rPr>
      <w:color w:val="999999"/>
      <w:sz w:val="18"/>
      <w:szCs w:val="18"/>
    </w:rPr>
  </w:style>
  <w:style w:type="character" w:customStyle="1" w:styleId="19">
    <w:name w:val="hover25"/>
    <w:basedOn w:val="4"/>
    <w:uiPriority w:val="0"/>
  </w:style>
  <w:style w:type="character" w:customStyle="1" w:styleId="20">
    <w:name w:val="red4"/>
    <w:basedOn w:val="4"/>
    <w:uiPriority w:val="0"/>
    <w:rPr>
      <w:color w:val="FF0000"/>
      <w:sz w:val="18"/>
      <w:szCs w:val="18"/>
    </w:rPr>
  </w:style>
  <w:style w:type="character" w:customStyle="1" w:styleId="21">
    <w:name w:val="red5"/>
    <w:basedOn w:val="4"/>
    <w:uiPriority w:val="0"/>
    <w:rPr>
      <w:color w:val="FF0000"/>
      <w:sz w:val="18"/>
      <w:szCs w:val="18"/>
    </w:rPr>
  </w:style>
  <w:style w:type="character" w:customStyle="1" w:styleId="22">
    <w:name w:val="red6"/>
    <w:basedOn w:val="4"/>
    <w:uiPriority w:val="0"/>
    <w:rPr>
      <w:color w:val="CC0000"/>
    </w:rPr>
  </w:style>
  <w:style w:type="character" w:customStyle="1" w:styleId="23">
    <w:name w:val="red7"/>
    <w:basedOn w:val="4"/>
    <w:uiPriority w:val="0"/>
    <w:rPr>
      <w:color w:val="FF0000"/>
    </w:rPr>
  </w:style>
  <w:style w:type="character" w:customStyle="1" w:styleId="24">
    <w:name w:val="hover24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2024-01-08T02:22:43Z</dcterms:created>
  <dc:creator>Administrator</dc:creator>
  <cp:lastModifiedBy>杨万鹏</cp:lastModifiedBy>
  <cp:lastPrinted>2024-01-08T02:37:22Z</cp:lastPrinted>
  <dcterms:modified xsi:type="dcterms:W3CDTF">2024-01-08T02:38:18Z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6277040E973B45E3A5796F89106CB6A2_12</vt:lpwstr>
  </property>
</Properties>
</file>