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33" w:tblpY="2113"/>
        <w:tblOverlap w:val="never"/>
        <w:tblW w:w="89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132"/>
        <w:gridCol w:w="1046"/>
        <w:gridCol w:w="1804"/>
        <w:gridCol w:w="1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设备名称、规格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气相色谱仪（配FID、ECD、FPD检测器）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300000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分析天平(1/10000)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铂金坩埚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瓷坩埚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玛瑙研钵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紫外分光光度计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二次热解吸仪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168000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超声波清洗器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恒温水浴箱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酸度计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双目相差显微镜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干燥器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instrText xml:space="preserve"> = sum(F3:F15)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548265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8"/>
          <w:szCs w:val="48"/>
          <w:lang w:eastAsia="zh-CN"/>
        </w:rPr>
        <w:t>许昌市职防所</w:t>
      </w:r>
      <w:r>
        <w:rPr>
          <w:rFonts w:hint="eastAsia"/>
          <w:b/>
          <w:bCs/>
          <w:sz w:val="48"/>
          <w:szCs w:val="48"/>
          <w:lang w:val="en-US" w:eastAsia="zh-CN"/>
        </w:rPr>
        <w:t>实验室分析</w:t>
      </w:r>
      <w:r>
        <w:rPr>
          <w:rFonts w:hint="eastAsia"/>
          <w:b/>
          <w:bCs/>
          <w:sz w:val="48"/>
          <w:szCs w:val="48"/>
        </w:rPr>
        <w:t>设备一览表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zY5MGZhOThlNWNjNDkwYTNmNzZjMGRkMGExODcifQ=="/>
  </w:docVars>
  <w:rsids>
    <w:rsidRoot w:val="55A43DA2"/>
    <w:rsid w:val="074B323B"/>
    <w:rsid w:val="15813867"/>
    <w:rsid w:val="19724072"/>
    <w:rsid w:val="4FFF435B"/>
    <w:rsid w:val="55A43DA2"/>
    <w:rsid w:val="5EBE09FF"/>
    <w:rsid w:val="5EF7046C"/>
    <w:rsid w:val="625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2023-12-11T03:18:00Z</dcterms:created>
  <dc:creator>Administrator</dc:creator>
  <cp:lastModifiedBy>零点`冰</cp:lastModifiedBy>
  <dcterms:modified xsi:type="dcterms:W3CDTF">2024-03-01T02:07:12Z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E8511545EAF54782A204FBAE1E7F95FF_11</vt:lpwstr>
  </property>
</Properties>
</file>