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许昌市第五高级中学（</w:t>
      </w:r>
      <w:r>
        <w:rPr>
          <w:rFonts w:hint="eastAsia"/>
          <w:b/>
          <w:sz w:val="32"/>
          <w:szCs w:val="32"/>
        </w:rPr>
        <w:t>许昌科技学校</w:t>
      </w:r>
      <w:r>
        <w:rPr>
          <w:rFonts w:hint="eastAsia"/>
          <w:b/>
          <w:sz w:val="32"/>
          <w:szCs w:val="32"/>
          <w:lang w:eastAsia="zh-CN"/>
        </w:rPr>
        <w:t>）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b/>
          <w:sz w:val="32"/>
          <w:szCs w:val="32"/>
        </w:rPr>
        <w:t>至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b/>
          <w:sz w:val="32"/>
          <w:szCs w:val="32"/>
        </w:rPr>
        <w:t>月政府采购意向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为便于供应商及时了解政府采购信息，根据《河南省财政厅关于开展政府采购意向公开工作的通知》（豫财购【</w:t>
      </w:r>
      <w:r>
        <w:rPr>
          <w:sz w:val="28"/>
          <w:szCs w:val="28"/>
        </w:rPr>
        <w:t>2020】8号）等有关规定，现将</w:t>
      </w:r>
      <w:r>
        <w:rPr>
          <w:rFonts w:hint="eastAsia"/>
          <w:sz w:val="28"/>
          <w:szCs w:val="28"/>
          <w:lang w:val="en-US" w:eastAsia="zh-CN"/>
        </w:rPr>
        <w:t>许昌市第五高级中学（</w:t>
      </w:r>
      <w:r>
        <w:rPr>
          <w:rFonts w:hint="eastAsia"/>
          <w:sz w:val="28"/>
          <w:szCs w:val="28"/>
        </w:rPr>
        <w:t>许昌科技学校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采购意向公开如下：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29"/>
        <w:gridCol w:w="1275"/>
        <w:gridCol w:w="2924"/>
        <w:gridCol w:w="1260"/>
        <w:gridCol w:w="1125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29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采购单位名称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2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预算金额（万元）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预计采购时间</w:t>
            </w:r>
          </w:p>
        </w:tc>
        <w:tc>
          <w:tcPr>
            <w:tcW w:w="64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许昌市第五高级中学（许昌科技学校）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智能装备制造生产性实训中心建设（一期）项目</w:t>
            </w: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采购具备精密加工生产能力的数控装备及配套工具、量具，用于建设智能装备制造生产性实训中心，按照精密加工生产要求进行实训基地文化建设。</w:t>
            </w: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200</w:t>
            </w:r>
            <w:bookmarkStart w:id="0" w:name="_GoBack"/>
            <w:bookmarkEnd w:id="0"/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t>年</w:t>
            </w:r>
            <w:r>
              <w:rPr>
                <w:rFonts w:hint="eastAsia"/>
                <w:lang w:val="en-US" w:eastAsia="zh-CN"/>
              </w:rPr>
              <w:t>3-6</w:t>
            </w:r>
            <w:r>
              <w:t>月</w:t>
            </w: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许昌市第五高级中学（许昌科技学校）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机械产品全生命周期虚拟仿真实训中心建设项目</w:t>
            </w: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结合信息化教学发展趋势，升级改造零部件测绘课程实训场地，构建智慧教学环境，采购配套硬件软件设施，开发虚拟仿真教学资源，开展精品在线课程建设。</w:t>
            </w: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</w:pP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t>年</w:t>
            </w:r>
            <w:r>
              <w:rPr>
                <w:rFonts w:hint="eastAsia"/>
                <w:lang w:val="en-US" w:eastAsia="zh-CN"/>
              </w:rPr>
              <w:t>3-6</w:t>
            </w:r>
            <w:r>
              <w:t>月</w:t>
            </w: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29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许昌市第五高级中学（许昌科技学校）</w:t>
            </w:r>
          </w:p>
        </w:tc>
        <w:tc>
          <w:tcPr>
            <w:tcW w:w="1275" w:type="dxa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新能源汽车生产型实训中心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建设项目</w:t>
            </w:r>
          </w:p>
        </w:tc>
        <w:tc>
          <w:tcPr>
            <w:tcW w:w="2924" w:type="dxa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结合现有设施，打造新能源汽车零部件生产区、技能培训考核区、创新创业孵化区，完善生产型实训教学条件，开展相关课程建设。</w:t>
            </w:r>
          </w:p>
        </w:tc>
        <w:tc>
          <w:tcPr>
            <w:tcW w:w="1260" w:type="dxa"/>
          </w:tcPr>
          <w:p>
            <w:pPr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1125" w:type="dxa"/>
          </w:tcPr>
          <w:p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t>年</w:t>
            </w:r>
            <w:r>
              <w:rPr>
                <w:rFonts w:hint="eastAsia"/>
                <w:lang w:val="en-US" w:eastAsia="zh-CN"/>
              </w:rPr>
              <w:t>3-6</w:t>
            </w:r>
            <w:r>
              <w:t>月</w:t>
            </w:r>
          </w:p>
        </w:tc>
        <w:tc>
          <w:tcPr>
            <w:tcW w:w="645" w:type="dxa"/>
          </w:tcPr>
          <w:p>
            <w:pPr>
              <w:rPr>
                <w:rFonts w:hint="eastAsia"/>
              </w:rPr>
            </w:pPr>
          </w:p>
        </w:tc>
      </w:tr>
    </w:tbl>
    <w:p/>
    <w:p/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/>
        </w:rPr>
        <w:t>许昌</w:t>
      </w:r>
      <w:r>
        <w:rPr>
          <w:rFonts w:hint="eastAsia"/>
          <w:lang w:val="en-US" w:eastAsia="zh-CN"/>
        </w:rPr>
        <w:t>市第五高级中学</w:t>
      </w:r>
    </w:p>
    <w:p>
      <w:pPr>
        <w:jc w:val="right"/>
      </w:pPr>
      <w:r>
        <w:t>202</w:t>
      </w:r>
      <w:r>
        <w:rPr>
          <w:rFonts w:hint="eastAsia"/>
          <w:lang w:val="en-US" w:eastAsia="zh-CN"/>
        </w:rPr>
        <w:t>4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4</w:t>
      </w:r>
      <w:r>
        <w:t>日</w:t>
      </w:r>
    </w:p>
    <w:p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4MjM3MTY1MDgzNzRmNjZmMTAyNzUzMDI3MmJmMWQifQ=="/>
  </w:docVars>
  <w:rsids>
    <w:rsidRoot w:val="0038786C"/>
    <w:rsid w:val="001B1441"/>
    <w:rsid w:val="0038786C"/>
    <w:rsid w:val="00524D03"/>
    <w:rsid w:val="00546795"/>
    <w:rsid w:val="006C1781"/>
    <w:rsid w:val="00724D64"/>
    <w:rsid w:val="008C4AD1"/>
    <w:rsid w:val="00962702"/>
    <w:rsid w:val="00BD04DE"/>
    <w:rsid w:val="00CF31D2"/>
    <w:rsid w:val="00F06BAB"/>
    <w:rsid w:val="00F51F9E"/>
    <w:rsid w:val="00FF5C48"/>
    <w:rsid w:val="0FCC6D00"/>
    <w:rsid w:val="2C4A44A5"/>
    <w:rsid w:val="2E327202"/>
    <w:rsid w:val="3C996AE5"/>
    <w:rsid w:val="4F35428B"/>
    <w:rsid w:val="5BD64542"/>
    <w:rsid w:val="79AA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304</Characters>
  <Lines>2</Lines>
  <Paragraphs>1</Paragraphs>
  <TotalTime>0</TotalTime>
  <ScaleCrop>false</ScaleCrop>
  <LinksUpToDate>false</LinksUpToDate>
  <CharactersWithSpaces>360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2020-12-15T02:40:00Z</dcterms:created>
  <dc:creator>Lenovo</dc:creator>
  <cp:lastModifiedBy>猛</cp:lastModifiedBy>
  <dcterms:modified xsi:type="dcterms:W3CDTF">2024-03-04T08:27:18Z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3FBD7A58A075476098A862EC8BA32127</vt:lpwstr>
  </property>
</Properties>
</file>