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7256145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2425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82670"/>
            <wp:effectExtent l="0" t="0" r="635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589020"/>
            <wp:effectExtent l="0" t="0" r="1397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31235"/>
            <wp:effectExtent l="0" t="0" r="381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13125"/>
            <wp:effectExtent l="0" t="0" r="762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93135"/>
            <wp:effectExtent l="0" t="0" r="762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86150"/>
            <wp:effectExtent l="0" t="0" r="1143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95040"/>
            <wp:effectExtent l="0" t="0" r="825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17265"/>
            <wp:effectExtent l="0" t="0" r="1143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216015"/>
            <wp:effectExtent l="0" t="0" r="444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xMWIyNzU5YzE4NjNkMzZkYzc0MDQ3OGY0NTE1NzYifQ=="/>
  </w:docVars>
  <w:rsids>
    <w:rsidRoot w:val="00000000"/>
    <w:rsid w:val="3C4F0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2024-06-20T09:42:08Z</dcterms:created>
  <dc:creator>Administrator</dc:creator>
  <cp:lastModifiedBy>杨万鹏</cp:lastModifiedBy>
  <dcterms:modified xsi:type="dcterms:W3CDTF">2024-06-20T09:44:26Z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955BEEF3CEB340DF9982D205FC0DE7C2_12</vt:lpwstr>
  </property>
</Properties>
</file>