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8604E">
      <w:bookmarkStart w:id="0" w:name="_GoBack"/>
      <w:r>
        <w:drawing>
          <wp:inline distT="0" distB="0" distL="114300" distR="114300">
            <wp:extent cx="5295900" cy="671703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671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0MjM4YzlkZjAzMDhkZTViZDVjMThjMWI0OTYwNDcifQ=="/>
  </w:docVars>
  <w:rsids>
    <w:rsidRoot w:val="5C8470FE"/>
    <w:rsid w:val="009732C1"/>
    <w:rsid w:val="00A07322"/>
    <w:rsid w:val="00A42759"/>
    <w:rsid w:val="00B85138"/>
    <w:rsid w:val="00FC76E5"/>
    <w:rsid w:val="26E026DB"/>
    <w:rsid w:val="5C8470FE"/>
    <w:rsid w:val="7912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2023-01-30T06:49:00Z</dcterms:created>
  <dc:creator>假扮狼的羊</dc:creator>
  <cp:lastModifiedBy>河南特慧工程咨询有限公司:张高朋</cp:lastModifiedBy>
  <dcterms:modified xsi:type="dcterms:W3CDTF">2024-08-21T09:25:29Z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EA4B15D6D7E643A1AD110E0E88868774</vt:lpwstr>
  </property>
</Properties>
</file>