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41D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 xml:space="preserve"> 禹州市第一高级中学</w:t>
      </w:r>
    </w:p>
    <w:p w14:paraId="293C35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文化长廊改造与建设项目（不见面开标）</w:t>
      </w:r>
    </w:p>
    <w:p w14:paraId="1BC7FD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2640" w:firstLineChars="600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竞争性谈判公告</w:t>
      </w:r>
    </w:p>
    <w:p w14:paraId="186D47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</w:t>
      </w:r>
    </w:p>
    <w:p w14:paraId="56AC29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禹州市政府采购中心受禹州市第一高级中学的委托，对“禹州市第一高级中学文化长廊改造与建设项目(不见面开标)”进行竞争性谈判，现邀请符合本文件规定条件的供应商前来投标。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：YZCG-T20240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34</w:t>
      </w:r>
    </w:p>
    <w:p w14:paraId="6BDA99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禹州市第一高级中学文化长廊改造与建设项目(不见面开标)</w:t>
      </w:r>
    </w:p>
    <w:p w14:paraId="63E9D6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</w:p>
    <w:p w14:paraId="1FC8F2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7C60C5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1、采购人：禹州市第一高级中学</w:t>
      </w:r>
    </w:p>
    <w:p w14:paraId="45F529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2、项目主要内容、数量及要求：文化用品柜（详见谈判文件）</w:t>
      </w:r>
    </w:p>
    <w:p w14:paraId="550E39E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3、预算金额：370000.00元 </w:t>
      </w:r>
    </w:p>
    <w:p w14:paraId="3AE94D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4、最高限价：370000.00元 </w:t>
      </w:r>
    </w:p>
    <w:p w14:paraId="04FDEA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</w:t>
      </w:r>
      <w:r>
        <w:rPr>
          <w:rFonts w:hint="eastAsia" w:asciiTheme="minorEastAsia" w:hAnsiTheme="minorEastAsia" w:cstheme="minorEastAsia"/>
          <w:kern w:val="2"/>
          <w:sz w:val="21"/>
          <w:szCs w:val="21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日历天内完成</w:t>
      </w:r>
    </w:p>
    <w:p w14:paraId="347F10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6、履约地点：禹州市第一高级别中学（详见谈判文件）</w:t>
      </w:r>
    </w:p>
    <w:p w14:paraId="65CF33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3BDC19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8、是否面向中小企业采购 ：是  </w:t>
      </w:r>
    </w:p>
    <w:p w14:paraId="0B3FBC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C8D542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</w:t>
      </w:r>
    </w:p>
    <w:p w14:paraId="2AE796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2621FD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6F4E82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9B14A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5D98F1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1、谈判截止及谈判时间： 2024年12月26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日8 时30分（北京时间），逾期提交或不符合规定的响应文件不予接受。</w:t>
      </w:r>
    </w:p>
    <w:p w14:paraId="4F021C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2、谈判文件开启地点：禹州市公共资源交易中心九楼第二开标室。（本项目采用远程不见面开标方式，投标人无须到现场）。</w:t>
      </w:r>
    </w:p>
    <w:p w14:paraId="2E06C29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252BA6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4BB0F2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005214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采购人名称：禹州市第一高级中学</w:t>
      </w:r>
    </w:p>
    <w:p w14:paraId="4F3002F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地址：禹州市振兴路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李先生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0374-</w:t>
      </w:r>
      <w:r>
        <w:rPr>
          <w:rFonts w:hint="eastAsia" w:asciiTheme="minorEastAsia" w:hAnsiTheme="minorEastAsia" w:cstheme="minorEastAsia"/>
          <w:color w:val="000000"/>
          <w:szCs w:val="21"/>
          <w:shd w:val="clear" w:color="auto" w:fill="FFFFFF"/>
          <w:lang w:val="en-US" w:eastAsia="zh-CN"/>
        </w:rPr>
        <w:t>8138009</w:t>
      </w:r>
    </w:p>
    <w:p w14:paraId="3BF059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6C6FB9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D0EF8"/>
    <w:rsid w:val="02607349"/>
    <w:rsid w:val="19AD0EF8"/>
    <w:rsid w:val="1B870C9E"/>
    <w:rsid w:val="2067689F"/>
    <w:rsid w:val="2C42277B"/>
    <w:rsid w:val="2D0B5263"/>
    <w:rsid w:val="2F56121E"/>
    <w:rsid w:val="36E57BC7"/>
    <w:rsid w:val="3E3A3D21"/>
    <w:rsid w:val="46884147"/>
    <w:rsid w:val="4F6C47A0"/>
    <w:rsid w:val="640C0D0D"/>
    <w:rsid w:val="6B1A6F95"/>
    <w:rsid w:val="742E553C"/>
    <w:rsid w:val="7EAC46EA"/>
    <w:rsid w:val="7F51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1239</Characters>
  <Lines>0</Lines>
  <Paragraphs>0</Paragraphs>
  <TotalTime>15</TotalTime>
  <ScaleCrop>false</ScaleCrop>
  <LinksUpToDate>false</LinksUpToDate>
  <CharactersWithSpaces>1260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2024-12-16T03:54:00Z</dcterms:created>
  <dc:creator>暖心小太阳</dc:creator>
  <cp:lastModifiedBy>禹州市公共资源交易中心:侯英红</cp:lastModifiedBy>
  <cp:lastPrinted>2024-12-19T06:47:00Z</cp:lastPrinted>
  <dcterms:modified xsi:type="dcterms:W3CDTF">2024-12-20T07:58:33Z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719BFA552616481A8609C64D20C9AE9B_11</vt:lpwstr>
  </property>
</Properties>
</file>