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2C86">
      <w:pPr>
        <w:ind w:left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YZCG-DLC2025088禹州市农业农村局禹州市2025年高素质农民培育项目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终止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公告</w:t>
      </w:r>
    </w:p>
    <w:p w14:paraId="6584E623">
      <w:pPr>
        <w:spacing w:line="240" w:lineRule="auto"/>
        <w:ind w:left="0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一、项目基本情况</w:t>
      </w:r>
    </w:p>
    <w:p w14:paraId="367DB3E4">
      <w:pPr>
        <w:spacing w:line="240" w:lineRule="auto"/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1、采购项目编号：YZCG-DLC2025088</w:t>
      </w:r>
    </w:p>
    <w:p w14:paraId="0F6B103E">
      <w:pPr>
        <w:spacing w:line="240" w:lineRule="auto"/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2、采购项目名称：禹州市农业农村局禹州市2025年高素质农民培育项目</w:t>
      </w:r>
      <w:bookmarkStart w:id="0" w:name="_GoBack"/>
      <w:bookmarkEnd w:id="0"/>
    </w:p>
    <w:p w14:paraId="195AC8E8">
      <w:pPr>
        <w:spacing w:line="240" w:lineRule="auto"/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3、公告类型：</w:t>
      </w:r>
      <w:r>
        <w:rPr>
          <w:rFonts w:hint="eastAsia" w:ascii="宋体" w:hAnsi="宋体" w:eastAsia="宋体" w:cs="宋体"/>
          <w:color w:val="000000"/>
          <w:szCs w:val="21"/>
        </w:rPr>
        <w:sym w:font="Wingdings 2" w:char="00A3"/>
      </w:r>
      <w:r>
        <w:rPr>
          <w:rFonts w:hint="eastAsia" w:ascii="宋体" w:hAnsi="宋体" w:eastAsia="宋体" w:cs="宋体"/>
          <w:color w:val="000000"/>
          <w:szCs w:val="21"/>
        </w:rPr>
        <w:t>废标公告 </w:t>
      </w:r>
      <w:r>
        <w:rPr>
          <w:rFonts w:hint="eastAsia" w:ascii="宋体" w:hAnsi="宋体" w:eastAsia="宋体" w:cs="宋体"/>
          <w:color w:val="000000"/>
          <w:szCs w:val="21"/>
        </w:rPr>
        <w:sym w:font="Wingdings 2" w:char="0052"/>
      </w:r>
      <w:r>
        <w:rPr>
          <w:rFonts w:hint="eastAsia" w:ascii="宋体" w:hAnsi="宋体" w:eastAsia="宋体" w:cs="宋体"/>
          <w:color w:val="000000"/>
          <w:szCs w:val="21"/>
        </w:rPr>
        <w:t>终止公告</w:t>
      </w:r>
    </w:p>
    <w:p w14:paraId="4ADA3077">
      <w:pPr>
        <w:spacing w:line="240" w:lineRule="auto"/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4、采购公告发布日期及原公告发布媒介：</w:t>
      </w:r>
    </w:p>
    <w:tbl>
      <w:tblPr>
        <w:tblStyle w:val="18"/>
        <w:tblW w:w="5558" w:type="pct"/>
        <w:tblCellSpacing w:w="0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7185"/>
        <w:gridCol w:w="1048"/>
      </w:tblGrid>
      <w:tr w14:paraId="3022B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tblCellSpacing w:w="0" w:type="dxa"/>
        </w:trPr>
        <w:tc>
          <w:tcPr>
            <w:tcW w:w="7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6820D14D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发布日期</w:t>
            </w:r>
          </w:p>
        </w:tc>
        <w:tc>
          <w:tcPr>
            <w:tcW w:w="36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4E0A595A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发布媒介</w:t>
            </w:r>
          </w:p>
        </w:tc>
        <w:tc>
          <w:tcPr>
            <w:tcW w:w="5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E12BE7D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标段</w:t>
            </w:r>
          </w:p>
        </w:tc>
      </w:tr>
      <w:tr w14:paraId="3B17CE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</w:trPr>
        <w:tc>
          <w:tcPr>
            <w:tcW w:w="7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3EEF06DA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2025-12-29</w:t>
            </w:r>
          </w:p>
        </w:tc>
        <w:tc>
          <w:tcPr>
            <w:tcW w:w="36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4D7B8A52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5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1971BACB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第一标包</w:t>
            </w:r>
          </w:p>
        </w:tc>
      </w:tr>
    </w:tbl>
    <w:p w14:paraId="2F822A4F">
      <w:pPr>
        <w:spacing w:line="240" w:lineRule="auto"/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5、开标日期：</w:t>
      </w:r>
    </w:p>
    <w:tbl>
      <w:tblPr>
        <w:tblStyle w:val="18"/>
        <w:tblW w:w="5559" w:type="pct"/>
        <w:tblCellSpacing w:w="0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5750"/>
      </w:tblGrid>
      <w:tr w14:paraId="5119A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20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5FEF3743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标段</w:t>
            </w:r>
          </w:p>
        </w:tc>
        <w:tc>
          <w:tcPr>
            <w:tcW w:w="2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727E8C4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</w:t>
            </w:r>
          </w:p>
        </w:tc>
      </w:tr>
      <w:tr w14:paraId="6C6588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CellSpacing w:w="0" w:type="dxa"/>
        </w:trPr>
        <w:tc>
          <w:tcPr>
            <w:tcW w:w="20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606EB025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第一标包</w:t>
            </w:r>
          </w:p>
        </w:tc>
        <w:tc>
          <w:tcPr>
            <w:tcW w:w="2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11686132">
            <w:pPr>
              <w:widowControl/>
              <w:wordWrap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08:30:00</w:t>
            </w:r>
          </w:p>
        </w:tc>
      </w:tr>
    </w:tbl>
    <w:p w14:paraId="33807C8D">
      <w:pPr>
        <w:pStyle w:val="17"/>
        <w:spacing w:line="240" w:lineRule="auto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二、废标(终止)原因</w:t>
      </w:r>
    </w:p>
    <w:p w14:paraId="691FF8BC">
      <w:pPr>
        <w:pStyle w:val="17"/>
        <w:spacing w:line="240" w:lineRule="auto"/>
        <w:ind w:left="0" w:firstLine="210" w:firstLineChars="1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因资格条件变更，需重新发布公告，本项目终止采购。</w:t>
      </w:r>
    </w:p>
    <w:p w14:paraId="44D715FE">
      <w:pPr>
        <w:pStyle w:val="17"/>
        <w:spacing w:line="240" w:lineRule="auto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三、其他补充事宜</w:t>
      </w:r>
    </w:p>
    <w:p w14:paraId="69E01540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监督单位：禹州市政府采购监督管理办公室</w:t>
      </w:r>
    </w:p>
    <w:p w14:paraId="1B19C2A1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Cs/>
          <w:szCs w:val="21"/>
        </w:rPr>
        <w:t>电话：0374-8112523</w:t>
      </w:r>
    </w:p>
    <w:p w14:paraId="79F5BBC7">
      <w:pPr>
        <w:pStyle w:val="17"/>
        <w:spacing w:line="240" w:lineRule="auto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四、凡对本次公告内容提出询问，请按以下方式联系。</w:t>
      </w:r>
    </w:p>
    <w:p w14:paraId="606A46AE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1.采购人信息</w:t>
      </w:r>
    </w:p>
    <w:p w14:paraId="543B9935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名称：禹州市农业农村局</w:t>
      </w:r>
    </w:p>
    <w:p w14:paraId="0C911357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地 址：禹州市禹王大道29号</w:t>
      </w:r>
    </w:p>
    <w:p w14:paraId="6C306B90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联系人：张女士</w:t>
      </w:r>
    </w:p>
    <w:p w14:paraId="054C797A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联系电话：0374-8609637</w:t>
      </w:r>
    </w:p>
    <w:p w14:paraId="1DA6AF72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2.采购代理机构信息</w:t>
      </w:r>
    </w:p>
    <w:p w14:paraId="6CF30BDC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名称：师梦勘测设计集团有限公司</w:t>
      </w:r>
    </w:p>
    <w:p w14:paraId="42E0E4E0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地址：郑州市高新技术开发区冬青街46号B区007号</w:t>
      </w:r>
    </w:p>
    <w:p w14:paraId="23C3EC1B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联系人：王女士</w:t>
      </w:r>
    </w:p>
    <w:p w14:paraId="1DA25A38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联系方式：16696877523</w:t>
      </w:r>
    </w:p>
    <w:p w14:paraId="5D9A75C9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3.项目联系方式</w:t>
      </w:r>
    </w:p>
    <w:p w14:paraId="761D87A8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项目联系人：王女士</w:t>
      </w:r>
    </w:p>
    <w:p w14:paraId="2D8B4FB9">
      <w:pPr>
        <w:pStyle w:val="17"/>
        <w:spacing w:line="240" w:lineRule="auto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联系方式：16696877523</w:t>
      </w:r>
    </w:p>
    <w:p w14:paraId="7D47F171">
      <w:pPr>
        <w:pStyle w:val="17"/>
        <w:spacing w:line="240" w:lineRule="auto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 xml:space="preserve">                                           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BB"/>
    <w:rsid w:val="002D75BB"/>
    <w:rsid w:val="00335C02"/>
    <w:rsid w:val="00466BA0"/>
    <w:rsid w:val="00495105"/>
    <w:rsid w:val="005462F7"/>
    <w:rsid w:val="005F7FB6"/>
    <w:rsid w:val="006D500B"/>
    <w:rsid w:val="007F4E58"/>
    <w:rsid w:val="008A510B"/>
    <w:rsid w:val="00A90B4E"/>
    <w:rsid w:val="00C10484"/>
    <w:rsid w:val="00CA73B6"/>
    <w:rsid w:val="00D14676"/>
    <w:rsid w:val="00F2334E"/>
    <w:rsid w:val="00F239FF"/>
    <w:rsid w:val="07B45450"/>
    <w:rsid w:val="13E4036C"/>
    <w:rsid w:val="1C112A19"/>
    <w:rsid w:val="23513D6A"/>
    <w:rsid w:val="2EDE49DD"/>
    <w:rsid w:val="35487054"/>
    <w:rsid w:val="378E4B05"/>
    <w:rsid w:val="3C0812EB"/>
    <w:rsid w:val="57A74AC5"/>
    <w:rsid w:val="5B37709F"/>
    <w:rsid w:val="62722241"/>
    <w:rsid w:val="7F90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ind w:left="42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"/>
    <w:basedOn w:val="11"/>
    <w:link w:val="21"/>
    <w:semiHidden/>
    <w:unhideWhenUsed/>
    <w:qFormat/>
    <w:uiPriority w:val="99"/>
    <w:pPr>
      <w:ind w:firstLine="420" w:firstLineChars="100"/>
    </w:pPr>
  </w:style>
  <w:style w:type="character" w:customStyle="1" w:styleId="20">
    <w:name w:val="正文文本 字符"/>
    <w:basedOn w:val="19"/>
    <w:link w:val="11"/>
    <w:semiHidden/>
    <w:qFormat/>
    <w:uiPriority w:val="99"/>
    <w:rPr>
      <w14:ligatures w14:val="none"/>
    </w:rPr>
  </w:style>
  <w:style w:type="character" w:customStyle="1" w:styleId="21">
    <w:name w:val="正文文本首行缩进 字符"/>
    <w:basedOn w:val="20"/>
    <w:link w:val="17"/>
    <w:semiHidden/>
    <w:qFormat/>
    <w:uiPriority w:val="99"/>
    <w:rPr>
      <w14:ligatures w14:val="none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  <w14:ligatures w14:val="none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  <w14:ligatures w14:val="none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  <w14:ligatures w14:val="none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508</Characters>
  <Lines>27</Lines>
  <Paragraphs>46</Paragraphs>
  <TotalTime>11</TotalTime>
  <ScaleCrop>false</ScaleCrop>
  <LinksUpToDate>false</LinksUpToDate>
  <CharactersWithSpaces>554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2026-01-07T01:44:00Z</dcterms:created>
  <dc:creator>ZB</dc:creator>
  <cp:lastModifiedBy>Administrator</cp:lastModifiedBy>
  <cp:lastPrinted>2026-01-08T10:32:00Z</cp:lastPrinted>
  <dcterms:modified xsi:type="dcterms:W3CDTF">2026-01-08T13:23:46Z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eyJoZGlkIjoiZTQwMTY2ZjkwMDQ5MzFhMDVkYWI0MWU3NGM2OThiNDAiLCJ1c2VySWQiOiIxNTUwNTcwODY2In0=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A9642D067F5D497CA20FAAFB97030691_13</vt:lpwstr>
  </property>
</Properties>
</file>