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C6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62f6c1fc3fd3e066fb4a741a9a3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2f6c1fc3fd3e066fb4a741a9a317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82512ea398150796b5d0bd60f00a0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2512ea398150796b5d0bd60f00a0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42835"/>
            <wp:effectExtent l="0" t="0" r="5080" b="5715"/>
            <wp:docPr id="3" name="图片 3" descr="26fedf8499bd1c5b9cf138e7e678e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fedf8499bd1c5b9cf138e7e678e7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9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2026-01-23T08:30:24Z</dcterms:created>
  <dc:creator>admin</dc:creator>
  <cp:lastModifiedBy>admin</cp:lastModifiedBy>
  <dcterms:modified xsi:type="dcterms:W3CDTF">2026-01-23T08:30:48Z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eyJoZGlkIjoiODM3YTBlMjZiZjM5NmI3YTBkNWQ0ZWVkMjY5YWUyMGUiLCJ1c2VySWQiOiIzODUzMDcxMTEifQ==</vt:lpwstr>
  </property>
  <property fmtid="{D5CDD505-2E9C-101B-9397-08002B2CF9AE}" pid="4" name="ICV">
    <vt:lpwstr>1ABFEFE9B7584FE7966236CC346D25D7_12</vt:lpwstr>
  </property>
</Properties>
</file>