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5"/>
        <w:widowControl/>
        <w:snapToGrid w:val="0"/>
        <w:spacing w:before="7"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45"/>
        <w:widowControl/>
        <w:snapToGrid w:val="0"/>
        <w:spacing w:before="0" w:beforeAutospacing="0" w:after="0" w:afterAutospacing="0" w:line="20" w:lineRule="exact"/>
        <w:ind w:left="152"/>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4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snapToGrid w:val="0"/>
        <w:spacing w:before="0" w:beforeAutospacing="0" w:after="0" w:afterAutospacing="0" w:line="240" w:lineRule="auto"/>
        <w:ind w:right="239"/>
        <w:jc w:val="center"/>
        <w:textAlignment w:val="baseline"/>
        <w:rPr>
          <w:rStyle w:val="22"/>
          <w:rFonts w:hint="eastAsia" w:ascii="宋体" w:hAnsi="宋体" w:eastAsia="宋体" w:cs="宋体"/>
          <w:b/>
          <w:i w:val="0"/>
          <w:caps w:val="0"/>
          <w:spacing w:val="0"/>
          <w:w w:val="100"/>
          <w:sz w:val="52"/>
          <w:szCs w:val="52"/>
          <w:highlight w:val="none"/>
          <w:lang w:val="zh-CN" w:eastAsia="zh-CN" w:bidi="zh-CN"/>
        </w:rPr>
      </w:pPr>
    </w:p>
    <w:p>
      <w:pPr>
        <w:pStyle w:val="2"/>
        <w:jc w:val="center"/>
        <w:rPr>
          <w:rStyle w:val="22"/>
          <w:rFonts w:hint="eastAsia" w:ascii="宋体" w:hAnsi="宋体" w:eastAsia="宋体" w:cs="宋体"/>
          <w:b/>
          <w:bCs w:val="0"/>
          <w:i w:val="0"/>
          <w:caps w:val="0"/>
          <w:spacing w:val="0"/>
          <w:w w:val="100"/>
          <w:kern w:val="0"/>
          <w:sz w:val="40"/>
          <w:szCs w:val="40"/>
          <w:highlight w:val="none"/>
          <w:lang w:val="zh-CN" w:eastAsia="zh-CN" w:bidi="zh-CN"/>
        </w:rPr>
      </w:pPr>
      <w:r>
        <w:rPr>
          <w:rStyle w:val="22"/>
          <w:rFonts w:hint="eastAsia" w:ascii="宋体" w:hAnsi="宋体" w:eastAsia="宋体" w:cs="宋体"/>
          <w:b/>
          <w:bCs w:val="0"/>
          <w:i w:val="0"/>
          <w:caps w:val="0"/>
          <w:spacing w:val="0"/>
          <w:w w:val="100"/>
          <w:kern w:val="0"/>
          <w:sz w:val="40"/>
          <w:szCs w:val="40"/>
          <w:highlight w:val="none"/>
          <w:lang w:val="zh-CN" w:eastAsia="zh-CN" w:bidi="zh-CN"/>
        </w:rPr>
        <w:t>郑州市中原区棉纺路街道办事处市容协管服务项目</w:t>
      </w:r>
    </w:p>
    <w:p>
      <w:pPr>
        <w:rPr>
          <w:rFonts w:hint="eastAsia"/>
          <w:lang w:val="zh-CN" w:eastAsia="zh-CN"/>
        </w:rPr>
      </w:pPr>
    </w:p>
    <w:p>
      <w:pPr>
        <w:snapToGrid w:val="0"/>
        <w:spacing w:before="0" w:beforeAutospacing="0" w:after="0" w:afterAutospacing="0" w:line="240" w:lineRule="auto"/>
        <w:ind w:right="239"/>
        <w:jc w:val="center"/>
        <w:textAlignment w:val="baseline"/>
        <w:rPr>
          <w:rStyle w:val="22"/>
          <w:rFonts w:hint="eastAsia" w:ascii="宋体" w:hAnsi="宋体" w:eastAsia="宋体" w:cs="宋体"/>
          <w:b w:val="0"/>
          <w:i w:val="0"/>
          <w:caps w:val="0"/>
          <w:spacing w:val="0"/>
          <w:w w:val="100"/>
          <w:sz w:val="52"/>
          <w:szCs w:val="52"/>
          <w:highlight w:val="none"/>
          <w:lang w:val="zh-CN" w:eastAsia="zh-CN" w:bidi="zh-CN"/>
        </w:rPr>
      </w:pPr>
      <w:r>
        <w:rPr>
          <w:rStyle w:val="22"/>
          <w:rFonts w:hint="eastAsia" w:ascii="宋体" w:hAnsi="宋体" w:eastAsia="宋体" w:cs="宋体"/>
          <w:b/>
          <w:i w:val="0"/>
          <w:caps w:val="0"/>
          <w:spacing w:val="0"/>
          <w:w w:val="100"/>
          <w:sz w:val="52"/>
          <w:szCs w:val="52"/>
          <w:highlight w:val="none"/>
          <w:lang w:val="zh-CN" w:eastAsia="zh-CN" w:bidi="zh-CN"/>
        </w:rPr>
        <w:t>竞争性磋商文件</w:t>
      </w:r>
    </w:p>
    <w:p>
      <w:pPr>
        <w:tabs>
          <w:tab w:val="left" w:pos="2516"/>
        </w:tabs>
        <w:snapToGrid w:val="0"/>
        <w:spacing w:before="0" w:beforeAutospacing="0" w:after="0" w:afterAutospacing="0" w:line="360" w:lineRule="auto"/>
        <w:jc w:val="both"/>
        <w:textAlignment w:val="baseline"/>
        <w:rPr>
          <w:rStyle w:val="22"/>
          <w:rFonts w:hint="eastAsia" w:ascii="宋体" w:hAnsi="宋体" w:eastAsia="宋体" w:cs="宋体"/>
          <w:b/>
          <w:i w:val="0"/>
          <w:caps w:val="0"/>
          <w:spacing w:val="0"/>
          <w:w w:val="100"/>
          <w:sz w:val="32"/>
          <w:szCs w:val="32"/>
          <w:highlight w:val="none"/>
          <w:lang w:val="zh-CN" w:eastAsia="zh-CN" w:bidi="zh-CN"/>
        </w:rPr>
      </w:pPr>
    </w:p>
    <w:p>
      <w:pPr>
        <w:tabs>
          <w:tab w:val="left" w:pos="2516"/>
        </w:tabs>
        <w:snapToGrid w:val="0"/>
        <w:spacing w:before="0" w:beforeAutospacing="0" w:after="0" w:afterAutospacing="0" w:line="360" w:lineRule="auto"/>
        <w:ind w:firstLine="2570" w:firstLineChars="800"/>
        <w:jc w:val="both"/>
        <w:textAlignment w:val="baseline"/>
        <w:rPr>
          <w:rStyle w:val="22"/>
          <w:rFonts w:hint="default" w:ascii="宋体" w:hAnsi="宋体" w:eastAsia="宋体" w:cs="宋体"/>
          <w:b/>
          <w:i w:val="0"/>
          <w:caps w:val="0"/>
          <w:spacing w:val="0"/>
          <w:w w:val="100"/>
          <w:sz w:val="21"/>
          <w:szCs w:val="21"/>
          <w:highlight w:val="none"/>
          <w:lang w:val="en-US" w:eastAsia="zh-CN" w:bidi="zh-CN"/>
        </w:rPr>
      </w:pPr>
      <w:r>
        <w:rPr>
          <w:rStyle w:val="22"/>
          <w:rFonts w:hint="eastAsia" w:ascii="宋体" w:hAnsi="宋体" w:eastAsia="宋体" w:cs="宋体"/>
          <w:b/>
          <w:i w:val="0"/>
          <w:caps w:val="0"/>
          <w:spacing w:val="0"/>
          <w:w w:val="100"/>
          <w:sz w:val="32"/>
          <w:szCs w:val="32"/>
          <w:highlight w:val="none"/>
          <w:lang w:val="zh-CN" w:eastAsia="zh-CN" w:bidi="zh-CN"/>
        </w:rPr>
        <w:t>采购编号：</w:t>
      </w:r>
      <w:r>
        <w:rPr>
          <w:rStyle w:val="22"/>
          <w:rFonts w:hint="eastAsia" w:cs="宋体"/>
          <w:b/>
          <w:i w:val="0"/>
          <w:caps w:val="0"/>
          <w:spacing w:val="0"/>
          <w:w w:val="100"/>
          <w:sz w:val="32"/>
          <w:szCs w:val="32"/>
          <w:highlight w:val="none"/>
          <w:lang w:val="en-US" w:eastAsia="zh-CN" w:bidi="zh-CN"/>
        </w:rPr>
        <w:t>中原磋商-2023-87</w:t>
      </w:r>
    </w:p>
    <w:p>
      <w:pPr>
        <w:pStyle w:val="45"/>
        <w:widowControl/>
        <w:snapToGrid w:val="0"/>
        <w:spacing w:before="0" w:beforeAutospacing="0" w:after="0" w:afterAutospacing="0" w:line="240" w:lineRule="auto"/>
        <w:textAlignment w:val="baseline"/>
        <w:rPr>
          <w:rStyle w:val="22"/>
          <w:rFonts w:hint="eastAsia" w:ascii="宋体" w:hAnsi="宋体" w:eastAsia="宋体" w:cs="宋体"/>
          <w:b/>
          <w:i w:val="0"/>
          <w:caps w:val="0"/>
          <w:spacing w:val="0"/>
          <w:w w:val="100"/>
          <w:sz w:val="21"/>
          <w:szCs w:val="21"/>
          <w:highlight w:val="none"/>
          <w:lang w:val="zh-CN" w:eastAsia="zh-CN" w:bidi="zh-CN"/>
        </w:rPr>
      </w:pPr>
    </w:p>
    <w:p>
      <w:pPr>
        <w:pStyle w:val="46"/>
        <w:rPr>
          <w:rFonts w:hint="eastAsia"/>
          <w:lang w:val="zh-CN" w:eastAsia="zh-CN"/>
        </w:rPr>
      </w:pPr>
    </w:p>
    <w:p>
      <w:pPr>
        <w:pStyle w:val="46"/>
        <w:rPr>
          <w:rFonts w:hint="eastAsia"/>
          <w:lang w:val="zh-CN" w:eastAsia="zh-CN"/>
        </w:rPr>
      </w:pPr>
    </w:p>
    <w:p>
      <w:pPr>
        <w:pStyle w:val="46"/>
        <w:rPr>
          <w:rStyle w:val="22"/>
          <w:rFonts w:hint="eastAsia" w:ascii="宋体" w:hAnsi="宋体" w:eastAsia="宋体" w:cs="宋体"/>
          <w:b/>
          <w:i w:val="0"/>
          <w:caps w:val="0"/>
          <w:spacing w:val="0"/>
          <w:w w:val="100"/>
          <w:sz w:val="21"/>
          <w:szCs w:val="21"/>
          <w:highlight w:val="none"/>
          <w:lang w:val="zh-CN" w:eastAsia="zh-CN" w:bidi="zh-CN"/>
        </w:rPr>
      </w:pPr>
      <w:r>
        <w:rPr>
          <w:rStyle w:val="22"/>
          <w:rFonts w:hint="eastAsia" w:ascii="宋体" w:hAnsi="宋体" w:cs="宋体"/>
          <w:b/>
          <w:i w:val="0"/>
          <w:caps w:val="0"/>
          <w:spacing w:val="0"/>
          <w:w w:val="100"/>
          <w:sz w:val="21"/>
          <w:szCs w:val="21"/>
          <w:highlight w:val="none"/>
          <w:lang w:val="en-US" w:eastAsia="zh-CN" w:bidi="zh-CN"/>
        </w:rPr>
        <w:t xml:space="preserve">                      </w:t>
      </w:r>
      <w:r>
        <w:rPr>
          <w:rStyle w:val="22"/>
          <w:rFonts w:hint="eastAsia" w:ascii="宋体" w:hAnsi="宋体" w:eastAsia="宋体" w:cs="宋体"/>
          <w:b/>
          <w:i w:val="0"/>
          <w:caps w:val="0"/>
          <w:spacing w:val="0"/>
          <w:w w:val="100"/>
          <w:sz w:val="21"/>
          <w:szCs w:val="21"/>
          <w:highlight w:val="none"/>
          <w:lang w:val="zh-CN" w:eastAsia="zh-CN" w:bidi="zh-CN"/>
        </w:rPr>
        <w:drawing>
          <wp:inline distT="0" distB="0" distL="114300" distR="114300">
            <wp:extent cx="2419985" cy="1398905"/>
            <wp:effectExtent l="0" t="0" r="18415" b="10795"/>
            <wp:docPr id="19" name="图片 19" descr="企业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企业LOGO"/>
                    <pic:cNvPicPr>
                      <a:picLocks noChangeAspect="1"/>
                    </pic:cNvPicPr>
                  </pic:nvPicPr>
                  <pic:blipFill>
                    <a:blip r:embed="rId16"/>
                    <a:stretch>
                      <a:fillRect/>
                    </a:stretch>
                  </pic:blipFill>
                  <pic:spPr>
                    <a:xfrm>
                      <a:off x="0" y="0"/>
                      <a:ext cx="2419985" cy="1398905"/>
                    </a:xfrm>
                    <a:prstGeom prst="rect">
                      <a:avLst/>
                    </a:prstGeom>
                    <a:noFill/>
                    <a:ln>
                      <a:noFill/>
                    </a:ln>
                  </pic:spPr>
                </pic:pic>
              </a:graphicData>
            </a:graphic>
          </wp:inline>
        </w:drawing>
      </w:r>
    </w:p>
    <w:p>
      <w:pPr>
        <w:pStyle w:val="46"/>
        <w:rPr>
          <w:rStyle w:val="22"/>
          <w:rFonts w:hint="eastAsia" w:ascii="宋体" w:hAnsi="宋体" w:eastAsia="宋体" w:cs="宋体"/>
          <w:b/>
          <w:i w:val="0"/>
          <w:caps w:val="0"/>
          <w:spacing w:val="0"/>
          <w:w w:val="100"/>
          <w:sz w:val="21"/>
          <w:szCs w:val="21"/>
          <w:highlight w:val="none"/>
          <w:lang w:val="zh-CN" w:eastAsia="zh-CN" w:bidi="zh-CN"/>
        </w:rPr>
      </w:pPr>
      <w:r>
        <w:rPr>
          <w:rStyle w:val="22"/>
          <w:rFonts w:hint="eastAsia" w:ascii="宋体" w:hAnsi="宋体" w:eastAsia="宋体" w:cs="宋体"/>
          <w:b/>
          <w:i w:val="0"/>
          <w:caps w:val="0"/>
          <w:spacing w:val="0"/>
          <w:w w:val="100"/>
          <w:sz w:val="21"/>
          <w:szCs w:val="21"/>
          <w:highlight w:val="none"/>
          <w:lang w:val="en-US" w:eastAsia="zh-CN" w:bidi="zh-CN"/>
        </w:rPr>
        <w:t xml:space="preserve">               </w:t>
      </w:r>
      <w:r>
        <w:rPr>
          <w:rStyle w:val="22"/>
          <w:rFonts w:hint="eastAsia" w:ascii="宋体" w:hAnsi="宋体" w:cs="宋体"/>
          <w:b/>
          <w:i w:val="0"/>
          <w:caps w:val="0"/>
          <w:spacing w:val="0"/>
          <w:w w:val="100"/>
          <w:sz w:val="21"/>
          <w:szCs w:val="21"/>
          <w:highlight w:val="none"/>
          <w:lang w:val="en-US" w:eastAsia="zh-CN" w:bidi="zh-CN"/>
        </w:rPr>
        <w:t xml:space="preserve">  </w:t>
      </w:r>
      <w:r>
        <w:rPr>
          <w:rStyle w:val="22"/>
          <w:rFonts w:hint="eastAsia" w:ascii="宋体" w:hAnsi="宋体" w:eastAsia="宋体" w:cs="宋体"/>
          <w:b/>
          <w:i w:val="0"/>
          <w:caps w:val="0"/>
          <w:spacing w:val="0"/>
          <w:w w:val="100"/>
          <w:sz w:val="21"/>
          <w:szCs w:val="21"/>
          <w:highlight w:val="none"/>
          <w:lang w:val="en-US" w:eastAsia="zh-CN" w:bidi="zh-CN"/>
        </w:rPr>
        <w:t xml:space="preserve">     </w:t>
      </w:r>
      <w:r>
        <w:rPr>
          <w:rStyle w:val="22"/>
          <w:rFonts w:hint="eastAsia" w:ascii="宋体" w:hAnsi="宋体" w:eastAsia="宋体" w:cs="宋体"/>
          <w:b/>
          <w:i w:val="0"/>
          <w:caps w:val="0"/>
          <w:spacing w:val="0"/>
          <w:w w:val="100"/>
          <w:sz w:val="21"/>
          <w:szCs w:val="21"/>
          <w:highlight w:val="none"/>
          <w:lang w:val="zh-CN" w:eastAsia="zh-CN" w:bidi="zh-CN"/>
        </w:rPr>
        <w:drawing>
          <wp:inline distT="0" distB="0" distL="114300" distR="114300">
            <wp:extent cx="2408555" cy="335280"/>
            <wp:effectExtent l="0" t="0" r="10795" b="7620"/>
            <wp:docPr id="20" name="图片 20" descr="企业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企业logo"/>
                    <pic:cNvPicPr>
                      <a:picLocks noChangeAspect="1"/>
                    </pic:cNvPicPr>
                  </pic:nvPicPr>
                  <pic:blipFill>
                    <a:blip r:embed="rId17"/>
                    <a:stretch>
                      <a:fillRect/>
                    </a:stretch>
                  </pic:blipFill>
                  <pic:spPr>
                    <a:xfrm>
                      <a:off x="0" y="0"/>
                      <a:ext cx="2408555" cy="335280"/>
                    </a:xfrm>
                    <a:prstGeom prst="rect">
                      <a:avLst/>
                    </a:prstGeom>
                    <a:noFill/>
                    <a:ln>
                      <a:noFill/>
                    </a:ln>
                  </pic:spPr>
                </pic:pic>
              </a:graphicData>
            </a:graphic>
          </wp:inline>
        </w:drawing>
      </w:r>
    </w:p>
    <w:p>
      <w:pPr>
        <w:pStyle w:val="46"/>
        <w:rPr>
          <w:rStyle w:val="22"/>
          <w:rFonts w:hint="eastAsia" w:ascii="宋体" w:hAnsi="宋体" w:eastAsia="宋体" w:cs="宋体"/>
          <w:b/>
          <w:i w:val="0"/>
          <w:caps w:val="0"/>
          <w:spacing w:val="0"/>
          <w:w w:val="100"/>
          <w:sz w:val="21"/>
          <w:szCs w:val="21"/>
          <w:highlight w:val="none"/>
          <w:lang w:val="zh-CN" w:eastAsia="zh-CN" w:bidi="zh-CN"/>
        </w:rPr>
      </w:pPr>
    </w:p>
    <w:p>
      <w:pPr>
        <w:pStyle w:val="45"/>
        <w:widowControl/>
        <w:snapToGrid w:val="0"/>
        <w:spacing w:before="0" w:beforeAutospacing="0" w:after="0" w:afterAutospacing="0" w:line="240" w:lineRule="auto"/>
        <w:textAlignment w:val="baseline"/>
        <w:rPr>
          <w:rStyle w:val="22"/>
          <w:rFonts w:hint="eastAsia" w:ascii="宋体" w:hAnsi="宋体" w:eastAsia="宋体" w:cs="宋体"/>
          <w:b/>
          <w:i w:val="0"/>
          <w:caps w:val="0"/>
          <w:spacing w:val="0"/>
          <w:w w:val="100"/>
          <w:sz w:val="21"/>
          <w:szCs w:val="21"/>
          <w:highlight w:val="none"/>
          <w:lang w:val="zh-CN" w:eastAsia="zh-CN" w:bidi="zh-CN"/>
        </w:rPr>
      </w:pPr>
    </w:p>
    <w:p>
      <w:pPr>
        <w:pStyle w:val="45"/>
        <w:widowControl/>
        <w:snapToGrid w:val="0"/>
        <w:spacing w:before="0" w:beforeAutospacing="0" w:after="0" w:afterAutospacing="0" w:line="240" w:lineRule="auto"/>
        <w:textAlignment w:val="baseline"/>
        <w:rPr>
          <w:rStyle w:val="22"/>
          <w:rFonts w:hint="eastAsia" w:ascii="宋体" w:hAnsi="宋体" w:eastAsia="宋体" w:cs="宋体"/>
          <w:b/>
          <w:i w:val="0"/>
          <w:caps w:val="0"/>
          <w:spacing w:val="0"/>
          <w:w w:val="100"/>
          <w:sz w:val="21"/>
          <w:szCs w:val="21"/>
          <w:highlight w:val="none"/>
          <w:lang w:val="zh-CN" w:eastAsia="zh-CN" w:bidi="zh-CN"/>
        </w:rPr>
      </w:pPr>
    </w:p>
    <w:p>
      <w:pPr>
        <w:tabs>
          <w:tab w:val="left" w:pos="2516"/>
        </w:tabs>
        <w:snapToGrid w:val="0"/>
        <w:spacing w:before="0" w:beforeAutospacing="0" w:after="0" w:afterAutospacing="0" w:line="360" w:lineRule="auto"/>
        <w:ind w:firstLine="1285" w:firstLineChars="400"/>
        <w:textAlignment w:val="baseline"/>
        <w:rPr>
          <w:rStyle w:val="22"/>
          <w:rFonts w:hint="eastAsia" w:ascii="宋体" w:hAnsi="宋体" w:eastAsia="宋体" w:cs="宋体"/>
          <w:b/>
          <w:i w:val="0"/>
          <w:caps w:val="0"/>
          <w:spacing w:val="0"/>
          <w:w w:val="100"/>
          <w:sz w:val="32"/>
          <w:szCs w:val="32"/>
          <w:highlight w:val="none"/>
          <w:lang w:val="zh-CN" w:eastAsia="zh-CN" w:bidi="zh-CN"/>
        </w:rPr>
      </w:pPr>
      <w:r>
        <w:rPr>
          <w:rStyle w:val="22"/>
          <w:rFonts w:hint="eastAsia" w:ascii="宋体" w:hAnsi="宋体" w:eastAsia="宋体" w:cs="宋体"/>
          <w:b/>
          <w:i w:val="0"/>
          <w:caps w:val="0"/>
          <w:spacing w:val="0"/>
          <w:w w:val="100"/>
          <w:sz w:val="32"/>
          <w:szCs w:val="32"/>
          <w:highlight w:val="none"/>
          <w:lang w:val="zh-CN" w:eastAsia="zh-CN" w:bidi="zh-CN"/>
        </w:rPr>
        <w:t>采</w:t>
      </w:r>
      <w:r>
        <w:rPr>
          <w:rStyle w:val="22"/>
          <w:rFonts w:hint="eastAsia" w:ascii="宋体" w:hAnsi="宋体" w:eastAsia="宋体" w:cs="宋体"/>
          <w:b/>
          <w:i w:val="0"/>
          <w:caps w:val="0"/>
          <w:spacing w:val="0"/>
          <w:w w:val="100"/>
          <w:sz w:val="32"/>
          <w:szCs w:val="32"/>
          <w:highlight w:val="none"/>
          <w:lang w:val="en-US" w:eastAsia="zh-CN" w:bidi="zh-CN"/>
        </w:rPr>
        <w:t xml:space="preserve"> </w:t>
      </w:r>
      <w:r>
        <w:rPr>
          <w:rStyle w:val="22"/>
          <w:rFonts w:hint="eastAsia" w:ascii="宋体" w:hAnsi="宋体" w:eastAsia="宋体" w:cs="宋体"/>
          <w:b/>
          <w:i w:val="0"/>
          <w:caps w:val="0"/>
          <w:spacing w:val="0"/>
          <w:w w:val="100"/>
          <w:sz w:val="32"/>
          <w:szCs w:val="32"/>
          <w:highlight w:val="none"/>
          <w:lang w:val="zh-CN" w:eastAsia="zh-CN" w:bidi="zh-CN"/>
        </w:rPr>
        <w:t>购</w:t>
      </w:r>
      <w:r>
        <w:rPr>
          <w:rStyle w:val="22"/>
          <w:rFonts w:hint="eastAsia" w:ascii="宋体" w:hAnsi="宋体" w:eastAsia="宋体" w:cs="宋体"/>
          <w:b/>
          <w:i w:val="0"/>
          <w:caps w:val="0"/>
          <w:spacing w:val="0"/>
          <w:w w:val="100"/>
          <w:sz w:val="32"/>
          <w:szCs w:val="32"/>
          <w:highlight w:val="none"/>
          <w:lang w:val="en-US" w:eastAsia="zh-CN" w:bidi="zh-CN"/>
        </w:rPr>
        <w:t xml:space="preserve"> </w:t>
      </w:r>
      <w:r>
        <w:rPr>
          <w:rStyle w:val="22"/>
          <w:rFonts w:hint="eastAsia" w:ascii="宋体" w:hAnsi="宋体" w:eastAsia="宋体" w:cs="宋体"/>
          <w:b/>
          <w:i w:val="0"/>
          <w:caps w:val="0"/>
          <w:spacing w:val="0"/>
          <w:w w:val="100"/>
          <w:sz w:val="32"/>
          <w:szCs w:val="32"/>
          <w:highlight w:val="none"/>
          <w:lang w:val="zh-CN" w:eastAsia="zh-CN" w:bidi="zh-CN"/>
        </w:rPr>
        <w:t>人 ：</w:t>
      </w:r>
      <w:r>
        <w:rPr>
          <w:rStyle w:val="22"/>
          <w:rFonts w:hint="eastAsia" w:cs="宋体"/>
          <w:b/>
          <w:i w:val="0"/>
          <w:caps w:val="0"/>
          <w:spacing w:val="0"/>
          <w:w w:val="100"/>
          <w:sz w:val="32"/>
          <w:szCs w:val="32"/>
          <w:highlight w:val="none"/>
          <w:lang w:val="zh-CN" w:eastAsia="zh-CN" w:bidi="zh-CN"/>
        </w:rPr>
        <w:t>郑州市中原区棉纺路街道办事处</w:t>
      </w:r>
    </w:p>
    <w:p>
      <w:pPr>
        <w:tabs>
          <w:tab w:val="left" w:pos="2516"/>
        </w:tabs>
        <w:snapToGrid w:val="0"/>
        <w:spacing w:before="0" w:beforeAutospacing="0" w:after="0" w:afterAutospacing="0" w:line="360" w:lineRule="auto"/>
        <w:ind w:firstLine="1285" w:firstLineChars="400"/>
        <w:textAlignment w:val="baseline"/>
        <w:rPr>
          <w:rStyle w:val="22"/>
          <w:rFonts w:hint="default" w:ascii="宋体" w:hAnsi="宋体" w:eastAsia="宋体" w:cs="宋体"/>
          <w:b/>
          <w:i w:val="0"/>
          <w:caps w:val="0"/>
          <w:spacing w:val="0"/>
          <w:w w:val="100"/>
          <w:sz w:val="32"/>
          <w:szCs w:val="32"/>
          <w:highlight w:val="none"/>
          <w:lang w:val="en-US" w:eastAsia="zh-CN" w:bidi="zh-CN"/>
        </w:rPr>
      </w:pPr>
      <w:r>
        <w:rPr>
          <w:rStyle w:val="22"/>
          <w:rFonts w:hint="eastAsia" w:ascii="宋体" w:hAnsi="宋体" w:eastAsia="宋体" w:cs="宋体"/>
          <w:b/>
          <w:i w:val="0"/>
          <w:caps w:val="0"/>
          <w:spacing w:val="0"/>
          <w:w w:val="100"/>
          <w:sz w:val="32"/>
          <w:szCs w:val="32"/>
          <w:highlight w:val="none"/>
          <w:lang w:val="zh-CN" w:eastAsia="zh-CN" w:bidi="zh-CN"/>
        </w:rPr>
        <w:t>代理机构 ：河南</w:t>
      </w:r>
      <w:r>
        <w:rPr>
          <w:rStyle w:val="22"/>
          <w:rFonts w:hint="eastAsia" w:cs="宋体"/>
          <w:b/>
          <w:i w:val="0"/>
          <w:caps w:val="0"/>
          <w:spacing w:val="0"/>
          <w:w w:val="100"/>
          <w:sz w:val="32"/>
          <w:szCs w:val="32"/>
          <w:highlight w:val="none"/>
          <w:lang w:val="en-US" w:eastAsia="zh-CN" w:bidi="zh-CN"/>
        </w:rPr>
        <w:t>晟豫工程管理有限公司</w:t>
      </w:r>
    </w:p>
    <w:p>
      <w:pPr>
        <w:tabs>
          <w:tab w:val="left" w:pos="3803"/>
        </w:tabs>
        <w:snapToGrid w:val="0"/>
        <w:spacing w:before="0" w:beforeAutospacing="0" w:after="0" w:afterAutospacing="0" w:line="360" w:lineRule="auto"/>
        <w:ind w:firstLine="1285" w:firstLineChars="400"/>
        <w:textAlignment w:val="baseline"/>
        <w:rPr>
          <w:rStyle w:val="22"/>
          <w:rFonts w:hint="eastAsia" w:ascii="宋体" w:hAnsi="宋体" w:eastAsia="宋体" w:cs="宋体"/>
          <w:b/>
          <w:i w:val="0"/>
          <w:caps w:val="0"/>
          <w:spacing w:val="0"/>
          <w:w w:val="100"/>
          <w:sz w:val="32"/>
          <w:szCs w:val="32"/>
          <w:highlight w:val="none"/>
          <w:lang w:val="zh-CN" w:eastAsia="zh-CN" w:bidi="zh-CN"/>
        </w:rPr>
      </w:pPr>
      <w:r>
        <w:rPr>
          <w:rStyle w:val="22"/>
          <w:rFonts w:hint="eastAsia" w:ascii="宋体" w:hAnsi="宋体" w:eastAsia="宋体" w:cs="宋体"/>
          <w:b/>
          <w:i w:val="0"/>
          <w:caps w:val="0"/>
          <w:spacing w:val="0"/>
          <w:w w:val="100"/>
          <w:sz w:val="32"/>
          <w:szCs w:val="32"/>
          <w:highlight w:val="none"/>
          <w:lang w:val="zh-CN" w:eastAsia="zh-CN" w:bidi="zh-CN"/>
        </w:rPr>
        <w:t>日</w:t>
      </w:r>
      <w:r>
        <w:rPr>
          <w:rStyle w:val="22"/>
          <w:rFonts w:hint="eastAsia" w:ascii="宋体" w:hAnsi="宋体" w:eastAsia="宋体" w:cs="宋体"/>
          <w:b/>
          <w:i w:val="0"/>
          <w:caps w:val="0"/>
          <w:spacing w:val="0"/>
          <w:w w:val="100"/>
          <w:sz w:val="32"/>
          <w:szCs w:val="32"/>
          <w:highlight w:val="none"/>
          <w:lang w:val="en-US" w:eastAsia="zh-CN" w:bidi="zh-CN"/>
        </w:rPr>
        <w:t xml:space="preserve">     </w:t>
      </w:r>
      <w:r>
        <w:rPr>
          <w:rStyle w:val="22"/>
          <w:rFonts w:hint="eastAsia" w:ascii="宋体" w:hAnsi="宋体" w:eastAsia="宋体" w:cs="宋体"/>
          <w:b/>
          <w:i w:val="0"/>
          <w:caps w:val="0"/>
          <w:spacing w:val="0"/>
          <w:w w:val="100"/>
          <w:sz w:val="32"/>
          <w:szCs w:val="32"/>
          <w:highlight w:val="none"/>
          <w:lang w:val="zh-CN" w:eastAsia="zh-CN" w:bidi="zh-CN"/>
        </w:rPr>
        <w:t>期：二〇二</w:t>
      </w:r>
      <w:r>
        <w:rPr>
          <w:rStyle w:val="22"/>
          <w:rFonts w:hint="eastAsia" w:cs="宋体"/>
          <w:b/>
          <w:i w:val="0"/>
          <w:caps w:val="0"/>
          <w:spacing w:val="0"/>
          <w:w w:val="100"/>
          <w:sz w:val="32"/>
          <w:szCs w:val="32"/>
          <w:highlight w:val="none"/>
          <w:lang w:val="en-US" w:eastAsia="zh-CN" w:bidi="zh-CN"/>
        </w:rPr>
        <w:t>三</w:t>
      </w:r>
      <w:r>
        <w:rPr>
          <w:rStyle w:val="22"/>
          <w:rFonts w:hint="eastAsia" w:ascii="宋体" w:hAnsi="宋体" w:eastAsia="宋体" w:cs="宋体"/>
          <w:b/>
          <w:i w:val="0"/>
          <w:caps w:val="0"/>
          <w:spacing w:val="0"/>
          <w:w w:val="100"/>
          <w:sz w:val="32"/>
          <w:szCs w:val="32"/>
          <w:highlight w:val="none"/>
          <w:lang w:val="zh-CN" w:eastAsia="zh-CN" w:bidi="zh-CN"/>
        </w:rPr>
        <w:t>年</w:t>
      </w:r>
      <w:r>
        <w:rPr>
          <w:rStyle w:val="22"/>
          <w:rFonts w:hint="eastAsia" w:cs="宋体"/>
          <w:b/>
          <w:i w:val="0"/>
          <w:caps w:val="0"/>
          <w:spacing w:val="0"/>
          <w:w w:val="100"/>
          <w:sz w:val="32"/>
          <w:szCs w:val="32"/>
          <w:highlight w:val="none"/>
          <w:lang w:val="en-US" w:eastAsia="zh-CN" w:bidi="zh-CN"/>
        </w:rPr>
        <w:t>十一</w:t>
      </w:r>
      <w:r>
        <w:rPr>
          <w:rStyle w:val="22"/>
          <w:rFonts w:hint="eastAsia" w:ascii="宋体" w:hAnsi="宋体" w:eastAsia="宋体" w:cs="宋体"/>
          <w:b/>
          <w:i w:val="0"/>
          <w:caps w:val="0"/>
          <w:spacing w:val="0"/>
          <w:w w:val="100"/>
          <w:sz w:val="32"/>
          <w:szCs w:val="32"/>
          <w:highlight w:val="none"/>
          <w:lang w:val="zh-CN" w:eastAsia="zh-CN" w:bidi="zh-CN"/>
        </w:rPr>
        <w:t>月</w:t>
      </w:r>
    </w:p>
    <w:p>
      <w:pPr>
        <w:snapToGrid w:val="0"/>
        <w:spacing w:before="0" w:beforeAutospacing="0" w:after="0" w:afterAutospacing="0" w:line="267" w:lineRule="exact"/>
        <w:textAlignment w:val="baseline"/>
        <w:rPr>
          <w:rStyle w:val="22"/>
          <w:rFonts w:hint="eastAsia" w:ascii="宋体" w:hAnsi="宋体" w:eastAsia="宋体" w:cs="宋体"/>
          <w:b w:val="0"/>
          <w:i w:val="0"/>
          <w:caps w:val="0"/>
          <w:spacing w:val="0"/>
          <w:w w:val="100"/>
          <w:sz w:val="32"/>
          <w:szCs w:val="32"/>
          <w:highlight w:val="none"/>
          <w:lang w:val="zh-CN" w:eastAsia="zh-CN" w:bidi="zh-CN"/>
        </w:rPr>
        <w:sectPr>
          <w:headerReference r:id="rId3" w:type="default"/>
          <w:footerReference r:id="rId4" w:type="default"/>
          <w:type w:val="continuous"/>
          <w:pgSz w:w="11910" w:h="16840"/>
          <w:pgMar w:top="1417" w:right="1417" w:bottom="1417" w:left="1417" w:header="879" w:footer="879" w:gutter="0"/>
          <w:lnNumType w:countBy="0"/>
          <w:pgNumType w:fmt="decimal" w:start="1"/>
          <w:cols w:space="0" w:num="1"/>
          <w:rtlGutter w:val="0"/>
          <w:vAlign w:val="top"/>
          <w:docGrid w:linePitch="0" w:charSpace="0"/>
        </w:sectPr>
      </w:pPr>
    </w:p>
    <w:p>
      <w:pPr>
        <w:snapToGrid w:val="0"/>
        <w:spacing w:before="0" w:beforeAutospacing="0" w:after="1" w:afterAutospacing="0" w:line="267" w:lineRule="exact"/>
        <w:textAlignment w:val="baseline"/>
        <w:rPr>
          <w:rStyle w:val="22"/>
          <w:rFonts w:hint="eastAsia" w:ascii="宋体" w:hAnsi="宋体" w:eastAsia="宋体" w:cs="宋体"/>
          <w:b/>
          <w:i w:val="0"/>
          <w:caps w:val="0"/>
          <w:spacing w:val="0"/>
          <w:w w:val="100"/>
          <w:sz w:val="21"/>
          <w:szCs w:val="21"/>
          <w:highlight w:val="none"/>
          <w:lang w:val="zh-CN" w:eastAsia="zh-CN" w:bidi="zh-CN"/>
        </w:rPr>
      </w:pPr>
    </w:p>
    <w:p>
      <w:pPr>
        <w:pStyle w:val="45"/>
        <w:widowControl/>
        <w:snapToGrid w:val="0"/>
        <w:spacing w:before="0" w:beforeAutospacing="0" w:after="0" w:afterAutospacing="0" w:line="20" w:lineRule="exact"/>
        <w:ind w:left="152"/>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tabs>
          <w:tab w:val="left" w:pos="1123"/>
        </w:tabs>
        <w:snapToGrid w:val="0"/>
        <w:spacing w:before="109" w:beforeAutospacing="0" w:after="0" w:afterAutospacing="0" w:line="240" w:lineRule="auto"/>
        <w:ind w:right="84"/>
        <w:jc w:val="center"/>
        <w:textAlignment w:val="baseline"/>
        <w:rPr>
          <w:rStyle w:val="22"/>
          <w:rFonts w:hint="eastAsia" w:ascii="宋体" w:hAnsi="宋体" w:eastAsia="宋体" w:cs="宋体"/>
          <w:b/>
          <w:i w:val="0"/>
          <w:caps w:val="0"/>
          <w:spacing w:val="0"/>
          <w:w w:val="100"/>
          <w:sz w:val="21"/>
          <w:szCs w:val="21"/>
          <w:highlight w:val="none"/>
          <w:lang w:val="zh-CN" w:eastAsia="zh-CN" w:bidi="zh-CN"/>
        </w:rPr>
      </w:pPr>
      <w:r>
        <w:rPr>
          <w:rStyle w:val="22"/>
          <w:rFonts w:hint="eastAsia" w:ascii="宋体" w:hAnsi="宋体" w:eastAsia="宋体" w:cs="宋体"/>
          <w:b/>
          <w:i w:val="0"/>
          <w:caps w:val="0"/>
          <w:spacing w:val="0"/>
          <w:w w:val="100"/>
          <w:sz w:val="21"/>
          <w:szCs w:val="21"/>
          <w:highlight w:val="none"/>
          <w:lang w:val="zh-CN" w:eastAsia="zh-CN" w:bidi="zh-CN"/>
        </w:rPr>
        <w:t>目</w:t>
      </w:r>
      <w:r>
        <w:rPr>
          <w:rStyle w:val="22"/>
          <w:rFonts w:hint="eastAsia" w:ascii="宋体" w:hAnsi="宋体" w:eastAsia="宋体" w:cs="宋体"/>
          <w:b/>
          <w:i w:val="0"/>
          <w:caps w:val="0"/>
          <w:spacing w:val="0"/>
          <w:w w:val="100"/>
          <w:sz w:val="21"/>
          <w:szCs w:val="21"/>
          <w:highlight w:val="none"/>
          <w:lang w:val="zh-CN" w:eastAsia="zh-CN" w:bidi="zh-CN"/>
        </w:rPr>
        <w:tab/>
      </w:r>
      <w:r>
        <w:rPr>
          <w:rStyle w:val="22"/>
          <w:rFonts w:hint="eastAsia" w:ascii="宋体" w:hAnsi="宋体" w:eastAsia="宋体" w:cs="宋体"/>
          <w:b/>
          <w:i w:val="0"/>
          <w:caps w:val="0"/>
          <w:spacing w:val="0"/>
          <w:w w:val="100"/>
          <w:sz w:val="21"/>
          <w:szCs w:val="21"/>
          <w:highlight w:val="none"/>
          <w:lang w:val="zh-CN" w:eastAsia="zh-CN" w:bidi="zh-CN"/>
        </w:rPr>
        <w:t>录</w:t>
      </w:r>
    </w:p>
    <w:p>
      <w:pPr>
        <w:pStyle w:val="52"/>
        <w:widowControl/>
        <w:tabs>
          <w:tab w:val="left" w:leader="dot" w:pos="9635"/>
        </w:tabs>
        <w:snapToGrid w:val="0"/>
        <w:spacing w:before="143" w:beforeAutospacing="0" w:after="0" w:afterAutospacing="0" w:line="240" w:lineRule="auto"/>
        <w:ind w:right="155"/>
        <w:jc w:val="right"/>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第</w:t>
      </w:r>
      <w:r>
        <w:rPr>
          <w:rStyle w:val="22"/>
          <w:rFonts w:hint="eastAsia" w:ascii="宋体" w:hAnsi="宋体" w:eastAsia="宋体" w:cs="宋体"/>
          <w:b w:val="0"/>
          <w:i w:val="0"/>
          <w:caps w:val="0"/>
          <w:spacing w:val="-3"/>
          <w:w w:val="100"/>
          <w:sz w:val="21"/>
          <w:szCs w:val="21"/>
          <w:highlight w:val="none"/>
          <w:lang w:val="zh-CN" w:eastAsia="zh-CN" w:bidi="zh-CN"/>
        </w:rPr>
        <w:t>一</w:t>
      </w:r>
      <w:r>
        <w:rPr>
          <w:rStyle w:val="22"/>
          <w:rFonts w:hint="eastAsia" w:ascii="宋体" w:hAnsi="宋体" w:eastAsia="宋体" w:cs="宋体"/>
          <w:b w:val="0"/>
          <w:i w:val="0"/>
          <w:caps w:val="0"/>
          <w:spacing w:val="0"/>
          <w:w w:val="100"/>
          <w:sz w:val="21"/>
          <w:szCs w:val="21"/>
          <w:highlight w:val="none"/>
          <w:lang w:val="zh-CN" w:eastAsia="zh-CN" w:bidi="zh-CN"/>
        </w:rPr>
        <w:t>章</w:t>
      </w:r>
      <w:r>
        <w:rPr>
          <w:rStyle w:val="22"/>
          <w:rFonts w:hint="eastAsia" w:ascii="宋体" w:hAnsi="宋体" w:eastAsia="宋体" w:cs="宋体"/>
          <w:b w:val="0"/>
          <w:i w:val="0"/>
          <w:caps w:val="0"/>
          <w:spacing w:val="1"/>
          <w:w w:val="100"/>
          <w:sz w:val="21"/>
          <w:szCs w:val="21"/>
          <w:highlight w:val="none"/>
          <w:lang w:val="zh-CN" w:eastAsia="zh-CN" w:bidi="zh-CN"/>
        </w:rPr>
        <w:t xml:space="preserve"> </w:t>
      </w:r>
      <w:r>
        <w:rPr>
          <w:rStyle w:val="22"/>
          <w:rFonts w:hint="eastAsia" w:ascii="宋体" w:hAnsi="宋体" w:eastAsia="宋体" w:cs="宋体"/>
          <w:b w:val="0"/>
          <w:i w:val="0"/>
          <w:caps w:val="0"/>
          <w:spacing w:val="0"/>
          <w:w w:val="100"/>
          <w:sz w:val="21"/>
          <w:szCs w:val="21"/>
          <w:highlight w:val="none"/>
          <w:lang w:val="zh-CN" w:eastAsia="zh-CN" w:bidi="zh-CN"/>
        </w:rPr>
        <w:t>磋</w:t>
      </w:r>
      <w:r>
        <w:rPr>
          <w:rStyle w:val="22"/>
          <w:rFonts w:hint="eastAsia" w:ascii="宋体" w:hAnsi="宋体" w:eastAsia="宋体" w:cs="宋体"/>
          <w:b w:val="0"/>
          <w:i w:val="0"/>
          <w:caps w:val="0"/>
          <w:spacing w:val="-3"/>
          <w:w w:val="100"/>
          <w:sz w:val="21"/>
          <w:szCs w:val="21"/>
          <w:highlight w:val="none"/>
          <w:lang w:val="zh-CN" w:eastAsia="zh-CN" w:bidi="zh-CN"/>
        </w:rPr>
        <w:t>商</w:t>
      </w:r>
      <w:r>
        <w:rPr>
          <w:rStyle w:val="22"/>
          <w:rFonts w:hint="eastAsia" w:ascii="宋体" w:hAnsi="宋体" w:eastAsia="宋体" w:cs="宋体"/>
          <w:b w:val="0"/>
          <w:i w:val="0"/>
          <w:caps w:val="0"/>
          <w:spacing w:val="0"/>
          <w:w w:val="100"/>
          <w:sz w:val="21"/>
          <w:szCs w:val="21"/>
          <w:highlight w:val="none"/>
          <w:lang w:val="zh-CN" w:eastAsia="zh-CN" w:bidi="zh-CN"/>
        </w:rPr>
        <w:t>公告</w:t>
      </w:r>
      <w:r>
        <w:rPr>
          <w:rStyle w:val="22"/>
          <w:rFonts w:hint="eastAsia" w:ascii="宋体" w:hAnsi="宋体" w:eastAsia="宋体" w:cs="宋体"/>
          <w:b w:val="0"/>
          <w:i w:val="0"/>
          <w:caps w:val="0"/>
          <w:spacing w:val="0"/>
          <w:w w:val="100"/>
          <w:sz w:val="21"/>
          <w:szCs w:val="21"/>
          <w:highlight w:val="none"/>
          <w:lang w:val="zh-CN" w:eastAsia="zh-CN" w:bidi="zh-CN"/>
        </w:rPr>
        <w:tab/>
      </w:r>
      <w:r>
        <w:rPr>
          <w:rStyle w:val="22"/>
          <w:rFonts w:hint="eastAsia" w:ascii="宋体" w:hAnsi="宋体" w:eastAsia="宋体" w:cs="宋体"/>
          <w:b w:val="0"/>
          <w:i w:val="0"/>
          <w:caps w:val="0"/>
          <w:spacing w:val="0"/>
          <w:w w:val="100"/>
          <w:sz w:val="21"/>
          <w:szCs w:val="21"/>
          <w:highlight w:val="none"/>
          <w:lang w:val="en-US" w:eastAsia="zh-CN" w:bidi="zh-CN"/>
        </w:rPr>
        <w:t>2</w:t>
      </w:r>
    </w:p>
    <w:p>
      <w:pPr>
        <w:pStyle w:val="52"/>
        <w:widowControl/>
        <w:tabs>
          <w:tab w:val="left" w:leader="dot" w:pos="9635"/>
        </w:tabs>
        <w:snapToGrid w:val="0"/>
        <w:spacing w:before="177" w:beforeAutospacing="0" w:after="0" w:afterAutospacing="0" w:line="240" w:lineRule="auto"/>
        <w:ind w:right="155"/>
        <w:jc w:val="right"/>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第</w:t>
      </w:r>
      <w:r>
        <w:rPr>
          <w:rStyle w:val="22"/>
          <w:rFonts w:hint="eastAsia" w:ascii="宋体" w:hAnsi="宋体" w:eastAsia="宋体" w:cs="宋体"/>
          <w:b w:val="0"/>
          <w:i w:val="0"/>
          <w:caps w:val="0"/>
          <w:spacing w:val="-3"/>
          <w:w w:val="100"/>
          <w:sz w:val="21"/>
          <w:szCs w:val="21"/>
          <w:highlight w:val="none"/>
          <w:lang w:val="zh-CN" w:eastAsia="zh-CN" w:bidi="zh-CN"/>
        </w:rPr>
        <w:t>二</w:t>
      </w:r>
      <w:r>
        <w:rPr>
          <w:rStyle w:val="22"/>
          <w:rFonts w:hint="eastAsia" w:ascii="宋体" w:hAnsi="宋体" w:eastAsia="宋体" w:cs="宋体"/>
          <w:b w:val="0"/>
          <w:i w:val="0"/>
          <w:caps w:val="0"/>
          <w:spacing w:val="0"/>
          <w:w w:val="100"/>
          <w:sz w:val="21"/>
          <w:szCs w:val="21"/>
          <w:highlight w:val="none"/>
          <w:lang w:val="zh-CN" w:eastAsia="zh-CN" w:bidi="zh-CN"/>
        </w:rPr>
        <w:t>章</w:t>
      </w:r>
      <w:r>
        <w:rPr>
          <w:rStyle w:val="22"/>
          <w:rFonts w:hint="eastAsia" w:ascii="宋体" w:hAnsi="宋体" w:eastAsia="宋体" w:cs="宋体"/>
          <w:b w:val="0"/>
          <w:i w:val="0"/>
          <w:caps w:val="0"/>
          <w:spacing w:val="1"/>
          <w:w w:val="100"/>
          <w:sz w:val="21"/>
          <w:szCs w:val="21"/>
          <w:highlight w:val="none"/>
          <w:lang w:val="zh-CN" w:eastAsia="zh-CN" w:bidi="zh-CN"/>
        </w:rPr>
        <w:t xml:space="preserve"> </w:t>
      </w:r>
      <w:r>
        <w:rPr>
          <w:rStyle w:val="22"/>
          <w:rFonts w:hint="eastAsia" w:ascii="宋体" w:hAnsi="宋体" w:eastAsia="宋体" w:cs="宋体"/>
          <w:b w:val="0"/>
          <w:i w:val="0"/>
          <w:caps w:val="0"/>
          <w:spacing w:val="0"/>
          <w:w w:val="100"/>
          <w:sz w:val="21"/>
          <w:szCs w:val="21"/>
          <w:highlight w:val="none"/>
          <w:lang w:val="zh-CN" w:eastAsia="zh-CN" w:bidi="zh-CN"/>
        </w:rPr>
        <w:t>供</w:t>
      </w:r>
      <w:r>
        <w:rPr>
          <w:rStyle w:val="22"/>
          <w:rFonts w:hint="eastAsia" w:ascii="宋体" w:hAnsi="宋体" w:eastAsia="宋体" w:cs="宋体"/>
          <w:b w:val="0"/>
          <w:i w:val="0"/>
          <w:caps w:val="0"/>
          <w:spacing w:val="-3"/>
          <w:w w:val="100"/>
          <w:sz w:val="21"/>
          <w:szCs w:val="21"/>
          <w:highlight w:val="none"/>
          <w:lang w:val="zh-CN" w:eastAsia="zh-CN" w:bidi="zh-CN"/>
        </w:rPr>
        <w:t>应</w:t>
      </w:r>
      <w:r>
        <w:rPr>
          <w:rStyle w:val="22"/>
          <w:rFonts w:hint="eastAsia" w:ascii="宋体" w:hAnsi="宋体" w:eastAsia="宋体" w:cs="宋体"/>
          <w:b w:val="0"/>
          <w:i w:val="0"/>
          <w:caps w:val="0"/>
          <w:spacing w:val="0"/>
          <w:w w:val="100"/>
          <w:sz w:val="21"/>
          <w:szCs w:val="21"/>
          <w:highlight w:val="none"/>
          <w:lang w:val="zh-CN" w:eastAsia="zh-CN" w:bidi="zh-CN"/>
        </w:rPr>
        <w:t>商须知</w:t>
      </w:r>
      <w:r>
        <w:rPr>
          <w:rStyle w:val="22"/>
          <w:rFonts w:hint="eastAsia" w:ascii="宋体" w:hAnsi="宋体" w:eastAsia="宋体" w:cs="宋体"/>
          <w:b w:val="0"/>
          <w:i w:val="0"/>
          <w:caps w:val="0"/>
          <w:spacing w:val="0"/>
          <w:w w:val="100"/>
          <w:sz w:val="21"/>
          <w:szCs w:val="21"/>
          <w:highlight w:val="none"/>
          <w:lang w:val="zh-CN" w:eastAsia="zh-CN" w:bidi="zh-CN"/>
        </w:rPr>
        <w:tab/>
      </w:r>
      <w:r>
        <w:rPr>
          <w:rStyle w:val="22"/>
          <w:rFonts w:hint="eastAsia" w:ascii="宋体" w:hAnsi="宋体" w:eastAsia="宋体" w:cs="宋体"/>
          <w:b w:val="0"/>
          <w:i w:val="0"/>
          <w:caps w:val="0"/>
          <w:spacing w:val="0"/>
          <w:w w:val="100"/>
          <w:sz w:val="21"/>
          <w:szCs w:val="21"/>
          <w:highlight w:val="none"/>
          <w:lang w:val="en-US" w:eastAsia="zh-CN" w:bidi="zh-CN"/>
        </w:rPr>
        <w:t>6</w:t>
      </w:r>
    </w:p>
    <w:p>
      <w:pPr>
        <w:pStyle w:val="52"/>
        <w:widowControl/>
        <w:tabs>
          <w:tab w:val="left" w:leader="dot" w:pos="9415"/>
        </w:tabs>
        <w:snapToGrid w:val="0"/>
        <w:spacing w:before="179" w:beforeAutospacing="0" w:after="0" w:afterAutospacing="0" w:line="240" w:lineRule="auto"/>
        <w:ind w:right="155"/>
        <w:jc w:val="right"/>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供</w:t>
      </w:r>
      <w:r>
        <w:rPr>
          <w:rStyle w:val="22"/>
          <w:rFonts w:hint="eastAsia" w:ascii="宋体" w:hAnsi="宋体" w:eastAsia="宋体" w:cs="宋体"/>
          <w:b w:val="0"/>
          <w:i w:val="0"/>
          <w:caps w:val="0"/>
          <w:spacing w:val="-3"/>
          <w:w w:val="100"/>
          <w:sz w:val="21"/>
          <w:szCs w:val="21"/>
          <w:highlight w:val="none"/>
          <w:lang w:val="zh-CN" w:eastAsia="zh-CN" w:bidi="zh-CN"/>
        </w:rPr>
        <w:t>应</w:t>
      </w:r>
      <w:r>
        <w:rPr>
          <w:rStyle w:val="22"/>
          <w:rFonts w:hint="eastAsia" w:ascii="宋体" w:hAnsi="宋体" w:eastAsia="宋体" w:cs="宋体"/>
          <w:b w:val="0"/>
          <w:i w:val="0"/>
          <w:caps w:val="0"/>
          <w:spacing w:val="0"/>
          <w:w w:val="100"/>
          <w:sz w:val="21"/>
          <w:szCs w:val="21"/>
          <w:highlight w:val="none"/>
          <w:lang w:val="zh-CN" w:eastAsia="zh-CN" w:bidi="zh-CN"/>
        </w:rPr>
        <w:t>商须</w:t>
      </w:r>
      <w:r>
        <w:rPr>
          <w:rStyle w:val="22"/>
          <w:rFonts w:hint="eastAsia" w:ascii="宋体" w:hAnsi="宋体" w:eastAsia="宋体" w:cs="宋体"/>
          <w:b w:val="0"/>
          <w:i w:val="0"/>
          <w:caps w:val="0"/>
          <w:spacing w:val="-3"/>
          <w:w w:val="100"/>
          <w:sz w:val="21"/>
          <w:szCs w:val="21"/>
          <w:highlight w:val="none"/>
          <w:lang w:val="zh-CN" w:eastAsia="zh-CN" w:bidi="zh-CN"/>
        </w:rPr>
        <w:t>知</w:t>
      </w:r>
      <w:r>
        <w:rPr>
          <w:rStyle w:val="22"/>
          <w:rFonts w:hint="eastAsia" w:ascii="宋体" w:hAnsi="宋体" w:eastAsia="宋体" w:cs="宋体"/>
          <w:b w:val="0"/>
          <w:i w:val="0"/>
          <w:caps w:val="0"/>
          <w:spacing w:val="0"/>
          <w:w w:val="100"/>
          <w:sz w:val="21"/>
          <w:szCs w:val="21"/>
          <w:highlight w:val="none"/>
          <w:lang w:val="zh-CN" w:eastAsia="zh-CN" w:bidi="zh-CN"/>
        </w:rPr>
        <w:t>前附表</w:t>
      </w:r>
      <w:r>
        <w:rPr>
          <w:rStyle w:val="22"/>
          <w:rFonts w:hint="eastAsia" w:ascii="宋体" w:hAnsi="宋体" w:eastAsia="宋体" w:cs="宋体"/>
          <w:b w:val="0"/>
          <w:i w:val="0"/>
          <w:caps w:val="0"/>
          <w:spacing w:val="0"/>
          <w:w w:val="100"/>
          <w:sz w:val="21"/>
          <w:szCs w:val="21"/>
          <w:highlight w:val="none"/>
          <w:lang w:val="zh-CN" w:eastAsia="zh-CN" w:bidi="zh-CN"/>
        </w:rPr>
        <w:tab/>
      </w:r>
      <w:r>
        <w:rPr>
          <w:rStyle w:val="22"/>
          <w:rFonts w:hint="eastAsia" w:ascii="宋体" w:hAnsi="宋体" w:eastAsia="宋体" w:cs="宋体"/>
          <w:b w:val="0"/>
          <w:i w:val="0"/>
          <w:caps w:val="0"/>
          <w:spacing w:val="0"/>
          <w:w w:val="100"/>
          <w:sz w:val="21"/>
          <w:szCs w:val="21"/>
          <w:highlight w:val="none"/>
          <w:lang w:val="en-US" w:eastAsia="zh-CN" w:bidi="zh-CN"/>
        </w:rPr>
        <w:t>6</w:t>
      </w:r>
    </w:p>
    <w:p>
      <w:pPr>
        <w:pStyle w:val="53"/>
        <w:widowControl/>
        <w:tabs>
          <w:tab w:val="left" w:leader="dot" w:pos="9683"/>
        </w:tabs>
        <w:snapToGrid w:val="0"/>
        <w:spacing w:before="176" w:beforeAutospacing="0" w:after="0" w:afterAutospacing="0" w:line="240" w:lineRule="auto"/>
        <w:ind w:left="380"/>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总则</w:t>
      </w:r>
      <w:r>
        <w:rPr>
          <w:rStyle w:val="22"/>
          <w:rFonts w:hint="eastAsia" w:ascii="宋体" w:hAnsi="宋体" w:eastAsia="宋体" w:cs="宋体"/>
          <w:b w:val="0"/>
          <w:i w:val="0"/>
          <w:caps w:val="0"/>
          <w:spacing w:val="0"/>
          <w:w w:val="100"/>
          <w:sz w:val="21"/>
          <w:szCs w:val="21"/>
          <w:highlight w:val="none"/>
          <w:lang w:val="zh-CN" w:eastAsia="zh-CN" w:bidi="zh-CN"/>
        </w:rPr>
        <w:tab/>
      </w:r>
      <w:r>
        <w:rPr>
          <w:rStyle w:val="22"/>
          <w:rFonts w:hint="eastAsia" w:ascii="宋体" w:hAnsi="宋体" w:eastAsia="宋体" w:cs="宋体"/>
          <w:b w:val="0"/>
          <w:i w:val="0"/>
          <w:caps w:val="0"/>
          <w:spacing w:val="0"/>
          <w:w w:val="100"/>
          <w:sz w:val="21"/>
          <w:szCs w:val="21"/>
          <w:highlight w:val="none"/>
          <w:lang w:val="zh-CN" w:eastAsia="zh-CN" w:bidi="zh-CN"/>
        </w:rPr>
        <w:t>1</w:t>
      </w:r>
      <w:r>
        <w:rPr>
          <w:rStyle w:val="22"/>
          <w:rFonts w:hint="eastAsia" w:ascii="宋体" w:hAnsi="宋体" w:eastAsia="宋体" w:cs="宋体"/>
          <w:b w:val="0"/>
          <w:i w:val="0"/>
          <w:caps w:val="0"/>
          <w:spacing w:val="0"/>
          <w:w w:val="100"/>
          <w:sz w:val="21"/>
          <w:szCs w:val="21"/>
          <w:highlight w:val="none"/>
          <w:lang w:val="en-US" w:eastAsia="zh-CN" w:bidi="zh-CN"/>
        </w:rPr>
        <w:t>0</w:t>
      </w:r>
    </w:p>
    <w:p>
      <w:pPr>
        <w:pStyle w:val="52"/>
        <w:widowControl/>
        <w:tabs>
          <w:tab w:val="left" w:pos="880"/>
          <w:tab w:val="left" w:leader="dot" w:pos="9523"/>
        </w:tabs>
        <w:snapToGrid w:val="0"/>
        <w:spacing w:before="177" w:beforeAutospacing="0" w:after="0" w:afterAutospacing="0" w:line="240" w:lineRule="auto"/>
        <w:ind w:right="156"/>
        <w:jc w:val="right"/>
        <w:textAlignment w:val="baseline"/>
        <w:rPr>
          <w:rStyle w:val="22"/>
          <w:rFonts w:hint="eastAsia" w:ascii="宋体" w:hAnsi="宋体" w:eastAsia="宋体" w:cs="宋体"/>
          <w:b w:val="0"/>
          <w:i w:val="0"/>
          <w:caps w:val="0"/>
          <w:spacing w:val="0"/>
          <w:w w:val="100"/>
          <w:sz w:val="21"/>
          <w:szCs w:val="21"/>
          <w:highlight w:val="none"/>
          <w:lang w:val="en-US" w:eastAsia="zh-CN" w:bidi="zh-CN"/>
        </w:rPr>
      </w:pPr>
      <w:r>
        <w:rPr>
          <w:rStyle w:val="22"/>
          <w:rFonts w:hint="eastAsia" w:ascii="宋体" w:hAnsi="宋体" w:eastAsia="宋体" w:cs="宋体"/>
          <w:b w:val="0"/>
          <w:i w:val="0"/>
          <w:caps w:val="0"/>
          <w:spacing w:val="0"/>
          <w:w w:val="100"/>
          <w:sz w:val="21"/>
          <w:szCs w:val="21"/>
          <w:highlight w:val="none"/>
          <w:lang w:val="zh-CN" w:eastAsia="zh-CN" w:bidi="zh-CN"/>
        </w:rPr>
        <w:t>第</w:t>
      </w:r>
      <w:r>
        <w:rPr>
          <w:rStyle w:val="22"/>
          <w:rFonts w:hint="eastAsia" w:ascii="宋体" w:hAnsi="宋体" w:eastAsia="宋体" w:cs="宋体"/>
          <w:b w:val="0"/>
          <w:i w:val="0"/>
          <w:caps w:val="0"/>
          <w:spacing w:val="-3"/>
          <w:w w:val="100"/>
          <w:sz w:val="21"/>
          <w:szCs w:val="21"/>
          <w:highlight w:val="none"/>
          <w:lang w:val="zh-CN" w:eastAsia="zh-CN" w:bidi="zh-CN"/>
        </w:rPr>
        <w:t>三</w:t>
      </w:r>
      <w:r>
        <w:rPr>
          <w:rStyle w:val="22"/>
          <w:rFonts w:hint="eastAsia" w:ascii="宋体" w:hAnsi="宋体" w:eastAsia="宋体" w:cs="宋体"/>
          <w:b w:val="0"/>
          <w:i w:val="0"/>
          <w:caps w:val="0"/>
          <w:spacing w:val="0"/>
          <w:w w:val="100"/>
          <w:sz w:val="21"/>
          <w:szCs w:val="21"/>
          <w:highlight w:val="none"/>
          <w:lang w:val="zh-CN" w:eastAsia="zh-CN" w:bidi="zh-CN"/>
        </w:rPr>
        <w:t>章</w:t>
      </w:r>
      <w:r>
        <w:rPr>
          <w:rStyle w:val="22"/>
          <w:rFonts w:hint="eastAsia" w:ascii="宋体" w:hAnsi="宋体" w:eastAsia="宋体" w:cs="宋体"/>
          <w:b w:val="0"/>
          <w:i w:val="0"/>
          <w:caps w:val="0"/>
          <w:spacing w:val="0"/>
          <w:w w:val="100"/>
          <w:sz w:val="21"/>
          <w:szCs w:val="21"/>
          <w:highlight w:val="none"/>
          <w:lang w:val="zh-CN" w:eastAsia="zh-CN" w:bidi="zh-CN"/>
        </w:rPr>
        <w:tab/>
      </w:r>
      <w:r>
        <w:rPr>
          <w:rStyle w:val="22"/>
          <w:rFonts w:hint="eastAsia" w:ascii="宋体" w:hAnsi="宋体" w:eastAsia="宋体" w:cs="宋体"/>
          <w:b w:val="0"/>
          <w:i w:val="0"/>
          <w:caps w:val="0"/>
          <w:spacing w:val="0"/>
          <w:w w:val="100"/>
          <w:sz w:val="21"/>
          <w:szCs w:val="21"/>
          <w:highlight w:val="none"/>
          <w:lang w:val="zh-CN" w:eastAsia="zh-CN" w:bidi="zh-CN"/>
        </w:rPr>
        <w:t>评</w:t>
      </w:r>
      <w:r>
        <w:rPr>
          <w:rStyle w:val="22"/>
          <w:rFonts w:hint="eastAsia" w:ascii="宋体" w:hAnsi="宋体" w:eastAsia="宋体" w:cs="宋体"/>
          <w:b w:val="0"/>
          <w:i w:val="0"/>
          <w:caps w:val="0"/>
          <w:spacing w:val="-3"/>
          <w:w w:val="100"/>
          <w:sz w:val="21"/>
          <w:szCs w:val="21"/>
          <w:highlight w:val="none"/>
          <w:lang w:val="zh-CN" w:eastAsia="zh-CN" w:bidi="zh-CN"/>
        </w:rPr>
        <w:t>审</w:t>
      </w:r>
      <w:r>
        <w:rPr>
          <w:rStyle w:val="22"/>
          <w:rFonts w:hint="eastAsia" w:ascii="宋体" w:hAnsi="宋体" w:eastAsia="宋体" w:cs="宋体"/>
          <w:b w:val="0"/>
          <w:i w:val="0"/>
          <w:caps w:val="0"/>
          <w:spacing w:val="0"/>
          <w:w w:val="100"/>
          <w:sz w:val="21"/>
          <w:szCs w:val="21"/>
          <w:highlight w:val="none"/>
          <w:lang w:val="zh-CN" w:eastAsia="zh-CN" w:bidi="zh-CN"/>
        </w:rPr>
        <w:t>办法</w:t>
      </w:r>
      <w:r>
        <w:rPr>
          <w:rStyle w:val="22"/>
          <w:rFonts w:hint="eastAsia" w:ascii="宋体" w:hAnsi="宋体" w:eastAsia="宋体" w:cs="宋体"/>
          <w:b w:val="0"/>
          <w:i w:val="0"/>
          <w:caps w:val="0"/>
          <w:spacing w:val="-3"/>
          <w:w w:val="100"/>
          <w:sz w:val="21"/>
          <w:szCs w:val="21"/>
          <w:highlight w:val="none"/>
          <w:lang w:val="zh-CN" w:eastAsia="zh-CN" w:bidi="zh-CN"/>
        </w:rPr>
        <w:t>（</w:t>
      </w:r>
      <w:r>
        <w:rPr>
          <w:rStyle w:val="22"/>
          <w:rFonts w:hint="eastAsia" w:ascii="宋体" w:hAnsi="宋体" w:eastAsia="宋体" w:cs="宋体"/>
          <w:b w:val="0"/>
          <w:i w:val="0"/>
          <w:caps w:val="0"/>
          <w:spacing w:val="0"/>
          <w:w w:val="100"/>
          <w:sz w:val="21"/>
          <w:szCs w:val="21"/>
          <w:highlight w:val="none"/>
          <w:lang w:val="zh-CN" w:eastAsia="zh-CN" w:bidi="zh-CN"/>
        </w:rPr>
        <w:t>综合</w:t>
      </w:r>
      <w:r>
        <w:rPr>
          <w:rStyle w:val="22"/>
          <w:rFonts w:hint="eastAsia" w:ascii="宋体" w:hAnsi="宋体" w:eastAsia="宋体" w:cs="宋体"/>
          <w:b w:val="0"/>
          <w:i w:val="0"/>
          <w:caps w:val="0"/>
          <w:spacing w:val="-3"/>
          <w:w w:val="100"/>
          <w:sz w:val="21"/>
          <w:szCs w:val="21"/>
          <w:highlight w:val="none"/>
          <w:lang w:val="zh-CN" w:eastAsia="zh-CN" w:bidi="zh-CN"/>
        </w:rPr>
        <w:t>评</w:t>
      </w:r>
      <w:r>
        <w:rPr>
          <w:rStyle w:val="22"/>
          <w:rFonts w:hint="eastAsia" w:ascii="宋体" w:hAnsi="宋体" w:eastAsia="宋体" w:cs="宋体"/>
          <w:b w:val="0"/>
          <w:i w:val="0"/>
          <w:caps w:val="0"/>
          <w:spacing w:val="0"/>
          <w:w w:val="100"/>
          <w:sz w:val="21"/>
          <w:szCs w:val="21"/>
          <w:highlight w:val="none"/>
          <w:lang w:val="zh-CN" w:eastAsia="zh-CN" w:bidi="zh-CN"/>
        </w:rPr>
        <w:t>分法）</w:t>
      </w:r>
      <w:r>
        <w:rPr>
          <w:rStyle w:val="22"/>
          <w:rFonts w:hint="eastAsia" w:ascii="宋体" w:hAnsi="宋体" w:eastAsia="宋体" w:cs="宋体"/>
          <w:b w:val="0"/>
          <w:i w:val="0"/>
          <w:caps w:val="0"/>
          <w:spacing w:val="0"/>
          <w:w w:val="100"/>
          <w:sz w:val="21"/>
          <w:szCs w:val="21"/>
          <w:highlight w:val="none"/>
          <w:lang w:val="zh-CN" w:eastAsia="zh-CN" w:bidi="zh-CN"/>
        </w:rPr>
        <w:tab/>
      </w:r>
      <w:r>
        <w:rPr>
          <w:rStyle w:val="22"/>
          <w:rFonts w:hint="eastAsia" w:ascii="宋体" w:hAnsi="宋体" w:eastAsia="宋体" w:cs="宋体"/>
          <w:b w:val="0"/>
          <w:i w:val="0"/>
          <w:caps w:val="0"/>
          <w:spacing w:val="0"/>
          <w:w w:val="100"/>
          <w:sz w:val="21"/>
          <w:szCs w:val="21"/>
          <w:highlight w:val="none"/>
          <w:lang w:val="en-US" w:eastAsia="zh-CN" w:bidi="zh-CN"/>
        </w:rPr>
        <w:t>17</w:t>
      </w:r>
    </w:p>
    <w:p>
      <w:pPr>
        <w:pStyle w:val="52"/>
        <w:widowControl/>
        <w:tabs>
          <w:tab w:val="left" w:leader="dot" w:pos="9523"/>
        </w:tabs>
        <w:snapToGrid w:val="0"/>
        <w:spacing w:before="176" w:beforeAutospacing="0" w:after="0" w:afterAutospacing="0" w:line="240" w:lineRule="auto"/>
        <w:ind w:right="156"/>
        <w:jc w:val="right"/>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第</w:t>
      </w:r>
      <w:r>
        <w:rPr>
          <w:rStyle w:val="22"/>
          <w:rFonts w:hint="eastAsia" w:ascii="宋体" w:hAnsi="宋体" w:eastAsia="宋体" w:cs="宋体"/>
          <w:b w:val="0"/>
          <w:i w:val="0"/>
          <w:caps w:val="0"/>
          <w:spacing w:val="-3"/>
          <w:w w:val="100"/>
          <w:sz w:val="21"/>
          <w:szCs w:val="21"/>
          <w:highlight w:val="none"/>
          <w:lang w:val="zh-CN" w:eastAsia="zh-CN" w:bidi="zh-CN"/>
        </w:rPr>
        <w:t>四</w:t>
      </w:r>
      <w:r>
        <w:rPr>
          <w:rStyle w:val="22"/>
          <w:rFonts w:hint="eastAsia" w:ascii="宋体" w:hAnsi="宋体" w:eastAsia="宋体" w:cs="宋体"/>
          <w:b w:val="0"/>
          <w:i w:val="0"/>
          <w:caps w:val="0"/>
          <w:spacing w:val="0"/>
          <w:w w:val="100"/>
          <w:sz w:val="21"/>
          <w:szCs w:val="21"/>
          <w:highlight w:val="none"/>
          <w:lang w:val="zh-CN" w:eastAsia="zh-CN" w:bidi="zh-CN"/>
        </w:rPr>
        <w:t>章</w:t>
      </w:r>
      <w:r>
        <w:rPr>
          <w:rStyle w:val="22"/>
          <w:rFonts w:hint="eastAsia" w:cs="宋体"/>
          <w:b w:val="0"/>
          <w:i w:val="0"/>
          <w:caps w:val="0"/>
          <w:spacing w:val="1"/>
          <w:w w:val="100"/>
          <w:sz w:val="21"/>
          <w:szCs w:val="21"/>
          <w:highlight w:val="none"/>
          <w:lang w:val="en-US" w:eastAsia="zh-CN" w:bidi="zh-CN"/>
        </w:rPr>
        <w:t xml:space="preserve">  </w:t>
      </w:r>
      <w:r>
        <w:rPr>
          <w:rStyle w:val="22"/>
          <w:rFonts w:hint="eastAsia" w:ascii="宋体" w:hAnsi="宋体" w:eastAsia="宋体" w:cs="宋体"/>
          <w:b w:val="0"/>
          <w:i w:val="0"/>
          <w:caps w:val="0"/>
          <w:spacing w:val="0"/>
          <w:w w:val="100"/>
          <w:sz w:val="21"/>
          <w:szCs w:val="21"/>
          <w:highlight w:val="none"/>
          <w:lang w:val="zh-CN" w:eastAsia="zh-CN" w:bidi="zh-CN"/>
        </w:rPr>
        <w:t>合</w:t>
      </w:r>
      <w:r>
        <w:rPr>
          <w:rStyle w:val="22"/>
          <w:rFonts w:hint="eastAsia" w:ascii="宋体" w:hAnsi="宋体" w:eastAsia="宋体" w:cs="宋体"/>
          <w:b w:val="0"/>
          <w:i w:val="0"/>
          <w:caps w:val="0"/>
          <w:spacing w:val="-3"/>
          <w:w w:val="100"/>
          <w:sz w:val="21"/>
          <w:szCs w:val="21"/>
          <w:highlight w:val="none"/>
          <w:lang w:val="zh-CN" w:eastAsia="zh-CN" w:bidi="zh-CN"/>
        </w:rPr>
        <w:t>同</w:t>
      </w:r>
      <w:r>
        <w:rPr>
          <w:rStyle w:val="22"/>
          <w:rFonts w:hint="eastAsia" w:ascii="宋体" w:hAnsi="宋体" w:eastAsia="宋体" w:cs="宋体"/>
          <w:b w:val="0"/>
          <w:i w:val="0"/>
          <w:caps w:val="0"/>
          <w:spacing w:val="0"/>
          <w:w w:val="100"/>
          <w:sz w:val="21"/>
          <w:szCs w:val="21"/>
          <w:highlight w:val="none"/>
          <w:lang w:val="zh-CN" w:eastAsia="zh-CN" w:bidi="zh-CN"/>
        </w:rPr>
        <w:t>文本</w:t>
      </w:r>
      <w:r>
        <w:rPr>
          <w:rStyle w:val="22"/>
          <w:rFonts w:hint="eastAsia" w:ascii="宋体" w:hAnsi="宋体" w:eastAsia="宋体" w:cs="宋体"/>
          <w:b w:val="0"/>
          <w:i w:val="0"/>
          <w:caps w:val="0"/>
          <w:spacing w:val="0"/>
          <w:w w:val="100"/>
          <w:sz w:val="21"/>
          <w:szCs w:val="21"/>
          <w:highlight w:val="none"/>
          <w:lang w:val="zh-CN" w:eastAsia="zh-CN" w:bidi="zh-CN"/>
        </w:rPr>
        <w:tab/>
      </w:r>
      <w:r>
        <w:rPr>
          <w:rStyle w:val="22"/>
          <w:rFonts w:hint="eastAsia" w:ascii="宋体" w:hAnsi="宋体" w:eastAsia="宋体" w:cs="宋体"/>
          <w:b w:val="0"/>
          <w:i w:val="0"/>
          <w:caps w:val="0"/>
          <w:spacing w:val="0"/>
          <w:w w:val="100"/>
          <w:sz w:val="21"/>
          <w:szCs w:val="21"/>
          <w:highlight w:val="none"/>
          <w:lang w:val="zh-CN" w:eastAsia="zh-CN" w:bidi="zh-CN"/>
        </w:rPr>
        <w:t>2</w:t>
      </w:r>
      <w:r>
        <w:rPr>
          <w:rStyle w:val="22"/>
          <w:rFonts w:hint="eastAsia" w:ascii="宋体" w:hAnsi="宋体" w:eastAsia="宋体" w:cs="宋体"/>
          <w:b w:val="0"/>
          <w:i w:val="0"/>
          <w:caps w:val="0"/>
          <w:spacing w:val="0"/>
          <w:w w:val="100"/>
          <w:sz w:val="21"/>
          <w:szCs w:val="21"/>
          <w:highlight w:val="none"/>
          <w:lang w:val="en-US" w:eastAsia="zh-CN" w:bidi="zh-CN"/>
        </w:rPr>
        <w:t>2</w:t>
      </w:r>
    </w:p>
    <w:p>
      <w:pPr>
        <w:pStyle w:val="52"/>
        <w:widowControl/>
        <w:tabs>
          <w:tab w:val="left" w:pos="880"/>
          <w:tab w:val="left" w:leader="dot" w:pos="9523"/>
        </w:tabs>
        <w:snapToGrid w:val="0"/>
        <w:spacing w:before="177" w:beforeAutospacing="0" w:after="0" w:afterAutospacing="0" w:line="240" w:lineRule="auto"/>
        <w:ind w:right="156"/>
        <w:jc w:val="right"/>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第</w:t>
      </w:r>
      <w:r>
        <w:rPr>
          <w:rStyle w:val="22"/>
          <w:rFonts w:hint="eastAsia" w:ascii="宋体" w:hAnsi="宋体" w:eastAsia="宋体" w:cs="宋体"/>
          <w:b w:val="0"/>
          <w:i w:val="0"/>
          <w:caps w:val="0"/>
          <w:spacing w:val="-3"/>
          <w:w w:val="100"/>
          <w:sz w:val="21"/>
          <w:szCs w:val="21"/>
          <w:highlight w:val="none"/>
          <w:lang w:val="zh-CN" w:eastAsia="zh-CN" w:bidi="zh-CN"/>
        </w:rPr>
        <w:t>五</w:t>
      </w:r>
      <w:r>
        <w:rPr>
          <w:rStyle w:val="22"/>
          <w:rFonts w:hint="eastAsia" w:ascii="宋体" w:hAnsi="宋体" w:eastAsia="宋体" w:cs="宋体"/>
          <w:b w:val="0"/>
          <w:i w:val="0"/>
          <w:caps w:val="0"/>
          <w:spacing w:val="0"/>
          <w:w w:val="100"/>
          <w:sz w:val="21"/>
          <w:szCs w:val="21"/>
          <w:highlight w:val="none"/>
          <w:lang w:val="zh-CN" w:eastAsia="zh-CN" w:bidi="zh-CN"/>
        </w:rPr>
        <w:t>章</w:t>
      </w:r>
      <w:r>
        <w:rPr>
          <w:rStyle w:val="22"/>
          <w:rFonts w:hint="eastAsia" w:ascii="宋体" w:hAnsi="宋体" w:eastAsia="宋体" w:cs="宋体"/>
          <w:b w:val="0"/>
          <w:i w:val="0"/>
          <w:caps w:val="0"/>
          <w:spacing w:val="0"/>
          <w:w w:val="100"/>
          <w:sz w:val="21"/>
          <w:szCs w:val="21"/>
          <w:highlight w:val="none"/>
          <w:lang w:val="zh-CN" w:eastAsia="zh-CN" w:bidi="zh-CN"/>
        </w:rPr>
        <w:tab/>
      </w:r>
      <w:r>
        <w:rPr>
          <w:rStyle w:val="22"/>
          <w:rFonts w:hint="eastAsia" w:ascii="宋体" w:hAnsi="宋体" w:eastAsia="宋体" w:cs="宋体"/>
          <w:b w:val="0"/>
          <w:i w:val="0"/>
          <w:caps w:val="0"/>
          <w:spacing w:val="0"/>
          <w:w w:val="100"/>
          <w:sz w:val="21"/>
          <w:szCs w:val="21"/>
          <w:highlight w:val="none"/>
          <w:lang w:val="zh-CN" w:eastAsia="zh-CN" w:bidi="zh-CN"/>
        </w:rPr>
        <w:t>技</w:t>
      </w:r>
      <w:r>
        <w:rPr>
          <w:rStyle w:val="22"/>
          <w:rFonts w:hint="eastAsia" w:ascii="宋体" w:hAnsi="宋体" w:eastAsia="宋体" w:cs="宋体"/>
          <w:b w:val="0"/>
          <w:i w:val="0"/>
          <w:caps w:val="0"/>
          <w:spacing w:val="-3"/>
          <w:w w:val="100"/>
          <w:sz w:val="21"/>
          <w:szCs w:val="21"/>
          <w:highlight w:val="none"/>
          <w:lang w:val="zh-CN" w:eastAsia="zh-CN" w:bidi="zh-CN"/>
        </w:rPr>
        <w:t>术</w:t>
      </w:r>
      <w:r>
        <w:rPr>
          <w:rStyle w:val="22"/>
          <w:rFonts w:hint="eastAsia" w:ascii="宋体" w:hAnsi="宋体" w:eastAsia="宋体" w:cs="宋体"/>
          <w:b w:val="0"/>
          <w:i w:val="0"/>
          <w:caps w:val="0"/>
          <w:spacing w:val="0"/>
          <w:w w:val="100"/>
          <w:sz w:val="21"/>
          <w:szCs w:val="21"/>
          <w:highlight w:val="none"/>
          <w:lang w:val="zh-CN" w:eastAsia="zh-CN" w:bidi="zh-CN"/>
        </w:rPr>
        <w:t>标</w:t>
      </w:r>
      <w:r>
        <w:rPr>
          <w:rStyle w:val="22"/>
          <w:rFonts w:hint="eastAsia" w:ascii="宋体" w:hAnsi="宋体" w:eastAsia="宋体" w:cs="宋体"/>
          <w:b w:val="0"/>
          <w:i w:val="0"/>
          <w:caps w:val="0"/>
          <w:spacing w:val="-3"/>
          <w:w w:val="100"/>
          <w:sz w:val="21"/>
          <w:szCs w:val="21"/>
          <w:highlight w:val="none"/>
          <w:lang w:val="zh-CN" w:eastAsia="zh-CN" w:bidi="zh-CN"/>
        </w:rPr>
        <w:t>准</w:t>
      </w:r>
      <w:r>
        <w:rPr>
          <w:rStyle w:val="22"/>
          <w:rFonts w:hint="eastAsia" w:ascii="宋体" w:hAnsi="宋体" w:eastAsia="宋体" w:cs="宋体"/>
          <w:b w:val="0"/>
          <w:i w:val="0"/>
          <w:caps w:val="0"/>
          <w:spacing w:val="0"/>
          <w:w w:val="100"/>
          <w:sz w:val="21"/>
          <w:szCs w:val="21"/>
          <w:highlight w:val="none"/>
          <w:lang w:val="zh-CN" w:eastAsia="zh-CN" w:bidi="zh-CN"/>
        </w:rPr>
        <w:t>和要求</w:t>
      </w:r>
      <w:r>
        <w:rPr>
          <w:rStyle w:val="22"/>
          <w:rFonts w:hint="eastAsia" w:ascii="宋体" w:hAnsi="宋体" w:eastAsia="宋体" w:cs="宋体"/>
          <w:b w:val="0"/>
          <w:i w:val="0"/>
          <w:caps w:val="0"/>
          <w:spacing w:val="0"/>
          <w:w w:val="100"/>
          <w:sz w:val="21"/>
          <w:szCs w:val="21"/>
          <w:highlight w:val="none"/>
          <w:lang w:val="zh-CN" w:eastAsia="zh-CN" w:bidi="zh-CN"/>
        </w:rPr>
        <w:tab/>
      </w:r>
      <w:r>
        <w:rPr>
          <w:rStyle w:val="22"/>
          <w:rFonts w:hint="eastAsia" w:ascii="宋体" w:hAnsi="宋体" w:eastAsia="宋体" w:cs="宋体"/>
          <w:b w:val="0"/>
          <w:i w:val="0"/>
          <w:caps w:val="0"/>
          <w:spacing w:val="0"/>
          <w:w w:val="100"/>
          <w:sz w:val="21"/>
          <w:szCs w:val="21"/>
          <w:highlight w:val="none"/>
          <w:lang w:val="zh-CN" w:eastAsia="zh-CN" w:bidi="zh-CN"/>
        </w:rPr>
        <w:t>39</w:t>
      </w:r>
    </w:p>
    <w:p>
      <w:pPr>
        <w:pStyle w:val="52"/>
        <w:widowControl/>
        <w:tabs>
          <w:tab w:val="left" w:pos="880"/>
          <w:tab w:val="left" w:leader="dot" w:pos="9523"/>
        </w:tabs>
        <w:snapToGrid w:val="0"/>
        <w:spacing w:before="176" w:beforeAutospacing="0" w:after="0" w:afterAutospacing="0" w:line="240" w:lineRule="auto"/>
        <w:ind w:right="156"/>
        <w:jc w:val="right"/>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第</w:t>
      </w:r>
      <w:r>
        <w:rPr>
          <w:rStyle w:val="22"/>
          <w:rFonts w:hint="eastAsia" w:ascii="宋体" w:hAnsi="宋体" w:eastAsia="宋体" w:cs="宋体"/>
          <w:b w:val="0"/>
          <w:i w:val="0"/>
          <w:caps w:val="0"/>
          <w:spacing w:val="-3"/>
          <w:w w:val="100"/>
          <w:sz w:val="21"/>
          <w:szCs w:val="21"/>
          <w:highlight w:val="none"/>
          <w:lang w:val="zh-CN" w:eastAsia="zh-CN" w:bidi="zh-CN"/>
        </w:rPr>
        <w:t>六</w:t>
      </w:r>
      <w:r>
        <w:rPr>
          <w:rStyle w:val="22"/>
          <w:rFonts w:hint="eastAsia" w:ascii="宋体" w:hAnsi="宋体" w:eastAsia="宋体" w:cs="宋体"/>
          <w:b w:val="0"/>
          <w:i w:val="0"/>
          <w:caps w:val="0"/>
          <w:spacing w:val="0"/>
          <w:w w:val="100"/>
          <w:sz w:val="21"/>
          <w:szCs w:val="21"/>
          <w:highlight w:val="none"/>
          <w:lang w:val="zh-CN" w:eastAsia="zh-CN" w:bidi="zh-CN"/>
        </w:rPr>
        <w:t>章</w:t>
      </w:r>
      <w:r>
        <w:rPr>
          <w:rStyle w:val="22"/>
          <w:rFonts w:hint="eastAsia" w:ascii="宋体" w:hAnsi="宋体" w:eastAsia="宋体" w:cs="宋体"/>
          <w:b w:val="0"/>
          <w:i w:val="0"/>
          <w:caps w:val="0"/>
          <w:spacing w:val="0"/>
          <w:w w:val="100"/>
          <w:sz w:val="21"/>
          <w:szCs w:val="21"/>
          <w:highlight w:val="none"/>
          <w:lang w:val="zh-CN" w:eastAsia="zh-CN" w:bidi="zh-CN"/>
        </w:rPr>
        <w:tab/>
      </w:r>
      <w:r>
        <w:rPr>
          <w:rStyle w:val="22"/>
          <w:rFonts w:hint="eastAsia" w:ascii="宋体" w:hAnsi="宋体" w:eastAsia="宋体" w:cs="宋体"/>
          <w:b w:val="0"/>
          <w:i w:val="0"/>
          <w:caps w:val="0"/>
          <w:spacing w:val="0"/>
          <w:w w:val="100"/>
          <w:sz w:val="21"/>
          <w:szCs w:val="21"/>
          <w:highlight w:val="none"/>
          <w:lang w:val="zh-CN" w:eastAsia="zh-CN" w:bidi="zh-CN"/>
        </w:rPr>
        <w:t>竞</w:t>
      </w:r>
      <w:r>
        <w:rPr>
          <w:rStyle w:val="22"/>
          <w:rFonts w:hint="eastAsia" w:ascii="宋体" w:hAnsi="宋体" w:eastAsia="宋体" w:cs="宋体"/>
          <w:b w:val="0"/>
          <w:i w:val="0"/>
          <w:caps w:val="0"/>
          <w:spacing w:val="-3"/>
          <w:w w:val="100"/>
          <w:sz w:val="21"/>
          <w:szCs w:val="21"/>
          <w:highlight w:val="none"/>
          <w:lang w:val="zh-CN" w:eastAsia="zh-CN" w:bidi="zh-CN"/>
        </w:rPr>
        <w:t>争</w:t>
      </w:r>
      <w:r>
        <w:rPr>
          <w:rStyle w:val="22"/>
          <w:rFonts w:hint="eastAsia" w:ascii="宋体" w:hAnsi="宋体" w:eastAsia="宋体" w:cs="宋体"/>
          <w:b w:val="0"/>
          <w:i w:val="0"/>
          <w:caps w:val="0"/>
          <w:spacing w:val="0"/>
          <w:w w:val="100"/>
          <w:sz w:val="21"/>
          <w:szCs w:val="21"/>
          <w:highlight w:val="none"/>
          <w:lang w:val="zh-CN" w:eastAsia="zh-CN" w:bidi="zh-CN"/>
        </w:rPr>
        <w:t>性磋</w:t>
      </w:r>
      <w:r>
        <w:rPr>
          <w:rStyle w:val="22"/>
          <w:rFonts w:hint="eastAsia" w:ascii="宋体" w:hAnsi="宋体" w:eastAsia="宋体" w:cs="宋体"/>
          <w:b w:val="0"/>
          <w:i w:val="0"/>
          <w:caps w:val="0"/>
          <w:spacing w:val="-3"/>
          <w:w w:val="100"/>
          <w:sz w:val="21"/>
          <w:szCs w:val="21"/>
          <w:highlight w:val="none"/>
          <w:lang w:val="zh-CN" w:eastAsia="zh-CN" w:bidi="zh-CN"/>
        </w:rPr>
        <w:t>商</w:t>
      </w:r>
      <w:r>
        <w:rPr>
          <w:rStyle w:val="22"/>
          <w:rFonts w:hint="eastAsia" w:ascii="宋体" w:hAnsi="宋体" w:eastAsia="宋体" w:cs="宋体"/>
          <w:b w:val="0"/>
          <w:i w:val="0"/>
          <w:caps w:val="0"/>
          <w:spacing w:val="0"/>
          <w:w w:val="100"/>
          <w:sz w:val="21"/>
          <w:szCs w:val="21"/>
          <w:highlight w:val="none"/>
          <w:lang w:val="zh-CN" w:eastAsia="zh-CN" w:bidi="zh-CN"/>
        </w:rPr>
        <w:t>响应</w:t>
      </w:r>
      <w:r>
        <w:rPr>
          <w:rStyle w:val="22"/>
          <w:rFonts w:hint="eastAsia" w:ascii="宋体" w:hAnsi="宋体" w:eastAsia="宋体" w:cs="宋体"/>
          <w:b w:val="0"/>
          <w:i w:val="0"/>
          <w:caps w:val="0"/>
          <w:spacing w:val="-3"/>
          <w:w w:val="100"/>
          <w:sz w:val="21"/>
          <w:szCs w:val="21"/>
          <w:highlight w:val="none"/>
          <w:lang w:val="zh-CN" w:eastAsia="zh-CN" w:bidi="zh-CN"/>
        </w:rPr>
        <w:t>文</w:t>
      </w:r>
      <w:r>
        <w:rPr>
          <w:rStyle w:val="22"/>
          <w:rFonts w:hint="eastAsia" w:ascii="宋体" w:hAnsi="宋体" w:eastAsia="宋体" w:cs="宋体"/>
          <w:b w:val="0"/>
          <w:i w:val="0"/>
          <w:caps w:val="0"/>
          <w:spacing w:val="0"/>
          <w:w w:val="100"/>
          <w:sz w:val="21"/>
          <w:szCs w:val="21"/>
          <w:highlight w:val="none"/>
          <w:lang w:val="zh-CN" w:eastAsia="zh-CN" w:bidi="zh-CN"/>
        </w:rPr>
        <w:t>件格式</w:t>
      </w:r>
      <w:r>
        <w:rPr>
          <w:rStyle w:val="22"/>
          <w:rFonts w:hint="eastAsia" w:ascii="宋体" w:hAnsi="宋体" w:eastAsia="宋体" w:cs="宋体"/>
          <w:b w:val="0"/>
          <w:i w:val="0"/>
          <w:caps w:val="0"/>
          <w:spacing w:val="0"/>
          <w:w w:val="100"/>
          <w:sz w:val="21"/>
          <w:szCs w:val="21"/>
          <w:highlight w:val="none"/>
          <w:lang w:val="zh-CN" w:eastAsia="zh-CN" w:bidi="zh-CN"/>
        </w:rPr>
        <w:tab/>
      </w:r>
      <w:r>
        <w:rPr>
          <w:rStyle w:val="22"/>
          <w:rFonts w:hint="eastAsia" w:ascii="宋体" w:hAnsi="宋体" w:eastAsia="宋体" w:cs="宋体"/>
          <w:b w:val="0"/>
          <w:i w:val="0"/>
          <w:caps w:val="0"/>
          <w:spacing w:val="0"/>
          <w:w w:val="100"/>
          <w:sz w:val="21"/>
          <w:szCs w:val="21"/>
          <w:highlight w:val="none"/>
          <w:lang w:val="zh-CN" w:eastAsia="zh-CN" w:bidi="zh-CN"/>
        </w:rPr>
        <w:t>40</w:t>
      </w:r>
    </w:p>
    <w:p>
      <w:pPr>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sectPr>
          <w:footerReference r:id="rId5" w:type="default"/>
          <w:pgSz w:w="11910" w:h="16840"/>
          <w:pgMar w:top="1417" w:right="1417" w:bottom="1417" w:left="1417" w:header="879" w:footer="879" w:gutter="0"/>
          <w:lnNumType w:countBy="0"/>
          <w:pgNumType w:fmt="decimal" w:start="1"/>
          <w:cols w:space="0" w:num="1"/>
          <w:rtlGutter w:val="0"/>
          <w:vAlign w:val="top"/>
          <w:docGrid w:linePitch="0" w:charSpace="0"/>
        </w:sectPr>
      </w:pPr>
    </w:p>
    <w:p>
      <w:pPr>
        <w:snapToGrid w:val="0"/>
        <w:spacing w:before="0" w:beforeAutospacing="0" w:after="0" w:afterAutospacing="0" w:line="20" w:lineRule="exact"/>
        <w:ind w:left="490"/>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37"/>
        <w:widowControl/>
        <w:snapToGrid w:val="0"/>
        <w:spacing w:before="0" w:beforeAutospacing="0" w:after="0" w:afterAutospacing="0" w:line="360" w:lineRule="auto"/>
        <w:jc w:val="center"/>
        <w:textAlignment w:val="baseline"/>
        <w:rPr>
          <w:rStyle w:val="22"/>
          <w:rFonts w:hint="eastAsia" w:ascii="宋体" w:hAnsi="宋体" w:eastAsia="宋体" w:cs="宋体"/>
          <w:b/>
          <w:bCs/>
          <w:i w:val="0"/>
          <w:caps w:val="0"/>
          <w:spacing w:val="0"/>
          <w:w w:val="100"/>
          <w:sz w:val="44"/>
          <w:szCs w:val="44"/>
          <w:highlight w:val="none"/>
          <w:lang w:val="zh-CN" w:eastAsia="zh-CN" w:bidi="zh-CN"/>
        </w:rPr>
      </w:pPr>
      <w:r>
        <w:rPr>
          <w:rStyle w:val="22"/>
          <w:rFonts w:hint="eastAsia" w:ascii="宋体" w:hAnsi="宋体" w:eastAsia="宋体" w:cs="宋体"/>
          <w:b/>
          <w:bCs/>
          <w:i w:val="0"/>
          <w:caps w:val="0"/>
          <w:spacing w:val="0"/>
          <w:w w:val="100"/>
          <w:sz w:val="44"/>
          <w:szCs w:val="44"/>
          <w:highlight w:val="none"/>
          <w:lang w:val="zh-CN" w:eastAsia="zh-CN" w:bidi="zh-CN"/>
        </w:rPr>
        <w:t>第一章 磋商公告</w:t>
      </w:r>
    </w:p>
    <w:p>
      <w:pPr>
        <w:pStyle w:val="37"/>
        <w:keepNext w:val="0"/>
        <w:keepLines w:val="0"/>
        <w:pageBreakBefore w:val="0"/>
        <w:widowControl/>
        <w:kinsoku/>
        <w:wordWrap/>
        <w:overflowPunct/>
        <w:topLinePunct w:val="0"/>
        <w:bidi w:val="0"/>
        <w:snapToGrid w:val="0"/>
        <w:spacing w:before="0" w:beforeAutospacing="0" w:after="0" w:afterAutospacing="0" w:line="360" w:lineRule="auto"/>
        <w:jc w:val="center"/>
        <w:textAlignment w:val="baseline"/>
        <w:rPr>
          <w:rStyle w:val="22"/>
          <w:rFonts w:hint="eastAsia" w:ascii="宋体" w:hAnsi="宋体" w:eastAsia="宋体" w:cs="宋体"/>
          <w:b w:val="0"/>
          <w:bCs w:val="0"/>
          <w:i w:val="0"/>
          <w:caps w:val="0"/>
          <w:spacing w:val="0"/>
          <w:w w:val="100"/>
          <w:sz w:val="30"/>
          <w:szCs w:val="30"/>
          <w:highlight w:val="none"/>
          <w:lang w:val="zh-CN" w:eastAsia="zh-CN" w:bidi="zh-CN"/>
        </w:rPr>
      </w:pPr>
      <w:r>
        <w:rPr>
          <w:rStyle w:val="22"/>
          <w:rFonts w:hint="eastAsia" w:ascii="宋体" w:hAnsi="宋体" w:eastAsia="宋体" w:cs="宋体"/>
          <w:b w:val="0"/>
          <w:bCs w:val="0"/>
          <w:i w:val="0"/>
          <w:caps w:val="0"/>
          <w:spacing w:val="0"/>
          <w:w w:val="100"/>
          <w:sz w:val="30"/>
          <w:szCs w:val="30"/>
          <w:highlight w:val="none"/>
          <w:lang w:val="zh-CN" w:eastAsia="zh-CN" w:bidi="zh-CN"/>
        </w:rPr>
        <w:t>郑州市中原区</w:t>
      </w:r>
      <w:r>
        <w:rPr>
          <w:rStyle w:val="22"/>
          <w:rFonts w:hint="eastAsia" w:cs="宋体"/>
          <w:b w:val="0"/>
          <w:bCs w:val="0"/>
          <w:i w:val="0"/>
          <w:caps w:val="0"/>
          <w:spacing w:val="0"/>
          <w:w w:val="100"/>
          <w:sz w:val="30"/>
          <w:szCs w:val="30"/>
          <w:highlight w:val="none"/>
          <w:lang w:val="zh-CN" w:eastAsia="zh-CN" w:bidi="zh-CN"/>
        </w:rPr>
        <w:t>棉纺路</w:t>
      </w:r>
      <w:r>
        <w:rPr>
          <w:rStyle w:val="22"/>
          <w:rFonts w:hint="eastAsia" w:ascii="宋体" w:hAnsi="宋体" w:eastAsia="宋体" w:cs="宋体"/>
          <w:b w:val="0"/>
          <w:bCs w:val="0"/>
          <w:i w:val="0"/>
          <w:caps w:val="0"/>
          <w:spacing w:val="0"/>
          <w:w w:val="100"/>
          <w:sz w:val="30"/>
          <w:szCs w:val="30"/>
          <w:highlight w:val="none"/>
          <w:lang w:val="zh-CN" w:eastAsia="zh-CN" w:bidi="zh-CN"/>
        </w:rPr>
        <w:t>街道办事处市容协管服务项目磋商公告</w:t>
      </w:r>
    </w:p>
    <w:p>
      <w:pPr>
        <w:pStyle w:val="45"/>
        <w:keepNext w:val="0"/>
        <w:keepLines w:val="0"/>
        <w:pageBreakBefore w:val="0"/>
        <w:widowControl/>
        <w:kinsoku/>
        <w:wordWrap/>
        <w:overflowPunct/>
        <w:topLinePunct w:val="0"/>
        <w:bidi w:val="0"/>
        <w:snapToGrid w:val="0"/>
        <w:spacing w:before="0" w:beforeAutospacing="0" w:after="0" w:afterAutospacing="0" w:line="360" w:lineRule="auto"/>
        <w:ind w:left="0" w:leftChars="0" w:firstLine="420" w:firstLineChars="200"/>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45"/>
        <w:keepNext w:val="0"/>
        <w:keepLines w:val="0"/>
        <w:pageBreakBefore w:val="0"/>
        <w:widowControl/>
        <w:kinsoku/>
        <w:wordWrap/>
        <w:overflowPunct/>
        <w:topLinePunct w:val="0"/>
        <w:bidi w:val="0"/>
        <w:snapToGrid w:val="0"/>
        <w:spacing w:before="0" w:beforeAutospacing="0" w:after="0" w:afterAutospacing="0" w:line="360" w:lineRule="auto"/>
        <w:ind w:left="0" w:leftChars="0" w:firstLine="420" w:firstLineChars="200"/>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郑州市中原区</w:t>
      </w:r>
      <w:r>
        <w:rPr>
          <w:rStyle w:val="22"/>
          <w:rFonts w:hint="eastAsia" w:cs="宋体"/>
          <w:b w:val="0"/>
          <w:i w:val="0"/>
          <w:caps w:val="0"/>
          <w:spacing w:val="0"/>
          <w:w w:val="100"/>
          <w:sz w:val="21"/>
          <w:szCs w:val="21"/>
          <w:highlight w:val="none"/>
          <w:lang w:val="zh-CN" w:eastAsia="zh-CN" w:bidi="zh-CN"/>
        </w:rPr>
        <w:t>棉纺路</w:t>
      </w:r>
      <w:r>
        <w:rPr>
          <w:rStyle w:val="22"/>
          <w:rFonts w:hint="eastAsia" w:ascii="宋体" w:hAnsi="宋体" w:eastAsia="宋体" w:cs="宋体"/>
          <w:b w:val="0"/>
          <w:i w:val="0"/>
          <w:caps w:val="0"/>
          <w:spacing w:val="0"/>
          <w:w w:val="100"/>
          <w:sz w:val="21"/>
          <w:szCs w:val="21"/>
          <w:highlight w:val="none"/>
          <w:lang w:val="zh-CN" w:eastAsia="zh-CN" w:bidi="zh-CN"/>
        </w:rPr>
        <w:t>街道办事处市容协管服务项目的潜在供应商应在郑州市公共资源交易中心网站（http://zzggzy.zhengzhou.gov.cn/）获取采购文件，并于202</w:t>
      </w:r>
      <w:r>
        <w:rPr>
          <w:rStyle w:val="22"/>
          <w:rFonts w:hint="eastAsia" w:ascii="宋体" w:hAnsi="宋体" w:eastAsia="宋体" w:cs="宋体"/>
          <w:b w:val="0"/>
          <w:i w:val="0"/>
          <w:caps w:val="0"/>
          <w:spacing w:val="0"/>
          <w:w w:val="100"/>
          <w:sz w:val="21"/>
          <w:szCs w:val="21"/>
          <w:highlight w:val="none"/>
          <w:lang w:val="en-US" w:eastAsia="zh-CN" w:bidi="zh-CN"/>
        </w:rPr>
        <w:t>3</w:t>
      </w:r>
      <w:r>
        <w:rPr>
          <w:rStyle w:val="22"/>
          <w:rFonts w:hint="eastAsia" w:ascii="宋体" w:hAnsi="宋体" w:eastAsia="宋体" w:cs="宋体"/>
          <w:b w:val="0"/>
          <w:i w:val="0"/>
          <w:caps w:val="0"/>
          <w:spacing w:val="0"/>
          <w:w w:val="100"/>
          <w:sz w:val="21"/>
          <w:szCs w:val="21"/>
          <w:highlight w:val="none"/>
          <w:lang w:val="zh-CN" w:eastAsia="zh-CN" w:bidi="zh-CN"/>
        </w:rPr>
        <w:t>年</w:t>
      </w:r>
      <w:r>
        <w:rPr>
          <w:rStyle w:val="22"/>
          <w:rFonts w:hint="eastAsia" w:cs="宋体"/>
          <w:b w:val="0"/>
          <w:i w:val="0"/>
          <w:caps w:val="0"/>
          <w:spacing w:val="0"/>
          <w:w w:val="100"/>
          <w:sz w:val="21"/>
          <w:szCs w:val="21"/>
          <w:highlight w:val="none"/>
          <w:lang w:val="en-US" w:eastAsia="zh-CN" w:bidi="zh-CN"/>
        </w:rPr>
        <w:t>12</w:t>
      </w:r>
      <w:r>
        <w:rPr>
          <w:rStyle w:val="22"/>
          <w:rFonts w:hint="eastAsia" w:ascii="宋体" w:hAnsi="宋体" w:eastAsia="宋体" w:cs="宋体"/>
          <w:b w:val="0"/>
          <w:i w:val="0"/>
          <w:caps w:val="0"/>
          <w:spacing w:val="0"/>
          <w:w w:val="100"/>
          <w:sz w:val="21"/>
          <w:szCs w:val="21"/>
          <w:highlight w:val="none"/>
          <w:lang w:val="zh-CN" w:eastAsia="zh-CN" w:bidi="zh-CN"/>
        </w:rPr>
        <w:t>月</w:t>
      </w:r>
      <w:r>
        <w:rPr>
          <w:rStyle w:val="22"/>
          <w:rFonts w:hint="eastAsia" w:cs="宋体"/>
          <w:b w:val="0"/>
          <w:i w:val="0"/>
          <w:caps w:val="0"/>
          <w:spacing w:val="0"/>
          <w:w w:val="100"/>
          <w:sz w:val="21"/>
          <w:szCs w:val="21"/>
          <w:highlight w:val="none"/>
          <w:lang w:val="en-US" w:eastAsia="zh-CN" w:bidi="zh-CN"/>
        </w:rPr>
        <w:t>26</w:t>
      </w:r>
      <w:r>
        <w:rPr>
          <w:rStyle w:val="22"/>
          <w:rFonts w:hint="eastAsia" w:ascii="宋体" w:hAnsi="宋体" w:eastAsia="宋体" w:cs="宋体"/>
          <w:b w:val="0"/>
          <w:i w:val="0"/>
          <w:caps w:val="0"/>
          <w:spacing w:val="0"/>
          <w:w w:val="100"/>
          <w:sz w:val="21"/>
          <w:szCs w:val="21"/>
          <w:highlight w:val="none"/>
          <w:lang w:val="zh-CN" w:eastAsia="zh-CN" w:bidi="zh-CN"/>
        </w:rPr>
        <w:t>日</w:t>
      </w:r>
      <w:r>
        <w:rPr>
          <w:rStyle w:val="22"/>
          <w:rFonts w:hint="eastAsia" w:ascii="宋体" w:hAnsi="宋体" w:eastAsia="宋体" w:cs="宋体"/>
          <w:b w:val="0"/>
          <w:i w:val="0"/>
          <w:caps w:val="0"/>
          <w:spacing w:val="0"/>
          <w:w w:val="100"/>
          <w:sz w:val="21"/>
          <w:szCs w:val="21"/>
          <w:highlight w:val="none"/>
          <w:lang w:val="en-US" w:eastAsia="zh-CN" w:bidi="zh-CN"/>
        </w:rPr>
        <w:t>10</w:t>
      </w:r>
      <w:r>
        <w:rPr>
          <w:rStyle w:val="22"/>
          <w:rFonts w:hint="eastAsia" w:ascii="宋体" w:hAnsi="宋体" w:eastAsia="宋体" w:cs="宋体"/>
          <w:b w:val="0"/>
          <w:i w:val="0"/>
          <w:caps w:val="0"/>
          <w:spacing w:val="0"/>
          <w:w w:val="100"/>
          <w:sz w:val="21"/>
          <w:szCs w:val="21"/>
          <w:highlight w:val="none"/>
          <w:lang w:val="zh-CN" w:eastAsia="zh-CN" w:bidi="zh-CN"/>
        </w:rPr>
        <w:t>点00分（北京时间）前提交响应文件。</w:t>
      </w:r>
    </w:p>
    <w:p>
      <w:pPr>
        <w:pStyle w:val="45"/>
        <w:keepNext w:val="0"/>
        <w:keepLines w:val="0"/>
        <w:pageBreakBefore w:val="0"/>
        <w:widowControl/>
        <w:kinsoku/>
        <w:wordWrap/>
        <w:overflowPunct/>
        <w:topLinePunct w:val="0"/>
        <w:bidi w:val="0"/>
        <w:snapToGrid w:val="0"/>
        <w:spacing w:before="0" w:beforeAutospacing="0" w:after="0" w:afterAutospacing="0" w:line="360" w:lineRule="auto"/>
        <w:ind w:left="0" w:leftChars="0" w:firstLine="422" w:firstLineChars="200"/>
        <w:textAlignment w:val="baseline"/>
        <w:rPr>
          <w:rStyle w:val="22"/>
          <w:rFonts w:hint="eastAsia" w:ascii="宋体" w:hAnsi="宋体" w:eastAsia="宋体" w:cs="宋体"/>
          <w:b/>
          <w:bCs/>
          <w:i w:val="0"/>
          <w:caps w:val="0"/>
          <w:spacing w:val="0"/>
          <w:w w:val="100"/>
          <w:sz w:val="21"/>
          <w:szCs w:val="21"/>
          <w:highlight w:val="none"/>
          <w:lang w:val="zh-CN" w:eastAsia="zh-CN" w:bidi="zh-CN"/>
        </w:rPr>
      </w:pPr>
      <w:r>
        <w:rPr>
          <w:rStyle w:val="22"/>
          <w:rFonts w:hint="eastAsia" w:ascii="宋体" w:hAnsi="宋体" w:eastAsia="宋体" w:cs="宋体"/>
          <w:b/>
          <w:bCs/>
          <w:i w:val="0"/>
          <w:caps w:val="0"/>
          <w:spacing w:val="0"/>
          <w:w w:val="100"/>
          <w:sz w:val="21"/>
          <w:szCs w:val="21"/>
          <w:highlight w:val="none"/>
          <w:lang w:val="zh-CN" w:eastAsia="zh-CN" w:bidi="zh-CN"/>
        </w:rPr>
        <w:t>一、项目基本情况</w:t>
      </w:r>
    </w:p>
    <w:p>
      <w:pPr>
        <w:pStyle w:val="45"/>
        <w:keepNext w:val="0"/>
        <w:keepLines w:val="0"/>
        <w:pageBreakBefore w:val="0"/>
        <w:widowControl/>
        <w:kinsoku/>
        <w:wordWrap/>
        <w:overflowPunct/>
        <w:topLinePunct w:val="0"/>
        <w:bidi w:val="0"/>
        <w:snapToGrid w:val="0"/>
        <w:spacing w:before="0" w:beforeAutospacing="0" w:after="0" w:afterAutospacing="0" w:line="360" w:lineRule="auto"/>
        <w:ind w:left="0" w:leftChars="0" w:firstLine="420" w:firstLineChars="200"/>
        <w:textAlignment w:val="baseline"/>
        <w:rPr>
          <w:rStyle w:val="22"/>
          <w:rFonts w:hint="default" w:cs="宋体"/>
          <w:b w:val="0"/>
          <w:i w:val="0"/>
          <w:caps w:val="0"/>
          <w:spacing w:val="0"/>
          <w:w w:val="100"/>
          <w:sz w:val="21"/>
          <w:szCs w:val="21"/>
          <w:highlight w:val="none"/>
          <w:lang w:val="en-US" w:eastAsia="zh-CN" w:bidi="zh-CN"/>
        </w:rPr>
      </w:pPr>
      <w:r>
        <w:rPr>
          <w:rStyle w:val="22"/>
          <w:rFonts w:hint="eastAsia" w:ascii="宋体" w:hAnsi="宋体" w:eastAsia="宋体" w:cs="宋体"/>
          <w:b w:val="0"/>
          <w:i w:val="0"/>
          <w:caps w:val="0"/>
          <w:spacing w:val="0"/>
          <w:w w:val="100"/>
          <w:sz w:val="21"/>
          <w:szCs w:val="21"/>
          <w:highlight w:val="none"/>
          <w:lang w:val="zh-CN" w:eastAsia="zh-CN" w:bidi="zh-CN"/>
        </w:rPr>
        <w:t>1、项目编号：中原磋商-2023</w:t>
      </w:r>
      <w:r>
        <w:rPr>
          <w:rStyle w:val="22"/>
          <w:rFonts w:hint="eastAsia" w:cs="宋体"/>
          <w:b w:val="0"/>
          <w:i w:val="0"/>
          <w:caps w:val="0"/>
          <w:spacing w:val="0"/>
          <w:w w:val="100"/>
          <w:sz w:val="21"/>
          <w:szCs w:val="21"/>
          <w:highlight w:val="none"/>
          <w:lang w:val="en-US" w:eastAsia="zh-CN" w:bidi="zh-CN"/>
        </w:rPr>
        <w:t>-87</w:t>
      </w:r>
    </w:p>
    <w:p>
      <w:pPr>
        <w:pStyle w:val="45"/>
        <w:keepNext w:val="0"/>
        <w:keepLines w:val="0"/>
        <w:pageBreakBefore w:val="0"/>
        <w:widowControl/>
        <w:kinsoku/>
        <w:wordWrap/>
        <w:overflowPunct/>
        <w:topLinePunct w:val="0"/>
        <w:bidi w:val="0"/>
        <w:snapToGrid w:val="0"/>
        <w:spacing w:before="0" w:beforeAutospacing="0" w:after="0" w:afterAutospacing="0" w:line="360" w:lineRule="auto"/>
        <w:ind w:left="0" w:leftChars="0" w:firstLine="420" w:firstLineChars="200"/>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2、项目名称：郑州市中原区棉纺路街道办事处市容协管服务项目</w:t>
      </w:r>
    </w:p>
    <w:p>
      <w:pPr>
        <w:pStyle w:val="45"/>
        <w:keepNext w:val="0"/>
        <w:keepLines w:val="0"/>
        <w:pageBreakBefore w:val="0"/>
        <w:widowControl/>
        <w:kinsoku/>
        <w:wordWrap/>
        <w:overflowPunct/>
        <w:topLinePunct w:val="0"/>
        <w:bidi w:val="0"/>
        <w:snapToGrid w:val="0"/>
        <w:spacing w:before="0" w:beforeAutospacing="0" w:after="0" w:afterAutospacing="0" w:line="360" w:lineRule="auto"/>
        <w:ind w:left="0" w:leftChars="0" w:firstLine="420" w:firstLineChars="200"/>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3、采购方式：竞争性磋商</w:t>
      </w:r>
    </w:p>
    <w:p>
      <w:pPr>
        <w:pStyle w:val="45"/>
        <w:keepNext w:val="0"/>
        <w:keepLines w:val="0"/>
        <w:pageBreakBefore w:val="0"/>
        <w:widowControl/>
        <w:kinsoku/>
        <w:wordWrap/>
        <w:overflowPunct/>
        <w:topLinePunct w:val="0"/>
        <w:bidi w:val="0"/>
        <w:snapToGrid w:val="0"/>
        <w:spacing w:before="0" w:beforeAutospacing="0" w:after="0" w:afterAutospacing="0" w:line="360" w:lineRule="auto"/>
        <w:ind w:left="0" w:leftChars="0" w:firstLine="420" w:firstLineChars="200"/>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4、预算金额：</w:t>
      </w:r>
      <w:r>
        <w:rPr>
          <w:rStyle w:val="22"/>
          <w:rFonts w:hint="eastAsia" w:cs="宋体"/>
          <w:b w:val="0"/>
          <w:i w:val="0"/>
          <w:caps w:val="0"/>
          <w:spacing w:val="0"/>
          <w:w w:val="100"/>
          <w:sz w:val="21"/>
          <w:szCs w:val="21"/>
          <w:highlight w:val="none"/>
          <w:lang w:val="en-US" w:eastAsia="zh-CN" w:bidi="zh-CN"/>
        </w:rPr>
        <w:t xml:space="preserve">100 </w:t>
      </w:r>
      <w:r>
        <w:rPr>
          <w:rStyle w:val="22"/>
          <w:rFonts w:hint="eastAsia" w:ascii="宋体" w:hAnsi="宋体" w:eastAsia="宋体" w:cs="宋体"/>
          <w:b w:val="0"/>
          <w:i w:val="0"/>
          <w:caps w:val="0"/>
          <w:spacing w:val="0"/>
          <w:w w:val="100"/>
          <w:sz w:val="21"/>
          <w:szCs w:val="21"/>
          <w:highlight w:val="none"/>
          <w:lang w:val="en-US" w:eastAsia="zh-CN" w:bidi="zh-CN"/>
        </w:rPr>
        <w:t>万</w:t>
      </w:r>
      <w:r>
        <w:rPr>
          <w:rStyle w:val="22"/>
          <w:rFonts w:hint="eastAsia" w:ascii="宋体" w:hAnsi="宋体" w:eastAsia="宋体" w:cs="宋体"/>
          <w:b w:val="0"/>
          <w:i w:val="0"/>
          <w:caps w:val="0"/>
          <w:spacing w:val="0"/>
          <w:w w:val="100"/>
          <w:sz w:val="21"/>
          <w:szCs w:val="21"/>
          <w:highlight w:val="none"/>
          <w:lang w:val="zh-CN" w:eastAsia="zh-CN" w:bidi="zh-CN"/>
        </w:rPr>
        <w:t>元</w:t>
      </w:r>
    </w:p>
    <w:p>
      <w:pPr>
        <w:keepNext w:val="0"/>
        <w:keepLines w:val="0"/>
        <w:pageBreakBefore w:val="0"/>
        <w:kinsoku/>
        <w:wordWrap/>
        <w:overflowPunct/>
        <w:topLinePunct w:val="0"/>
        <w:bidi w:val="0"/>
        <w:snapToGrid w:val="0"/>
        <w:spacing w:before="0" w:beforeAutospacing="0" w:after="0" w:afterAutospacing="0" w:line="360" w:lineRule="auto"/>
        <w:ind w:left="0" w:leftChars="0" w:firstLine="420" w:firstLineChars="200"/>
        <w:textAlignment w:val="baseline"/>
        <w:rPr>
          <w:rStyle w:val="22"/>
          <w:rFonts w:hint="eastAsia" w:ascii="宋体" w:hAnsi="宋体" w:eastAsia="宋体" w:cs="宋体"/>
          <w:b w:val="0"/>
          <w:i w:val="0"/>
          <w:caps w:val="0"/>
          <w:spacing w:val="0"/>
          <w:w w:val="100"/>
          <w:sz w:val="21"/>
          <w:szCs w:val="21"/>
          <w:highlight w:val="none"/>
          <w:lang w:val="en-US" w:eastAsia="zh-CN" w:bidi="zh-CN"/>
        </w:rPr>
      </w:pPr>
      <w:r>
        <w:rPr>
          <w:rStyle w:val="22"/>
          <w:rFonts w:hint="eastAsia" w:ascii="宋体" w:hAnsi="宋体" w:eastAsia="宋体" w:cs="宋体"/>
          <w:b w:val="0"/>
          <w:i w:val="0"/>
          <w:caps w:val="0"/>
          <w:spacing w:val="0"/>
          <w:w w:val="100"/>
          <w:sz w:val="21"/>
          <w:szCs w:val="21"/>
          <w:highlight w:val="none"/>
          <w:lang w:val="zh-CN" w:eastAsia="zh-CN" w:bidi="zh-CN"/>
        </w:rPr>
        <w:t>最高限价：</w:t>
      </w:r>
      <w:r>
        <w:rPr>
          <w:rStyle w:val="22"/>
          <w:rFonts w:hint="eastAsia" w:cs="宋体"/>
          <w:b w:val="0"/>
          <w:i w:val="0"/>
          <w:caps w:val="0"/>
          <w:spacing w:val="0"/>
          <w:w w:val="100"/>
          <w:sz w:val="21"/>
          <w:szCs w:val="21"/>
          <w:highlight w:val="none"/>
          <w:lang w:val="en-US" w:eastAsia="zh-CN" w:bidi="zh-CN"/>
        </w:rPr>
        <w:t xml:space="preserve"> 100</w:t>
      </w:r>
      <w:r>
        <w:rPr>
          <w:rStyle w:val="22"/>
          <w:rFonts w:hint="eastAsia" w:ascii="宋体" w:hAnsi="宋体" w:eastAsia="宋体" w:cs="宋体"/>
          <w:b w:val="0"/>
          <w:i w:val="0"/>
          <w:caps w:val="0"/>
          <w:spacing w:val="0"/>
          <w:w w:val="100"/>
          <w:sz w:val="21"/>
          <w:szCs w:val="21"/>
          <w:highlight w:val="none"/>
          <w:lang w:val="zh-CN" w:eastAsia="zh-CN" w:bidi="zh-CN"/>
        </w:rPr>
        <w:t>万元</w:t>
      </w:r>
    </w:p>
    <w:tbl>
      <w:tblPr>
        <w:tblStyle w:val="17"/>
        <w:tblW w:w="94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02"/>
        <w:gridCol w:w="1463"/>
        <w:gridCol w:w="3705"/>
        <w:gridCol w:w="1695"/>
        <w:gridCol w:w="17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jc w:val="center"/>
        </w:trPr>
        <w:tc>
          <w:tcPr>
            <w:tcW w:w="802" w:type="dxa"/>
            <w:tcBorders>
              <w:top w:val="single" w:color="000000" w:sz="4" w:space="0"/>
              <w:left w:val="single" w:color="000000" w:sz="4" w:space="0"/>
              <w:bottom w:val="single" w:color="000000" w:sz="4" w:space="0"/>
              <w:right w:val="single" w:color="000000" w:sz="4" w:space="0"/>
            </w:tcBorders>
            <w:vAlign w:val="bottom"/>
          </w:tcPr>
          <w:p>
            <w:pPr>
              <w:keepNext w:val="0"/>
              <w:keepLines w:val="0"/>
              <w:pageBreakBefore w:val="0"/>
              <w:kinsoku/>
              <w:wordWrap/>
              <w:overflowPunct/>
              <w:topLinePunct w:val="0"/>
              <w:bidi w:val="0"/>
              <w:snapToGrid w:val="0"/>
              <w:spacing w:before="0" w:beforeAutospacing="0" w:after="0" w:afterAutospacing="0" w:line="360" w:lineRule="auto"/>
              <w:jc w:val="center"/>
              <w:textAlignment w:val="baseline"/>
              <w:rPr>
                <w:rStyle w:val="22"/>
                <w:rFonts w:hint="eastAsia" w:ascii="宋体" w:hAnsi="宋体" w:eastAsia="宋体" w:cs="宋体"/>
                <w:b w:val="0"/>
                <w:i w:val="0"/>
                <w:caps w:val="0"/>
                <w:spacing w:val="0"/>
                <w:w w:val="100"/>
                <w:sz w:val="21"/>
                <w:szCs w:val="21"/>
                <w:highlight w:val="none"/>
                <w:lang w:val="en-US" w:eastAsia="zh-CN" w:bidi="zh-CN"/>
              </w:rPr>
            </w:pPr>
            <w:r>
              <w:rPr>
                <w:rStyle w:val="22"/>
                <w:rFonts w:hint="eastAsia" w:ascii="宋体" w:hAnsi="宋体" w:eastAsia="宋体" w:cs="宋体"/>
                <w:b w:val="0"/>
                <w:i w:val="0"/>
                <w:caps w:val="0"/>
                <w:spacing w:val="0"/>
                <w:w w:val="100"/>
                <w:sz w:val="21"/>
                <w:szCs w:val="21"/>
                <w:highlight w:val="none"/>
                <w:lang w:val="en-US" w:eastAsia="zh-CN" w:bidi="zh-CN"/>
              </w:rPr>
              <w:t>序号</w:t>
            </w:r>
          </w:p>
        </w:tc>
        <w:tc>
          <w:tcPr>
            <w:tcW w:w="1463" w:type="dxa"/>
            <w:tcBorders>
              <w:top w:val="single" w:color="000000" w:sz="4" w:space="0"/>
              <w:left w:val="single" w:color="000000" w:sz="4" w:space="0"/>
              <w:bottom w:val="single" w:color="000000" w:sz="4" w:space="0"/>
              <w:right w:val="single" w:color="000000" w:sz="4" w:space="0"/>
            </w:tcBorders>
            <w:vAlign w:val="bottom"/>
          </w:tcPr>
          <w:p>
            <w:pPr>
              <w:keepNext w:val="0"/>
              <w:keepLines w:val="0"/>
              <w:pageBreakBefore w:val="0"/>
              <w:kinsoku/>
              <w:wordWrap/>
              <w:overflowPunct/>
              <w:topLinePunct w:val="0"/>
              <w:bidi w:val="0"/>
              <w:snapToGrid w:val="0"/>
              <w:spacing w:before="0" w:beforeAutospacing="0" w:after="0" w:afterAutospacing="0" w:line="360" w:lineRule="auto"/>
              <w:jc w:val="center"/>
              <w:textAlignment w:val="baseline"/>
              <w:rPr>
                <w:rStyle w:val="22"/>
                <w:rFonts w:hint="eastAsia" w:ascii="宋体" w:hAnsi="宋体" w:eastAsia="宋体" w:cs="宋体"/>
                <w:b w:val="0"/>
                <w:i w:val="0"/>
                <w:caps w:val="0"/>
                <w:spacing w:val="0"/>
                <w:w w:val="100"/>
                <w:sz w:val="21"/>
                <w:szCs w:val="21"/>
                <w:highlight w:val="none"/>
                <w:lang w:val="en-US" w:eastAsia="zh-CN" w:bidi="zh-CN"/>
              </w:rPr>
            </w:pPr>
            <w:r>
              <w:rPr>
                <w:rStyle w:val="22"/>
                <w:rFonts w:hint="eastAsia" w:ascii="宋体" w:hAnsi="宋体" w:eastAsia="宋体" w:cs="宋体"/>
                <w:b w:val="0"/>
                <w:i w:val="0"/>
                <w:caps w:val="0"/>
                <w:spacing w:val="0"/>
                <w:w w:val="100"/>
                <w:sz w:val="21"/>
                <w:szCs w:val="21"/>
                <w:highlight w:val="none"/>
                <w:lang w:val="en-US" w:eastAsia="zh-CN" w:bidi="zh-CN"/>
              </w:rPr>
              <w:t>包号</w:t>
            </w:r>
          </w:p>
        </w:tc>
        <w:tc>
          <w:tcPr>
            <w:tcW w:w="3705" w:type="dxa"/>
            <w:tcBorders>
              <w:top w:val="single" w:color="000000" w:sz="4" w:space="0"/>
              <w:left w:val="single" w:color="000000" w:sz="4" w:space="0"/>
              <w:bottom w:val="single" w:color="000000" w:sz="4" w:space="0"/>
              <w:right w:val="single" w:color="000000" w:sz="4" w:space="0"/>
            </w:tcBorders>
            <w:vAlign w:val="bottom"/>
          </w:tcPr>
          <w:p>
            <w:pPr>
              <w:keepNext w:val="0"/>
              <w:keepLines w:val="0"/>
              <w:pageBreakBefore w:val="0"/>
              <w:kinsoku/>
              <w:wordWrap/>
              <w:overflowPunct/>
              <w:topLinePunct w:val="0"/>
              <w:bidi w:val="0"/>
              <w:snapToGrid w:val="0"/>
              <w:spacing w:before="0" w:beforeAutospacing="0" w:after="0" w:afterAutospacing="0" w:line="360" w:lineRule="auto"/>
              <w:jc w:val="center"/>
              <w:textAlignment w:val="baseline"/>
              <w:rPr>
                <w:rStyle w:val="22"/>
                <w:rFonts w:hint="eastAsia" w:ascii="宋体" w:hAnsi="宋体" w:eastAsia="宋体" w:cs="宋体"/>
                <w:b w:val="0"/>
                <w:i w:val="0"/>
                <w:caps w:val="0"/>
                <w:spacing w:val="0"/>
                <w:w w:val="100"/>
                <w:sz w:val="21"/>
                <w:szCs w:val="21"/>
                <w:highlight w:val="none"/>
                <w:lang w:val="en-US" w:eastAsia="zh-CN" w:bidi="zh-CN"/>
              </w:rPr>
            </w:pPr>
            <w:r>
              <w:rPr>
                <w:rStyle w:val="22"/>
                <w:rFonts w:hint="eastAsia" w:ascii="宋体" w:hAnsi="宋体" w:eastAsia="宋体" w:cs="宋体"/>
                <w:b w:val="0"/>
                <w:i w:val="0"/>
                <w:caps w:val="0"/>
                <w:spacing w:val="0"/>
                <w:w w:val="100"/>
                <w:sz w:val="21"/>
                <w:szCs w:val="21"/>
                <w:highlight w:val="none"/>
                <w:lang w:val="en-US" w:eastAsia="zh-CN" w:bidi="zh-CN"/>
              </w:rPr>
              <w:t>包名称</w:t>
            </w:r>
          </w:p>
        </w:tc>
        <w:tc>
          <w:tcPr>
            <w:tcW w:w="1695" w:type="dxa"/>
            <w:tcBorders>
              <w:top w:val="single" w:color="000000" w:sz="4" w:space="0"/>
              <w:left w:val="single" w:color="000000" w:sz="4" w:space="0"/>
              <w:bottom w:val="single" w:color="000000" w:sz="4" w:space="0"/>
              <w:right w:val="single" w:color="000000" w:sz="4" w:space="0"/>
            </w:tcBorders>
            <w:vAlign w:val="bottom"/>
          </w:tcPr>
          <w:p>
            <w:pPr>
              <w:keepNext w:val="0"/>
              <w:keepLines w:val="0"/>
              <w:pageBreakBefore w:val="0"/>
              <w:kinsoku/>
              <w:wordWrap/>
              <w:overflowPunct/>
              <w:topLinePunct w:val="0"/>
              <w:bidi w:val="0"/>
              <w:snapToGrid w:val="0"/>
              <w:spacing w:before="0" w:beforeAutospacing="0" w:after="0" w:afterAutospacing="0" w:line="360" w:lineRule="auto"/>
              <w:jc w:val="center"/>
              <w:textAlignment w:val="baseline"/>
              <w:rPr>
                <w:rStyle w:val="22"/>
                <w:rFonts w:hint="eastAsia" w:ascii="宋体" w:hAnsi="宋体" w:eastAsia="宋体" w:cs="宋体"/>
                <w:b w:val="0"/>
                <w:i w:val="0"/>
                <w:caps w:val="0"/>
                <w:spacing w:val="0"/>
                <w:w w:val="100"/>
                <w:sz w:val="21"/>
                <w:szCs w:val="21"/>
                <w:highlight w:val="none"/>
                <w:lang w:val="en-US" w:eastAsia="zh-CN" w:bidi="zh-CN"/>
              </w:rPr>
            </w:pPr>
            <w:r>
              <w:rPr>
                <w:rStyle w:val="22"/>
                <w:rFonts w:hint="eastAsia" w:ascii="宋体" w:hAnsi="宋体" w:eastAsia="宋体" w:cs="宋体"/>
                <w:b w:val="0"/>
                <w:i w:val="0"/>
                <w:caps w:val="0"/>
                <w:spacing w:val="0"/>
                <w:w w:val="100"/>
                <w:sz w:val="21"/>
                <w:szCs w:val="21"/>
                <w:highlight w:val="none"/>
                <w:lang w:val="en-US" w:eastAsia="zh-CN" w:bidi="zh-CN"/>
              </w:rPr>
              <w:t>包预算（元）</w:t>
            </w:r>
          </w:p>
        </w:tc>
        <w:tc>
          <w:tcPr>
            <w:tcW w:w="1739" w:type="dxa"/>
            <w:tcBorders>
              <w:top w:val="single" w:color="000000" w:sz="4" w:space="0"/>
              <w:left w:val="single" w:color="000000" w:sz="4" w:space="0"/>
              <w:bottom w:val="single" w:color="000000" w:sz="4" w:space="0"/>
              <w:right w:val="single" w:color="000000" w:sz="4" w:space="0"/>
            </w:tcBorders>
            <w:vAlign w:val="bottom"/>
          </w:tcPr>
          <w:p>
            <w:pPr>
              <w:keepNext w:val="0"/>
              <w:keepLines w:val="0"/>
              <w:pageBreakBefore w:val="0"/>
              <w:kinsoku/>
              <w:wordWrap/>
              <w:overflowPunct/>
              <w:topLinePunct w:val="0"/>
              <w:bidi w:val="0"/>
              <w:snapToGrid w:val="0"/>
              <w:spacing w:before="0" w:beforeAutospacing="0" w:after="0" w:afterAutospacing="0" w:line="360" w:lineRule="auto"/>
              <w:jc w:val="center"/>
              <w:textAlignment w:val="baseline"/>
              <w:rPr>
                <w:rStyle w:val="22"/>
                <w:rFonts w:hint="eastAsia" w:ascii="宋体" w:hAnsi="宋体" w:eastAsia="宋体" w:cs="宋体"/>
                <w:b w:val="0"/>
                <w:i w:val="0"/>
                <w:caps w:val="0"/>
                <w:spacing w:val="0"/>
                <w:w w:val="100"/>
                <w:sz w:val="21"/>
                <w:szCs w:val="21"/>
                <w:highlight w:val="none"/>
                <w:lang w:val="en-US" w:eastAsia="zh-CN" w:bidi="zh-CN"/>
              </w:rPr>
            </w:pPr>
            <w:r>
              <w:rPr>
                <w:rStyle w:val="22"/>
                <w:rFonts w:hint="eastAsia" w:ascii="宋体" w:hAnsi="宋体" w:eastAsia="宋体" w:cs="宋体"/>
                <w:b w:val="0"/>
                <w:i w:val="0"/>
                <w:caps w:val="0"/>
                <w:spacing w:val="0"/>
                <w:w w:val="100"/>
                <w:sz w:val="21"/>
                <w:szCs w:val="21"/>
                <w:highlight w:val="none"/>
                <w:lang w:val="en-US" w:eastAsia="zh-CN" w:bidi="zh-CN"/>
              </w:rPr>
              <w:t>包最高限价（元）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802"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wordWrap/>
              <w:overflowPunct/>
              <w:topLinePunct w:val="0"/>
              <w:bidi w:val="0"/>
              <w:snapToGrid w:val="0"/>
              <w:spacing w:before="0" w:beforeAutospacing="0" w:after="0" w:afterAutospacing="0" w:line="360" w:lineRule="auto"/>
              <w:jc w:val="center"/>
              <w:textAlignment w:val="baseline"/>
              <w:rPr>
                <w:rStyle w:val="22"/>
                <w:rFonts w:hint="eastAsia" w:ascii="宋体" w:hAnsi="宋体" w:eastAsia="宋体" w:cs="宋体"/>
                <w:b w:val="0"/>
                <w:i w:val="0"/>
                <w:caps w:val="0"/>
                <w:spacing w:val="0"/>
                <w:w w:val="100"/>
                <w:sz w:val="21"/>
                <w:szCs w:val="21"/>
                <w:highlight w:val="none"/>
                <w:lang w:val="en-US" w:eastAsia="zh-CN" w:bidi="zh-CN"/>
              </w:rPr>
            </w:pPr>
            <w:r>
              <w:rPr>
                <w:rStyle w:val="22"/>
                <w:rFonts w:hint="eastAsia" w:ascii="宋体" w:hAnsi="宋体" w:eastAsia="宋体" w:cs="宋体"/>
                <w:b w:val="0"/>
                <w:i w:val="0"/>
                <w:caps w:val="0"/>
                <w:spacing w:val="0"/>
                <w:w w:val="100"/>
                <w:sz w:val="21"/>
                <w:szCs w:val="21"/>
                <w:highlight w:val="none"/>
                <w:lang w:val="en-US" w:eastAsia="zh-CN" w:bidi="zh-CN"/>
              </w:rPr>
              <w:t>1</w:t>
            </w:r>
          </w:p>
        </w:tc>
        <w:tc>
          <w:tcPr>
            <w:tcW w:w="146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wordWrap/>
              <w:overflowPunct/>
              <w:topLinePunct w:val="0"/>
              <w:bidi w:val="0"/>
              <w:snapToGrid w:val="0"/>
              <w:spacing w:before="0" w:beforeAutospacing="0" w:after="0" w:afterAutospacing="0" w:line="360" w:lineRule="auto"/>
              <w:jc w:val="center"/>
              <w:textAlignment w:val="baseline"/>
              <w:rPr>
                <w:rStyle w:val="22"/>
                <w:rFonts w:hint="default" w:ascii="宋体" w:hAnsi="宋体" w:eastAsia="宋体" w:cs="宋体"/>
                <w:b w:val="0"/>
                <w:i w:val="0"/>
                <w:caps w:val="0"/>
                <w:spacing w:val="0"/>
                <w:w w:val="100"/>
                <w:sz w:val="21"/>
                <w:szCs w:val="21"/>
                <w:highlight w:val="none"/>
                <w:lang w:val="en-US" w:eastAsia="zh-CN" w:bidi="zh-CN"/>
              </w:rPr>
            </w:pPr>
            <w:r>
              <w:rPr>
                <w:rStyle w:val="22"/>
                <w:rFonts w:hint="eastAsia" w:ascii="宋体" w:hAnsi="宋体" w:eastAsia="宋体" w:cs="宋体"/>
                <w:b w:val="0"/>
                <w:i w:val="0"/>
                <w:caps w:val="0"/>
                <w:spacing w:val="0"/>
                <w:w w:val="100"/>
                <w:sz w:val="21"/>
                <w:szCs w:val="21"/>
                <w:highlight w:val="none"/>
                <w:lang w:val="en-US" w:eastAsia="zh-CN" w:bidi="zh-CN"/>
              </w:rPr>
              <w:t>中原磋商-2023-</w:t>
            </w:r>
            <w:r>
              <w:rPr>
                <w:rStyle w:val="22"/>
                <w:rFonts w:hint="eastAsia" w:cs="宋体"/>
                <w:b w:val="0"/>
                <w:i w:val="0"/>
                <w:caps w:val="0"/>
                <w:spacing w:val="0"/>
                <w:w w:val="100"/>
                <w:sz w:val="21"/>
                <w:szCs w:val="21"/>
                <w:highlight w:val="none"/>
                <w:lang w:val="en-US" w:eastAsia="zh-CN" w:bidi="zh-CN"/>
              </w:rPr>
              <w:t>87</w:t>
            </w:r>
          </w:p>
        </w:tc>
        <w:tc>
          <w:tcPr>
            <w:tcW w:w="370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wordWrap/>
              <w:overflowPunct/>
              <w:topLinePunct w:val="0"/>
              <w:bidi w:val="0"/>
              <w:snapToGrid w:val="0"/>
              <w:spacing w:before="0" w:beforeAutospacing="0" w:after="0" w:afterAutospacing="0" w:line="360" w:lineRule="auto"/>
              <w:jc w:val="center"/>
              <w:textAlignment w:val="baseline"/>
              <w:rPr>
                <w:rStyle w:val="22"/>
                <w:rFonts w:hint="eastAsia" w:ascii="宋体" w:hAnsi="宋体" w:eastAsia="宋体" w:cs="宋体"/>
                <w:b w:val="0"/>
                <w:i w:val="0"/>
                <w:caps w:val="0"/>
                <w:spacing w:val="0"/>
                <w:w w:val="100"/>
                <w:sz w:val="21"/>
                <w:szCs w:val="21"/>
                <w:highlight w:val="none"/>
                <w:lang w:val="en-US" w:eastAsia="zh-CN" w:bidi="zh-CN"/>
              </w:rPr>
            </w:pPr>
            <w:r>
              <w:rPr>
                <w:rStyle w:val="22"/>
                <w:rFonts w:hint="eastAsia" w:ascii="宋体" w:hAnsi="宋体" w:eastAsia="宋体" w:cs="宋体"/>
                <w:b w:val="0"/>
                <w:i w:val="0"/>
                <w:caps w:val="0"/>
                <w:spacing w:val="0"/>
                <w:w w:val="100"/>
                <w:sz w:val="21"/>
                <w:szCs w:val="21"/>
                <w:highlight w:val="none"/>
                <w:lang w:val="en-US" w:eastAsia="zh-CN" w:bidi="zh-CN"/>
              </w:rPr>
              <w:t>郑州市中原区棉纺路街道办事处市容协管服务项目</w:t>
            </w:r>
          </w:p>
        </w:tc>
        <w:tc>
          <w:tcPr>
            <w:tcW w:w="169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wordWrap/>
              <w:overflowPunct/>
              <w:topLinePunct w:val="0"/>
              <w:bidi w:val="0"/>
              <w:snapToGrid w:val="0"/>
              <w:spacing w:line="360" w:lineRule="auto"/>
              <w:jc w:val="center"/>
              <w:rPr>
                <w:rStyle w:val="22"/>
                <w:rFonts w:hint="default" w:ascii="宋体" w:hAnsi="宋体" w:eastAsia="宋体" w:cs="宋体"/>
                <w:b w:val="0"/>
                <w:i w:val="0"/>
                <w:caps w:val="0"/>
                <w:spacing w:val="0"/>
                <w:w w:val="100"/>
                <w:sz w:val="21"/>
                <w:szCs w:val="21"/>
                <w:highlight w:val="none"/>
                <w:lang w:val="en-US" w:eastAsia="zh-CN" w:bidi="zh-CN"/>
              </w:rPr>
            </w:pPr>
            <w:r>
              <w:rPr>
                <w:rFonts w:hint="eastAsia" w:cs="宋体"/>
                <w:sz w:val="21"/>
                <w:szCs w:val="21"/>
                <w:lang w:val="en-US" w:eastAsia="zh-CN"/>
              </w:rPr>
              <w:t xml:space="preserve"> 1000000</w:t>
            </w:r>
          </w:p>
        </w:tc>
        <w:tc>
          <w:tcPr>
            <w:tcW w:w="1739"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wordWrap/>
              <w:overflowPunct/>
              <w:topLinePunct w:val="0"/>
              <w:bidi w:val="0"/>
              <w:snapToGrid w:val="0"/>
              <w:spacing w:line="360" w:lineRule="auto"/>
              <w:jc w:val="center"/>
              <w:rPr>
                <w:rStyle w:val="22"/>
                <w:rFonts w:hint="default" w:ascii="宋体" w:hAnsi="宋体" w:eastAsia="宋体" w:cs="宋体"/>
                <w:b w:val="0"/>
                <w:i w:val="0"/>
                <w:caps w:val="0"/>
                <w:spacing w:val="0"/>
                <w:w w:val="100"/>
                <w:sz w:val="21"/>
                <w:szCs w:val="21"/>
                <w:highlight w:val="none"/>
                <w:lang w:val="en-US" w:eastAsia="zh-CN" w:bidi="zh-CN"/>
              </w:rPr>
            </w:pPr>
            <w:r>
              <w:rPr>
                <w:rStyle w:val="22"/>
                <w:rFonts w:hint="eastAsia" w:cs="宋体"/>
                <w:b w:val="0"/>
                <w:i w:val="0"/>
                <w:caps w:val="0"/>
                <w:spacing w:val="0"/>
                <w:w w:val="100"/>
                <w:sz w:val="21"/>
                <w:szCs w:val="21"/>
                <w:highlight w:val="none"/>
                <w:lang w:val="en-US" w:eastAsia="zh-CN" w:bidi="zh-CN"/>
              </w:rPr>
              <w:t xml:space="preserve"> 1000000</w:t>
            </w:r>
          </w:p>
        </w:tc>
      </w:tr>
    </w:tbl>
    <w:p>
      <w:pPr>
        <w:pStyle w:val="45"/>
        <w:keepNext w:val="0"/>
        <w:keepLines w:val="0"/>
        <w:pageBreakBefore w:val="0"/>
        <w:widowControl/>
        <w:numPr>
          <w:ilvl w:val="0"/>
          <w:numId w:val="1"/>
        </w:numPr>
        <w:kinsoku/>
        <w:wordWrap/>
        <w:overflowPunct/>
        <w:topLinePunct w:val="0"/>
        <w:bidi w:val="0"/>
        <w:snapToGrid w:val="0"/>
        <w:spacing w:before="0" w:beforeAutospacing="0" w:after="0" w:afterAutospacing="0" w:line="360" w:lineRule="auto"/>
        <w:ind w:left="0" w:leftChars="0" w:firstLine="420" w:firstLineChars="200"/>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采购需求</w:t>
      </w:r>
    </w:p>
    <w:p>
      <w:pPr>
        <w:pStyle w:val="45"/>
        <w:keepNext w:val="0"/>
        <w:keepLines w:val="0"/>
        <w:pageBreakBefore w:val="0"/>
        <w:widowControl/>
        <w:kinsoku/>
        <w:wordWrap/>
        <w:overflowPunct/>
        <w:topLinePunct w:val="0"/>
        <w:bidi w:val="0"/>
        <w:snapToGrid w:val="0"/>
        <w:spacing w:before="0" w:beforeAutospacing="0" w:after="0" w:afterAutospacing="0" w:line="360" w:lineRule="auto"/>
        <w:ind w:left="0" w:leftChars="0" w:firstLine="420" w:firstLineChars="200"/>
        <w:textAlignment w:val="baseline"/>
        <w:rPr>
          <w:rStyle w:val="22"/>
          <w:rFonts w:hint="eastAsia" w:ascii="宋体" w:hAnsi="宋体" w:eastAsia="宋体" w:cs="宋体"/>
          <w:b w:val="0"/>
          <w:i w:val="0"/>
          <w:caps w:val="0"/>
          <w:spacing w:val="0"/>
          <w:w w:val="100"/>
          <w:sz w:val="21"/>
          <w:szCs w:val="21"/>
          <w:highlight w:val="none"/>
          <w:lang w:val="en-US" w:eastAsia="zh-CN" w:bidi="zh-CN"/>
        </w:rPr>
      </w:pPr>
      <w:r>
        <w:rPr>
          <w:rStyle w:val="22"/>
          <w:rFonts w:hint="eastAsia" w:ascii="宋体" w:hAnsi="宋体" w:eastAsia="宋体" w:cs="宋体"/>
          <w:b w:val="0"/>
          <w:i w:val="0"/>
          <w:caps w:val="0"/>
          <w:spacing w:val="0"/>
          <w:w w:val="100"/>
          <w:sz w:val="21"/>
          <w:szCs w:val="21"/>
          <w:highlight w:val="none"/>
          <w:lang w:val="en-US" w:eastAsia="zh-CN" w:bidi="zh-CN"/>
        </w:rPr>
        <w:t>5.1采购内容：负责宣传相关的法律、法规、政策和规定，劝阻、督促改正违反城市管理、建设的行为，协助郑州市中原区棉纺路街道办事处、郑州市中原区城市综合执法大队棉纺路中队开展执法工作以及巡查和防范辖区内大气污染、市容秩序、环境卫生脏乱差、违法建设等工作，完成好本单位安排的其他临时性工作。</w:t>
      </w:r>
    </w:p>
    <w:p>
      <w:pPr>
        <w:pStyle w:val="45"/>
        <w:keepNext w:val="0"/>
        <w:keepLines w:val="0"/>
        <w:pageBreakBefore w:val="0"/>
        <w:widowControl/>
        <w:kinsoku/>
        <w:wordWrap/>
        <w:overflowPunct/>
        <w:topLinePunct w:val="0"/>
        <w:bidi w:val="0"/>
        <w:snapToGrid w:val="0"/>
        <w:spacing w:before="0" w:beforeAutospacing="0" w:after="0" w:afterAutospacing="0" w:line="360" w:lineRule="auto"/>
        <w:ind w:left="0" w:leftChars="0" w:firstLine="420" w:firstLineChars="200"/>
        <w:textAlignment w:val="baseline"/>
        <w:rPr>
          <w:rStyle w:val="22"/>
          <w:rFonts w:hint="eastAsia" w:ascii="宋体" w:hAnsi="宋体" w:eastAsia="宋体" w:cs="宋体"/>
          <w:b w:val="0"/>
          <w:i w:val="0"/>
          <w:caps w:val="0"/>
          <w:spacing w:val="0"/>
          <w:w w:val="100"/>
          <w:sz w:val="21"/>
          <w:szCs w:val="21"/>
          <w:highlight w:val="none"/>
          <w:lang w:val="en-US" w:eastAsia="zh-CN" w:bidi="zh-CN"/>
        </w:rPr>
      </w:pPr>
      <w:r>
        <w:rPr>
          <w:rStyle w:val="22"/>
          <w:rFonts w:hint="eastAsia" w:ascii="宋体" w:hAnsi="宋体" w:eastAsia="宋体" w:cs="宋体"/>
          <w:b w:val="0"/>
          <w:i w:val="0"/>
          <w:caps w:val="0"/>
          <w:spacing w:val="0"/>
          <w:w w:val="100"/>
          <w:sz w:val="21"/>
          <w:szCs w:val="21"/>
          <w:highlight w:val="none"/>
          <w:lang w:val="en-US" w:eastAsia="zh-CN" w:bidi="zh-CN"/>
        </w:rPr>
        <w:t>5.2资金来源：财政资金；</w:t>
      </w:r>
    </w:p>
    <w:p>
      <w:pPr>
        <w:pStyle w:val="45"/>
        <w:keepNext w:val="0"/>
        <w:keepLines w:val="0"/>
        <w:pageBreakBefore w:val="0"/>
        <w:widowControl/>
        <w:kinsoku/>
        <w:wordWrap/>
        <w:overflowPunct/>
        <w:topLinePunct w:val="0"/>
        <w:bidi w:val="0"/>
        <w:snapToGrid w:val="0"/>
        <w:spacing w:before="0" w:beforeAutospacing="0" w:after="0" w:afterAutospacing="0" w:line="360" w:lineRule="auto"/>
        <w:ind w:left="0" w:leftChars="0" w:firstLine="420" w:firstLineChars="200"/>
        <w:textAlignment w:val="baseline"/>
        <w:rPr>
          <w:rStyle w:val="22"/>
          <w:rFonts w:hint="eastAsia" w:ascii="宋体" w:hAnsi="宋体" w:eastAsia="宋体" w:cs="宋体"/>
          <w:b w:val="0"/>
          <w:i w:val="0"/>
          <w:caps w:val="0"/>
          <w:spacing w:val="0"/>
          <w:w w:val="100"/>
          <w:sz w:val="21"/>
          <w:szCs w:val="21"/>
          <w:highlight w:val="none"/>
          <w:lang w:val="en-US" w:eastAsia="zh-CN" w:bidi="zh-CN"/>
        </w:rPr>
      </w:pPr>
      <w:r>
        <w:rPr>
          <w:rStyle w:val="22"/>
          <w:rFonts w:hint="eastAsia" w:ascii="宋体" w:hAnsi="宋体" w:eastAsia="宋体" w:cs="宋体"/>
          <w:b w:val="0"/>
          <w:i w:val="0"/>
          <w:caps w:val="0"/>
          <w:spacing w:val="0"/>
          <w:w w:val="100"/>
          <w:sz w:val="21"/>
          <w:szCs w:val="21"/>
          <w:highlight w:val="none"/>
          <w:lang w:val="en-US" w:eastAsia="zh-CN" w:bidi="zh-CN"/>
        </w:rPr>
        <w:t>5.3服务期限：一年</w:t>
      </w:r>
    </w:p>
    <w:p>
      <w:pPr>
        <w:pStyle w:val="45"/>
        <w:keepNext w:val="0"/>
        <w:keepLines w:val="0"/>
        <w:pageBreakBefore w:val="0"/>
        <w:widowControl/>
        <w:kinsoku/>
        <w:wordWrap/>
        <w:overflowPunct/>
        <w:topLinePunct w:val="0"/>
        <w:bidi w:val="0"/>
        <w:snapToGrid w:val="0"/>
        <w:spacing w:before="0" w:beforeAutospacing="0" w:after="0" w:afterAutospacing="0" w:line="360" w:lineRule="auto"/>
        <w:ind w:left="0" w:leftChars="0" w:firstLine="420" w:firstLineChars="200"/>
        <w:textAlignment w:val="baseline"/>
        <w:rPr>
          <w:rStyle w:val="22"/>
          <w:rFonts w:hint="eastAsia" w:ascii="宋体" w:hAnsi="宋体" w:eastAsia="宋体" w:cs="宋体"/>
          <w:b w:val="0"/>
          <w:i w:val="0"/>
          <w:caps w:val="0"/>
          <w:spacing w:val="0"/>
          <w:w w:val="100"/>
          <w:sz w:val="21"/>
          <w:szCs w:val="21"/>
          <w:highlight w:val="none"/>
          <w:lang w:val="en-US" w:eastAsia="zh-CN" w:bidi="zh-CN"/>
        </w:rPr>
      </w:pPr>
      <w:r>
        <w:rPr>
          <w:rStyle w:val="22"/>
          <w:rFonts w:hint="eastAsia" w:ascii="宋体" w:hAnsi="宋体" w:eastAsia="宋体" w:cs="宋体"/>
          <w:b w:val="0"/>
          <w:i w:val="0"/>
          <w:caps w:val="0"/>
          <w:spacing w:val="0"/>
          <w:w w:val="100"/>
          <w:sz w:val="21"/>
          <w:szCs w:val="21"/>
          <w:highlight w:val="none"/>
          <w:lang w:val="en-US" w:eastAsia="zh-CN" w:bidi="zh-CN"/>
        </w:rPr>
        <w:t>5.4服务质量：合格 (满足采购人工作要求)；</w:t>
      </w:r>
    </w:p>
    <w:p>
      <w:pPr>
        <w:pStyle w:val="45"/>
        <w:keepNext w:val="0"/>
        <w:keepLines w:val="0"/>
        <w:pageBreakBefore w:val="0"/>
        <w:widowControl/>
        <w:kinsoku/>
        <w:wordWrap/>
        <w:overflowPunct/>
        <w:topLinePunct w:val="0"/>
        <w:bidi w:val="0"/>
        <w:snapToGrid w:val="0"/>
        <w:spacing w:before="0" w:beforeAutospacing="0" w:after="0" w:afterAutospacing="0" w:line="360" w:lineRule="auto"/>
        <w:ind w:left="0" w:leftChars="0" w:firstLine="420" w:firstLineChars="200"/>
        <w:textAlignment w:val="baseline"/>
        <w:rPr>
          <w:rStyle w:val="22"/>
          <w:rFonts w:hint="eastAsia" w:ascii="宋体" w:hAnsi="宋体" w:eastAsia="宋体" w:cs="宋体"/>
          <w:b w:val="0"/>
          <w:i w:val="0"/>
          <w:caps w:val="0"/>
          <w:spacing w:val="0"/>
          <w:w w:val="100"/>
          <w:sz w:val="21"/>
          <w:szCs w:val="21"/>
          <w:highlight w:val="none"/>
          <w:lang w:val="en-US" w:eastAsia="zh-CN" w:bidi="zh-CN"/>
        </w:rPr>
      </w:pPr>
      <w:r>
        <w:rPr>
          <w:rStyle w:val="22"/>
          <w:rFonts w:hint="eastAsia" w:ascii="宋体" w:hAnsi="宋体" w:eastAsia="宋体" w:cs="宋体"/>
          <w:b w:val="0"/>
          <w:i w:val="0"/>
          <w:caps w:val="0"/>
          <w:spacing w:val="0"/>
          <w:w w:val="100"/>
          <w:sz w:val="21"/>
          <w:szCs w:val="21"/>
          <w:highlight w:val="none"/>
          <w:lang w:val="en-US" w:eastAsia="zh-CN" w:bidi="zh-CN"/>
        </w:rPr>
        <w:t>5.5包段划分：本项目共1个包段；</w:t>
      </w:r>
    </w:p>
    <w:p>
      <w:pPr>
        <w:pStyle w:val="45"/>
        <w:keepNext w:val="0"/>
        <w:keepLines w:val="0"/>
        <w:pageBreakBefore w:val="0"/>
        <w:widowControl/>
        <w:kinsoku/>
        <w:wordWrap/>
        <w:overflowPunct/>
        <w:topLinePunct w:val="0"/>
        <w:bidi w:val="0"/>
        <w:snapToGrid w:val="0"/>
        <w:spacing w:before="0" w:beforeAutospacing="0" w:after="0" w:afterAutospacing="0" w:line="360" w:lineRule="auto"/>
        <w:ind w:left="0" w:leftChars="0" w:firstLine="420" w:firstLineChars="200"/>
        <w:textAlignment w:val="baseline"/>
        <w:rPr>
          <w:rStyle w:val="22"/>
          <w:rFonts w:hint="eastAsia" w:ascii="宋体" w:hAnsi="宋体" w:eastAsia="宋体" w:cs="宋体"/>
          <w:b w:val="0"/>
          <w:i w:val="0"/>
          <w:caps w:val="0"/>
          <w:spacing w:val="0"/>
          <w:w w:val="100"/>
          <w:sz w:val="21"/>
          <w:szCs w:val="21"/>
          <w:highlight w:val="none"/>
          <w:lang w:val="en-US" w:eastAsia="zh-CN" w:bidi="zh-CN"/>
        </w:rPr>
      </w:pPr>
      <w:r>
        <w:rPr>
          <w:rStyle w:val="22"/>
          <w:rFonts w:hint="eastAsia" w:ascii="宋体" w:hAnsi="宋体" w:eastAsia="宋体" w:cs="宋体"/>
          <w:b w:val="0"/>
          <w:i w:val="0"/>
          <w:caps w:val="0"/>
          <w:spacing w:val="0"/>
          <w:w w:val="100"/>
          <w:sz w:val="21"/>
          <w:szCs w:val="21"/>
          <w:highlight w:val="none"/>
          <w:lang w:val="en-US" w:eastAsia="zh-CN" w:bidi="zh-CN"/>
        </w:rPr>
        <w:t>6</w:t>
      </w:r>
      <w:r>
        <w:rPr>
          <w:rStyle w:val="22"/>
          <w:rFonts w:hint="eastAsia" w:cs="宋体"/>
          <w:b w:val="0"/>
          <w:i w:val="0"/>
          <w:caps w:val="0"/>
          <w:spacing w:val="0"/>
          <w:w w:val="100"/>
          <w:sz w:val="21"/>
          <w:szCs w:val="21"/>
          <w:highlight w:val="none"/>
          <w:lang w:val="en-US" w:eastAsia="zh-CN" w:bidi="zh-CN"/>
        </w:rPr>
        <w:t>、</w:t>
      </w:r>
      <w:r>
        <w:rPr>
          <w:rStyle w:val="22"/>
          <w:rFonts w:hint="eastAsia" w:ascii="宋体" w:hAnsi="宋体" w:eastAsia="宋体" w:cs="宋体"/>
          <w:b w:val="0"/>
          <w:i w:val="0"/>
          <w:caps w:val="0"/>
          <w:spacing w:val="0"/>
          <w:w w:val="100"/>
          <w:sz w:val="21"/>
          <w:szCs w:val="21"/>
          <w:highlight w:val="none"/>
          <w:lang w:val="en-US" w:eastAsia="zh-CN" w:bidi="zh-CN"/>
        </w:rPr>
        <w:t>合同履行期限：同服务期限；</w:t>
      </w:r>
    </w:p>
    <w:p>
      <w:pPr>
        <w:pStyle w:val="45"/>
        <w:keepNext w:val="0"/>
        <w:keepLines w:val="0"/>
        <w:pageBreakBefore w:val="0"/>
        <w:widowControl/>
        <w:kinsoku/>
        <w:wordWrap/>
        <w:overflowPunct/>
        <w:topLinePunct w:val="0"/>
        <w:bidi w:val="0"/>
        <w:snapToGrid w:val="0"/>
        <w:spacing w:before="0" w:beforeAutospacing="0" w:after="0" w:afterAutospacing="0" w:line="360" w:lineRule="auto"/>
        <w:ind w:left="0" w:leftChars="0" w:firstLine="420" w:firstLineChars="200"/>
        <w:textAlignment w:val="baseline"/>
        <w:rPr>
          <w:rStyle w:val="22"/>
          <w:rFonts w:hint="eastAsia" w:ascii="宋体" w:hAnsi="宋体" w:eastAsia="宋体" w:cs="宋体"/>
          <w:b w:val="0"/>
          <w:i w:val="0"/>
          <w:caps w:val="0"/>
          <w:spacing w:val="0"/>
          <w:w w:val="100"/>
          <w:sz w:val="21"/>
          <w:szCs w:val="21"/>
          <w:highlight w:val="none"/>
          <w:lang w:val="en-US" w:eastAsia="zh-CN" w:bidi="zh-CN"/>
        </w:rPr>
      </w:pPr>
      <w:r>
        <w:rPr>
          <w:rStyle w:val="22"/>
          <w:rFonts w:hint="eastAsia" w:ascii="宋体" w:hAnsi="宋体" w:eastAsia="宋体" w:cs="宋体"/>
          <w:b w:val="0"/>
          <w:i w:val="0"/>
          <w:caps w:val="0"/>
          <w:spacing w:val="0"/>
          <w:w w:val="100"/>
          <w:sz w:val="21"/>
          <w:szCs w:val="21"/>
          <w:highlight w:val="none"/>
          <w:lang w:val="en-US" w:eastAsia="zh-CN" w:bidi="zh-CN"/>
        </w:rPr>
        <w:t>7</w:t>
      </w:r>
      <w:r>
        <w:rPr>
          <w:rStyle w:val="22"/>
          <w:rFonts w:hint="eastAsia" w:cs="宋体"/>
          <w:b w:val="0"/>
          <w:i w:val="0"/>
          <w:caps w:val="0"/>
          <w:spacing w:val="0"/>
          <w:w w:val="100"/>
          <w:sz w:val="21"/>
          <w:szCs w:val="21"/>
          <w:highlight w:val="none"/>
          <w:lang w:val="en-US" w:eastAsia="zh-CN" w:bidi="zh-CN"/>
        </w:rPr>
        <w:t>、</w:t>
      </w:r>
      <w:r>
        <w:rPr>
          <w:rStyle w:val="22"/>
          <w:rFonts w:hint="eastAsia" w:ascii="宋体" w:hAnsi="宋体" w:eastAsia="宋体" w:cs="宋体"/>
          <w:b w:val="0"/>
          <w:i w:val="0"/>
          <w:caps w:val="0"/>
          <w:spacing w:val="0"/>
          <w:w w:val="100"/>
          <w:sz w:val="21"/>
          <w:szCs w:val="21"/>
          <w:highlight w:val="none"/>
          <w:lang w:val="en-US" w:eastAsia="zh-CN" w:bidi="zh-CN"/>
        </w:rPr>
        <w:t>本项目是否接受联合体投标：否；</w:t>
      </w:r>
    </w:p>
    <w:p>
      <w:pPr>
        <w:pStyle w:val="45"/>
        <w:keepNext w:val="0"/>
        <w:keepLines w:val="0"/>
        <w:pageBreakBefore w:val="0"/>
        <w:widowControl/>
        <w:kinsoku/>
        <w:wordWrap/>
        <w:overflowPunct/>
        <w:topLinePunct w:val="0"/>
        <w:bidi w:val="0"/>
        <w:snapToGrid w:val="0"/>
        <w:spacing w:before="0" w:beforeAutospacing="0" w:after="0" w:afterAutospacing="0" w:line="360" w:lineRule="auto"/>
        <w:ind w:left="0" w:leftChars="0" w:firstLine="420" w:firstLineChars="200"/>
        <w:textAlignment w:val="baseline"/>
        <w:rPr>
          <w:rStyle w:val="22"/>
          <w:rFonts w:hint="eastAsia" w:ascii="宋体" w:hAnsi="宋体" w:eastAsia="宋体" w:cs="宋体"/>
          <w:b w:val="0"/>
          <w:i w:val="0"/>
          <w:caps w:val="0"/>
          <w:spacing w:val="0"/>
          <w:w w:val="100"/>
          <w:sz w:val="21"/>
          <w:szCs w:val="21"/>
          <w:highlight w:val="none"/>
          <w:lang w:val="en-US" w:eastAsia="zh-CN" w:bidi="zh-CN"/>
        </w:rPr>
      </w:pPr>
      <w:r>
        <w:rPr>
          <w:rStyle w:val="22"/>
          <w:rFonts w:hint="eastAsia" w:ascii="宋体" w:hAnsi="宋体" w:eastAsia="宋体" w:cs="宋体"/>
          <w:b w:val="0"/>
          <w:i w:val="0"/>
          <w:caps w:val="0"/>
          <w:spacing w:val="0"/>
          <w:w w:val="100"/>
          <w:sz w:val="21"/>
          <w:szCs w:val="21"/>
          <w:highlight w:val="none"/>
          <w:lang w:val="en-US" w:eastAsia="zh-CN" w:bidi="zh-CN"/>
        </w:rPr>
        <w:t>8</w:t>
      </w:r>
      <w:r>
        <w:rPr>
          <w:rStyle w:val="22"/>
          <w:rFonts w:hint="eastAsia" w:cs="宋体"/>
          <w:b w:val="0"/>
          <w:i w:val="0"/>
          <w:caps w:val="0"/>
          <w:spacing w:val="0"/>
          <w:w w:val="100"/>
          <w:sz w:val="21"/>
          <w:szCs w:val="21"/>
          <w:highlight w:val="none"/>
          <w:lang w:val="en-US" w:eastAsia="zh-CN" w:bidi="zh-CN"/>
        </w:rPr>
        <w:t>、</w:t>
      </w:r>
      <w:r>
        <w:rPr>
          <w:rStyle w:val="22"/>
          <w:rFonts w:hint="eastAsia" w:ascii="宋体" w:hAnsi="宋体" w:eastAsia="宋体" w:cs="宋体"/>
          <w:b w:val="0"/>
          <w:i w:val="0"/>
          <w:caps w:val="0"/>
          <w:spacing w:val="0"/>
          <w:w w:val="100"/>
          <w:sz w:val="21"/>
          <w:szCs w:val="21"/>
          <w:highlight w:val="none"/>
          <w:lang w:val="en-US" w:eastAsia="zh-CN" w:bidi="zh-CN"/>
        </w:rPr>
        <w:t>是否接受进口产品：否；</w:t>
      </w:r>
    </w:p>
    <w:p>
      <w:pPr>
        <w:pStyle w:val="45"/>
        <w:keepNext w:val="0"/>
        <w:keepLines w:val="0"/>
        <w:pageBreakBefore w:val="0"/>
        <w:widowControl/>
        <w:kinsoku/>
        <w:wordWrap/>
        <w:overflowPunct/>
        <w:topLinePunct w:val="0"/>
        <w:bidi w:val="0"/>
        <w:snapToGrid w:val="0"/>
        <w:spacing w:before="0" w:beforeAutospacing="0" w:after="0" w:afterAutospacing="0" w:line="360" w:lineRule="auto"/>
        <w:ind w:left="0" w:leftChars="0" w:firstLine="420" w:firstLineChars="200"/>
        <w:textAlignment w:val="baseline"/>
        <w:rPr>
          <w:rFonts w:hint="eastAsia" w:ascii="宋体" w:hAnsi="宋体" w:eastAsia="宋体" w:cs="宋体"/>
          <w:sz w:val="21"/>
          <w:szCs w:val="21"/>
          <w:highlight w:val="none"/>
          <w:lang w:val="en-US" w:eastAsia="zh-CN"/>
        </w:rPr>
      </w:pPr>
      <w:r>
        <w:rPr>
          <w:rStyle w:val="22"/>
          <w:rFonts w:hint="eastAsia" w:cs="宋体"/>
          <w:b w:val="0"/>
          <w:i w:val="0"/>
          <w:caps w:val="0"/>
          <w:spacing w:val="0"/>
          <w:w w:val="100"/>
          <w:sz w:val="21"/>
          <w:szCs w:val="21"/>
          <w:highlight w:val="none"/>
          <w:lang w:val="en-US" w:eastAsia="zh-CN" w:bidi="zh-CN"/>
        </w:rPr>
        <w:t>9、</w:t>
      </w:r>
      <w:r>
        <w:rPr>
          <w:rStyle w:val="22"/>
          <w:rFonts w:hint="eastAsia" w:ascii="宋体" w:hAnsi="宋体" w:eastAsia="宋体" w:cs="宋体"/>
          <w:b w:val="0"/>
          <w:i w:val="0"/>
          <w:caps w:val="0"/>
          <w:spacing w:val="0"/>
          <w:w w:val="100"/>
          <w:sz w:val="21"/>
          <w:szCs w:val="21"/>
          <w:highlight w:val="none"/>
          <w:lang w:val="en-US" w:eastAsia="zh-CN" w:bidi="zh-CN"/>
        </w:rPr>
        <w:t>是否为只面向中小企业采购：是。</w:t>
      </w:r>
    </w:p>
    <w:p>
      <w:pPr>
        <w:pStyle w:val="45"/>
        <w:keepNext w:val="0"/>
        <w:keepLines w:val="0"/>
        <w:pageBreakBefore w:val="0"/>
        <w:widowControl/>
        <w:kinsoku/>
        <w:wordWrap/>
        <w:overflowPunct/>
        <w:topLinePunct w:val="0"/>
        <w:bidi w:val="0"/>
        <w:snapToGrid w:val="0"/>
        <w:spacing w:before="0" w:beforeAutospacing="0" w:after="0" w:afterAutospacing="0" w:line="360" w:lineRule="auto"/>
        <w:ind w:left="0" w:leftChars="0" w:firstLine="422" w:firstLineChars="200"/>
        <w:textAlignment w:val="baseline"/>
        <w:rPr>
          <w:rStyle w:val="22"/>
          <w:rFonts w:hint="eastAsia" w:ascii="宋体" w:hAnsi="宋体" w:eastAsia="宋体" w:cs="宋体"/>
          <w:b/>
          <w:bCs/>
          <w:i w:val="0"/>
          <w:caps w:val="0"/>
          <w:spacing w:val="0"/>
          <w:w w:val="100"/>
          <w:sz w:val="21"/>
          <w:szCs w:val="21"/>
          <w:highlight w:val="none"/>
          <w:lang w:val="zh-CN" w:eastAsia="zh-CN" w:bidi="zh-CN"/>
        </w:rPr>
      </w:pPr>
      <w:r>
        <w:rPr>
          <w:rStyle w:val="22"/>
          <w:rFonts w:hint="eastAsia" w:ascii="宋体" w:hAnsi="宋体" w:eastAsia="宋体" w:cs="宋体"/>
          <w:b/>
          <w:bCs/>
          <w:i w:val="0"/>
          <w:caps w:val="0"/>
          <w:spacing w:val="0"/>
          <w:w w:val="100"/>
          <w:sz w:val="21"/>
          <w:szCs w:val="21"/>
          <w:highlight w:val="none"/>
          <w:lang w:val="zh-CN" w:eastAsia="zh-CN" w:bidi="zh-CN"/>
        </w:rPr>
        <w:t>二、申请人资格要求：</w:t>
      </w:r>
    </w:p>
    <w:p>
      <w:pPr>
        <w:pStyle w:val="45"/>
        <w:keepNext w:val="0"/>
        <w:keepLines w:val="0"/>
        <w:pageBreakBefore w:val="0"/>
        <w:widowControl/>
        <w:kinsoku/>
        <w:wordWrap/>
        <w:overflowPunct/>
        <w:topLinePunct w:val="0"/>
        <w:bidi w:val="0"/>
        <w:snapToGrid w:val="0"/>
        <w:spacing w:before="0" w:beforeAutospacing="0" w:after="0" w:afterAutospacing="0" w:line="360" w:lineRule="auto"/>
        <w:ind w:left="0" w:leftChars="0" w:firstLine="420" w:firstLineChars="200"/>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1、满足《中华人民共和国政府采购法》第二十二条规定；</w:t>
      </w:r>
    </w:p>
    <w:p>
      <w:pPr>
        <w:pStyle w:val="45"/>
        <w:keepNext w:val="0"/>
        <w:keepLines w:val="0"/>
        <w:pageBreakBefore w:val="0"/>
        <w:widowControl/>
        <w:kinsoku/>
        <w:wordWrap/>
        <w:overflowPunct/>
        <w:topLinePunct w:val="0"/>
        <w:bidi w:val="0"/>
        <w:snapToGrid w:val="0"/>
        <w:spacing w:before="0" w:beforeAutospacing="0" w:after="0" w:afterAutospacing="0" w:line="360" w:lineRule="auto"/>
        <w:ind w:left="0" w:leftChars="0" w:firstLine="420" w:firstLineChars="200"/>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2、落实政府采购政策满足的资格要求：</w:t>
      </w:r>
    </w:p>
    <w:p>
      <w:pPr>
        <w:pStyle w:val="45"/>
        <w:keepNext w:val="0"/>
        <w:keepLines w:val="0"/>
        <w:pageBreakBefore w:val="0"/>
        <w:widowControl/>
        <w:kinsoku/>
        <w:wordWrap/>
        <w:overflowPunct/>
        <w:topLinePunct w:val="0"/>
        <w:bidi w:val="0"/>
        <w:snapToGrid w:val="0"/>
        <w:spacing w:before="0" w:beforeAutospacing="0" w:after="0" w:afterAutospacing="0" w:line="360" w:lineRule="auto"/>
        <w:ind w:left="0" w:leftChars="0" w:firstLine="420" w:firstLineChars="200"/>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本项目执行促进中小型企业发展政策（监狱企业、残疾人福利性企业视同小微企业）、强制采购节能产品、优先采购节能环保产品等政府采购政策。</w:t>
      </w:r>
    </w:p>
    <w:p>
      <w:pPr>
        <w:pStyle w:val="45"/>
        <w:keepNext w:val="0"/>
        <w:keepLines w:val="0"/>
        <w:pageBreakBefore w:val="0"/>
        <w:widowControl/>
        <w:kinsoku/>
        <w:wordWrap/>
        <w:overflowPunct/>
        <w:topLinePunct w:val="0"/>
        <w:bidi w:val="0"/>
        <w:snapToGrid w:val="0"/>
        <w:spacing w:before="0" w:beforeAutospacing="0" w:after="0" w:afterAutospacing="0" w:line="360" w:lineRule="auto"/>
        <w:ind w:left="0" w:leftChars="0" w:firstLine="420" w:firstLineChars="200"/>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cs="宋体"/>
          <w:b w:val="0"/>
          <w:i w:val="0"/>
          <w:caps w:val="0"/>
          <w:spacing w:val="0"/>
          <w:w w:val="100"/>
          <w:sz w:val="21"/>
          <w:szCs w:val="21"/>
          <w:highlight w:val="none"/>
          <w:lang w:val="en-US" w:eastAsia="zh-CN" w:bidi="zh-CN"/>
        </w:rPr>
        <w:t>3、</w:t>
      </w:r>
      <w:r>
        <w:rPr>
          <w:rStyle w:val="22"/>
          <w:rFonts w:hint="eastAsia" w:ascii="宋体" w:hAnsi="宋体" w:eastAsia="宋体" w:cs="宋体"/>
          <w:b w:val="0"/>
          <w:i w:val="0"/>
          <w:caps w:val="0"/>
          <w:spacing w:val="0"/>
          <w:w w:val="100"/>
          <w:sz w:val="21"/>
          <w:szCs w:val="21"/>
          <w:highlight w:val="none"/>
          <w:lang w:val="zh-CN" w:eastAsia="zh-CN" w:bidi="zh-CN"/>
        </w:rPr>
        <w:t>本项目的特定资格要求</w:t>
      </w:r>
    </w:p>
    <w:p>
      <w:pPr>
        <w:pStyle w:val="45"/>
        <w:keepNext w:val="0"/>
        <w:keepLines w:val="0"/>
        <w:pageBreakBefore w:val="0"/>
        <w:widowControl/>
        <w:kinsoku/>
        <w:wordWrap/>
        <w:overflowPunct/>
        <w:topLinePunct w:val="0"/>
        <w:bidi w:val="0"/>
        <w:snapToGrid w:val="0"/>
        <w:spacing w:before="0" w:beforeAutospacing="0" w:after="0" w:afterAutospacing="0" w:line="360" w:lineRule="auto"/>
        <w:ind w:left="0" w:leftChars="0" w:firstLine="420" w:firstLineChars="200"/>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cs="宋体"/>
          <w:b w:val="0"/>
          <w:i w:val="0"/>
          <w:caps w:val="0"/>
          <w:spacing w:val="0"/>
          <w:w w:val="100"/>
          <w:sz w:val="21"/>
          <w:szCs w:val="21"/>
          <w:highlight w:val="none"/>
          <w:lang w:val="en-US" w:eastAsia="zh-CN" w:bidi="zh-CN"/>
        </w:rPr>
        <w:t>3.1本项目实行</w:t>
      </w:r>
      <w:r>
        <w:rPr>
          <w:rStyle w:val="22"/>
          <w:rFonts w:hint="eastAsia" w:ascii="宋体" w:hAnsi="宋体" w:eastAsia="宋体" w:cs="宋体"/>
          <w:b w:val="0"/>
          <w:i w:val="0"/>
          <w:caps w:val="0"/>
          <w:spacing w:val="0"/>
          <w:w w:val="100"/>
          <w:sz w:val="21"/>
          <w:szCs w:val="21"/>
          <w:highlight w:val="none"/>
          <w:lang w:val="zh-CN" w:eastAsia="zh-CN" w:bidi="zh-CN"/>
        </w:rPr>
        <w:t>“信用+承诺”准入制</w:t>
      </w:r>
    </w:p>
    <w:p>
      <w:pPr>
        <w:pStyle w:val="46"/>
        <w:keepNext w:val="0"/>
        <w:keepLines w:val="0"/>
        <w:pageBreakBefore w:val="0"/>
        <w:numPr>
          <w:ilvl w:val="0"/>
          <w:numId w:val="0"/>
        </w:numPr>
        <w:kinsoku/>
        <w:wordWrap/>
        <w:overflowPunct/>
        <w:topLinePunct w:val="0"/>
        <w:bidi w:val="0"/>
        <w:spacing w:line="360" w:lineRule="auto"/>
        <w:ind w:firstLine="420" w:firstLineChars="200"/>
        <w:rPr>
          <w:rStyle w:val="22"/>
          <w:rFonts w:hint="eastAsia" w:ascii="宋体" w:hAnsi="宋体" w:cs="宋体"/>
          <w:b w:val="0"/>
          <w:bCs w:val="0"/>
          <w:i w:val="0"/>
          <w:caps w:val="0"/>
          <w:spacing w:val="0"/>
          <w:w w:val="100"/>
          <w:sz w:val="21"/>
          <w:szCs w:val="21"/>
          <w:highlight w:val="none"/>
          <w:lang w:val="en-US" w:eastAsia="zh-CN" w:bidi="zh-CN"/>
        </w:rPr>
      </w:pPr>
      <w:r>
        <w:rPr>
          <w:rStyle w:val="22"/>
          <w:rFonts w:hint="eastAsia" w:ascii="宋体" w:hAnsi="宋体" w:cs="宋体"/>
          <w:b w:val="0"/>
          <w:bCs w:val="0"/>
          <w:i w:val="0"/>
          <w:caps w:val="0"/>
          <w:spacing w:val="0"/>
          <w:w w:val="100"/>
          <w:sz w:val="21"/>
          <w:szCs w:val="21"/>
          <w:highlight w:val="none"/>
          <w:lang w:val="en-US" w:eastAsia="zh-CN" w:bidi="zh-CN"/>
        </w:rPr>
        <w:t>3.2招标代理机构将在投标文件截止后评标结束前根据 《关于在政府采购活动中查询及使用信用记录有关问题的通知》(财库[2016]125号)的规定，被列入失信被执行人、重大税收违法失信主体、政府采购严重违法失信行为记录名单的单位将被拒绝参与本项目政府采购活动（查询渠道：通过“信用中国”网站（www.creditchina.gov.cn）查询重大税收违法失信主体、中国政府采购网（www.ccgp.gov.cn）查询政府采购严重违法失信行为记录名单、中国执行信息公开网（zxgk.court.gov.cn）查询被列入失信被执行人）。在本磋商公告规定的查询时间之后，网站信息发生的任何变更均不再作为评标依据。投标人自行提供的与网站信息不一致的其他证明材料亦不作为资格审查的依据。信用信息查询记录和证据将同磋商文件等资料一同归档保存。</w:t>
      </w:r>
    </w:p>
    <w:p>
      <w:pPr>
        <w:pStyle w:val="46"/>
        <w:keepNext w:val="0"/>
        <w:keepLines w:val="0"/>
        <w:pageBreakBefore w:val="0"/>
        <w:numPr>
          <w:ilvl w:val="0"/>
          <w:numId w:val="0"/>
        </w:numPr>
        <w:kinsoku/>
        <w:wordWrap/>
        <w:overflowPunct/>
        <w:topLinePunct w:val="0"/>
        <w:bidi w:val="0"/>
        <w:spacing w:line="360" w:lineRule="auto"/>
        <w:ind w:firstLine="420" w:firstLineChars="200"/>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cs="宋体"/>
          <w:b w:val="0"/>
          <w:bCs w:val="0"/>
          <w:i w:val="0"/>
          <w:caps w:val="0"/>
          <w:spacing w:val="0"/>
          <w:w w:val="100"/>
          <w:sz w:val="21"/>
          <w:szCs w:val="21"/>
          <w:highlight w:val="none"/>
          <w:lang w:val="en-US" w:eastAsia="zh-CN" w:bidi="zh-CN"/>
        </w:rPr>
        <w:t>3.3</w:t>
      </w:r>
      <w:r>
        <w:rPr>
          <w:rStyle w:val="22"/>
          <w:rFonts w:hint="eastAsia" w:ascii="宋体" w:hAnsi="宋体" w:eastAsia="宋体" w:cs="宋体"/>
          <w:b w:val="0"/>
          <w:bCs w:val="0"/>
          <w:i w:val="0"/>
          <w:caps w:val="0"/>
          <w:spacing w:val="0"/>
          <w:w w:val="100"/>
          <w:sz w:val="21"/>
          <w:szCs w:val="21"/>
          <w:highlight w:val="none"/>
          <w:lang w:val="zh-CN" w:eastAsia="zh-CN" w:bidi="zh-CN"/>
        </w:rPr>
        <w:t>单位负责人为同一人或者存在控股、管理关系的不同单位，不得参加同一采购项目投标</w:t>
      </w:r>
      <w:r>
        <w:rPr>
          <w:rStyle w:val="22"/>
          <w:rFonts w:hint="eastAsia" w:ascii="宋体" w:hAnsi="宋体" w:eastAsia="宋体" w:cs="宋体"/>
          <w:b w:val="0"/>
          <w:bCs w:val="0"/>
          <w:i w:val="0"/>
          <w:caps w:val="0"/>
          <w:spacing w:val="0"/>
          <w:w w:val="100"/>
          <w:sz w:val="21"/>
          <w:szCs w:val="21"/>
          <w:highlight w:val="none"/>
          <w:lang w:val="en-US" w:eastAsia="zh-CN" w:bidi="zh-CN"/>
        </w:rPr>
        <w:t>,(企业性质的供应商</w:t>
      </w:r>
      <w:r>
        <w:rPr>
          <w:rStyle w:val="22"/>
          <w:rFonts w:hint="eastAsia" w:ascii="宋体" w:hAnsi="宋体" w:eastAsia="宋体" w:cs="宋体"/>
          <w:b w:val="0"/>
          <w:bCs w:val="0"/>
          <w:i w:val="0"/>
          <w:caps w:val="0"/>
          <w:spacing w:val="0"/>
          <w:w w:val="100"/>
          <w:sz w:val="21"/>
          <w:szCs w:val="21"/>
          <w:highlight w:val="none"/>
          <w:lang w:val="zh-CN" w:eastAsia="zh-CN" w:bidi="zh-CN"/>
        </w:rPr>
        <w:t>以国家企业信用信息公示系统的公司信息、股东信息为准；非企业性质的供应商</w:t>
      </w:r>
      <w:r>
        <w:rPr>
          <w:rStyle w:val="22"/>
          <w:rFonts w:hint="eastAsia" w:ascii="宋体" w:hAnsi="宋体" w:eastAsia="宋体" w:cs="宋体"/>
          <w:b w:val="0"/>
          <w:bCs w:val="0"/>
          <w:i w:val="0"/>
          <w:caps w:val="0"/>
          <w:spacing w:val="0"/>
          <w:w w:val="100"/>
          <w:sz w:val="21"/>
          <w:szCs w:val="21"/>
          <w:highlight w:val="none"/>
          <w:lang w:val="en-US" w:eastAsia="zh-CN" w:bidi="zh-CN"/>
        </w:rPr>
        <w:t>以“中国社会组织公共服务平台”网站（www.chinanpo.gov.cn）全国社会组织信用信息公示平台截图或</w:t>
      </w:r>
      <w:r>
        <w:rPr>
          <w:rStyle w:val="22"/>
          <w:rFonts w:hint="eastAsia" w:ascii="宋体" w:hAnsi="宋体" w:eastAsia="宋体" w:cs="宋体"/>
          <w:b w:val="0"/>
          <w:bCs w:val="0"/>
          <w:i w:val="0"/>
          <w:caps w:val="0"/>
          <w:spacing w:val="0"/>
          <w:w w:val="100"/>
          <w:sz w:val="21"/>
          <w:szCs w:val="21"/>
          <w:highlight w:val="none"/>
          <w:lang w:val="zh-CN" w:eastAsia="zh-CN" w:bidi="zh-CN"/>
        </w:rPr>
        <w:t>针对此项做出书面承诺，格式自拟并加盖公章，投标时应在响应文件中附此网站截图</w:t>
      </w:r>
      <w:r>
        <w:rPr>
          <w:rStyle w:val="22"/>
          <w:rFonts w:hint="eastAsia" w:ascii="宋体" w:hAnsi="宋体" w:eastAsia="宋体" w:cs="宋体"/>
          <w:b w:val="0"/>
          <w:bCs w:val="0"/>
          <w:i w:val="0"/>
          <w:caps w:val="0"/>
          <w:spacing w:val="0"/>
          <w:w w:val="100"/>
          <w:sz w:val="21"/>
          <w:szCs w:val="21"/>
          <w:highlight w:val="none"/>
          <w:lang w:val="en-US" w:eastAsia="zh-CN" w:bidi="zh-CN"/>
        </w:rPr>
        <w:t>或承诺书</w:t>
      </w:r>
      <w:r>
        <w:rPr>
          <w:rStyle w:val="22"/>
          <w:rFonts w:hint="eastAsia" w:ascii="宋体" w:hAnsi="宋体" w:eastAsia="宋体" w:cs="宋体"/>
          <w:b w:val="0"/>
          <w:bCs w:val="0"/>
          <w:i w:val="0"/>
          <w:caps w:val="0"/>
          <w:spacing w:val="0"/>
          <w:w w:val="100"/>
          <w:sz w:val="21"/>
          <w:szCs w:val="21"/>
          <w:highlight w:val="none"/>
          <w:lang w:val="zh-CN" w:eastAsia="zh-CN" w:bidi="zh-CN"/>
        </w:rPr>
        <w:t>）。</w:t>
      </w:r>
    </w:p>
    <w:p>
      <w:pPr>
        <w:pStyle w:val="46"/>
        <w:keepNext w:val="0"/>
        <w:keepLines w:val="0"/>
        <w:pageBreakBefore w:val="0"/>
        <w:numPr>
          <w:ilvl w:val="0"/>
          <w:numId w:val="0"/>
        </w:numPr>
        <w:kinsoku/>
        <w:wordWrap/>
        <w:overflowPunct/>
        <w:topLinePunct w:val="0"/>
        <w:bidi w:val="0"/>
        <w:spacing w:line="360" w:lineRule="auto"/>
        <w:ind w:leftChars="200"/>
        <w:rPr>
          <w:rStyle w:val="22"/>
          <w:rFonts w:hint="default" w:ascii="宋体" w:hAnsi="宋体" w:eastAsia="宋体" w:cs="宋体"/>
          <w:b w:val="0"/>
          <w:bCs w:val="0"/>
          <w:i w:val="0"/>
          <w:caps w:val="0"/>
          <w:spacing w:val="0"/>
          <w:w w:val="100"/>
          <w:sz w:val="21"/>
          <w:szCs w:val="21"/>
          <w:highlight w:val="none"/>
          <w:lang w:val="en-US" w:eastAsia="zh-CN" w:bidi="zh-CN"/>
        </w:rPr>
      </w:pPr>
      <w:r>
        <w:rPr>
          <w:rStyle w:val="22"/>
          <w:rFonts w:hint="eastAsia" w:ascii="宋体" w:hAnsi="宋体" w:cs="宋体"/>
          <w:b w:val="0"/>
          <w:bCs w:val="0"/>
          <w:i w:val="0"/>
          <w:caps w:val="0"/>
          <w:spacing w:val="0"/>
          <w:w w:val="100"/>
          <w:sz w:val="21"/>
          <w:szCs w:val="21"/>
          <w:highlight w:val="none"/>
          <w:lang w:val="en-US" w:eastAsia="zh-CN" w:bidi="zh-CN"/>
        </w:rPr>
        <w:t>3.4本次招标不接受联合体投标。</w:t>
      </w:r>
    </w:p>
    <w:p>
      <w:pPr>
        <w:pStyle w:val="45"/>
        <w:keepNext w:val="0"/>
        <w:keepLines w:val="0"/>
        <w:pageBreakBefore w:val="0"/>
        <w:widowControl/>
        <w:kinsoku/>
        <w:wordWrap/>
        <w:overflowPunct/>
        <w:topLinePunct w:val="0"/>
        <w:bidi w:val="0"/>
        <w:snapToGrid w:val="0"/>
        <w:spacing w:before="0" w:beforeAutospacing="0" w:after="0" w:afterAutospacing="0" w:line="360" w:lineRule="auto"/>
        <w:ind w:left="0" w:leftChars="0" w:firstLine="422" w:firstLineChars="200"/>
        <w:textAlignment w:val="baseline"/>
        <w:rPr>
          <w:rStyle w:val="22"/>
          <w:rFonts w:hint="eastAsia" w:ascii="宋体" w:hAnsi="宋体" w:eastAsia="宋体" w:cs="宋体"/>
          <w:b/>
          <w:bCs/>
          <w:i w:val="0"/>
          <w:caps w:val="0"/>
          <w:spacing w:val="0"/>
          <w:w w:val="100"/>
          <w:sz w:val="21"/>
          <w:szCs w:val="21"/>
          <w:highlight w:val="none"/>
          <w:lang w:val="zh-CN" w:eastAsia="zh-CN" w:bidi="zh-CN"/>
        </w:rPr>
      </w:pPr>
      <w:r>
        <w:rPr>
          <w:rStyle w:val="22"/>
          <w:rFonts w:hint="eastAsia" w:ascii="宋体" w:hAnsi="宋体" w:eastAsia="宋体" w:cs="宋体"/>
          <w:b/>
          <w:bCs/>
          <w:i w:val="0"/>
          <w:caps w:val="0"/>
          <w:spacing w:val="0"/>
          <w:w w:val="100"/>
          <w:sz w:val="21"/>
          <w:szCs w:val="21"/>
          <w:highlight w:val="none"/>
          <w:lang w:val="zh-CN" w:eastAsia="zh-CN" w:bidi="zh-CN"/>
        </w:rPr>
        <w:t>三、获取采购文件</w:t>
      </w:r>
    </w:p>
    <w:p>
      <w:pPr>
        <w:keepNext w:val="0"/>
        <w:keepLines w:val="0"/>
        <w:pageBreakBefore w:val="0"/>
        <w:kinsoku/>
        <w:wordWrap/>
        <w:overflowPunct/>
        <w:topLinePunct w:val="0"/>
        <w:bidi w:val="0"/>
        <w:snapToGrid w:val="0"/>
        <w:spacing w:before="0" w:beforeAutospacing="0" w:after="0" w:afterAutospacing="0" w:line="360" w:lineRule="auto"/>
        <w:ind w:left="0" w:leftChars="0" w:firstLine="420" w:firstLineChars="200"/>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1.时间：202</w:t>
      </w:r>
      <w:r>
        <w:rPr>
          <w:rStyle w:val="22"/>
          <w:rFonts w:hint="eastAsia" w:ascii="宋体" w:hAnsi="宋体" w:eastAsia="宋体" w:cs="宋体"/>
          <w:b w:val="0"/>
          <w:i w:val="0"/>
          <w:caps w:val="0"/>
          <w:spacing w:val="0"/>
          <w:w w:val="100"/>
          <w:sz w:val="21"/>
          <w:szCs w:val="21"/>
          <w:highlight w:val="none"/>
          <w:lang w:val="en-US" w:eastAsia="zh-CN" w:bidi="zh-CN"/>
        </w:rPr>
        <w:t>3</w:t>
      </w:r>
      <w:r>
        <w:rPr>
          <w:rStyle w:val="22"/>
          <w:rFonts w:hint="eastAsia" w:ascii="宋体" w:hAnsi="宋体" w:eastAsia="宋体" w:cs="宋体"/>
          <w:b w:val="0"/>
          <w:i w:val="0"/>
          <w:caps w:val="0"/>
          <w:spacing w:val="0"/>
          <w:w w:val="100"/>
          <w:sz w:val="21"/>
          <w:szCs w:val="21"/>
          <w:highlight w:val="none"/>
          <w:lang w:val="zh-CN" w:eastAsia="zh-CN" w:bidi="zh-CN"/>
        </w:rPr>
        <w:t>年</w:t>
      </w:r>
      <w:r>
        <w:rPr>
          <w:rStyle w:val="22"/>
          <w:rFonts w:hint="eastAsia" w:cs="宋体"/>
          <w:b w:val="0"/>
          <w:i w:val="0"/>
          <w:caps w:val="0"/>
          <w:spacing w:val="0"/>
          <w:w w:val="100"/>
          <w:sz w:val="21"/>
          <w:szCs w:val="21"/>
          <w:highlight w:val="none"/>
          <w:lang w:val="en-US" w:eastAsia="zh-CN" w:bidi="zh-CN"/>
        </w:rPr>
        <w:t>12</w:t>
      </w:r>
      <w:r>
        <w:rPr>
          <w:rStyle w:val="22"/>
          <w:rFonts w:hint="eastAsia" w:ascii="宋体" w:hAnsi="宋体" w:eastAsia="宋体" w:cs="宋体"/>
          <w:b w:val="0"/>
          <w:i w:val="0"/>
          <w:caps w:val="0"/>
          <w:spacing w:val="0"/>
          <w:w w:val="100"/>
          <w:sz w:val="21"/>
          <w:szCs w:val="21"/>
          <w:highlight w:val="none"/>
          <w:lang w:val="zh-CN" w:eastAsia="zh-CN" w:bidi="zh-CN"/>
        </w:rPr>
        <w:t>月</w:t>
      </w:r>
      <w:r>
        <w:rPr>
          <w:rStyle w:val="22"/>
          <w:rFonts w:hint="eastAsia" w:cs="宋体"/>
          <w:b w:val="0"/>
          <w:i w:val="0"/>
          <w:caps w:val="0"/>
          <w:spacing w:val="0"/>
          <w:w w:val="100"/>
          <w:sz w:val="21"/>
          <w:szCs w:val="21"/>
          <w:highlight w:val="none"/>
          <w:lang w:val="en-US" w:eastAsia="zh-CN" w:bidi="zh-CN"/>
        </w:rPr>
        <w:t>15</w:t>
      </w:r>
      <w:r>
        <w:rPr>
          <w:rStyle w:val="22"/>
          <w:rFonts w:hint="eastAsia" w:ascii="宋体" w:hAnsi="宋体" w:eastAsia="宋体" w:cs="宋体"/>
          <w:b w:val="0"/>
          <w:i w:val="0"/>
          <w:caps w:val="0"/>
          <w:spacing w:val="0"/>
          <w:w w:val="100"/>
          <w:sz w:val="21"/>
          <w:szCs w:val="21"/>
          <w:highlight w:val="none"/>
          <w:lang w:val="zh-CN" w:eastAsia="zh-CN" w:bidi="zh-CN"/>
        </w:rPr>
        <w:t>日至202</w:t>
      </w:r>
      <w:r>
        <w:rPr>
          <w:rStyle w:val="22"/>
          <w:rFonts w:hint="eastAsia" w:ascii="宋体" w:hAnsi="宋体" w:eastAsia="宋体" w:cs="宋体"/>
          <w:b w:val="0"/>
          <w:i w:val="0"/>
          <w:caps w:val="0"/>
          <w:spacing w:val="0"/>
          <w:w w:val="100"/>
          <w:sz w:val="21"/>
          <w:szCs w:val="21"/>
          <w:highlight w:val="none"/>
          <w:lang w:val="en-US" w:eastAsia="zh-CN" w:bidi="zh-CN"/>
        </w:rPr>
        <w:t>3</w:t>
      </w:r>
      <w:r>
        <w:rPr>
          <w:rStyle w:val="22"/>
          <w:rFonts w:hint="eastAsia" w:ascii="宋体" w:hAnsi="宋体" w:eastAsia="宋体" w:cs="宋体"/>
          <w:b w:val="0"/>
          <w:i w:val="0"/>
          <w:caps w:val="0"/>
          <w:spacing w:val="0"/>
          <w:w w:val="100"/>
          <w:sz w:val="21"/>
          <w:szCs w:val="21"/>
          <w:highlight w:val="none"/>
          <w:lang w:val="zh-CN" w:eastAsia="zh-CN" w:bidi="zh-CN"/>
        </w:rPr>
        <w:t>年</w:t>
      </w:r>
      <w:r>
        <w:rPr>
          <w:rStyle w:val="22"/>
          <w:rFonts w:hint="eastAsia" w:cs="宋体"/>
          <w:b w:val="0"/>
          <w:i w:val="0"/>
          <w:caps w:val="0"/>
          <w:spacing w:val="0"/>
          <w:w w:val="100"/>
          <w:sz w:val="21"/>
          <w:szCs w:val="21"/>
          <w:highlight w:val="none"/>
          <w:lang w:val="en-US" w:eastAsia="zh-CN" w:bidi="zh-CN"/>
        </w:rPr>
        <w:t>12</w:t>
      </w:r>
      <w:r>
        <w:rPr>
          <w:rStyle w:val="22"/>
          <w:rFonts w:hint="eastAsia" w:ascii="宋体" w:hAnsi="宋体" w:eastAsia="宋体" w:cs="宋体"/>
          <w:b w:val="0"/>
          <w:i w:val="0"/>
          <w:caps w:val="0"/>
          <w:spacing w:val="0"/>
          <w:w w:val="100"/>
          <w:sz w:val="21"/>
          <w:szCs w:val="21"/>
          <w:highlight w:val="none"/>
          <w:lang w:val="zh-CN" w:eastAsia="zh-CN" w:bidi="zh-CN"/>
        </w:rPr>
        <w:t>月</w:t>
      </w:r>
      <w:r>
        <w:rPr>
          <w:rStyle w:val="22"/>
          <w:rFonts w:hint="eastAsia" w:cs="宋体"/>
          <w:b w:val="0"/>
          <w:i w:val="0"/>
          <w:caps w:val="0"/>
          <w:spacing w:val="0"/>
          <w:w w:val="100"/>
          <w:sz w:val="21"/>
          <w:szCs w:val="21"/>
          <w:highlight w:val="none"/>
          <w:lang w:val="en-US" w:eastAsia="zh-CN" w:bidi="zh-CN"/>
        </w:rPr>
        <w:t>21</w:t>
      </w:r>
      <w:r>
        <w:rPr>
          <w:rStyle w:val="22"/>
          <w:rFonts w:hint="eastAsia" w:ascii="宋体" w:hAnsi="宋体" w:eastAsia="宋体" w:cs="宋体"/>
          <w:b w:val="0"/>
          <w:i w:val="0"/>
          <w:caps w:val="0"/>
          <w:spacing w:val="0"/>
          <w:w w:val="100"/>
          <w:sz w:val="21"/>
          <w:szCs w:val="21"/>
          <w:highlight w:val="none"/>
          <w:lang w:val="zh-CN" w:eastAsia="zh-CN" w:bidi="zh-CN"/>
        </w:rPr>
        <w:t>日</w:t>
      </w:r>
    </w:p>
    <w:p>
      <w:pPr>
        <w:keepNext w:val="0"/>
        <w:keepLines w:val="0"/>
        <w:pageBreakBefore w:val="0"/>
        <w:kinsoku/>
        <w:wordWrap/>
        <w:overflowPunct/>
        <w:topLinePunct w:val="0"/>
        <w:bidi w:val="0"/>
        <w:snapToGrid w:val="0"/>
        <w:spacing w:before="0" w:beforeAutospacing="0" w:after="0" w:afterAutospacing="0" w:line="360" w:lineRule="auto"/>
        <w:ind w:left="0" w:leftChars="0" w:firstLine="420" w:firstLineChars="200"/>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en-US" w:eastAsia="zh-CN" w:bidi="zh-CN"/>
        </w:rPr>
        <w:t>2.</w:t>
      </w:r>
      <w:r>
        <w:rPr>
          <w:rStyle w:val="22"/>
          <w:rFonts w:hint="eastAsia" w:ascii="宋体" w:hAnsi="宋体" w:eastAsia="宋体" w:cs="宋体"/>
          <w:b w:val="0"/>
          <w:i w:val="0"/>
          <w:caps w:val="0"/>
          <w:spacing w:val="0"/>
          <w:w w:val="100"/>
          <w:sz w:val="21"/>
          <w:szCs w:val="21"/>
          <w:highlight w:val="none"/>
          <w:lang w:val="zh-CN" w:eastAsia="zh-CN" w:bidi="zh-CN"/>
        </w:rPr>
        <w:t>地点：各潜在供应商请在规定时间内凭CA 密钥登录郑州市公共资源交易中心网站</w:t>
      </w:r>
    </w:p>
    <w:p>
      <w:pPr>
        <w:keepNext w:val="0"/>
        <w:keepLines w:val="0"/>
        <w:pageBreakBefore w:val="0"/>
        <w:kinsoku/>
        <w:wordWrap/>
        <w:overflowPunct/>
        <w:topLinePunct w:val="0"/>
        <w:bidi w:val="0"/>
        <w:snapToGrid w:val="0"/>
        <w:spacing w:before="0" w:beforeAutospacing="0" w:after="0" w:afterAutospacing="0" w:line="360" w:lineRule="auto"/>
        <w:ind w:left="0" w:leftChars="0" w:firstLine="420" w:firstLineChars="200"/>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（http://zzggzy.zhengzhou.gov.cn/），点击“交易主体登陆”进入电子招投标交易平台下载所含格式（*.ZZZF 格式）的采购文件及资料。供应商未按规定在网上下载竞争性磋商文件的，其响应文件将被拒绝。</w:t>
      </w:r>
    </w:p>
    <w:p>
      <w:pPr>
        <w:keepNext w:val="0"/>
        <w:keepLines w:val="0"/>
        <w:pageBreakBefore w:val="0"/>
        <w:kinsoku/>
        <w:wordWrap/>
        <w:overflowPunct/>
        <w:topLinePunct w:val="0"/>
        <w:bidi w:val="0"/>
        <w:snapToGrid w:val="0"/>
        <w:spacing w:before="0" w:beforeAutospacing="0" w:after="0" w:afterAutospacing="0" w:line="360" w:lineRule="auto"/>
        <w:ind w:left="0" w:leftChars="0" w:firstLine="420" w:firstLineChars="200"/>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en-US" w:eastAsia="zh-CN" w:bidi="zh-CN"/>
        </w:rPr>
        <w:t>3.</w:t>
      </w:r>
      <w:r>
        <w:rPr>
          <w:rStyle w:val="22"/>
          <w:rFonts w:hint="eastAsia" w:ascii="宋体" w:hAnsi="宋体" w:eastAsia="宋体" w:cs="宋体"/>
          <w:b w:val="0"/>
          <w:i w:val="0"/>
          <w:caps w:val="0"/>
          <w:spacing w:val="0"/>
          <w:w w:val="100"/>
          <w:sz w:val="21"/>
          <w:szCs w:val="21"/>
          <w:highlight w:val="none"/>
          <w:lang w:val="zh-CN" w:eastAsia="zh-CN" w:bidi="zh-CN"/>
        </w:rPr>
        <w:t>方式：供应商凭CA 密钥登录“郑州市公共资源交易中心网”点击“交易主体登录”下载所含格式（*.ZZZF）的采购文件及资料。</w:t>
      </w:r>
    </w:p>
    <w:p>
      <w:pPr>
        <w:pStyle w:val="64"/>
        <w:keepNext w:val="0"/>
        <w:keepLines w:val="0"/>
        <w:pageBreakBefore w:val="0"/>
        <w:widowControl/>
        <w:tabs>
          <w:tab w:val="left" w:pos="1145"/>
        </w:tabs>
        <w:kinsoku/>
        <w:wordWrap/>
        <w:overflowPunct/>
        <w:topLinePunct w:val="0"/>
        <w:bidi w:val="0"/>
        <w:snapToGrid w:val="0"/>
        <w:spacing w:before="0" w:beforeAutospacing="0" w:after="0" w:afterAutospacing="0" w:line="360" w:lineRule="auto"/>
        <w:ind w:left="0" w:leftChars="0" w:firstLine="420" w:firstLineChars="200"/>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en-US" w:eastAsia="zh-CN" w:bidi="zh-CN"/>
        </w:rPr>
        <w:t>4.</w:t>
      </w:r>
      <w:r>
        <w:rPr>
          <w:rStyle w:val="22"/>
          <w:rFonts w:hint="eastAsia" w:ascii="宋体" w:hAnsi="宋体" w:eastAsia="宋体" w:cs="宋体"/>
          <w:b w:val="0"/>
          <w:i w:val="0"/>
          <w:caps w:val="0"/>
          <w:spacing w:val="0"/>
          <w:w w:val="100"/>
          <w:sz w:val="21"/>
          <w:szCs w:val="21"/>
          <w:highlight w:val="none"/>
          <w:lang w:val="zh-CN" w:eastAsia="zh-CN" w:bidi="zh-CN"/>
        </w:rPr>
        <w:t>售价：0 元</w:t>
      </w:r>
    </w:p>
    <w:p>
      <w:pPr>
        <w:pStyle w:val="64"/>
        <w:keepNext w:val="0"/>
        <w:keepLines w:val="0"/>
        <w:pageBreakBefore w:val="0"/>
        <w:widowControl/>
        <w:tabs>
          <w:tab w:val="left" w:pos="1145"/>
        </w:tabs>
        <w:kinsoku/>
        <w:wordWrap/>
        <w:overflowPunct/>
        <w:topLinePunct w:val="0"/>
        <w:bidi w:val="0"/>
        <w:snapToGrid w:val="0"/>
        <w:spacing w:before="0" w:beforeAutospacing="0" w:after="0" w:afterAutospacing="0" w:line="360" w:lineRule="auto"/>
        <w:ind w:left="0" w:leftChars="0" w:firstLine="422" w:firstLineChars="200"/>
        <w:textAlignment w:val="baseline"/>
        <w:rPr>
          <w:rStyle w:val="22"/>
          <w:rFonts w:hint="eastAsia" w:ascii="宋体" w:hAnsi="宋体" w:eastAsia="宋体" w:cs="宋体"/>
          <w:b/>
          <w:bCs/>
          <w:i w:val="0"/>
          <w:caps w:val="0"/>
          <w:spacing w:val="0"/>
          <w:w w:val="100"/>
          <w:sz w:val="21"/>
          <w:szCs w:val="21"/>
          <w:highlight w:val="none"/>
          <w:lang w:val="zh-CN" w:eastAsia="zh-CN" w:bidi="zh-CN"/>
        </w:rPr>
      </w:pPr>
      <w:r>
        <w:rPr>
          <w:rStyle w:val="22"/>
          <w:rFonts w:hint="eastAsia" w:ascii="宋体" w:hAnsi="宋体" w:eastAsia="宋体" w:cs="宋体"/>
          <w:b/>
          <w:bCs/>
          <w:i w:val="0"/>
          <w:caps w:val="0"/>
          <w:spacing w:val="0"/>
          <w:w w:val="100"/>
          <w:sz w:val="21"/>
          <w:szCs w:val="21"/>
          <w:highlight w:val="none"/>
          <w:lang w:val="zh-CN" w:eastAsia="zh-CN" w:bidi="zh-CN"/>
        </w:rPr>
        <w:t>四、响应文件提交</w:t>
      </w:r>
    </w:p>
    <w:p>
      <w:pPr>
        <w:pStyle w:val="45"/>
        <w:keepNext w:val="0"/>
        <w:keepLines w:val="0"/>
        <w:pageBreakBefore w:val="0"/>
        <w:widowControl/>
        <w:kinsoku/>
        <w:wordWrap/>
        <w:overflowPunct/>
        <w:topLinePunct w:val="0"/>
        <w:bidi w:val="0"/>
        <w:snapToGrid w:val="0"/>
        <w:spacing w:before="0" w:beforeAutospacing="0" w:after="0" w:afterAutospacing="0" w:line="360" w:lineRule="auto"/>
        <w:ind w:left="0" w:leftChars="0" w:firstLine="420" w:firstLineChars="200"/>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1.时间：202</w:t>
      </w:r>
      <w:r>
        <w:rPr>
          <w:rStyle w:val="22"/>
          <w:rFonts w:hint="eastAsia" w:ascii="宋体" w:hAnsi="宋体" w:eastAsia="宋体" w:cs="宋体"/>
          <w:b w:val="0"/>
          <w:i w:val="0"/>
          <w:caps w:val="0"/>
          <w:spacing w:val="0"/>
          <w:w w:val="100"/>
          <w:sz w:val="21"/>
          <w:szCs w:val="21"/>
          <w:highlight w:val="none"/>
          <w:lang w:val="en-US" w:eastAsia="zh-CN" w:bidi="zh-CN"/>
        </w:rPr>
        <w:t>3</w:t>
      </w:r>
      <w:r>
        <w:rPr>
          <w:rStyle w:val="22"/>
          <w:rFonts w:hint="eastAsia" w:ascii="宋体" w:hAnsi="宋体" w:eastAsia="宋体" w:cs="宋体"/>
          <w:b w:val="0"/>
          <w:i w:val="0"/>
          <w:caps w:val="0"/>
          <w:spacing w:val="0"/>
          <w:w w:val="100"/>
          <w:sz w:val="21"/>
          <w:szCs w:val="21"/>
          <w:highlight w:val="none"/>
          <w:lang w:val="zh-CN" w:eastAsia="zh-CN" w:bidi="zh-CN"/>
        </w:rPr>
        <w:t>年</w:t>
      </w:r>
      <w:r>
        <w:rPr>
          <w:rStyle w:val="22"/>
          <w:rFonts w:hint="eastAsia" w:cs="宋体"/>
          <w:b w:val="0"/>
          <w:i w:val="0"/>
          <w:caps w:val="0"/>
          <w:spacing w:val="0"/>
          <w:w w:val="100"/>
          <w:sz w:val="21"/>
          <w:szCs w:val="21"/>
          <w:highlight w:val="none"/>
          <w:lang w:val="en-US" w:eastAsia="zh-CN" w:bidi="zh-CN"/>
        </w:rPr>
        <w:t>12</w:t>
      </w:r>
      <w:r>
        <w:rPr>
          <w:rStyle w:val="22"/>
          <w:rFonts w:hint="eastAsia" w:ascii="宋体" w:hAnsi="宋体" w:eastAsia="宋体" w:cs="宋体"/>
          <w:b w:val="0"/>
          <w:i w:val="0"/>
          <w:caps w:val="0"/>
          <w:spacing w:val="0"/>
          <w:w w:val="100"/>
          <w:sz w:val="21"/>
          <w:szCs w:val="21"/>
          <w:highlight w:val="none"/>
          <w:lang w:val="zh-CN" w:eastAsia="zh-CN" w:bidi="zh-CN"/>
        </w:rPr>
        <w:t>月</w:t>
      </w:r>
      <w:r>
        <w:rPr>
          <w:rStyle w:val="22"/>
          <w:rFonts w:hint="eastAsia" w:cs="宋体"/>
          <w:b w:val="0"/>
          <w:i w:val="0"/>
          <w:caps w:val="0"/>
          <w:spacing w:val="0"/>
          <w:w w:val="100"/>
          <w:sz w:val="21"/>
          <w:szCs w:val="21"/>
          <w:highlight w:val="none"/>
          <w:lang w:val="en-US" w:eastAsia="zh-CN" w:bidi="zh-CN"/>
        </w:rPr>
        <w:t>26</w:t>
      </w:r>
      <w:r>
        <w:rPr>
          <w:rStyle w:val="22"/>
          <w:rFonts w:hint="eastAsia" w:ascii="宋体" w:hAnsi="宋体" w:eastAsia="宋体" w:cs="宋体"/>
          <w:b w:val="0"/>
          <w:i w:val="0"/>
          <w:caps w:val="0"/>
          <w:spacing w:val="0"/>
          <w:w w:val="100"/>
          <w:sz w:val="21"/>
          <w:szCs w:val="21"/>
          <w:highlight w:val="none"/>
          <w:lang w:val="zh-CN" w:eastAsia="zh-CN" w:bidi="zh-CN"/>
        </w:rPr>
        <w:t>日10时00分（北京时间）</w:t>
      </w:r>
    </w:p>
    <w:p>
      <w:pPr>
        <w:pStyle w:val="45"/>
        <w:keepNext w:val="0"/>
        <w:keepLines w:val="0"/>
        <w:pageBreakBefore w:val="0"/>
        <w:widowControl/>
        <w:kinsoku/>
        <w:wordWrap/>
        <w:overflowPunct/>
        <w:topLinePunct w:val="0"/>
        <w:bidi w:val="0"/>
        <w:snapToGrid w:val="0"/>
        <w:spacing w:before="0" w:beforeAutospacing="0" w:after="0" w:afterAutospacing="0" w:line="360" w:lineRule="auto"/>
        <w:ind w:left="0" w:leftChars="0" w:firstLine="420" w:firstLineChars="200"/>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2.地点：加密响应文件（.ZZTF格式）应于响应文件递交截止时间前，上传到郑州市公共资源交易中心电子交易平台（http://zzggzy.zhengzhou.gov.cn/）</w:t>
      </w:r>
    </w:p>
    <w:p>
      <w:pPr>
        <w:pStyle w:val="45"/>
        <w:keepNext w:val="0"/>
        <w:keepLines w:val="0"/>
        <w:pageBreakBefore w:val="0"/>
        <w:widowControl/>
        <w:kinsoku/>
        <w:wordWrap/>
        <w:overflowPunct/>
        <w:topLinePunct w:val="0"/>
        <w:bidi w:val="0"/>
        <w:snapToGrid w:val="0"/>
        <w:spacing w:before="0" w:beforeAutospacing="0" w:after="0" w:afterAutospacing="0" w:line="360" w:lineRule="auto"/>
        <w:ind w:left="0" w:leftChars="0" w:firstLine="422" w:firstLineChars="200"/>
        <w:textAlignment w:val="baseline"/>
        <w:rPr>
          <w:rStyle w:val="22"/>
          <w:rFonts w:hint="eastAsia" w:ascii="宋体" w:hAnsi="宋体" w:eastAsia="宋体" w:cs="宋体"/>
          <w:b/>
          <w:bCs/>
          <w:i w:val="0"/>
          <w:caps w:val="0"/>
          <w:spacing w:val="0"/>
          <w:w w:val="100"/>
          <w:sz w:val="21"/>
          <w:szCs w:val="21"/>
          <w:highlight w:val="none"/>
          <w:lang w:val="zh-CN" w:eastAsia="zh-CN" w:bidi="zh-CN"/>
        </w:rPr>
      </w:pPr>
      <w:r>
        <w:rPr>
          <w:rStyle w:val="22"/>
          <w:rFonts w:hint="eastAsia" w:ascii="宋体" w:hAnsi="宋体" w:eastAsia="宋体" w:cs="宋体"/>
          <w:b/>
          <w:bCs/>
          <w:i w:val="0"/>
          <w:caps w:val="0"/>
          <w:spacing w:val="0"/>
          <w:w w:val="100"/>
          <w:sz w:val="21"/>
          <w:szCs w:val="21"/>
          <w:highlight w:val="none"/>
          <w:lang w:val="zh-CN" w:eastAsia="zh-CN" w:bidi="zh-CN"/>
        </w:rPr>
        <w:t>五、响应文件开启</w:t>
      </w:r>
    </w:p>
    <w:p>
      <w:pPr>
        <w:pStyle w:val="45"/>
        <w:keepNext w:val="0"/>
        <w:keepLines w:val="0"/>
        <w:pageBreakBefore w:val="0"/>
        <w:widowControl/>
        <w:kinsoku/>
        <w:wordWrap/>
        <w:overflowPunct/>
        <w:topLinePunct w:val="0"/>
        <w:bidi w:val="0"/>
        <w:snapToGrid w:val="0"/>
        <w:spacing w:before="0" w:beforeAutospacing="0" w:after="0" w:afterAutospacing="0" w:line="360" w:lineRule="auto"/>
        <w:ind w:left="0" w:leftChars="0" w:firstLine="420" w:firstLineChars="200"/>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1.时间：202</w:t>
      </w:r>
      <w:r>
        <w:rPr>
          <w:rStyle w:val="22"/>
          <w:rFonts w:hint="eastAsia" w:ascii="宋体" w:hAnsi="宋体" w:eastAsia="宋体" w:cs="宋体"/>
          <w:b w:val="0"/>
          <w:i w:val="0"/>
          <w:caps w:val="0"/>
          <w:spacing w:val="0"/>
          <w:w w:val="100"/>
          <w:sz w:val="21"/>
          <w:szCs w:val="21"/>
          <w:highlight w:val="none"/>
          <w:lang w:val="en-US" w:eastAsia="zh-CN" w:bidi="zh-CN"/>
        </w:rPr>
        <w:t>3</w:t>
      </w:r>
      <w:r>
        <w:rPr>
          <w:rStyle w:val="22"/>
          <w:rFonts w:hint="eastAsia" w:ascii="宋体" w:hAnsi="宋体" w:eastAsia="宋体" w:cs="宋体"/>
          <w:b w:val="0"/>
          <w:i w:val="0"/>
          <w:caps w:val="0"/>
          <w:spacing w:val="0"/>
          <w:w w:val="100"/>
          <w:sz w:val="21"/>
          <w:szCs w:val="21"/>
          <w:highlight w:val="none"/>
          <w:lang w:val="zh-CN" w:eastAsia="zh-CN" w:bidi="zh-CN"/>
        </w:rPr>
        <w:t>年</w:t>
      </w:r>
      <w:r>
        <w:rPr>
          <w:rStyle w:val="22"/>
          <w:rFonts w:hint="eastAsia" w:cs="宋体"/>
          <w:b w:val="0"/>
          <w:i w:val="0"/>
          <w:caps w:val="0"/>
          <w:spacing w:val="0"/>
          <w:w w:val="100"/>
          <w:sz w:val="21"/>
          <w:szCs w:val="21"/>
          <w:highlight w:val="none"/>
          <w:lang w:val="en-US" w:eastAsia="zh-CN" w:bidi="zh-CN"/>
        </w:rPr>
        <w:t>12</w:t>
      </w:r>
      <w:r>
        <w:rPr>
          <w:rStyle w:val="22"/>
          <w:rFonts w:hint="eastAsia" w:ascii="宋体" w:hAnsi="宋体" w:eastAsia="宋体" w:cs="宋体"/>
          <w:b w:val="0"/>
          <w:i w:val="0"/>
          <w:caps w:val="0"/>
          <w:spacing w:val="0"/>
          <w:w w:val="100"/>
          <w:sz w:val="21"/>
          <w:szCs w:val="21"/>
          <w:highlight w:val="none"/>
          <w:lang w:val="zh-CN" w:eastAsia="zh-CN" w:bidi="zh-CN"/>
        </w:rPr>
        <w:t>月</w:t>
      </w:r>
      <w:r>
        <w:rPr>
          <w:rStyle w:val="22"/>
          <w:rFonts w:hint="eastAsia" w:cs="宋体"/>
          <w:b w:val="0"/>
          <w:i w:val="0"/>
          <w:caps w:val="0"/>
          <w:spacing w:val="0"/>
          <w:w w:val="100"/>
          <w:sz w:val="21"/>
          <w:szCs w:val="21"/>
          <w:highlight w:val="none"/>
          <w:lang w:val="en-US" w:eastAsia="zh-CN" w:bidi="zh-CN"/>
        </w:rPr>
        <w:t>26</w:t>
      </w:r>
      <w:r>
        <w:rPr>
          <w:rStyle w:val="22"/>
          <w:rFonts w:hint="eastAsia" w:ascii="宋体" w:hAnsi="宋体" w:eastAsia="宋体" w:cs="宋体"/>
          <w:b w:val="0"/>
          <w:i w:val="0"/>
          <w:caps w:val="0"/>
          <w:spacing w:val="0"/>
          <w:w w:val="100"/>
          <w:sz w:val="21"/>
          <w:szCs w:val="21"/>
          <w:highlight w:val="none"/>
          <w:lang w:val="zh-CN" w:eastAsia="zh-CN" w:bidi="zh-CN"/>
        </w:rPr>
        <w:t>日</w:t>
      </w:r>
      <w:r>
        <w:rPr>
          <w:rStyle w:val="22"/>
          <w:rFonts w:hint="eastAsia" w:ascii="宋体" w:hAnsi="宋体" w:eastAsia="宋体" w:cs="宋体"/>
          <w:b w:val="0"/>
          <w:i w:val="0"/>
          <w:caps w:val="0"/>
          <w:spacing w:val="0"/>
          <w:w w:val="100"/>
          <w:sz w:val="21"/>
          <w:szCs w:val="21"/>
          <w:highlight w:val="none"/>
          <w:lang w:val="en-US" w:eastAsia="zh-CN" w:bidi="zh-CN"/>
        </w:rPr>
        <w:t>10</w:t>
      </w:r>
      <w:r>
        <w:rPr>
          <w:rStyle w:val="22"/>
          <w:rFonts w:hint="eastAsia" w:ascii="宋体" w:hAnsi="宋体" w:eastAsia="宋体" w:cs="宋体"/>
          <w:b w:val="0"/>
          <w:i w:val="0"/>
          <w:caps w:val="0"/>
          <w:spacing w:val="0"/>
          <w:w w:val="100"/>
          <w:sz w:val="21"/>
          <w:szCs w:val="21"/>
          <w:highlight w:val="none"/>
          <w:lang w:val="zh-CN" w:eastAsia="zh-CN" w:bidi="zh-CN"/>
        </w:rPr>
        <w:t>时00分（北京时间）</w:t>
      </w:r>
    </w:p>
    <w:p>
      <w:pPr>
        <w:pStyle w:val="45"/>
        <w:keepNext w:val="0"/>
        <w:keepLines w:val="0"/>
        <w:pageBreakBefore w:val="0"/>
        <w:widowControl/>
        <w:kinsoku/>
        <w:wordWrap/>
        <w:overflowPunct/>
        <w:topLinePunct w:val="0"/>
        <w:bidi w:val="0"/>
        <w:snapToGrid w:val="0"/>
        <w:spacing w:before="0" w:beforeAutospacing="0" w:after="0" w:afterAutospacing="0" w:line="360" w:lineRule="auto"/>
        <w:ind w:left="0" w:leftChars="0" w:firstLine="420" w:firstLineChars="200"/>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2.地点：郑州市公共资源交易中心不见面开标大厅(http://zzggzy.zhengzhou.gov.cn/BidOpening)。</w:t>
      </w:r>
    </w:p>
    <w:p>
      <w:pPr>
        <w:pStyle w:val="45"/>
        <w:keepNext w:val="0"/>
        <w:keepLines w:val="0"/>
        <w:pageBreakBefore w:val="0"/>
        <w:widowControl/>
        <w:kinsoku/>
        <w:wordWrap/>
        <w:overflowPunct/>
        <w:topLinePunct w:val="0"/>
        <w:bidi w:val="0"/>
        <w:snapToGrid w:val="0"/>
        <w:spacing w:before="0" w:beforeAutospacing="0" w:after="0" w:afterAutospacing="0" w:line="360" w:lineRule="auto"/>
        <w:ind w:left="0" w:leftChars="0" w:firstLine="422" w:firstLineChars="200"/>
        <w:textAlignment w:val="baseline"/>
        <w:rPr>
          <w:rStyle w:val="22"/>
          <w:rFonts w:hint="eastAsia" w:ascii="宋体" w:hAnsi="宋体" w:eastAsia="宋体" w:cs="宋体"/>
          <w:b/>
          <w:bCs/>
          <w:i w:val="0"/>
          <w:caps w:val="0"/>
          <w:spacing w:val="0"/>
          <w:w w:val="100"/>
          <w:sz w:val="21"/>
          <w:szCs w:val="21"/>
          <w:highlight w:val="none"/>
          <w:lang w:val="zh-CN" w:eastAsia="zh-CN" w:bidi="zh-CN"/>
        </w:rPr>
      </w:pPr>
      <w:r>
        <w:rPr>
          <w:rStyle w:val="22"/>
          <w:rFonts w:hint="eastAsia" w:ascii="宋体" w:hAnsi="宋体" w:eastAsia="宋体" w:cs="宋体"/>
          <w:b/>
          <w:bCs/>
          <w:i w:val="0"/>
          <w:caps w:val="0"/>
          <w:spacing w:val="0"/>
          <w:w w:val="100"/>
          <w:sz w:val="21"/>
          <w:szCs w:val="21"/>
          <w:highlight w:val="none"/>
          <w:lang w:val="zh-CN" w:eastAsia="zh-CN" w:bidi="zh-CN"/>
        </w:rPr>
        <w:t>六、发布公告的媒介及磋商公告期限</w:t>
      </w:r>
    </w:p>
    <w:p>
      <w:pPr>
        <w:pStyle w:val="45"/>
        <w:keepNext w:val="0"/>
        <w:keepLines w:val="0"/>
        <w:pageBreakBefore w:val="0"/>
        <w:widowControl/>
        <w:kinsoku/>
        <w:wordWrap/>
        <w:overflowPunct/>
        <w:topLinePunct w:val="0"/>
        <w:bidi w:val="0"/>
        <w:snapToGrid w:val="0"/>
        <w:spacing w:before="0" w:beforeAutospacing="0" w:after="0" w:afterAutospacing="0" w:line="360" w:lineRule="auto"/>
        <w:ind w:left="0" w:leftChars="0" w:firstLine="420" w:firstLineChars="200"/>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本次磋商公告在《中国政府采购网》、《河南省政府采购网》、《郑州市政府采购网》、《</w:t>
      </w:r>
      <w:r>
        <w:rPr>
          <w:rStyle w:val="22"/>
          <w:rFonts w:hint="eastAsia" w:ascii="宋体" w:hAnsi="宋体" w:eastAsia="宋体" w:cs="宋体"/>
          <w:b w:val="0"/>
          <w:i w:val="0"/>
          <w:caps w:val="0"/>
          <w:spacing w:val="0"/>
          <w:w w:val="100"/>
          <w:sz w:val="21"/>
          <w:szCs w:val="21"/>
          <w:highlight w:val="none"/>
          <w:lang w:val="en-US" w:eastAsia="zh-CN" w:bidi="zh-CN"/>
        </w:rPr>
        <w:t>中原区</w:t>
      </w:r>
      <w:r>
        <w:rPr>
          <w:rStyle w:val="22"/>
          <w:rFonts w:hint="eastAsia" w:ascii="宋体" w:hAnsi="宋体" w:eastAsia="宋体" w:cs="宋体"/>
          <w:b w:val="0"/>
          <w:i w:val="0"/>
          <w:caps w:val="0"/>
          <w:spacing w:val="0"/>
          <w:w w:val="100"/>
          <w:sz w:val="21"/>
          <w:szCs w:val="21"/>
          <w:highlight w:val="none"/>
          <w:lang w:val="zh-CN" w:eastAsia="zh-CN" w:bidi="zh-CN"/>
        </w:rPr>
        <w:t>政府采购网》、《郑州市公共资源交易中心网》上发布。</w:t>
      </w:r>
    </w:p>
    <w:p>
      <w:pPr>
        <w:pStyle w:val="45"/>
        <w:keepNext w:val="0"/>
        <w:keepLines w:val="0"/>
        <w:pageBreakBefore w:val="0"/>
        <w:widowControl/>
        <w:kinsoku/>
        <w:wordWrap/>
        <w:overflowPunct/>
        <w:topLinePunct w:val="0"/>
        <w:bidi w:val="0"/>
        <w:snapToGrid w:val="0"/>
        <w:spacing w:before="0" w:beforeAutospacing="0" w:after="0" w:afterAutospacing="0" w:line="360" w:lineRule="auto"/>
        <w:ind w:left="0" w:leftChars="0" w:firstLine="420" w:firstLineChars="200"/>
        <w:textAlignment w:val="baseline"/>
        <w:rPr>
          <w:rStyle w:val="22"/>
          <w:rFonts w:hint="eastAsia" w:ascii="宋体" w:hAnsi="宋体" w:eastAsia="宋体" w:cs="宋体"/>
          <w:b w:val="0"/>
          <w:bCs w:val="0"/>
          <w:i w:val="0"/>
          <w:caps w:val="0"/>
          <w:spacing w:val="0"/>
          <w:w w:val="100"/>
          <w:sz w:val="21"/>
          <w:szCs w:val="21"/>
          <w:highlight w:val="none"/>
          <w:shd w:val="clear" w:color="auto" w:fill="auto"/>
          <w:lang w:val="zh-CN" w:eastAsia="zh-CN" w:bidi="zh-CN"/>
        </w:rPr>
      </w:pPr>
      <w:r>
        <w:rPr>
          <w:rStyle w:val="22"/>
          <w:rFonts w:hint="eastAsia" w:ascii="宋体" w:hAnsi="宋体" w:eastAsia="宋体" w:cs="宋体"/>
          <w:b w:val="0"/>
          <w:bCs w:val="0"/>
          <w:i w:val="0"/>
          <w:caps w:val="0"/>
          <w:spacing w:val="0"/>
          <w:w w:val="100"/>
          <w:sz w:val="21"/>
          <w:szCs w:val="21"/>
          <w:highlight w:val="none"/>
          <w:shd w:val="clear" w:color="auto" w:fill="auto"/>
          <w:lang w:val="zh-CN" w:eastAsia="zh-CN" w:bidi="zh-CN"/>
        </w:rPr>
        <w:t>七、其他补充事宜</w:t>
      </w:r>
    </w:p>
    <w:p>
      <w:pPr>
        <w:pStyle w:val="45"/>
        <w:keepNext w:val="0"/>
        <w:keepLines w:val="0"/>
        <w:pageBreakBefore w:val="0"/>
        <w:widowControl/>
        <w:kinsoku/>
        <w:wordWrap/>
        <w:overflowPunct/>
        <w:topLinePunct w:val="0"/>
        <w:bidi w:val="0"/>
        <w:snapToGrid w:val="0"/>
        <w:spacing w:before="0" w:beforeAutospacing="0" w:after="0" w:afterAutospacing="0" w:line="360" w:lineRule="auto"/>
        <w:ind w:left="0" w:leftChars="0" w:firstLine="420" w:firstLineChars="200"/>
        <w:textAlignment w:val="baseline"/>
        <w:rPr>
          <w:rStyle w:val="22"/>
          <w:rFonts w:hint="eastAsia" w:ascii="宋体" w:hAnsi="宋体" w:eastAsia="宋体" w:cs="宋体"/>
          <w:b w:val="0"/>
          <w:bCs w:val="0"/>
          <w:i w:val="0"/>
          <w:caps w:val="0"/>
          <w:spacing w:val="0"/>
          <w:w w:val="100"/>
          <w:sz w:val="21"/>
          <w:szCs w:val="21"/>
          <w:highlight w:val="none"/>
          <w:shd w:val="clear" w:color="auto" w:fill="auto"/>
          <w:lang w:val="zh-CN" w:eastAsia="zh-CN" w:bidi="zh-CN"/>
        </w:rPr>
      </w:pPr>
      <w:r>
        <w:rPr>
          <w:rStyle w:val="22"/>
          <w:rFonts w:hint="eastAsia" w:ascii="宋体" w:hAnsi="宋体" w:eastAsia="宋体" w:cs="宋体"/>
          <w:b w:val="0"/>
          <w:bCs w:val="0"/>
          <w:i w:val="0"/>
          <w:caps w:val="0"/>
          <w:spacing w:val="0"/>
          <w:w w:val="100"/>
          <w:sz w:val="21"/>
          <w:szCs w:val="21"/>
          <w:highlight w:val="none"/>
          <w:shd w:val="clear" w:color="auto" w:fill="auto"/>
          <w:lang w:val="zh-CN" w:eastAsia="zh-CN" w:bidi="zh-CN"/>
        </w:rPr>
        <w:t>1、本项目实行电子开评标，获取竞争性磋商文件后，请供应商在“郑州市公共资源交易中心网站(https://zzggzy.zhengzhou.gov.cn/)”首页“办事指南”栏目中下载最新版本的“新点投标文件制作软件(河南省版)”，安装工具软件后，使用“文件查看工具”打开竞争性磋商文件认真阅读。制作电子响应文件时必须使用“投标文件制作软件”。</w:t>
      </w:r>
      <w:r>
        <w:rPr>
          <w:rStyle w:val="22"/>
          <w:rFonts w:hint="eastAsia" w:ascii="宋体" w:hAnsi="宋体" w:eastAsia="宋体" w:cs="宋体"/>
          <w:b w:val="0"/>
          <w:bCs w:val="0"/>
          <w:i w:val="0"/>
          <w:caps w:val="0"/>
          <w:spacing w:val="0"/>
          <w:w w:val="100"/>
          <w:sz w:val="21"/>
          <w:szCs w:val="21"/>
          <w:highlight w:val="none"/>
          <w:shd w:val="clear" w:color="auto" w:fill="auto"/>
          <w:lang w:val="zh-CN" w:eastAsia="zh-CN" w:bidi="zh-CN"/>
        </w:rPr>
        <w:br w:type="textWrapping"/>
      </w:r>
      <w:r>
        <w:rPr>
          <w:rStyle w:val="22"/>
          <w:rFonts w:hint="eastAsia" w:ascii="宋体" w:hAnsi="宋体" w:eastAsia="宋体" w:cs="宋体"/>
          <w:b w:val="0"/>
          <w:bCs w:val="0"/>
          <w:i w:val="0"/>
          <w:caps w:val="0"/>
          <w:spacing w:val="0"/>
          <w:w w:val="100"/>
          <w:sz w:val="21"/>
          <w:szCs w:val="21"/>
          <w:highlight w:val="none"/>
          <w:shd w:val="clear" w:color="auto" w:fill="auto"/>
          <w:lang w:val="zh-CN" w:eastAsia="zh-CN" w:bidi="zh-CN"/>
        </w:rPr>
        <w:t>2、加密电子响应文件(*.ZZTF格式)须在响应文件提交截止时间前在郑州公共资源电子招投标交易平台(https://zzggzy.zhengzhou.gov.cn/TPBidder/)加密上传。</w:t>
      </w:r>
      <w:r>
        <w:rPr>
          <w:rStyle w:val="22"/>
          <w:rFonts w:hint="eastAsia" w:ascii="宋体" w:hAnsi="宋体" w:eastAsia="宋体" w:cs="宋体"/>
          <w:b w:val="0"/>
          <w:bCs w:val="0"/>
          <w:i w:val="0"/>
          <w:caps w:val="0"/>
          <w:spacing w:val="0"/>
          <w:w w:val="100"/>
          <w:sz w:val="21"/>
          <w:szCs w:val="21"/>
          <w:highlight w:val="none"/>
          <w:shd w:val="clear" w:color="auto" w:fill="auto"/>
          <w:lang w:val="zh-CN" w:eastAsia="zh-CN" w:bidi="zh-CN"/>
        </w:rPr>
        <w:br w:type="textWrapping"/>
      </w:r>
      <w:r>
        <w:rPr>
          <w:rStyle w:val="22"/>
          <w:rFonts w:hint="eastAsia" w:ascii="宋体" w:hAnsi="宋体" w:eastAsia="宋体" w:cs="宋体"/>
          <w:b w:val="0"/>
          <w:bCs w:val="0"/>
          <w:i w:val="0"/>
          <w:caps w:val="0"/>
          <w:spacing w:val="0"/>
          <w:w w:val="100"/>
          <w:sz w:val="21"/>
          <w:szCs w:val="21"/>
          <w:highlight w:val="none"/>
          <w:shd w:val="clear" w:color="auto" w:fill="auto"/>
          <w:lang w:val="zh-CN" w:eastAsia="zh-CN" w:bidi="zh-CN"/>
        </w:rPr>
        <w:t>3、本项目采用不见面开标方式开标，供应商无需到交易中心现场参加开标会议。各供应商在响应文件递交截止时间前30分钟登陆郑州市公共资源交易中心门户网站远程开标大厅(https://zzggzy.zhengzhou.gov.cn/BidOpening)，先进行签到，其后应一直保持在线状态，保证能准时参加开标大会、响应文件的解密、现场答疑澄清、二轮报价等活动。可查看“关于实施在线磋商谈判的通知”中的不见面开标大厅操作手册-供应商(磋商谈判)、供应商多轮报价操作手册、在线磋商(谈判、澄清)操作手册(https://zzggzy.zhengzhou.gov.cn/tzgg/20220323/df8813b9-2939-4c3a-9e5b-1204b7c55441.html)。</w:t>
      </w:r>
      <w:r>
        <w:rPr>
          <w:rStyle w:val="22"/>
          <w:rFonts w:hint="eastAsia" w:ascii="宋体" w:hAnsi="宋体" w:eastAsia="宋体" w:cs="宋体"/>
          <w:b w:val="0"/>
          <w:bCs w:val="0"/>
          <w:i w:val="0"/>
          <w:caps w:val="0"/>
          <w:spacing w:val="0"/>
          <w:w w:val="100"/>
          <w:sz w:val="21"/>
          <w:szCs w:val="21"/>
          <w:highlight w:val="none"/>
          <w:shd w:val="clear" w:color="auto" w:fill="auto"/>
          <w:lang w:val="zh-CN" w:eastAsia="zh-CN" w:bidi="zh-CN"/>
        </w:rPr>
        <w:br w:type="textWrapping"/>
      </w:r>
      <w:r>
        <w:rPr>
          <w:rStyle w:val="22"/>
          <w:rFonts w:hint="eastAsia" w:ascii="宋体" w:hAnsi="宋体" w:eastAsia="宋体" w:cs="宋体"/>
          <w:b w:val="0"/>
          <w:bCs w:val="0"/>
          <w:i w:val="0"/>
          <w:caps w:val="0"/>
          <w:spacing w:val="0"/>
          <w:w w:val="100"/>
          <w:sz w:val="21"/>
          <w:szCs w:val="21"/>
          <w:highlight w:val="none"/>
          <w:shd w:val="clear" w:color="auto" w:fill="auto"/>
          <w:lang w:val="zh-CN" w:eastAsia="zh-CN" w:bidi="zh-CN"/>
        </w:rPr>
        <w:t>4、贯彻落实优化营商环境的决策部署，创新扶持企业发展。“政采贷”是以政府采购合同预期支付能力为信用,以政府回款为还款来源的信贷产品。政府采购中标供应商可通过“中原区政府采购网-河南省政府采购合同融资平台”，选择意向银行，凭中标通知书向银行申请授信，解决缓解中小企业融资难、融资贵的问题。八、凡对本次磋商提出询问，请按照以下方式联系</w:t>
      </w:r>
    </w:p>
    <w:p>
      <w:pPr>
        <w:pStyle w:val="64"/>
        <w:keepNext w:val="0"/>
        <w:keepLines w:val="0"/>
        <w:pageBreakBefore w:val="0"/>
        <w:widowControl/>
        <w:tabs>
          <w:tab w:val="left" w:pos="1339"/>
        </w:tabs>
        <w:kinsoku/>
        <w:wordWrap/>
        <w:overflowPunct/>
        <w:topLinePunct w:val="0"/>
        <w:bidi w:val="0"/>
        <w:snapToGrid w:val="0"/>
        <w:spacing w:before="0" w:beforeAutospacing="0" w:after="0" w:afterAutospacing="0" w:line="360" w:lineRule="auto"/>
        <w:ind w:left="0" w:leftChars="0" w:firstLine="420" w:firstLineChars="200"/>
        <w:textAlignment w:val="baseline"/>
        <w:rPr>
          <w:rStyle w:val="22"/>
          <w:rFonts w:hint="eastAsia" w:ascii="宋体" w:hAnsi="宋体" w:eastAsia="宋体" w:cs="宋体"/>
          <w:b w:val="0"/>
          <w:i w:val="0"/>
          <w:caps w:val="0"/>
          <w:spacing w:val="0"/>
          <w:w w:val="100"/>
          <w:sz w:val="21"/>
          <w:szCs w:val="21"/>
          <w:highlight w:val="none"/>
          <w:lang w:val="en-US" w:eastAsia="zh-CN" w:bidi="zh-CN"/>
        </w:rPr>
      </w:pPr>
      <w:r>
        <w:rPr>
          <w:rStyle w:val="22"/>
          <w:rFonts w:hint="eastAsia" w:ascii="宋体" w:hAnsi="宋体" w:eastAsia="宋体" w:cs="宋体"/>
          <w:b w:val="0"/>
          <w:i w:val="0"/>
          <w:caps w:val="0"/>
          <w:spacing w:val="0"/>
          <w:w w:val="100"/>
          <w:sz w:val="21"/>
          <w:szCs w:val="21"/>
          <w:highlight w:val="none"/>
          <w:lang w:val="en-US" w:eastAsia="zh-CN" w:bidi="zh-CN"/>
        </w:rPr>
        <w:t>1.采购人：郑州市中原区</w:t>
      </w:r>
      <w:r>
        <w:rPr>
          <w:rStyle w:val="22"/>
          <w:rFonts w:hint="eastAsia" w:cs="宋体"/>
          <w:b w:val="0"/>
          <w:i w:val="0"/>
          <w:caps w:val="0"/>
          <w:spacing w:val="0"/>
          <w:w w:val="100"/>
          <w:sz w:val="21"/>
          <w:szCs w:val="21"/>
          <w:highlight w:val="none"/>
          <w:lang w:val="en-US" w:eastAsia="zh-CN" w:bidi="zh-CN"/>
        </w:rPr>
        <w:t>棉纺路</w:t>
      </w:r>
      <w:r>
        <w:rPr>
          <w:rStyle w:val="22"/>
          <w:rFonts w:hint="eastAsia" w:ascii="宋体" w:hAnsi="宋体" w:eastAsia="宋体" w:cs="宋体"/>
          <w:b w:val="0"/>
          <w:i w:val="0"/>
          <w:caps w:val="0"/>
          <w:spacing w:val="0"/>
          <w:w w:val="100"/>
          <w:sz w:val="21"/>
          <w:szCs w:val="21"/>
          <w:highlight w:val="none"/>
          <w:lang w:val="en-US" w:eastAsia="zh-CN" w:bidi="zh-CN"/>
        </w:rPr>
        <w:t>街道办事处</w:t>
      </w:r>
    </w:p>
    <w:p>
      <w:pPr>
        <w:pStyle w:val="64"/>
        <w:keepNext w:val="0"/>
        <w:keepLines w:val="0"/>
        <w:pageBreakBefore w:val="0"/>
        <w:widowControl/>
        <w:tabs>
          <w:tab w:val="left" w:pos="1339"/>
        </w:tabs>
        <w:kinsoku/>
        <w:wordWrap/>
        <w:overflowPunct/>
        <w:topLinePunct w:val="0"/>
        <w:bidi w:val="0"/>
        <w:snapToGrid w:val="0"/>
        <w:spacing w:before="0" w:beforeAutospacing="0" w:after="0" w:afterAutospacing="0" w:line="360" w:lineRule="auto"/>
        <w:ind w:left="0" w:leftChars="0" w:firstLine="420" w:firstLineChars="200"/>
        <w:textAlignment w:val="baseline"/>
        <w:rPr>
          <w:rStyle w:val="22"/>
          <w:rFonts w:hint="eastAsia" w:cs="宋体"/>
          <w:b w:val="0"/>
          <w:i w:val="0"/>
          <w:caps w:val="0"/>
          <w:spacing w:val="0"/>
          <w:w w:val="100"/>
          <w:sz w:val="21"/>
          <w:szCs w:val="21"/>
          <w:highlight w:val="none"/>
          <w:lang w:val="en-US" w:eastAsia="zh-CN" w:bidi="zh-CN"/>
        </w:rPr>
      </w:pPr>
      <w:r>
        <w:rPr>
          <w:rStyle w:val="22"/>
          <w:rFonts w:hint="eastAsia" w:ascii="宋体" w:hAnsi="宋体" w:eastAsia="宋体" w:cs="宋体"/>
          <w:b w:val="0"/>
          <w:i w:val="0"/>
          <w:caps w:val="0"/>
          <w:spacing w:val="0"/>
          <w:w w:val="100"/>
          <w:sz w:val="21"/>
          <w:szCs w:val="21"/>
          <w:highlight w:val="none"/>
          <w:lang w:val="en-US" w:eastAsia="zh-CN" w:bidi="zh-CN"/>
        </w:rPr>
        <w:t>地址：</w:t>
      </w:r>
      <w:r>
        <w:rPr>
          <w:rStyle w:val="22"/>
          <w:rFonts w:hint="eastAsia" w:cs="宋体"/>
          <w:b w:val="0"/>
          <w:i w:val="0"/>
          <w:caps w:val="0"/>
          <w:spacing w:val="0"/>
          <w:w w:val="100"/>
          <w:sz w:val="21"/>
          <w:szCs w:val="21"/>
          <w:highlight w:val="none"/>
          <w:lang w:val="en-US" w:eastAsia="zh-CN" w:bidi="zh-CN"/>
        </w:rPr>
        <w:t xml:space="preserve"> 郑州市中原区建设西路 39 号</w:t>
      </w:r>
    </w:p>
    <w:p>
      <w:pPr>
        <w:pStyle w:val="64"/>
        <w:keepNext w:val="0"/>
        <w:keepLines w:val="0"/>
        <w:pageBreakBefore w:val="0"/>
        <w:widowControl/>
        <w:tabs>
          <w:tab w:val="left" w:pos="1339"/>
        </w:tabs>
        <w:kinsoku/>
        <w:wordWrap/>
        <w:overflowPunct/>
        <w:topLinePunct w:val="0"/>
        <w:bidi w:val="0"/>
        <w:snapToGrid w:val="0"/>
        <w:spacing w:before="0" w:beforeAutospacing="0" w:after="0" w:afterAutospacing="0" w:line="360" w:lineRule="auto"/>
        <w:ind w:left="0" w:leftChars="0" w:firstLine="420" w:firstLineChars="200"/>
        <w:textAlignment w:val="baseline"/>
        <w:rPr>
          <w:rStyle w:val="22"/>
          <w:rFonts w:hint="default" w:cs="宋体"/>
          <w:b w:val="0"/>
          <w:i w:val="0"/>
          <w:caps w:val="0"/>
          <w:spacing w:val="0"/>
          <w:w w:val="100"/>
          <w:sz w:val="21"/>
          <w:szCs w:val="21"/>
          <w:highlight w:val="none"/>
          <w:lang w:val="en-US" w:eastAsia="zh-CN" w:bidi="zh-CN"/>
        </w:rPr>
      </w:pPr>
      <w:r>
        <w:rPr>
          <w:rStyle w:val="22"/>
          <w:rFonts w:hint="eastAsia" w:ascii="宋体" w:hAnsi="宋体" w:eastAsia="宋体" w:cs="宋体"/>
          <w:b w:val="0"/>
          <w:i w:val="0"/>
          <w:caps w:val="0"/>
          <w:spacing w:val="0"/>
          <w:w w:val="100"/>
          <w:sz w:val="21"/>
          <w:szCs w:val="21"/>
          <w:highlight w:val="none"/>
          <w:lang w:val="en-US" w:eastAsia="zh-CN" w:bidi="zh-CN"/>
        </w:rPr>
        <w:t>联系人：</w:t>
      </w:r>
      <w:r>
        <w:rPr>
          <w:rStyle w:val="22"/>
          <w:rFonts w:hint="eastAsia" w:cs="宋体"/>
          <w:b w:val="0"/>
          <w:i w:val="0"/>
          <w:caps w:val="0"/>
          <w:spacing w:val="0"/>
          <w:w w:val="100"/>
          <w:sz w:val="21"/>
          <w:szCs w:val="21"/>
          <w:highlight w:val="none"/>
          <w:lang w:val="en-US" w:eastAsia="zh-CN" w:bidi="zh-CN"/>
        </w:rPr>
        <w:t xml:space="preserve"> 张继凯</w:t>
      </w:r>
    </w:p>
    <w:p>
      <w:pPr>
        <w:pStyle w:val="64"/>
        <w:keepNext w:val="0"/>
        <w:keepLines w:val="0"/>
        <w:pageBreakBefore w:val="0"/>
        <w:widowControl/>
        <w:tabs>
          <w:tab w:val="left" w:pos="1339"/>
        </w:tabs>
        <w:kinsoku/>
        <w:wordWrap/>
        <w:overflowPunct/>
        <w:topLinePunct w:val="0"/>
        <w:bidi w:val="0"/>
        <w:snapToGrid w:val="0"/>
        <w:spacing w:before="0" w:beforeAutospacing="0" w:after="0" w:afterAutospacing="0" w:line="360" w:lineRule="auto"/>
        <w:ind w:left="0" w:leftChars="0" w:firstLine="420" w:firstLineChars="200"/>
        <w:textAlignment w:val="baseline"/>
        <w:rPr>
          <w:rStyle w:val="22"/>
          <w:rFonts w:hint="eastAsia" w:ascii="宋体" w:hAnsi="宋体" w:eastAsia="宋体" w:cs="宋体"/>
          <w:b w:val="0"/>
          <w:i w:val="0"/>
          <w:caps w:val="0"/>
          <w:spacing w:val="0"/>
          <w:w w:val="100"/>
          <w:sz w:val="21"/>
          <w:szCs w:val="21"/>
          <w:highlight w:val="none"/>
          <w:lang w:val="en-US" w:eastAsia="zh-CN" w:bidi="zh-CN"/>
        </w:rPr>
      </w:pPr>
      <w:r>
        <w:rPr>
          <w:rStyle w:val="22"/>
          <w:rFonts w:hint="eastAsia" w:ascii="宋体" w:hAnsi="宋体" w:eastAsia="宋体" w:cs="宋体"/>
          <w:b w:val="0"/>
          <w:i w:val="0"/>
          <w:caps w:val="0"/>
          <w:spacing w:val="0"/>
          <w:w w:val="100"/>
          <w:sz w:val="21"/>
          <w:szCs w:val="21"/>
          <w:highlight w:val="none"/>
          <w:lang w:val="en-US" w:eastAsia="zh-CN" w:bidi="zh-CN"/>
        </w:rPr>
        <w:t xml:space="preserve">联系方式：0371-67615621 </w:t>
      </w:r>
    </w:p>
    <w:p>
      <w:pPr>
        <w:pStyle w:val="64"/>
        <w:keepNext w:val="0"/>
        <w:keepLines w:val="0"/>
        <w:pageBreakBefore w:val="0"/>
        <w:widowControl/>
        <w:tabs>
          <w:tab w:val="left" w:pos="1339"/>
        </w:tabs>
        <w:kinsoku/>
        <w:wordWrap/>
        <w:overflowPunct/>
        <w:topLinePunct w:val="0"/>
        <w:bidi w:val="0"/>
        <w:snapToGrid w:val="0"/>
        <w:spacing w:before="0" w:beforeAutospacing="0" w:after="0" w:afterAutospacing="0" w:line="360" w:lineRule="auto"/>
        <w:ind w:left="0" w:leftChars="0" w:firstLine="420" w:firstLineChars="200"/>
        <w:textAlignment w:val="baseline"/>
        <w:rPr>
          <w:rStyle w:val="22"/>
          <w:rFonts w:hint="default" w:ascii="宋体" w:hAnsi="宋体" w:eastAsia="宋体" w:cs="宋体"/>
          <w:b w:val="0"/>
          <w:i w:val="0"/>
          <w:caps w:val="0"/>
          <w:spacing w:val="0"/>
          <w:w w:val="100"/>
          <w:sz w:val="21"/>
          <w:szCs w:val="21"/>
          <w:highlight w:val="none"/>
          <w:lang w:val="en-US" w:eastAsia="zh-CN" w:bidi="zh-CN"/>
        </w:rPr>
      </w:pPr>
      <w:r>
        <w:rPr>
          <w:rStyle w:val="22"/>
          <w:rFonts w:hint="eastAsia" w:ascii="宋体" w:hAnsi="宋体" w:eastAsia="宋体" w:cs="宋体"/>
          <w:b w:val="0"/>
          <w:i w:val="0"/>
          <w:caps w:val="0"/>
          <w:spacing w:val="0"/>
          <w:w w:val="100"/>
          <w:sz w:val="21"/>
          <w:szCs w:val="21"/>
          <w:highlight w:val="none"/>
          <w:lang w:val="en-US" w:eastAsia="zh-CN" w:bidi="zh-CN"/>
        </w:rPr>
        <w:t>2.采购代理机构：河南</w:t>
      </w:r>
      <w:r>
        <w:rPr>
          <w:rStyle w:val="22"/>
          <w:rFonts w:hint="eastAsia" w:cs="宋体"/>
          <w:b w:val="0"/>
          <w:i w:val="0"/>
          <w:caps w:val="0"/>
          <w:spacing w:val="0"/>
          <w:w w:val="100"/>
          <w:sz w:val="21"/>
          <w:szCs w:val="21"/>
          <w:highlight w:val="none"/>
          <w:lang w:val="en-US" w:eastAsia="zh-CN" w:bidi="zh-CN"/>
        </w:rPr>
        <w:t>晟豫工程管理有限公司</w:t>
      </w:r>
    </w:p>
    <w:p>
      <w:pPr>
        <w:pStyle w:val="64"/>
        <w:keepNext w:val="0"/>
        <w:keepLines w:val="0"/>
        <w:pageBreakBefore w:val="0"/>
        <w:widowControl/>
        <w:tabs>
          <w:tab w:val="left" w:pos="1339"/>
        </w:tabs>
        <w:kinsoku/>
        <w:wordWrap/>
        <w:overflowPunct/>
        <w:topLinePunct w:val="0"/>
        <w:bidi w:val="0"/>
        <w:snapToGrid w:val="0"/>
        <w:spacing w:before="0" w:beforeAutospacing="0" w:after="0" w:afterAutospacing="0" w:line="360" w:lineRule="auto"/>
        <w:ind w:left="0" w:leftChars="0" w:firstLine="420" w:firstLineChars="200"/>
        <w:textAlignment w:val="baseline"/>
        <w:rPr>
          <w:rStyle w:val="22"/>
          <w:rFonts w:hint="eastAsia" w:cs="宋体"/>
          <w:b w:val="0"/>
          <w:i w:val="0"/>
          <w:caps w:val="0"/>
          <w:spacing w:val="0"/>
          <w:w w:val="100"/>
          <w:sz w:val="21"/>
          <w:szCs w:val="21"/>
          <w:highlight w:val="none"/>
          <w:lang w:val="en-US" w:eastAsia="zh-CN" w:bidi="zh-CN"/>
        </w:rPr>
      </w:pPr>
      <w:r>
        <w:rPr>
          <w:rStyle w:val="22"/>
          <w:rFonts w:hint="eastAsia" w:ascii="宋体" w:hAnsi="宋体" w:eastAsia="宋体" w:cs="宋体"/>
          <w:b w:val="0"/>
          <w:i w:val="0"/>
          <w:caps w:val="0"/>
          <w:spacing w:val="0"/>
          <w:w w:val="100"/>
          <w:sz w:val="21"/>
          <w:szCs w:val="21"/>
          <w:highlight w:val="none"/>
          <w:lang w:val="en-US" w:eastAsia="zh-CN" w:bidi="zh-CN"/>
        </w:rPr>
        <w:t>地址：</w:t>
      </w:r>
      <w:r>
        <w:rPr>
          <w:rFonts w:hint="eastAsia" w:ascii="宋体" w:hAnsi="宋体" w:eastAsia="宋体" w:cs="宋体"/>
          <w:szCs w:val="21"/>
          <w:highlight w:val="none"/>
          <w:lang w:eastAsia="zh-CN"/>
        </w:rPr>
        <w:t>郑州市中原区陇海西路索克企业中心</w:t>
      </w:r>
      <w:r>
        <w:rPr>
          <w:rFonts w:hint="eastAsia" w:ascii="宋体" w:hAnsi="宋体" w:eastAsia="宋体" w:cs="宋体"/>
          <w:szCs w:val="21"/>
          <w:highlight w:val="none"/>
          <w:lang w:val="en-US" w:eastAsia="zh-CN"/>
        </w:rPr>
        <w:t>19</w:t>
      </w:r>
      <w:r>
        <w:rPr>
          <w:rFonts w:hint="eastAsia" w:ascii="宋体" w:hAnsi="宋体" w:eastAsia="宋体" w:cs="宋体"/>
          <w:szCs w:val="21"/>
          <w:highlight w:val="none"/>
          <w:lang w:eastAsia="zh-CN"/>
        </w:rPr>
        <w:t>楼</w:t>
      </w:r>
      <w:r>
        <w:rPr>
          <w:rStyle w:val="22"/>
          <w:rFonts w:hint="eastAsia" w:cs="宋体"/>
          <w:b w:val="0"/>
          <w:i w:val="0"/>
          <w:caps w:val="0"/>
          <w:spacing w:val="0"/>
          <w:w w:val="100"/>
          <w:sz w:val="21"/>
          <w:szCs w:val="21"/>
          <w:highlight w:val="none"/>
          <w:lang w:val="en-US" w:eastAsia="zh-CN" w:bidi="zh-CN"/>
        </w:rPr>
        <w:t xml:space="preserve"> </w:t>
      </w:r>
    </w:p>
    <w:p>
      <w:pPr>
        <w:pStyle w:val="64"/>
        <w:keepNext w:val="0"/>
        <w:keepLines w:val="0"/>
        <w:pageBreakBefore w:val="0"/>
        <w:widowControl/>
        <w:tabs>
          <w:tab w:val="left" w:pos="1339"/>
        </w:tabs>
        <w:kinsoku/>
        <w:wordWrap/>
        <w:overflowPunct/>
        <w:topLinePunct w:val="0"/>
        <w:bidi w:val="0"/>
        <w:snapToGrid w:val="0"/>
        <w:spacing w:before="0" w:beforeAutospacing="0" w:after="0" w:afterAutospacing="0" w:line="360" w:lineRule="auto"/>
        <w:ind w:left="0" w:leftChars="0" w:firstLine="420" w:firstLineChars="200"/>
        <w:textAlignment w:val="baseline"/>
        <w:rPr>
          <w:rStyle w:val="22"/>
          <w:rFonts w:hint="default" w:ascii="宋体" w:hAnsi="宋体" w:eastAsia="宋体" w:cs="宋体"/>
          <w:b w:val="0"/>
          <w:i w:val="0"/>
          <w:caps w:val="0"/>
          <w:spacing w:val="0"/>
          <w:w w:val="100"/>
          <w:sz w:val="21"/>
          <w:szCs w:val="21"/>
          <w:highlight w:val="none"/>
          <w:lang w:val="en-US" w:eastAsia="zh-CN" w:bidi="zh-CN"/>
        </w:rPr>
      </w:pPr>
      <w:r>
        <w:rPr>
          <w:rStyle w:val="22"/>
          <w:rFonts w:hint="eastAsia" w:ascii="宋体" w:hAnsi="宋体" w:eastAsia="宋体" w:cs="宋体"/>
          <w:b w:val="0"/>
          <w:i w:val="0"/>
          <w:caps w:val="0"/>
          <w:spacing w:val="0"/>
          <w:w w:val="100"/>
          <w:sz w:val="21"/>
          <w:szCs w:val="21"/>
          <w:highlight w:val="none"/>
          <w:lang w:val="en-US" w:eastAsia="zh-CN" w:bidi="zh-CN"/>
        </w:rPr>
        <w:t>联系人：</w:t>
      </w:r>
      <w:r>
        <w:rPr>
          <w:rStyle w:val="22"/>
          <w:rFonts w:hint="eastAsia" w:cs="宋体"/>
          <w:b w:val="0"/>
          <w:i w:val="0"/>
          <w:caps w:val="0"/>
          <w:spacing w:val="0"/>
          <w:w w:val="100"/>
          <w:sz w:val="21"/>
          <w:szCs w:val="21"/>
          <w:highlight w:val="none"/>
          <w:lang w:val="en-US" w:eastAsia="zh-CN" w:bidi="zh-CN"/>
        </w:rPr>
        <w:t>葛亚运</w:t>
      </w:r>
    </w:p>
    <w:p>
      <w:pPr>
        <w:pStyle w:val="64"/>
        <w:keepNext w:val="0"/>
        <w:keepLines w:val="0"/>
        <w:pageBreakBefore w:val="0"/>
        <w:widowControl/>
        <w:tabs>
          <w:tab w:val="left" w:pos="1339"/>
        </w:tabs>
        <w:kinsoku/>
        <w:wordWrap/>
        <w:overflowPunct/>
        <w:topLinePunct w:val="0"/>
        <w:bidi w:val="0"/>
        <w:snapToGrid w:val="0"/>
        <w:spacing w:before="0" w:beforeAutospacing="0" w:after="0" w:afterAutospacing="0" w:line="360" w:lineRule="auto"/>
        <w:ind w:left="0" w:leftChars="0" w:firstLine="420" w:firstLineChars="200"/>
        <w:textAlignment w:val="baseline"/>
        <w:rPr>
          <w:rStyle w:val="22"/>
          <w:rFonts w:hint="default" w:ascii="宋体" w:hAnsi="宋体" w:eastAsia="宋体" w:cs="宋体"/>
          <w:b w:val="0"/>
          <w:i w:val="0"/>
          <w:caps w:val="0"/>
          <w:spacing w:val="0"/>
          <w:w w:val="100"/>
          <w:sz w:val="21"/>
          <w:szCs w:val="21"/>
          <w:highlight w:val="none"/>
          <w:lang w:val="en-US" w:eastAsia="zh-CN" w:bidi="zh-CN"/>
        </w:rPr>
      </w:pPr>
      <w:r>
        <w:rPr>
          <w:rStyle w:val="22"/>
          <w:rFonts w:hint="eastAsia" w:ascii="宋体" w:hAnsi="宋体" w:eastAsia="宋体" w:cs="宋体"/>
          <w:b w:val="0"/>
          <w:i w:val="0"/>
          <w:caps w:val="0"/>
          <w:spacing w:val="0"/>
          <w:w w:val="100"/>
          <w:sz w:val="21"/>
          <w:szCs w:val="21"/>
          <w:highlight w:val="none"/>
          <w:lang w:val="en-US" w:eastAsia="zh-CN" w:bidi="zh-CN"/>
        </w:rPr>
        <w:t>联系方式：</w:t>
      </w:r>
      <w:r>
        <w:rPr>
          <w:rStyle w:val="22"/>
          <w:rFonts w:hint="eastAsia" w:cs="宋体"/>
          <w:b w:val="0"/>
          <w:i w:val="0"/>
          <w:caps w:val="0"/>
          <w:spacing w:val="0"/>
          <w:w w:val="100"/>
          <w:sz w:val="21"/>
          <w:szCs w:val="21"/>
          <w:highlight w:val="none"/>
          <w:lang w:val="en-US" w:eastAsia="zh-CN" w:bidi="zh-CN"/>
        </w:rPr>
        <w:t>17131577555</w:t>
      </w:r>
    </w:p>
    <w:p>
      <w:pPr>
        <w:pStyle w:val="45"/>
        <w:keepNext w:val="0"/>
        <w:keepLines w:val="0"/>
        <w:pageBreakBefore w:val="0"/>
        <w:widowControl/>
        <w:numPr>
          <w:ilvl w:val="0"/>
          <w:numId w:val="2"/>
        </w:numPr>
        <w:kinsoku/>
        <w:wordWrap/>
        <w:overflowPunct/>
        <w:topLinePunct w:val="0"/>
        <w:bidi w:val="0"/>
        <w:snapToGrid w:val="0"/>
        <w:spacing w:before="0" w:beforeAutospacing="0" w:after="0" w:afterAutospacing="0" w:line="360" w:lineRule="auto"/>
        <w:ind w:left="0" w:leftChars="0" w:firstLine="420" w:firstLineChars="200"/>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项目联系人：</w:t>
      </w:r>
      <w:r>
        <w:rPr>
          <w:rStyle w:val="22"/>
          <w:rFonts w:hint="eastAsia" w:cs="宋体"/>
          <w:b w:val="0"/>
          <w:i w:val="0"/>
          <w:caps w:val="0"/>
          <w:spacing w:val="0"/>
          <w:w w:val="100"/>
          <w:sz w:val="21"/>
          <w:szCs w:val="21"/>
          <w:highlight w:val="none"/>
          <w:lang w:val="en-US" w:eastAsia="zh-CN" w:bidi="zh-CN"/>
        </w:rPr>
        <w:t>葛亚运</w:t>
      </w:r>
    </w:p>
    <w:p>
      <w:pPr>
        <w:pStyle w:val="64"/>
        <w:keepNext w:val="0"/>
        <w:keepLines w:val="0"/>
        <w:pageBreakBefore w:val="0"/>
        <w:widowControl/>
        <w:tabs>
          <w:tab w:val="left" w:pos="1339"/>
        </w:tabs>
        <w:kinsoku/>
        <w:wordWrap/>
        <w:overflowPunct/>
        <w:topLinePunct w:val="0"/>
        <w:bidi w:val="0"/>
        <w:snapToGrid w:val="0"/>
        <w:spacing w:before="0" w:beforeAutospacing="0" w:after="0" w:afterAutospacing="0" w:line="360" w:lineRule="auto"/>
        <w:ind w:left="0" w:leftChars="0" w:firstLine="420" w:firstLineChars="200"/>
        <w:textAlignment w:val="baseline"/>
        <w:rPr>
          <w:rStyle w:val="22"/>
          <w:rFonts w:hint="eastAsia" w:ascii="宋体" w:hAnsi="宋体" w:eastAsia="宋体" w:cs="宋体"/>
          <w:b/>
          <w:bCs/>
          <w:i w:val="0"/>
          <w:caps w:val="0"/>
          <w:spacing w:val="0"/>
          <w:w w:val="100"/>
          <w:sz w:val="44"/>
          <w:szCs w:val="44"/>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联系方式：</w:t>
      </w:r>
      <w:r>
        <w:rPr>
          <w:rStyle w:val="22"/>
          <w:rFonts w:hint="eastAsia" w:cs="宋体"/>
          <w:b w:val="0"/>
          <w:i w:val="0"/>
          <w:caps w:val="0"/>
          <w:spacing w:val="0"/>
          <w:w w:val="100"/>
          <w:sz w:val="21"/>
          <w:szCs w:val="21"/>
          <w:highlight w:val="none"/>
          <w:lang w:val="en-US" w:eastAsia="zh-CN" w:bidi="zh-CN"/>
        </w:rPr>
        <w:t>17131577555</w:t>
      </w:r>
    </w:p>
    <w:p>
      <w:pPr>
        <w:pStyle w:val="37"/>
        <w:widowControl/>
        <w:snapToGrid w:val="0"/>
        <w:spacing w:before="0" w:beforeAutospacing="0" w:after="0" w:afterAutospacing="0" w:line="360" w:lineRule="auto"/>
        <w:jc w:val="center"/>
        <w:textAlignment w:val="baseline"/>
        <w:rPr>
          <w:rStyle w:val="22"/>
          <w:rFonts w:hint="eastAsia" w:ascii="宋体" w:hAnsi="宋体" w:eastAsia="宋体" w:cs="宋体"/>
          <w:b/>
          <w:bCs/>
          <w:i w:val="0"/>
          <w:caps w:val="0"/>
          <w:spacing w:val="0"/>
          <w:w w:val="100"/>
          <w:sz w:val="44"/>
          <w:szCs w:val="44"/>
          <w:highlight w:val="none"/>
          <w:lang w:val="zh-CN" w:eastAsia="zh-CN" w:bidi="zh-CN"/>
        </w:rPr>
      </w:pPr>
      <w:r>
        <w:rPr>
          <w:rStyle w:val="22"/>
          <w:rFonts w:hint="eastAsia" w:ascii="宋体" w:hAnsi="宋体" w:eastAsia="宋体" w:cs="宋体"/>
          <w:b/>
          <w:bCs/>
          <w:i w:val="0"/>
          <w:caps w:val="0"/>
          <w:spacing w:val="0"/>
          <w:w w:val="100"/>
          <w:sz w:val="44"/>
          <w:szCs w:val="44"/>
          <w:highlight w:val="none"/>
          <w:lang w:val="zh-CN" w:eastAsia="zh-CN" w:bidi="zh-CN"/>
        </w:rPr>
        <w:t>第二章 供应商须知</w:t>
      </w:r>
    </w:p>
    <w:p>
      <w:pPr>
        <w:pStyle w:val="45"/>
        <w:widowControl/>
        <w:snapToGrid w:val="0"/>
        <w:spacing w:before="7"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snapToGrid w:val="0"/>
        <w:spacing w:before="61" w:beforeAutospacing="0" w:after="0" w:afterAutospacing="0" w:line="240" w:lineRule="auto"/>
        <w:ind w:left="164" w:right="987"/>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en-US" w:eastAsia="zh-CN" w:bidi="zh-CN"/>
        </w:rPr>
        <w:t xml:space="preserve">          </w:t>
      </w:r>
      <w:r>
        <w:rPr>
          <w:rStyle w:val="22"/>
          <w:rFonts w:hint="eastAsia" w:ascii="宋体" w:hAnsi="宋体" w:eastAsia="宋体" w:cs="宋体"/>
          <w:b w:val="0"/>
          <w:i w:val="0"/>
          <w:caps w:val="0"/>
          <w:spacing w:val="0"/>
          <w:w w:val="100"/>
          <w:sz w:val="21"/>
          <w:szCs w:val="21"/>
          <w:highlight w:val="none"/>
          <w:lang w:val="zh-CN" w:eastAsia="zh-CN" w:bidi="zh-CN"/>
        </w:rPr>
        <w:t>供应商须知前附表</w:t>
      </w:r>
    </w:p>
    <w:tbl>
      <w:tblPr>
        <w:tblStyle w:val="17"/>
        <w:tblW w:w="9214" w:type="dxa"/>
        <w:tblInd w:w="5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90"/>
        <w:gridCol w:w="2370"/>
        <w:gridCol w:w="585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990"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141" w:beforeAutospacing="0" w:after="0" w:afterAutospacing="0" w:line="240" w:lineRule="auto"/>
              <w:ind w:left="228"/>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条款号</w:t>
            </w:r>
          </w:p>
        </w:tc>
        <w:tc>
          <w:tcPr>
            <w:tcW w:w="2370"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141" w:beforeAutospacing="0" w:after="0" w:afterAutospacing="0" w:line="240" w:lineRule="auto"/>
              <w:ind w:left="42"/>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条款名称</w:t>
            </w:r>
          </w:p>
        </w:tc>
        <w:tc>
          <w:tcPr>
            <w:tcW w:w="5854"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141" w:beforeAutospacing="0" w:after="0" w:afterAutospacing="0" w:line="240" w:lineRule="auto"/>
              <w:ind w:left="2293" w:right="2250"/>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编 列 内  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36" w:hRule="atLeast"/>
        </w:trPr>
        <w:tc>
          <w:tcPr>
            <w:tcW w:w="990" w:type="dxa"/>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0" w:beforeAutospacing="0" w:after="0" w:afterAutospacing="0" w:line="240" w:lineRule="auto"/>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0" w:beforeAutospacing="0" w:after="0" w:afterAutospacing="0" w:line="240" w:lineRule="auto"/>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1.2.1</w:t>
            </w:r>
          </w:p>
        </w:tc>
        <w:tc>
          <w:tcPr>
            <w:tcW w:w="2370" w:type="dxa"/>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0" w:beforeAutospacing="0" w:after="0" w:afterAutospacing="0" w:line="240" w:lineRule="auto"/>
              <w:ind w:left="42"/>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采购人</w:t>
            </w:r>
          </w:p>
        </w:tc>
        <w:tc>
          <w:tcPr>
            <w:tcW w:w="5854"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80" w:lineRule="auto"/>
              <w:jc w:val="both"/>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名</w:t>
            </w:r>
            <w:r>
              <w:rPr>
                <w:rStyle w:val="22"/>
                <w:rFonts w:hint="eastAsia" w:ascii="宋体" w:hAnsi="宋体" w:eastAsia="宋体" w:cs="宋体"/>
                <w:b w:val="0"/>
                <w:i w:val="0"/>
                <w:caps w:val="0"/>
                <w:spacing w:val="0"/>
                <w:w w:val="100"/>
                <w:sz w:val="21"/>
                <w:szCs w:val="21"/>
                <w:highlight w:val="none"/>
                <w:lang w:val="en-US" w:eastAsia="zh-CN" w:bidi="zh-CN"/>
              </w:rPr>
              <w:t xml:space="preserve">    </w:t>
            </w:r>
            <w:r>
              <w:rPr>
                <w:rStyle w:val="22"/>
                <w:rFonts w:hint="eastAsia" w:ascii="宋体" w:hAnsi="宋体" w:eastAsia="宋体" w:cs="宋体"/>
                <w:b w:val="0"/>
                <w:i w:val="0"/>
                <w:caps w:val="0"/>
                <w:spacing w:val="0"/>
                <w:w w:val="100"/>
                <w:sz w:val="21"/>
                <w:szCs w:val="21"/>
                <w:highlight w:val="none"/>
                <w:lang w:val="zh-CN" w:eastAsia="zh-CN" w:bidi="zh-CN"/>
              </w:rPr>
              <w:t>称：</w:t>
            </w:r>
            <w:r>
              <w:rPr>
                <w:rStyle w:val="22"/>
                <w:rFonts w:hint="eastAsia" w:cs="宋体"/>
                <w:b w:val="0"/>
                <w:i w:val="0"/>
                <w:caps w:val="0"/>
                <w:spacing w:val="0"/>
                <w:w w:val="100"/>
                <w:sz w:val="21"/>
                <w:szCs w:val="21"/>
                <w:highlight w:val="none"/>
                <w:lang w:val="zh-CN" w:eastAsia="zh-CN" w:bidi="zh-CN"/>
              </w:rPr>
              <w:t>郑州市中原区棉纺路街道办事处</w:t>
            </w:r>
          </w:p>
          <w:p>
            <w:pPr>
              <w:snapToGrid w:val="0"/>
              <w:spacing w:before="0" w:beforeAutospacing="0" w:after="0" w:afterAutospacing="0" w:line="480" w:lineRule="auto"/>
              <w:jc w:val="both"/>
              <w:textAlignment w:val="baseline"/>
              <w:rPr>
                <w:rStyle w:val="22"/>
                <w:rFonts w:hint="default" w:ascii="宋体" w:hAnsi="宋体" w:eastAsia="宋体" w:cs="宋体"/>
                <w:b w:val="0"/>
                <w:i w:val="0"/>
                <w:caps w:val="0"/>
                <w:spacing w:val="0"/>
                <w:w w:val="100"/>
                <w:sz w:val="21"/>
                <w:szCs w:val="21"/>
                <w:highlight w:val="none"/>
                <w:lang w:val="en-US" w:eastAsia="zh-CN" w:bidi="zh-CN"/>
              </w:rPr>
            </w:pPr>
            <w:r>
              <w:rPr>
                <w:rStyle w:val="22"/>
                <w:rFonts w:hint="default" w:ascii="宋体" w:hAnsi="宋体" w:eastAsia="宋体" w:cs="宋体"/>
                <w:b w:val="0"/>
                <w:i w:val="0"/>
                <w:caps w:val="0"/>
                <w:spacing w:val="0"/>
                <w:w w:val="100"/>
                <w:sz w:val="21"/>
                <w:szCs w:val="21"/>
                <w:highlight w:val="none"/>
                <w:lang w:val="en-US" w:eastAsia="zh-CN" w:bidi="zh-CN"/>
              </w:rPr>
              <w:t>地址： 郑州市中原区建设西路 39 号</w:t>
            </w:r>
          </w:p>
          <w:p>
            <w:pPr>
              <w:snapToGrid w:val="0"/>
              <w:spacing w:before="0" w:beforeAutospacing="0" w:after="0" w:afterAutospacing="0" w:line="480" w:lineRule="auto"/>
              <w:jc w:val="both"/>
              <w:textAlignment w:val="baseline"/>
              <w:rPr>
                <w:rStyle w:val="22"/>
                <w:rFonts w:hint="default" w:ascii="宋体" w:hAnsi="宋体" w:eastAsia="宋体" w:cs="宋体"/>
                <w:b w:val="0"/>
                <w:i w:val="0"/>
                <w:caps w:val="0"/>
                <w:spacing w:val="0"/>
                <w:w w:val="100"/>
                <w:sz w:val="21"/>
                <w:szCs w:val="21"/>
                <w:highlight w:val="none"/>
                <w:lang w:val="en-US" w:eastAsia="zh-CN" w:bidi="zh-CN"/>
              </w:rPr>
            </w:pPr>
            <w:r>
              <w:rPr>
                <w:rStyle w:val="22"/>
                <w:rFonts w:hint="default" w:ascii="宋体" w:hAnsi="宋体" w:eastAsia="宋体" w:cs="宋体"/>
                <w:b w:val="0"/>
                <w:i w:val="0"/>
                <w:caps w:val="0"/>
                <w:spacing w:val="0"/>
                <w:w w:val="100"/>
                <w:sz w:val="21"/>
                <w:szCs w:val="21"/>
                <w:highlight w:val="none"/>
                <w:lang w:val="en-US" w:eastAsia="zh-CN" w:bidi="zh-CN"/>
              </w:rPr>
              <w:t>联系人： 张继凯</w:t>
            </w:r>
          </w:p>
          <w:p>
            <w:pPr>
              <w:snapToGrid w:val="0"/>
              <w:spacing w:before="0" w:beforeAutospacing="0" w:after="0" w:afterAutospacing="0" w:line="480" w:lineRule="auto"/>
              <w:jc w:val="both"/>
              <w:textAlignment w:val="baseline"/>
              <w:rPr>
                <w:rStyle w:val="22"/>
                <w:rFonts w:hint="default" w:ascii="宋体" w:hAnsi="宋体" w:eastAsia="宋体" w:cs="宋体"/>
                <w:b w:val="0"/>
                <w:i w:val="0"/>
                <w:caps w:val="0"/>
                <w:spacing w:val="0"/>
                <w:w w:val="100"/>
                <w:sz w:val="21"/>
                <w:szCs w:val="21"/>
                <w:highlight w:val="none"/>
                <w:lang w:val="en-US" w:eastAsia="zh-CN" w:bidi="zh-CN"/>
              </w:rPr>
            </w:pPr>
            <w:r>
              <w:rPr>
                <w:rStyle w:val="22"/>
                <w:rFonts w:hint="default" w:ascii="宋体" w:hAnsi="宋体" w:eastAsia="宋体" w:cs="宋体"/>
                <w:b w:val="0"/>
                <w:i w:val="0"/>
                <w:caps w:val="0"/>
                <w:spacing w:val="0"/>
                <w:w w:val="100"/>
                <w:sz w:val="21"/>
                <w:szCs w:val="21"/>
                <w:highlight w:val="none"/>
                <w:lang w:val="en-US" w:eastAsia="zh-CN" w:bidi="zh-CN"/>
              </w:rPr>
              <w:t xml:space="preserve">联系方式：0371-67615621 </w:t>
            </w:r>
          </w:p>
          <w:p>
            <w:pPr>
              <w:snapToGrid w:val="0"/>
              <w:spacing w:before="0" w:beforeAutospacing="0" w:after="0" w:afterAutospacing="0" w:line="480" w:lineRule="auto"/>
              <w:jc w:val="both"/>
              <w:textAlignment w:val="baseline"/>
              <w:rPr>
                <w:rStyle w:val="22"/>
                <w:rFonts w:hint="default" w:ascii="宋体" w:hAnsi="宋体" w:eastAsia="宋体" w:cs="宋体"/>
                <w:b w:val="0"/>
                <w:i w:val="0"/>
                <w:caps w:val="0"/>
                <w:spacing w:val="0"/>
                <w:w w:val="100"/>
                <w:sz w:val="21"/>
                <w:szCs w:val="21"/>
                <w:highlight w:val="none"/>
                <w:lang w:val="en-US"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7" w:hRule="atLeast"/>
        </w:trPr>
        <w:tc>
          <w:tcPr>
            <w:tcW w:w="990" w:type="dxa"/>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0" w:beforeAutospacing="0" w:after="0" w:afterAutospacing="0" w:line="240" w:lineRule="auto"/>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0" w:beforeAutospacing="0" w:after="0" w:afterAutospacing="0" w:line="240" w:lineRule="auto"/>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1.2.2</w:t>
            </w:r>
          </w:p>
        </w:tc>
        <w:tc>
          <w:tcPr>
            <w:tcW w:w="2370"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2"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0" w:beforeAutospacing="0" w:after="0" w:afterAutospacing="0" w:line="240" w:lineRule="auto"/>
              <w:ind w:left="45"/>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采购代理机构</w:t>
            </w:r>
          </w:p>
        </w:tc>
        <w:tc>
          <w:tcPr>
            <w:tcW w:w="5854"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80" w:lineRule="auto"/>
              <w:jc w:val="both"/>
              <w:textAlignment w:val="baseline"/>
              <w:rPr>
                <w:rStyle w:val="22"/>
                <w:rFonts w:hint="eastAsia" w:ascii="宋体" w:hAnsi="宋体" w:eastAsia="宋体" w:cs="宋体"/>
                <w:b w:val="0"/>
                <w:i w:val="0"/>
                <w:caps w:val="0"/>
                <w:spacing w:val="0"/>
                <w:w w:val="100"/>
                <w:sz w:val="21"/>
                <w:szCs w:val="21"/>
                <w:highlight w:val="none"/>
                <w:lang w:val="en-US" w:eastAsia="zh-CN" w:bidi="zh-CN"/>
              </w:rPr>
            </w:pPr>
            <w:r>
              <w:rPr>
                <w:rStyle w:val="22"/>
                <w:rFonts w:hint="eastAsia" w:cs="宋体"/>
                <w:b w:val="0"/>
                <w:i w:val="0"/>
                <w:caps w:val="0"/>
                <w:spacing w:val="0"/>
                <w:w w:val="100"/>
                <w:sz w:val="21"/>
                <w:szCs w:val="21"/>
                <w:highlight w:val="none"/>
                <w:lang w:val="en-US" w:eastAsia="zh-CN" w:bidi="zh-CN"/>
              </w:rPr>
              <w:t>名称</w:t>
            </w:r>
            <w:r>
              <w:rPr>
                <w:rStyle w:val="22"/>
                <w:rFonts w:hint="eastAsia" w:ascii="宋体" w:hAnsi="宋体" w:eastAsia="宋体" w:cs="宋体"/>
                <w:b w:val="0"/>
                <w:i w:val="0"/>
                <w:caps w:val="0"/>
                <w:spacing w:val="0"/>
                <w:w w:val="100"/>
                <w:sz w:val="21"/>
                <w:szCs w:val="21"/>
                <w:highlight w:val="none"/>
                <w:lang w:val="en-US" w:eastAsia="zh-CN" w:bidi="zh-CN"/>
              </w:rPr>
              <w:t>：河南晟豫工程管理有限公司</w:t>
            </w:r>
          </w:p>
          <w:p>
            <w:pPr>
              <w:snapToGrid w:val="0"/>
              <w:spacing w:before="0" w:beforeAutospacing="0" w:after="0" w:afterAutospacing="0" w:line="480" w:lineRule="auto"/>
              <w:jc w:val="both"/>
              <w:textAlignment w:val="baseline"/>
              <w:rPr>
                <w:rStyle w:val="22"/>
                <w:rFonts w:hint="eastAsia" w:ascii="宋体" w:hAnsi="宋体" w:eastAsia="宋体" w:cs="宋体"/>
                <w:b w:val="0"/>
                <w:i w:val="0"/>
                <w:caps w:val="0"/>
                <w:spacing w:val="0"/>
                <w:w w:val="100"/>
                <w:sz w:val="21"/>
                <w:szCs w:val="21"/>
                <w:highlight w:val="none"/>
                <w:lang w:val="en-US" w:eastAsia="zh-CN" w:bidi="zh-CN"/>
              </w:rPr>
            </w:pPr>
            <w:r>
              <w:rPr>
                <w:rStyle w:val="22"/>
                <w:rFonts w:hint="eastAsia" w:ascii="宋体" w:hAnsi="宋体" w:eastAsia="宋体" w:cs="宋体"/>
                <w:b w:val="0"/>
                <w:i w:val="0"/>
                <w:caps w:val="0"/>
                <w:spacing w:val="0"/>
                <w:w w:val="100"/>
                <w:sz w:val="21"/>
                <w:szCs w:val="21"/>
                <w:highlight w:val="none"/>
                <w:lang w:val="en-US" w:eastAsia="zh-CN" w:bidi="zh-CN"/>
              </w:rPr>
              <w:t xml:space="preserve">地址：郑州市中原区陇海西路索克企业中心19楼 </w:t>
            </w:r>
          </w:p>
          <w:p>
            <w:pPr>
              <w:snapToGrid w:val="0"/>
              <w:spacing w:before="0" w:beforeAutospacing="0" w:after="0" w:afterAutospacing="0" w:line="480" w:lineRule="auto"/>
              <w:jc w:val="both"/>
              <w:textAlignment w:val="baseline"/>
              <w:rPr>
                <w:rStyle w:val="22"/>
                <w:rFonts w:hint="eastAsia" w:ascii="宋体" w:hAnsi="宋体" w:eastAsia="宋体" w:cs="宋体"/>
                <w:b w:val="0"/>
                <w:i w:val="0"/>
                <w:caps w:val="0"/>
                <w:spacing w:val="0"/>
                <w:w w:val="100"/>
                <w:sz w:val="21"/>
                <w:szCs w:val="21"/>
                <w:highlight w:val="none"/>
                <w:lang w:val="en-US" w:eastAsia="zh-CN" w:bidi="zh-CN"/>
              </w:rPr>
            </w:pPr>
            <w:r>
              <w:rPr>
                <w:rStyle w:val="22"/>
                <w:rFonts w:hint="eastAsia" w:ascii="宋体" w:hAnsi="宋体" w:eastAsia="宋体" w:cs="宋体"/>
                <w:b w:val="0"/>
                <w:i w:val="0"/>
                <w:caps w:val="0"/>
                <w:spacing w:val="0"/>
                <w:w w:val="100"/>
                <w:sz w:val="21"/>
                <w:szCs w:val="21"/>
                <w:highlight w:val="none"/>
                <w:lang w:val="en-US" w:eastAsia="zh-CN" w:bidi="zh-CN"/>
              </w:rPr>
              <w:t>联系人：葛亚运</w:t>
            </w:r>
          </w:p>
          <w:p>
            <w:pPr>
              <w:snapToGrid w:val="0"/>
              <w:spacing w:before="0" w:beforeAutospacing="0" w:after="0" w:afterAutospacing="0" w:line="480" w:lineRule="auto"/>
              <w:jc w:val="both"/>
              <w:textAlignment w:val="baseline"/>
              <w:rPr>
                <w:rStyle w:val="22"/>
                <w:rFonts w:hint="eastAsia" w:ascii="宋体" w:hAnsi="宋体" w:eastAsia="宋体" w:cs="宋体"/>
                <w:b w:val="0"/>
                <w:i w:val="0"/>
                <w:caps w:val="0"/>
                <w:spacing w:val="0"/>
                <w:w w:val="100"/>
                <w:sz w:val="21"/>
                <w:szCs w:val="21"/>
                <w:highlight w:val="none"/>
                <w:lang w:val="en-US" w:eastAsia="zh-CN" w:bidi="zh-CN"/>
              </w:rPr>
            </w:pPr>
            <w:r>
              <w:rPr>
                <w:rStyle w:val="22"/>
                <w:rFonts w:hint="eastAsia" w:ascii="宋体" w:hAnsi="宋体" w:eastAsia="宋体" w:cs="宋体"/>
                <w:b w:val="0"/>
                <w:i w:val="0"/>
                <w:caps w:val="0"/>
                <w:spacing w:val="0"/>
                <w:w w:val="100"/>
                <w:sz w:val="21"/>
                <w:szCs w:val="21"/>
                <w:highlight w:val="none"/>
                <w:lang w:val="en-US" w:eastAsia="zh-CN" w:bidi="zh-CN"/>
              </w:rPr>
              <w:t>联系方式：17131577555</w:t>
            </w:r>
          </w:p>
          <w:p>
            <w:pPr>
              <w:snapToGrid w:val="0"/>
              <w:spacing w:before="0" w:beforeAutospacing="0" w:after="0" w:afterAutospacing="0" w:line="480" w:lineRule="auto"/>
              <w:jc w:val="both"/>
              <w:textAlignment w:val="baseline"/>
              <w:rPr>
                <w:rStyle w:val="22"/>
                <w:rFonts w:hint="eastAsia" w:ascii="宋体" w:hAnsi="宋体" w:eastAsia="宋体" w:cs="宋体"/>
                <w:b w:val="0"/>
                <w:i w:val="0"/>
                <w:caps w:val="0"/>
                <w:spacing w:val="0"/>
                <w:w w:val="100"/>
                <w:sz w:val="21"/>
                <w:szCs w:val="21"/>
                <w:highlight w:val="none"/>
                <w:lang w:val="en-US"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5" w:hRule="atLeast"/>
        </w:trPr>
        <w:tc>
          <w:tcPr>
            <w:tcW w:w="990" w:type="dxa"/>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172" w:beforeAutospacing="0" w:after="0" w:afterAutospacing="0" w:line="240" w:lineRule="auto"/>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1.2.3</w:t>
            </w:r>
          </w:p>
        </w:tc>
        <w:tc>
          <w:tcPr>
            <w:tcW w:w="2370" w:type="dxa"/>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172" w:beforeAutospacing="0" w:after="0" w:afterAutospacing="0" w:line="360" w:lineRule="auto"/>
              <w:ind w:left="42"/>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项目名称</w:t>
            </w:r>
          </w:p>
        </w:tc>
        <w:tc>
          <w:tcPr>
            <w:tcW w:w="5854"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240" w:lineRule="auto"/>
              <w:jc w:val="both"/>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cs="宋体"/>
                <w:b w:val="0"/>
                <w:i w:val="0"/>
                <w:caps w:val="0"/>
                <w:spacing w:val="0"/>
                <w:w w:val="100"/>
                <w:sz w:val="21"/>
                <w:szCs w:val="21"/>
                <w:highlight w:val="none"/>
                <w:lang w:val="en-US" w:eastAsia="zh-CN" w:bidi="zh-CN"/>
              </w:rPr>
              <w:t>郑州市中原区棉纺路街道办事处市容协管服务项目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54" w:hRule="atLeast"/>
        </w:trPr>
        <w:tc>
          <w:tcPr>
            <w:tcW w:w="990" w:type="dxa"/>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156" w:beforeAutospacing="0" w:after="0" w:afterAutospacing="0" w:line="240" w:lineRule="auto"/>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1.4.1</w:t>
            </w:r>
          </w:p>
        </w:tc>
        <w:tc>
          <w:tcPr>
            <w:tcW w:w="2370" w:type="dxa"/>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156" w:beforeAutospacing="0" w:after="0" w:afterAutospacing="0" w:line="360" w:lineRule="auto"/>
              <w:ind w:left="45"/>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磋商内容及标段划分</w:t>
            </w:r>
          </w:p>
        </w:tc>
        <w:tc>
          <w:tcPr>
            <w:tcW w:w="5854" w:type="dxa"/>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172" w:beforeAutospacing="0" w:after="0" w:afterAutospacing="0" w:line="360" w:lineRule="auto"/>
              <w:jc w:val="both"/>
              <w:textAlignment w:val="baseline"/>
              <w:rPr>
                <w:rStyle w:val="22"/>
                <w:rFonts w:hint="default" w:cs="宋体"/>
                <w:b w:val="0"/>
                <w:i w:val="0"/>
                <w:caps w:val="0"/>
                <w:color w:val="auto"/>
                <w:spacing w:val="0"/>
                <w:w w:val="100"/>
                <w:sz w:val="21"/>
                <w:szCs w:val="21"/>
                <w:highlight w:val="none"/>
                <w:lang w:val="en-US" w:eastAsia="zh-CN" w:bidi="zh-CN"/>
              </w:rPr>
            </w:pPr>
            <w:r>
              <w:rPr>
                <w:rStyle w:val="22"/>
                <w:rFonts w:hint="eastAsia" w:ascii="宋体" w:hAnsi="宋体" w:eastAsia="宋体" w:cs="宋体"/>
                <w:b w:val="0"/>
                <w:i w:val="0"/>
                <w:caps w:val="0"/>
                <w:spacing w:val="0"/>
                <w:w w:val="100"/>
                <w:sz w:val="21"/>
                <w:szCs w:val="21"/>
                <w:highlight w:val="none"/>
                <w:lang w:val="zh-CN" w:eastAsia="zh-CN" w:bidi="zh-CN"/>
              </w:rPr>
              <w:t>负责宣传相关的法律、法规、政策和规定，劝阻、督促改正违反城市管理、建设的行为，协助郑州市中原区棉纺路街道办事处、郑州市中原区城市综合执法大队棉纺路中队开展执法工作以及巡查和防范辖区内大气污染、市容秩序、环境卫生脏乱差、违法建设等工作，完成好本单位安排的其他临时性工作。标段划分：本项目共分为</w:t>
            </w:r>
            <w:r>
              <w:rPr>
                <w:rStyle w:val="22"/>
                <w:rFonts w:hint="eastAsia" w:cs="宋体"/>
                <w:b w:val="0"/>
                <w:i w:val="0"/>
                <w:caps w:val="0"/>
                <w:spacing w:val="0"/>
                <w:w w:val="100"/>
                <w:sz w:val="21"/>
                <w:szCs w:val="21"/>
                <w:highlight w:val="none"/>
                <w:lang w:val="en-US" w:eastAsia="zh-CN" w:bidi="zh-CN"/>
              </w:rPr>
              <w:t>1</w:t>
            </w:r>
            <w:r>
              <w:rPr>
                <w:rStyle w:val="22"/>
                <w:rFonts w:hint="eastAsia" w:ascii="宋体" w:hAnsi="宋体" w:eastAsia="宋体" w:cs="宋体"/>
                <w:b w:val="0"/>
                <w:i w:val="0"/>
                <w:caps w:val="0"/>
                <w:spacing w:val="0"/>
                <w:w w:val="100"/>
                <w:sz w:val="21"/>
                <w:szCs w:val="21"/>
                <w:highlight w:val="none"/>
                <w:lang w:val="zh-CN" w:eastAsia="zh-CN" w:bidi="zh-CN"/>
              </w:rPr>
              <w:t>个</w:t>
            </w:r>
            <w:r>
              <w:rPr>
                <w:rStyle w:val="22"/>
                <w:rFonts w:hint="eastAsia" w:cs="宋体"/>
                <w:b w:val="0"/>
                <w:i w:val="0"/>
                <w:caps w:val="0"/>
                <w:spacing w:val="0"/>
                <w:w w:val="100"/>
                <w:sz w:val="21"/>
                <w:szCs w:val="21"/>
                <w:highlight w:val="none"/>
                <w:lang w:val="en-US" w:eastAsia="zh-CN" w:bidi="zh-CN"/>
              </w:rPr>
              <w:t>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2" w:hRule="atLeast"/>
        </w:trPr>
        <w:tc>
          <w:tcPr>
            <w:tcW w:w="990" w:type="dxa"/>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172" w:beforeAutospacing="0" w:after="0" w:afterAutospacing="0" w:line="360" w:lineRule="auto"/>
              <w:ind w:left="271"/>
              <w:jc w:val="both"/>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1.4.2</w:t>
            </w:r>
          </w:p>
        </w:tc>
        <w:tc>
          <w:tcPr>
            <w:tcW w:w="2370" w:type="dxa"/>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172" w:beforeAutospacing="0" w:after="0" w:afterAutospacing="0" w:line="360" w:lineRule="auto"/>
              <w:ind w:left="42"/>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服务期限</w:t>
            </w:r>
          </w:p>
        </w:tc>
        <w:tc>
          <w:tcPr>
            <w:tcW w:w="5854" w:type="dxa"/>
            <w:tcBorders>
              <w:top w:val="single" w:color="000000" w:sz="4" w:space="0"/>
              <w:left w:val="single" w:color="000000" w:sz="4" w:space="0"/>
              <w:bottom w:val="single" w:color="000000" w:sz="4" w:space="0"/>
              <w:right w:val="single" w:color="000000" w:sz="4" w:space="0"/>
            </w:tcBorders>
            <w:vAlign w:val="center"/>
          </w:tcPr>
          <w:p>
            <w:pPr>
              <w:pStyle w:val="45"/>
              <w:widowControl/>
              <w:snapToGrid w:val="0"/>
              <w:spacing w:before="0" w:beforeAutospacing="0" w:after="0" w:afterAutospacing="0" w:line="360" w:lineRule="auto"/>
              <w:ind w:firstLine="420" w:firstLineChars="200"/>
              <w:textAlignment w:val="baseline"/>
              <w:rPr>
                <w:rStyle w:val="22"/>
                <w:rFonts w:hint="default" w:ascii="宋体" w:hAnsi="宋体" w:eastAsia="宋体" w:cs="宋体"/>
                <w:b w:val="0"/>
                <w:i w:val="0"/>
                <w:caps w:val="0"/>
                <w:spacing w:val="0"/>
                <w:w w:val="100"/>
                <w:sz w:val="21"/>
                <w:szCs w:val="21"/>
                <w:highlight w:val="none"/>
                <w:lang w:val="en-US" w:eastAsia="zh-CN" w:bidi="zh-CN"/>
              </w:rPr>
            </w:pPr>
            <w:r>
              <w:rPr>
                <w:rStyle w:val="22"/>
                <w:rFonts w:hint="eastAsia" w:cs="宋体"/>
                <w:b w:val="0"/>
                <w:i w:val="0"/>
                <w:caps w:val="0"/>
                <w:spacing w:val="0"/>
                <w:w w:val="100"/>
                <w:sz w:val="21"/>
                <w:szCs w:val="21"/>
                <w:highlight w:val="none"/>
                <w:lang w:val="en-US" w:eastAsia="zh-CN" w:bidi="zh-CN"/>
              </w:rPr>
              <w:t>一年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6" w:hRule="atLeast"/>
        </w:trPr>
        <w:tc>
          <w:tcPr>
            <w:tcW w:w="990" w:type="dxa"/>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174" w:beforeAutospacing="0" w:after="0" w:afterAutospacing="0" w:line="360" w:lineRule="auto"/>
              <w:ind w:left="271" w:leftChars="0"/>
              <w:jc w:val="both"/>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1.4.3</w:t>
            </w:r>
          </w:p>
        </w:tc>
        <w:tc>
          <w:tcPr>
            <w:tcW w:w="2370" w:type="dxa"/>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104" w:beforeAutospacing="0" w:after="0" w:afterAutospacing="0" w:line="360" w:lineRule="auto"/>
              <w:ind w:left="42" w:leftChars="0"/>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服务质量</w:t>
            </w:r>
          </w:p>
        </w:tc>
        <w:tc>
          <w:tcPr>
            <w:tcW w:w="5854" w:type="dxa"/>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104" w:beforeAutospacing="0" w:after="0" w:afterAutospacing="0" w:line="360" w:lineRule="auto"/>
              <w:ind w:left="108" w:leftChars="0"/>
              <w:textAlignment w:val="baseline"/>
              <w:rPr>
                <w:rStyle w:val="22"/>
                <w:rFonts w:hint="eastAsia" w:ascii="宋体" w:hAnsi="宋体" w:eastAsia="宋体" w:cs="宋体"/>
                <w:b w:val="0"/>
                <w:i w:val="0"/>
                <w:caps w:val="0"/>
                <w:spacing w:val="0"/>
                <w:w w:val="100"/>
                <w:sz w:val="21"/>
                <w:szCs w:val="21"/>
                <w:highlight w:val="none"/>
                <w:lang w:val="en-US" w:eastAsia="zh-CN" w:bidi="zh-CN"/>
              </w:rPr>
            </w:pPr>
            <w:r>
              <w:rPr>
                <w:rStyle w:val="22"/>
                <w:rFonts w:hint="eastAsia" w:cs="宋体"/>
                <w:b w:val="0"/>
                <w:i w:val="0"/>
                <w:caps w:val="0"/>
                <w:spacing w:val="0"/>
                <w:w w:val="100"/>
                <w:sz w:val="21"/>
                <w:szCs w:val="21"/>
                <w:highlight w:val="none"/>
                <w:lang w:val="en-US" w:eastAsia="zh-CN" w:bidi="zh-CN"/>
              </w:rPr>
              <w:t>合格 (满足采购人工作要求)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2" w:hRule="atLeast"/>
        </w:trPr>
        <w:tc>
          <w:tcPr>
            <w:tcW w:w="990" w:type="dxa"/>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174" w:beforeAutospacing="0" w:after="0" w:afterAutospacing="0" w:line="360" w:lineRule="auto"/>
              <w:ind w:left="271"/>
              <w:jc w:val="both"/>
              <w:textAlignment w:val="baseline"/>
              <w:rPr>
                <w:rStyle w:val="22"/>
                <w:rFonts w:hint="default" w:ascii="宋体" w:hAnsi="宋体" w:eastAsia="宋体" w:cs="宋体"/>
                <w:b w:val="0"/>
                <w:i w:val="0"/>
                <w:caps w:val="0"/>
                <w:spacing w:val="0"/>
                <w:w w:val="100"/>
                <w:sz w:val="21"/>
                <w:szCs w:val="21"/>
                <w:highlight w:val="none"/>
                <w:lang w:val="en-US" w:eastAsia="zh-CN" w:bidi="zh-CN"/>
              </w:rPr>
            </w:pPr>
            <w:r>
              <w:rPr>
                <w:rStyle w:val="22"/>
                <w:rFonts w:hint="eastAsia" w:cs="宋体"/>
                <w:b w:val="0"/>
                <w:i w:val="0"/>
                <w:caps w:val="0"/>
                <w:spacing w:val="0"/>
                <w:w w:val="100"/>
                <w:sz w:val="21"/>
                <w:szCs w:val="21"/>
                <w:highlight w:val="none"/>
                <w:lang w:val="en-US" w:eastAsia="zh-CN" w:bidi="zh-CN"/>
              </w:rPr>
              <w:t>1.4.4</w:t>
            </w:r>
          </w:p>
        </w:tc>
        <w:tc>
          <w:tcPr>
            <w:tcW w:w="2370" w:type="dxa"/>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104" w:beforeAutospacing="0" w:after="0" w:afterAutospacing="0" w:line="360" w:lineRule="auto"/>
              <w:ind w:left="42" w:leftChars="0"/>
              <w:jc w:val="center"/>
              <w:textAlignment w:val="baseline"/>
              <w:rPr>
                <w:rStyle w:val="22"/>
                <w:rFonts w:hint="default" w:ascii="宋体" w:hAnsi="宋体" w:eastAsia="宋体" w:cs="宋体"/>
                <w:b w:val="0"/>
                <w:i w:val="0"/>
                <w:caps w:val="0"/>
                <w:spacing w:val="0"/>
                <w:w w:val="100"/>
                <w:sz w:val="21"/>
                <w:szCs w:val="21"/>
                <w:highlight w:val="none"/>
                <w:lang w:val="en-US" w:eastAsia="zh-CN" w:bidi="zh-CN"/>
              </w:rPr>
            </w:pPr>
            <w:r>
              <w:rPr>
                <w:rStyle w:val="22"/>
                <w:rFonts w:hint="eastAsia" w:ascii="宋体" w:hAnsi="宋体" w:eastAsia="宋体" w:cs="宋体"/>
                <w:b w:val="0"/>
                <w:i w:val="0"/>
                <w:caps w:val="0"/>
                <w:spacing w:val="0"/>
                <w:w w:val="100"/>
                <w:sz w:val="21"/>
                <w:szCs w:val="21"/>
                <w:highlight w:val="none"/>
                <w:lang w:val="en-US" w:eastAsia="zh-CN" w:bidi="zh-CN"/>
              </w:rPr>
              <w:t>服务</w:t>
            </w:r>
            <w:r>
              <w:rPr>
                <w:rStyle w:val="22"/>
                <w:rFonts w:hint="eastAsia" w:cs="宋体"/>
                <w:b w:val="0"/>
                <w:i w:val="0"/>
                <w:caps w:val="0"/>
                <w:spacing w:val="0"/>
                <w:w w:val="100"/>
                <w:sz w:val="21"/>
                <w:szCs w:val="21"/>
                <w:highlight w:val="none"/>
                <w:lang w:val="en-US" w:eastAsia="zh-CN" w:bidi="zh-CN"/>
              </w:rPr>
              <w:t>地点</w:t>
            </w:r>
          </w:p>
        </w:tc>
        <w:tc>
          <w:tcPr>
            <w:tcW w:w="5854" w:type="dxa"/>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104" w:beforeAutospacing="0" w:after="0" w:afterAutospacing="0" w:line="360" w:lineRule="auto"/>
              <w:ind w:left="42" w:leftChars="0"/>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Fonts w:hint="eastAsia" w:ascii="宋体" w:hAnsi="宋体" w:eastAsia="宋体" w:cs="宋体"/>
                <w:color w:val="auto"/>
                <w:sz w:val="21"/>
                <w:szCs w:val="21"/>
                <w:highlight w:val="none"/>
              </w:rPr>
              <w:t>采购人指定地点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2" w:hRule="atLeast"/>
        </w:trPr>
        <w:tc>
          <w:tcPr>
            <w:tcW w:w="990" w:type="dxa"/>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0" w:beforeAutospacing="0" w:after="0" w:afterAutospacing="0" w:line="240" w:lineRule="auto"/>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1.5.1</w:t>
            </w:r>
          </w:p>
        </w:tc>
        <w:tc>
          <w:tcPr>
            <w:tcW w:w="2370" w:type="dxa"/>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0" w:beforeAutospacing="0" w:after="0" w:afterAutospacing="0" w:line="240" w:lineRule="auto"/>
              <w:ind w:left="45"/>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供应商资质条件和能力</w:t>
            </w:r>
          </w:p>
        </w:tc>
        <w:tc>
          <w:tcPr>
            <w:tcW w:w="5854"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360" w:lineRule="auto"/>
              <w:ind w:left="108"/>
              <w:jc w:val="both"/>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1、满足《中华人民共和国政府采购法》第二十二条规定；</w:t>
            </w:r>
          </w:p>
          <w:p>
            <w:pPr>
              <w:pStyle w:val="65"/>
              <w:widowControl/>
              <w:snapToGrid w:val="0"/>
              <w:spacing w:before="0" w:beforeAutospacing="0" w:after="0" w:afterAutospacing="0" w:line="360" w:lineRule="auto"/>
              <w:ind w:left="108"/>
              <w:jc w:val="both"/>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2、落实政府采购政策满足的资格要求：</w:t>
            </w:r>
          </w:p>
          <w:p>
            <w:pPr>
              <w:pStyle w:val="65"/>
              <w:widowControl/>
              <w:snapToGrid w:val="0"/>
              <w:spacing w:before="0" w:beforeAutospacing="0" w:after="0" w:afterAutospacing="0" w:line="360" w:lineRule="auto"/>
              <w:ind w:left="108"/>
              <w:jc w:val="both"/>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本项目执行促进中小型企业发展政策（监狱企业、残疾人福利性企业视同小微企业）、强制采购节能产品、优先采购节能环保产品等政府采购政策。</w:t>
            </w:r>
          </w:p>
          <w:p>
            <w:pPr>
              <w:pStyle w:val="65"/>
              <w:widowControl/>
              <w:snapToGrid w:val="0"/>
              <w:spacing w:before="0" w:beforeAutospacing="0" w:after="0" w:afterAutospacing="0" w:line="360" w:lineRule="auto"/>
              <w:ind w:left="108"/>
              <w:jc w:val="both"/>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3、本项目的特定资格要求</w:t>
            </w:r>
          </w:p>
          <w:p>
            <w:pPr>
              <w:pStyle w:val="65"/>
              <w:widowControl/>
              <w:snapToGrid w:val="0"/>
              <w:spacing w:before="0" w:beforeAutospacing="0" w:after="0" w:afterAutospacing="0" w:line="360" w:lineRule="auto"/>
              <w:ind w:left="108"/>
              <w:jc w:val="both"/>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3.1本项目实行“信用+承诺”准入制</w:t>
            </w:r>
          </w:p>
          <w:p>
            <w:pPr>
              <w:pStyle w:val="65"/>
              <w:widowControl/>
              <w:snapToGrid w:val="0"/>
              <w:spacing w:before="0" w:beforeAutospacing="0" w:after="0" w:afterAutospacing="0" w:line="360" w:lineRule="auto"/>
              <w:ind w:left="108"/>
              <w:jc w:val="both"/>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3.2招标代理机构将在投标文件截止后评标结束前根据 《关于在政府采购活动中查询及使用信用记录有关问题的通知》(财库[2016]125号)的规定，被列入失信被执行人、重大税收违法失信主体、政府采购严重违法失信行为记录名单的单位将被拒绝参与本项目政府采购活动（查询渠道：通过“信用中国”网站（www.creditchina.gov.cn）查询重大税收违法失信主体、中国政府采购网（www.ccgp.gov.cn）查询政府采购严重违法失信行为记录名单、中国执行信息公开网（zxgk.court.gov.cn）查询被列入失信被执行人）。在本磋商公告规定的查询时间之后，网站信息发生的任何变更均不再作为评标依据。投标人自行提供的与网站信息不一致的其他证明材料亦不作为资格审查的依据。信用信息查询记录和证据将同磋商文件等资料一同归档保存。</w:t>
            </w:r>
          </w:p>
          <w:p>
            <w:pPr>
              <w:pStyle w:val="65"/>
              <w:widowControl/>
              <w:snapToGrid w:val="0"/>
              <w:spacing w:before="0" w:beforeAutospacing="0" w:after="0" w:afterAutospacing="0" w:line="360" w:lineRule="auto"/>
              <w:ind w:left="108"/>
              <w:jc w:val="both"/>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3.3单位负责人为同一人或者存在控股、管理关系的不同单位，不得参加同一采购项目投标,(企业性质的供应商以国家企业信用信息公示系统的公司信息、股东信息为准；非企业性质的供应商以“中国社会组织公共服务平台”网站（www.chinanpo.gov.cn）全国社会组织信用信息公示平台截图或针对此项做出书面承诺，格式自拟并加盖公章，投标时应在响应文件中附此网站截图或承诺书）。</w:t>
            </w:r>
          </w:p>
          <w:p>
            <w:pPr>
              <w:pStyle w:val="65"/>
              <w:widowControl/>
              <w:snapToGrid w:val="0"/>
              <w:spacing w:before="0" w:beforeAutospacing="0" w:after="0" w:afterAutospacing="0" w:line="360" w:lineRule="auto"/>
              <w:ind w:left="108"/>
              <w:jc w:val="both"/>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3.4本次招标不接受联合体投标。</w:t>
            </w:r>
          </w:p>
          <w:p>
            <w:pPr>
              <w:pStyle w:val="65"/>
              <w:widowControl/>
              <w:snapToGrid w:val="0"/>
              <w:spacing w:before="0" w:beforeAutospacing="0" w:after="0" w:afterAutospacing="0" w:line="360" w:lineRule="auto"/>
              <w:ind w:left="108"/>
              <w:jc w:val="both"/>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9" w:hRule="atLeast"/>
        </w:trPr>
        <w:tc>
          <w:tcPr>
            <w:tcW w:w="990" w:type="dxa"/>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174" w:beforeAutospacing="0" w:after="0" w:afterAutospacing="0" w:line="240" w:lineRule="auto"/>
              <w:ind w:left="271"/>
              <w:jc w:val="both"/>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1.5.2</w:t>
            </w:r>
          </w:p>
        </w:tc>
        <w:tc>
          <w:tcPr>
            <w:tcW w:w="2370"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240" w:lineRule="auto"/>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是否接受联合体</w:t>
            </w:r>
          </w:p>
        </w:tc>
        <w:tc>
          <w:tcPr>
            <w:tcW w:w="5854" w:type="dxa"/>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174" w:beforeAutospacing="0" w:after="0" w:afterAutospacing="0" w:line="240" w:lineRule="auto"/>
              <w:ind w:left="108"/>
              <w:jc w:val="both"/>
              <w:textAlignment w:val="baseline"/>
              <w:rPr>
                <w:rStyle w:val="22"/>
                <w:rFonts w:hint="eastAsia" w:ascii="宋体" w:hAnsi="宋体" w:eastAsia="宋体" w:cs="宋体"/>
                <w:b w:val="0"/>
                <w:i w:val="0"/>
                <w:caps w:val="0"/>
                <w:spacing w:val="0"/>
                <w:w w:val="100"/>
                <w:sz w:val="21"/>
                <w:szCs w:val="21"/>
                <w:highlight w:val="none"/>
                <w:lang w:val="en-US" w:eastAsia="zh-CN" w:bidi="zh-CN"/>
              </w:rPr>
            </w:pPr>
            <w:r>
              <w:rPr>
                <w:rStyle w:val="22"/>
                <w:rFonts w:hint="eastAsia" w:ascii="宋体" w:hAnsi="宋体" w:eastAsia="宋体" w:cs="宋体"/>
                <w:b w:val="0"/>
                <w:i w:val="0"/>
                <w:caps w:val="0"/>
                <w:spacing w:val="0"/>
                <w:w w:val="100"/>
                <w:sz w:val="21"/>
                <w:szCs w:val="21"/>
                <w:highlight w:val="none"/>
                <w:lang w:val="zh-CN" w:eastAsia="zh-CN" w:bidi="zh-CN"/>
              </w:rPr>
              <w:t>不接受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53" w:hRule="atLeast"/>
        </w:trPr>
        <w:tc>
          <w:tcPr>
            <w:tcW w:w="990" w:type="dxa"/>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12" w:beforeAutospacing="0" w:after="0" w:afterAutospacing="0" w:line="240" w:lineRule="auto"/>
              <w:jc w:val="both"/>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0" w:beforeAutospacing="0" w:after="0" w:afterAutospacing="0" w:line="240" w:lineRule="auto"/>
              <w:ind w:left="228"/>
              <w:jc w:val="both"/>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1.10.1</w:t>
            </w:r>
          </w:p>
        </w:tc>
        <w:tc>
          <w:tcPr>
            <w:tcW w:w="2370"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240" w:lineRule="auto"/>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现场说明和探勘</w:t>
            </w:r>
          </w:p>
        </w:tc>
        <w:tc>
          <w:tcPr>
            <w:tcW w:w="5854" w:type="dxa"/>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0" w:beforeAutospacing="0" w:after="0" w:afterAutospacing="0" w:line="240" w:lineRule="auto"/>
              <w:ind w:firstLine="210" w:firstLineChars="100"/>
              <w:jc w:val="both"/>
              <w:textAlignment w:val="baseline"/>
              <w:rPr>
                <w:rStyle w:val="22"/>
                <w:rFonts w:hint="eastAsia" w:ascii="宋体" w:hAnsi="宋体" w:eastAsia="宋体" w:cs="宋体"/>
                <w:b w:val="0"/>
                <w:i w:val="0"/>
                <w:caps w:val="0"/>
                <w:spacing w:val="0"/>
                <w:w w:val="100"/>
                <w:sz w:val="21"/>
                <w:szCs w:val="21"/>
                <w:highlight w:val="none"/>
                <w:lang w:val="en-US" w:eastAsia="zh-CN" w:bidi="zh-CN"/>
              </w:rPr>
            </w:pPr>
            <w:r>
              <w:rPr>
                <w:rStyle w:val="22"/>
                <w:rFonts w:hint="eastAsia" w:ascii="宋体" w:hAnsi="宋体" w:eastAsia="宋体" w:cs="宋体"/>
                <w:b w:val="0"/>
                <w:i w:val="0"/>
                <w:caps w:val="0"/>
                <w:spacing w:val="0"/>
                <w:w w:val="100"/>
                <w:sz w:val="21"/>
                <w:szCs w:val="21"/>
                <w:highlight w:val="none"/>
                <w:lang w:val="zh-CN" w:eastAsia="zh-CN" w:bidi="zh-CN"/>
              </w:rPr>
              <w:t>不召开（自行踏勘现场）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5" w:hRule="atLeast"/>
        </w:trPr>
        <w:tc>
          <w:tcPr>
            <w:tcW w:w="990" w:type="dxa"/>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173" w:beforeAutospacing="0" w:after="0" w:afterAutospacing="0" w:line="240" w:lineRule="auto"/>
              <w:ind w:left="228"/>
              <w:jc w:val="both"/>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1.10.2</w:t>
            </w:r>
          </w:p>
        </w:tc>
        <w:tc>
          <w:tcPr>
            <w:tcW w:w="2370"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240" w:lineRule="auto"/>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供应商提出问题的截止时间</w:t>
            </w:r>
          </w:p>
        </w:tc>
        <w:tc>
          <w:tcPr>
            <w:tcW w:w="5854" w:type="dxa"/>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173" w:beforeAutospacing="0" w:after="0" w:afterAutospacing="0" w:line="240" w:lineRule="auto"/>
              <w:ind w:left="108"/>
              <w:jc w:val="both"/>
              <w:textAlignment w:val="baseline"/>
              <w:rPr>
                <w:rStyle w:val="22"/>
                <w:rFonts w:hint="eastAsia" w:ascii="宋体" w:hAnsi="宋体" w:eastAsia="宋体" w:cs="宋体"/>
                <w:b w:val="0"/>
                <w:i w:val="0"/>
                <w:caps w:val="0"/>
                <w:spacing w:val="0"/>
                <w:w w:val="100"/>
                <w:sz w:val="21"/>
                <w:szCs w:val="21"/>
                <w:highlight w:val="none"/>
                <w:lang w:val="en-US" w:eastAsia="zh-CN" w:bidi="zh-CN"/>
              </w:rPr>
            </w:pPr>
            <w:r>
              <w:rPr>
                <w:rStyle w:val="22"/>
                <w:rFonts w:hint="eastAsia" w:ascii="宋体" w:hAnsi="宋体" w:eastAsia="宋体" w:cs="宋体"/>
                <w:b w:val="0"/>
                <w:i w:val="0"/>
                <w:caps w:val="0"/>
                <w:spacing w:val="0"/>
                <w:w w:val="100"/>
                <w:sz w:val="21"/>
                <w:szCs w:val="21"/>
                <w:highlight w:val="none"/>
                <w:lang w:val="zh-CN" w:eastAsia="zh-CN" w:bidi="zh-CN"/>
              </w:rPr>
              <w:t>递交响应文件截止之日</w:t>
            </w:r>
            <w:r>
              <w:rPr>
                <w:rStyle w:val="22"/>
                <w:rFonts w:hint="eastAsia" w:ascii="宋体" w:hAnsi="宋体" w:eastAsia="宋体" w:cs="宋体"/>
                <w:b w:val="0"/>
                <w:i w:val="0"/>
                <w:caps w:val="0"/>
                <w:spacing w:val="0"/>
                <w:w w:val="100"/>
                <w:sz w:val="21"/>
                <w:szCs w:val="21"/>
                <w:highlight w:val="none"/>
                <w:u w:val="single" w:color="000000"/>
                <w:lang w:val="zh-CN" w:eastAsia="zh-CN" w:bidi="zh-CN"/>
              </w:rPr>
              <w:t>7</w:t>
            </w:r>
            <w:r>
              <w:rPr>
                <w:rStyle w:val="22"/>
                <w:rFonts w:hint="eastAsia" w:ascii="宋体" w:hAnsi="宋体" w:eastAsia="宋体" w:cs="宋体"/>
                <w:b w:val="0"/>
                <w:i w:val="0"/>
                <w:caps w:val="0"/>
                <w:spacing w:val="0"/>
                <w:w w:val="100"/>
                <w:sz w:val="21"/>
                <w:szCs w:val="21"/>
                <w:highlight w:val="none"/>
                <w:lang w:val="zh-CN" w:eastAsia="zh-CN" w:bidi="zh-CN"/>
              </w:rPr>
              <w:t xml:space="preserve"> 天前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trPr>
        <w:tc>
          <w:tcPr>
            <w:tcW w:w="990" w:type="dxa"/>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11" w:beforeAutospacing="0" w:after="0" w:afterAutospacing="0" w:line="240" w:lineRule="auto"/>
              <w:jc w:val="both"/>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0" w:beforeAutospacing="0" w:after="0" w:afterAutospacing="0" w:line="240" w:lineRule="auto"/>
              <w:ind w:left="228"/>
              <w:jc w:val="both"/>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1.10.3</w:t>
            </w:r>
          </w:p>
        </w:tc>
        <w:tc>
          <w:tcPr>
            <w:tcW w:w="2370"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240" w:lineRule="auto"/>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采购人书面澄清的时间</w:t>
            </w:r>
          </w:p>
        </w:tc>
        <w:tc>
          <w:tcPr>
            <w:tcW w:w="5854" w:type="dxa"/>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0" w:beforeAutospacing="0" w:after="0" w:afterAutospacing="0" w:line="240" w:lineRule="auto"/>
              <w:ind w:firstLine="210" w:firstLineChars="100"/>
              <w:jc w:val="both"/>
              <w:textAlignment w:val="baseline"/>
              <w:rPr>
                <w:rStyle w:val="22"/>
                <w:rFonts w:hint="eastAsia" w:ascii="宋体" w:hAnsi="宋体" w:eastAsia="宋体" w:cs="宋体"/>
                <w:b w:val="0"/>
                <w:i w:val="0"/>
                <w:caps w:val="0"/>
                <w:spacing w:val="0"/>
                <w:w w:val="100"/>
                <w:sz w:val="21"/>
                <w:szCs w:val="21"/>
                <w:highlight w:val="none"/>
                <w:lang w:val="en-US" w:eastAsia="zh-CN" w:bidi="zh-CN"/>
              </w:rPr>
            </w:pPr>
            <w:r>
              <w:rPr>
                <w:rStyle w:val="22"/>
                <w:rFonts w:hint="eastAsia" w:ascii="宋体" w:hAnsi="宋体" w:eastAsia="宋体" w:cs="宋体"/>
                <w:b w:val="0"/>
                <w:i w:val="0"/>
                <w:caps w:val="0"/>
                <w:spacing w:val="0"/>
                <w:w w:val="100"/>
                <w:sz w:val="21"/>
                <w:szCs w:val="21"/>
                <w:highlight w:val="none"/>
                <w:lang w:val="zh-CN" w:eastAsia="zh-CN" w:bidi="zh-CN"/>
              </w:rPr>
              <w:t>递交响应文件截止之日</w:t>
            </w:r>
            <w:r>
              <w:rPr>
                <w:rStyle w:val="22"/>
                <w:rFonts w:hint="eastAsia" w:ascii="宋体" w:hAnsi="宋体" w:eastAsia="宋体" w:cs="宋体"/>
                <w:b w:val="0"/>
                <w:i w:val="0"/>
                <w:caps w:val="0"/>
                <w:spacing w:val="0"/>
                <w:w w:val="100"/>
                <w:sz w:val="21"/>
                <w:szCs w:val="21"/>
                <w:highlight w:val="none"/>
                <w:u w:val="single" w:color="000000"/>
                <w:lang w:val="zh-CN" w:eastAsia="zh-CN" w:bidi="zh-CN"/>
              </w:rPr>
              <w:t>5</w:t>
            </w:r>
            <w:r>
              <w:rPr>
                <w:rStyle w:val="22"/>
                <w:rFonts w:hint="eastAsia" w:ascii="宋体" w:hAnsi="宋体" w:eastAsia="宋体" w:cs="宋体"/>
                <w:b w:val="0"/>
                <w:i w:val="0"/>
                <w:caps w:val="0"/>
                <w:spacing w:val="0"/>
                <w:w w:val="100"/>
                <w:sz w:val="21"/>
                <w:szCs w:val="21"/>
                <w:highlight w:val="none"/>
                <w:lang w:val="zh-CN" w:eastAsia="zh-CN" w:bidi="zh-CN"/>
              </w:rPr>
              <w:t xml:space="preserve"> 天前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23" w:hRule="atLeast"/>
        </w:trPr>
        <w:tc>
          <w:tcPr>
            <w:tcW w:w="990" w:type="dxa"/>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0" w:beforeAutospacing="0" w:after="0" w:afterAutospacing="0" w:line="240" w:lineRule="auto"/>
              <w:jc w:val="both"/>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157" w:beforeAutospacing="0" w:after="0" w:afterAutospacing="0" w:line="240" w:lineRule="auto"/>
              <w:ind w:right="194"/>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2.1</w:t>
            </w:r>
          </w:p>
        </w:tc>
        <w:tc>
          <w:tcPr>
            <w:tcW w:w="2370" w:type="dxa"/>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157" w:beforeAutospacing="0" w:after="0" w:afterAutospacing="0" w:line="360" w:lineRule="auto"/>
              <w:ind w:left="47"/>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构成磋商文件的其他材料</w:t>
            </w:r>
          </w:p>
        </w:tc>
        <w:tc>
          <w:tcPr>
            <w:tcW w:w="5854" w:type="dxa"/>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0" w:beforeAutospacing="0" w:after="0" w:afterAutospacing="0" w:line="480" w:lineRule="exact"/>
              <w:ind w:left="108" w:right="45"/>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除磋商文件外，采购人在磋商期间发出的澄清、修改、补充、补遗和其它有效正式函件等内容均是磋商文件的组成部分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43" w:hRule="atLeast"/>
        </w:trPr>
        <w:tc>
          <w:tcPr>
            <w:tcW w:w="990"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157" w:beforeAutospacing="0" w:after="0" w:afterAutospacing="0" w:line="240" w:lineRule="auto"/>
              <w:ind w:left="271"/>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2.2.1</w:t>
            </w:r>
          </w:p>
        </w:tc>
        <w:tc>
          <w:tcPr>
            <w:tcW w:w="2370" w:type="dxa"/>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0" w:beforeAutospacing="0" w:after="0" w:afterAutospacing="0" w:line="360" w:lineRule="auto"/>
              <w:ind w:left="108" w:right="45"/>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供应商要求澄清磋商文件的截止时间</w:t>
            </w:r>
          </w:p>
        </w:tc>
        <w:tc>
          <w:tcPr>
            <w:tcW w:w="5854" w:type="dxa"/>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157" w:beforeAutospacing="0" w:after="0" w:afterAutospacing="0" w:line="240" w:lineRule="auto"/>
              <w:ind w:firstLine="210" w:firstLineChars="100"/>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递交响应文件截止之日</w:t>
            </w:r>
            <w:r>
              <w:rPr>
                <w:rStyle w:val="22"/>
                <w:rFonts w:hint="eastAsia" w:ascii="宋体" w:hAnsi="宋体" w:eastAsia="宋体" w:cs="宋体"/>
                <w:b w:val="0"/>
                <w:i w:val="0"/>
                <w:caps w:val="0"/>
                <w:spacing w:val="0"/>
                <w:w w:val="100"/>
                <w:sz w:val="21"/>
                <w:szCs w:val="21"/>
                <w:highlight w:val="none"/>
                <w:u w:val="single" w:color="000000"/>
                <w:lang w:val="zh-CN" w:eastAsia="zh-CN" w:bidi="zh-CN"/>
              </w:rPr>
              <w:t>7</w:t>
            </w:r>
            <w:r>
              <w:rPr>
                <w:rStyle w:val="22"/>
                <w:rFonts w:hint="eastAsia" w:ascii="宋体" w:hAnsi="宋体" w:eastAsia="宋体" w:cs="宋体"/>
                <w:b w:val="0"/>
                <w:i w:val="0"/>
                <w:caps w:val="0"/>
                <w:spacing w:val="0"/>
                <w:w w:val="100"/>
                <w:sz w:val="21"/>
                <w:szCs w:val="21"/>
                <w:highlight w:val="none"/>
                <w:lang w:val="zh-CN" w:eastAsia="zh-CN" w:bidi="zh-CN"/>
              </w:rPr>
              <w:t xml:space="preserve"> 天前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89" w:hRule="atLeast"/>
        </w:trPr>
        <w:tc>
          <w:tcPr>
            <w:tcW w:w="990" w:type="dxa"/>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0" w:beforeAutospacing="0" w:after="0" w:afterAutospacing="0" w:line="240" w:lineRule="auto"/>
              <w:ind w:left="271"/>
              <w:jc w:val="both"/>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2.2.2</w:t>
            </w:r>
          </w:p>
        </w:tc>
        <w:tc>
          <w:tcPr>
            <w:tcW w:w="2370" w:type="dxa"/>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0" w:beforeAutospacing="0" w:after="0" w:afterAutospacing="0" w:line="360" w:lineRule="auto"/>
              <w:ind w:left="108" w:right="45"/>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提交响应文件截止时间</w:t>
            </w:r>
          </w:p>
        </w:tc>
        <w:tc>
          <w:tcPr>
            <w:tcW w:w="5854" w:type="dxa"/>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202</w:t>
            </w:r>
            <w:r>
              <w:rPr>
                <w:rStyle w:val="22"/>
                <w:rFonts w:hint="eastAsia" w:ascii="宋体" w:hAnsi="宋体" w:eastAsia="宋体" w:cs="宋体"/>
                <w:b w:val="0"/>
                <w:i w:val="0"/>
                <w:caps w:val="0"/>
                <w:spacing w:val="0"/>
                <w:w w:val="100"/>
                <w:sz w:val="21"/>
                <w:szCs w:val="21"/>
                <w:highlight w:val="none"/>
                <w:lang w:val="en-US" w:eastAsia="zh-CN" w:bidi="zh-CN"/>
              </w:rPr>
              <w:t>3</w:t>
            </w:r>
            <w:r>
              <w:rPr>
                <w:rStyle w:val="22"/>
                <w:rFonts w:hint="eastAsia" w:ascii="宋体" w:hAnsi="宋体" w:eastAsia="宋体" w:cs="宋体"/>
                <w:b w:val="0"/>
                <w:i w:val="0"/>
                <w:caps w:val="0"/>
                <w:spacing w:val="0"/>
                <w:w w:val="100"/>
                <w:sz w:val="21"/>
                <w:szCs w:val="21"/>
                <w:highlight w:val="none"/>
                <w:lang w:val="zh-CN" w:eastAsia="zh-CN" w:bidi="zh-CN"/>
              </w:rPr>
              <w:t>年</w:t>
            </w:r>
            <w:r>
              <w:rPr>
                <w:rStyle w:val="22"/>
                <w:rFonts w:hint="eastAsia" w:cs="宋体"/>
                <w:b w:val="0"/>
                <w:i w:val="0"/>
                <w:caps w:val="0"/>
                <w:spacing w:val="0"/>
                <w:w w:val="100"/>
                <w:sz w:val="21"/>
                <w:szCs w:val="21"/>
                <w:highlight w:val="none"/>
                <w:lang w:val="en-US" w:eastAsia="zh-CN" w:bidi="zh-CN"/>
              </w:rPr>
              <w:t xml:space="preserve">12 </w:t>
            </w:r>
            <w:r>
              <w:rPr>
                <w:rStyle w:val="22"/>
                <w:rFonts w:hint="eastAsia" w:ascii="宋体" w:hAnsi="宋体" w:eastAsia="宋体" w:cs="宋体"/>
                <w:b w:val="0"/>
                <w:i w:val="0"/>
                <w:caps w:val="0"/>
                <w:spacing w:val="0"/>
                <w:w w:val="100"/>
                <w:sz w:val="21"/>
                <w:szCs w:val="21"/>
                <w:highlight w:val="none"/>
                <w:lang w:val="zh-CN" w:eastAsia="zh-CN" w:bidi="zh-CN"/>
              </w:rPr>
              <w:t>月</w:t>
            </w:r>
            <w:r>
              <w:rPr>
                <w:rStyle w:val="22"/>
                <w:rFonts w:hint="eastAsia" w:cs="宋体"/>
                <w:b w:val="0"/>
                <w:i w:val="0"/>
                <w:caps w:val="0"/>
                <w:spacing w:val="0"/>
                <w:w w:val="100"/>
                <w:sz w:val="21"/>
                <w:szCs w:val="21"/>
                <w:highlight w:val="none"/>
                <w:lang w:val="en-US" w:eastAsia="zh-CN" w:bidi="zh-CN"/>
              </w:rPr>
              <w:t>26</w:t>
            </w:r>
            <w:bookmarkStart w:id="16" w:name="_GoBack"/>
            <w:bookmarkEnd w:id="16"/>
            <w:r>
              <w:rPr>
                <w:rStyle w:val="22"/>
                <w:rFonts w:hint="eastAsia" w:ascii="宋体" w:hAnsi="宋体" w:eastAsia="宋体" w:cs="宋体"/>
                <w:b w:val="0"/>
                <w:i w:val="0"/>
                <w:caps w:val="0"/>
                <w:spacing w:val="0"/>
                <w:w w:val="100"/>
                <w:sz w:val="21"/>
                <w:szCs w:val="21"/>
                <w:highlight w:val="none"/>
                <w:lang w:val="zh-CN" w:eastAsia="zh-CN" w:bidi="zh-CN"/>
              </w:rPr>
              <w:t>日上午10:00 分（北京时间）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1" w:hRule="atLeast"/>
        </w:trPr>
        <w:tc>
          <w:tcPr>
            <w:tcW w:w="990"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5"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1" w:beforeAutospacing="0" w:after="0" w:afterAutospacing="0" w:line="240" w:lineRule="auto"/>
              <w:ind w:left="271"/>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2.2.3</w:t>
            </w:r>
          </w:p>
        </w:tc>
        <w:tc>
          <w:tcPr>
            <w:tcW w:w="2370"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480" w:lineRule="exact"/>
              <w:ind w:left="108" w:right="45"/>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供应商确认收到磋商文件澄清的时间</w:t>
            </w:r>
          </w:p>
        </w:tc>
        <w:tc>
          <w:tcPr>
            <w:tcW w:w="5854"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5"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1" w:beforeAutospacing="0" w:after="0" w:afterAutospacing="0" w:line="240" w:lineRule="auto"/>
              <w:ind w:left="108"/>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在收到相应澄清文件后</w:t>
            </w:r>
            <w:r>
              <w:rPr>
                <w:rStyle w:val="22"/>
                <w:rFonts w:hint="eastAsia" w:ascii="宋体" w:hAnsi="宋体" w:eastAsia="宋体" w:cs="宋体"/>
                <w:b w:val="0"/>
                <w:i w:val="0"/>
                <w:caps w:val="0"/>
                <w:spacing w:val="0"/>
                <w:w w:val="100"/>
                <w:sz w:val="21"/>
                <w:szCs w:val="21"/>
                <w:highlight w:val="none"/>
                <w:u w:val="single" w:color="000000"/>
                <w:lang w:val="zh-CN" w:eastAsia="zh-CN" w:bidi="zh-CN"/>
              </w:rPr>
              <w:t xml:space="preserve"> 24</w:t>
            </w:r>
            <w:r>
              <w:rPr>
                <w:rStyle w:val="22"/>
                <w:rFonts w:hint="eastAsia" w:ascii="宋体" w:hAnsi="宋体" w:eastAsia="宋体" w:cs="宋体"/>
                <w:b w:val="0"/>
                <w:i w:val="0"/>
                <w:caps w:val="0"/>
                <w:spacing w:val="0"/>
                <w:w w:val="100"/>
                <w:sz w:val="21"/>
                <w:szCs w:val="21"/>
                <w:highlight w:val="none"/>
                <w:lang w:val="zh-CN" w:eastAsia="zh-CN" w:bidi="zh-CN"/>
              </w:rPr>
              <w:t xml:space="preserve"> 小时内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0" w:hRule="atLeast"/>
        </w:trPr>
        <w:tc>
          <w:tcPr>
            <w:tcW w:w="990"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158" w:beforeAutospacing="0" w:after="0" w:afterAutospacing="0" w:line="240" w:lineRule="auto"/>
              <w:ind w:left="271"/>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2.3.2</w:t>
            </w:r>
          </w:p>
        </w:tc>
        <w:tc>
          <w:tcPr>
            <w:tcW w:w="2370"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480" w:lineRule="exact"/>
              <w:ind w:left="829" w:right="66" w:hanging="713"/>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31"/>
                <w:w w:val="100"/>
                <w:sz w:val="21"/>
                <w:szCs w:val="21"/>
                <w:highlight w:val="none"/>
                <w:lang w:val="zh-CN" w:eastAsia="zh-CN" w:bidi="zh-CN"/>
              </w:rPr>
              <w:t>供应商确认收到磋商文件修</w:t>
            </w:r>
            <w:r>
              <w:rPr>
                <w:rStyle w:val="22"/>
                <w:rFonts w:hint="eastAsia" w:ascii="宋体" w:hAnsi="宋体" w:eastAsia="宋体" w:cs="宋体"/>
                <w:b w:val="0"/>
                <w:i w:val="0"/>
                <w:caps w:val="0"/>
                <w:spacing w:val="-24"/>
                <w:w w:val="100"/>
                <w:sz w:val="21"/>
                <w:szCs w:val="21"/>
                <w:highlight w:val="none"/>
                <w:lang w:val="zh-CN" w:eastAsia="zh-CN" w:bidi="zh-CN"/>
              </w:rPr>
              <w:t>改的时间</w:t>
            </w:r>
          </w:p>
        </w:tc>
        <w:tc>
          <w:tcPr>
            <w:tcW w:w="5854"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4"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0" w:beforeAutospacing="0" w:after="0" w:afterAutospacing="0" w:line="240" w:lineRule="auto"/>
              <w:ind w:left="108"/>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在收到相应修改文件后</w:t>
            </w:r>
            <w:r>
              <w:rPr>
                <w:rStyle w:val="22"/>
                <w:rFonts w:hint="eastAsia" w:ascii="宋体" w:hAnsi="宋体" w:eastAsia="宋体" w:cs="宋体"/>
                <w:b w:val="0"/>
                <w:i w:val="0"/>
                <w:caps w:val="0"/>
                <w:spacing w:val="0"/>
                <w:w w:val="100"/>
                <w:sz w:val="21"/>
                <w:szCs w:val="21"/>
                <w:highlight w:val="none"/>
                <w:u w:val="single" w:color="000000"/>
                <w:lang w:val="zh-CN" w:eastAsia="zh-CN" w:bidi="zh-CN"/>
              </w:rPr>
              <w:t xml:space="preserve"> 24</w:t>
            </w:r>
            <w:r>
              <w:rPr>
                <w:rStyle w:val="22"/>
                <w:rFonts w:hint="eastAsia" w:ascii="宋体" w:hAnsi="宋体" w:eastAsia="宋体" w:cs="宋体"/>
                <w:b w:val="0"/>
                <w:i w:val="0"/>
                <w:caps w:val="0"/>
                <w:spacing w:val="0"/>
                <w:w w:val="100"/>
                <w:sz w:val="21"/>
                <w:szCs w:val="21"/>
                <w:highlight w:val="none"/>
                <w:lang w:val="zh-CN" w:eastAsia="zh-CN" w:bidi="zh-CN"/>
              </w:rPr>
              <w:t xml:space="preserve"> 小时内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990"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174" w:beforeAutospacing="0" w:after="0" w:afterAutospacing="0" w:line="240" w:lineRule="auto"/>
              <w:ind w:left="271"/>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3.1.1</w:t>
            </w:r>
          </w:p>
        </w:tc>
        <w:tc>
          <w:tcPr>
            <w:tcW w:w="2370"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174" w:beforeAutospacing="0" w:after="0" w:afterAutospacing="0" w:line="240" w:lineRule="auto"/>
              <w:ind w:left="47"/>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构成响应文件的其他材料</w:t>
            </w:r>
          </w:p>
        </w:tc>
        <w:tc>
          <w:tcPr>
            <w:tcW w:w="5854"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174" w:beforeAutospacing="0" w:after="0" w:afterAutospacing="0" w:line="240" w:lineRule="auto"/>
              <w:ind w:left="108"/>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供应商认为需要提交的其他证明材料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3" w:hRule="atLeast"/>
        </w:trPr>
        <w:tc>
          <w:tcPr>
            <w:tcW w:w="990"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173" w:beforeAutospacing="0" w:after="0" w:afterAutospacing="0" w:line="240" w:lineRule="auto"/>
              <w:ind w:left="271"/>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3.3.1</w:t>
            </w:r>
          </w:p>
        </w:tc>
        <w:tc>
          <w:tcPr>
            <w:tcW w:w="2370"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173" w:beforeAutospacing="0" w:after="0" w:afterAutospacing="0" w:line="240" w:lineRule="auto"/>
              <w:ind w:left="45"/>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磋商有效期</w:t>
            </w:r>
          </w:p>
        </w:tc>
        <w:tc>
          <w:tcPr>
            <w:tcW w:w="5854"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173" w:beforeAutospacing="0" w:after="0" w:afterAutospacing="0" w:line="240" w:lineRule="auto"/>
              <w:ind w:left="108"/>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60 日历天（响应文件递交截止之日起）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8" w:hRule="atLeast"/>
        </w:trPr>
        <w:tc>
          <w:tcPr>
            <w:tcW w:w="990"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173" w:beforeAutospacing="0" w:after="0" w:afterAutospacing="0" w:line="240" w:lineRule="auto"/>
              <w:ind w:left="271"/>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3.4.1</w:t>
            </w:r>
          </w:p>
        </w:tc>
        <w:tc>
          <w:tcPr>
            <w:tcW w:w="2370"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173" w:beforeAutospacing="0" w:after="0" w:afterAutospacing="0" w:line="240" w:lineRule="auto"/>
              <w:ind w:left="45"/>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磋商保证金</w:t>
            </w:r>
          </w:p>
        </w:tc>
        <w:tc>
          <w:tcPr>
            <w:tcW w:w="5854"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173" w:beforeAutospacing="0" w:after="0" w:afterAutospacing="0" w:line="240" w:lineRule="auto"/>
              <w:ind w:left="108"/>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trPr>
        <w:tc>
          <w:tcPr>
            <w:tcW w:w="990"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159" w:beforeAutospacing="0" w:after="0" w:afterAutospacing="0" w:line="240" w:lineRule="auto"/>
              <w:ind w:left="221" w:right="194"/>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3.5.2</w:t>
            </w:r>
          </w:p>
        </w:tc>
        <w:tc>
          <w:tcPr>
            <w:tcW w:w="2370"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具有良好的商业信誉和健全的财务会计制度</w:t>
            </w:r>
          </w:p>
        </w:tc>
        <w:tc>
          <w:tcPr>
            <w:tcW w:w="5854"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具有良好的商业信誉和健全的财务会计制度（须提供202</w:t>
            </w:r>
            <w:r>
              <w:rPr>
                <w:rStyle w:val="22"/>
                <w:rFonts w:hint="eastAsia" w:cs="宋体"/>
                <w:b w:val="0"/>
                <w:i w:val="0"/>
                <w:caps w:val="0"/>
                <w:spacing w:val="0"/>
                <w:w w:val="100"/>
                <w:sz w:val="21"/>
                <w:szCs w:val="21"/>
                <w:highlight w:val="none"/>
                <w:lang w:val="en-US" w:eastAsia="zh-CN" w:bidi="zh-CN"/>
              </w:rPr>
              <w:t>1</w:t>
            </w:r>
            <w:r>
              <w:rPr>
                <w:rStyle w:val="22"/>
                <w:rFonts w:hint="eastAsia" w:ascii="宋体" w:hAnsi="宋体" w:eastAsia="宋体" w:cs="宋体"/>
                <w:b w:val="0"/>
                <w:i w:val="0"/>
                <w:caps w:val="0"/>
                <w:spacing w:val="0"/>
                <w:w w:val="100"/>
                <w:sz w:val="21"/>
                <w:szCs w:val="21"/>
                <w:highlight w:val="none"/>
                <w:lang w:val="zh-CN" w:eastAsia="zh-CN" w:bidi="zh-CN"/>
              </w:rPr>
              <w:t>年度</w:t>
            </w:r>
            <w:r>
              <w:rPr>
                <w:rStyle w:val="22"/>
                <w:rFonts w:hint="eastAsia" w:cs="宋体"/>
                <w:b w:val="0"/>
                <w:i w:val="0"/>
                <w:caps w:val="0"/>
                <w:spacing w:val="0"/>
                <w:w w:val="100"/>
                <w:sz w:val="21"/>
                <w:szCs w:val="21"/>
                <w:highlight w:val="none"/>
                <w:lang w:val="en-US" w:eastAsia="zh-CN" w:bidi="zh-CN"/>
              </w:rPr>
              <w:t>或2022年度</w:t>
            </w:r>
            <w:r>
              <w:rPr>
                <w:rStyle w:val="22"/>
                <w:rFonts w:hint="eastAsia" w:ascii="宋体" w:hAnsi="宋体" w:eastAsia="宋体" w:cs="宋体"/>
                <w:b w:val="0"/>
                <w:i w:val="0"/>
                <w:caps w:val="0"/>
                <w:spacing w:val="0"/>
                <w:w w:val="100"/>
                <w:sz w:val="21"/>
                <w:szCs w:val="21"/>
                <w:highlight w:val="none"/>
                <w:lang w:val="zh-CN" w:eastAsia="zh-CN" w:bidi="zh-CN"/>
              </w:rPr>
              <w:t>经会计师事务所或第三方审计机构审计后的财务报告</w:t>
            </w:r>
            <w:r>
              <w:rPr>
                <w:rStyle w:val="22"/>
                <w:rFonts w:hint="eastAsia" w:cs="宋体"/>
                <w:b w:val="0"/>
                <w:i w:val="0"/>
                <w:caps w:val="0"/>
                <w:spacing w:val="0"/>
                <w:w w:val="100"/>
                <w:sz w:val="21"/>
                <w:szCs w:val="21"/>
                <w:highlight w:val="none"/>
                <w:lang w:val="zh-CN" w:eastAsia="zh-CN" w:bidi="zh-CN"/>
              </w:rPr>
              <w:t>或</w:t>
            </w:r>
            <w:r>
              <w:rPr>
                <w:rStyle w:val="22"/>
                <w:rFonts w:hint="eastAsia" w:ascii="宋体" w:hAnsi="宋体" w:eastAsia="宋体" w:cs="宋体"/>
                <w:b w:val="0"/>
                <w:i w:val="0"/>
                <w:caps w:val="0"/>
                <w:spacing w:val="0"/>
                <w:w w:val="100"/>
                <w:sz w:val="21"/>
                <w:szCs w:val="21"/>
                <w:highlight w:val="none"/>
                <w:lang w:val="zh-CN" w:eastAsia="zh-CN" w:bidi="zh-CN"/>
              </w:rPr>
              <w:t>提供</w:t>
            </w:r>
            <w:r>
              <w:rPr>
                <w:rStyle w:val="22"/>
                <w:rFonts w:hint="eastAsia" w:cs="宋体"/>
                <w:b w:val="0"/>
                <w:i w:val="0"/>
                <w:caps w:val="0"/>
                <w:spacing w:val="0"/>
                <w:w w:val="100"/>
                <w:sz w:val="21"/>
                <w:szCs w:val="21"/>
                <w:highlight w:val="none"/>
                <w:lang w:val="zh-CN" w:eastAsia="zh-CN" w:bidi="zh-CN"/>
              </w:rPr>
              <w:t>其</w:t>
            </w:r>
            <w:r>
              <w:rPr>
                <w:rStyle w:val="22"/>
                <w:rFonts w:hint="eastAsia" w:ascii="宋体" w:hAnsi="宋体" w:eastAsia="宋体" w:cs="宋体"/>
                <w:b w:val="0"/>
                <w:i w:val="0"/>
                <w:caps w:val="0"/>
                <w:spacing w:val="0"/>
                <w:w w:val="100"/>
                <w:sz w:val="21"/>
                <w:szCs w:val="21"/>
                <w:highlight w:val="none"/>
                <w:lang w:val="zh-CN" w:eastAsia="zh-CN" w:bidi="zh-CN"/>
              </w:rPr>
              <w:t>基本开户行出具的银行资信证明。）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atLeast"/>
        </w:trPr>
        <w:tc>
          <w:tcPr>
            <w:tcW w:w="990"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157" w:beforeAutospacing="0" w:after="0" w:afterAutospacing="0" w:line="240" w:lineRule="auto"/>
              <w:ind w:left="221" w:right="194"/>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3.5.3</w:t>
            </w:r>
          </w:p>
        </w:tc>
        <w:tc>
          <w:tcPr>
            <w:tcW w:w="2370"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近年完成的类似项目的年份要求</w:t>
            </w:r>
          </w:p>
        </w:tc>
        <w:tc>
          <w:tcPr>
            <w:tcW w:w="5854"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3"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0" w:beforeAutospacing="0" w:after="0" w:afterAutospacing="0" w:line="240" w:lineRule="auto"/>
              <w:ind w:left="108"/>
              <w:textAlignment w:val="baseline"/>
              <w:rPr>
                <w:rStyle w:val="22"/>
                <w:rFonts w:hint="eastAsia" w:ascii="宋体" w:hAnsi="宋体" w:eastAsia="宋体" w:cs="宋体"/>
                <w:b w:val="0"/>
                <w:i w:val="0"/>
                <w:caps w:val="0"/>
                <w:spacing w:val="0"/>
                <w:w w:val="99"/>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近 三 年（指</w:t>
            </w:r>
            <w:r>
              <w:rPr>
                <w:rStyle w:val="22"/>
                <w:rFonts w:hint="eastAsia" w:ascii="宋体" w:hAnsi="宋体" w:eastAsia="宋体" w:cs="宋体"/>
                <w:b w:val="0"/>
                <w:i w:val="0"/>
                <w:caps w:val="0"/>
                <w:spacing w:val="0"/>
                <w:w w:val="100"/>
                <w:sz w:val="21"/>
                <w:szCs w:val="21"/>
                <w:highlight w:val="none"/>
                <w:u w:val="single" w:color="000000"/>
                <w:lang w:val="zh-CN" w:eastAsia="zh-CN" w:bidi="zh-CN"/>
              </w:rPr>
              <w:t>20</w:t>
            </w:r>
            <w:r>
              <w:rPr>
                <w:rStyle w:val="22"/>
                <w:rFonts w:hint="eastAsia" w:cs="宋体"/>
                <w:b w:val="0"/>
                <w:i w:val="0"/>
                <w:caps w:val="0"/>
                <w:spacing w:val="0"/>
                <w:w w:val="100"/>
                <w:sz w:val="21"/>
                <w:szCs w:val="21"/>
                <w:highlight w:val="none"/>
                <w:u w:val="single" w:color="000000"/>
                <w:lang w:val="en-US" w:eastAsia="zh-CN" w:bidi="zh-CN"/>
              </w:rPr>
              <w:t>20</w:t>
            </w:r>
            <w:r>
              <w:rPr>
                <w:rStyle w:val="22"/>
                <w:rFonts w:hint="eastAsia" w:ascii="宋体" w:hAnsi="宋体" w:eastAsia="宋体" w:cs="宋体"/>
                <w:b w:val="0"/>
                <w:i w:val="0"/>
                <w:caps w:val="0"/>
                <w:spacing w:val="0"/>
                <w:w w:val="100"/>
                <w:sz w:val="21"/>
                <w:szCs w:val="21"/>
                <w:highlight w:val="none"/>
                <w:lang w:val="zh-CN" w:eastAsia="zh-CN" w:bidi="zh-CN"/>
              </w:rPr>
              <w:t xml:space="preserve"> 年</w:t>
            </w:r>
            <w:r>
              <w:rPr>
                <w:rStyle w:val="22"/>
                <w:rFonts w:hint="eastAsia" w:ascii="宋体" w:hAnsi="宋体" w:eastAsia="宋体" w:cs="宋体"/>
                <w:b w:val="0"/>
                <w:i w:val="0"/>
                <w:caps w:val="0"/>
                <w:spacing w:val="0"/>
                <w:w w:val="100"/>
                <w:sz w:val="21"/>
                <w:szCs w:val="21"/>
                <w:highlight w:val="none"/>
                <w:u w:val="single" w:color="000000"/>
                <w:lang w:val="zh-CN" w:eastAsia="zh-CN" w:bidi="zh-CN"/>
              </w:rPr>
              <w:t xml:space="preserve"> 01</w:t>
            </w:r>
            <w:r>
              <w:rPr>
                <w:rStyle w:val="22"/>
                <w:rFonts w:hint="eastAsia" w:ascii="宋体" w:hAnsi="宋体" w:eastAsia="宋体" w:cs="宋体"/>
                <w:b w:val="0"/>
                <w:i w:val="0"/>
                <w:caps w:val="0"/>
                <w:spacing w:val="0"/>
                <w:w w:val="100"/>
                <w:sz w:val="21"/>
                <w:szCs w:val="21"/>
                <w:highlight w:val="none"/>
                <w:lang w:val="zh-CN" w:eastAsia="zh-CN" w:bidi="zh-CN"/>
              </w:rPr>
              <w:t xml:space="preserve"> 月</w:t>
            </w:r>
            <w:r>
              <w:rPr>
                <w:rStyle w:val="22"/>
                <w:rFonts w:hint="eastAsia" w:ascii="宋体" w:hAnsi="宋体" w:eastAsia="宋体" w:cs="宋体"/>
                <w:b w:val="0"/>
                <w:i w:val="0"/>
                <w:caps w:val="0"/>
                <w:spacing w:val="0"/>
                <w:w w:val="100"/>
                <w:sz w:val="21"/>
                <w:szCs w:val="21"/>
                <w:highlight w:val="none"/>
                <w:u w:val="single" w:color="000000"/>
                <w:lang w:val="zh-CN" w:eastAsia="zh-CN" w:bidi="zh-CN"/>
              </w:rPr>
              <w:t xml:space="preserve"> 01</w:t>
            </w:r>
            <w:r>
              <w:rPr>
                <w:rStyle w:val="22"/>
                <w:rFonts w:hint="eastAsia" w:ascii="宋体" w:hAnsi="宋体" w:eastAsia="宋体" w:cs="宋体"/>
                <w:b w:val="0"/>
                <w:i w:val="0"/>
                <w:caps w:val="0"/>
                <w:spacing w:val="0"/>
                <w:w w:val="100"/>
                <w:sz w:val="21"/>
                <w:szCs w:val="21"/>
                <w:highlight w:val="none"/>
                <w:lang w:val="zh-CN" w:eastAsia="zh-CN" w:bidi="zh-CN"/>
              </w:rPr>
              <w:t xml:space="preserve"> 日起至今）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atLeast"/>
        </w:trPr>
        <w:tc>
          <w:tcPr>
            <w:tcW w:w="990"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8"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0" w:beforeAutospacing="0" w:after="0" w:afterAutospacing="0" w:line="240" w:lineRule="auto"/>
              <w:ind w:left="221" w:right="194"/>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3.5.4</w:t>
            </w:r>
          </w:p>
        </w:tc>
        <w:tc>
          <w:tcPr>
            <w:tcW w:w="2370"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近年发生的诉讼及仲裁情况的年份要求</w:t>
            </w:r>
          </w:p>
        </w:tc>
        <w:tc>
          <w:tcPr>
            <w:tcW w:w="5854"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187" w:beforeAutospacing="0" w:after="0" w:afterAutospacing="0" w:line="240" w:lineRule="auto"/>
              <w:ind w:left="108"/>
              <w:textAlignment w:val="baseline"/>
              <w:rPr>
                <w:rStyle w:val="22"/>
                <w:rFonts w:hint="eastAsia" w:ascii="宋体" w:hAnsi="宋体" w:eastAsia="宋体" w:cs="宋体"/>
                <w:b w:val="0"/>
                <w:i w:val="0"/>
                <w:caps w:val="0"/>
                <w:spacing w:val="0"/>
                <w:w w:val="99"/>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近 三 年（指</w:t>
            </w:r>
            <w:r>
              <w:rPr>
                <w:rStyle w:val="22"/>
                <w:rFonts w:hint="eastAsia" w:ascii="宋体" w:hAnsi="宋体" w:eastAsia="宋体" w:cs="宋体"/>
                <w:b w:val="0"/>
                <w:i w:val="0"/>
                <w:caps w:val="0"/>
                <w:spacing w:val="0"/>
                <w:w w:val="100"/>
                <w:sz w:val="21"/>
                <w:szCs w:val="21"/>
                <w:highlight w:val="none"/>
                <w:u w:val="single" w:color="000000"/>
                <w:lang w:val="zh-CN" w:eastAsia="zh-CN" w:bidi="zh-CN"/>
              </w:rPr>
              <w:t>20</w:t>
            </w:r>
            <w:r>
              <w:rPr>
                <w:rStyle w:val="22"/>
                <w:rFonts w:hint="eastAsia" w:cs="宋体"/>
                <w:b w:val="0"/>
                <w:i w:val="0"/>
                <w:caps w:val="0"/>
                <w:spacing w:val="0"/>
                <w:w w:val="100"/>
                <w:sz w:val="21"/>
                <w:szCs w:val="21"/>
                <w:highlight w:val="none"/>
                <w:u w:val="single" w:color="000000"/>
                <w:lang w:val="en-US" w:eastAsia="zh-CN" w:bidi="zh-CN"/>
              </w:rPr>
              <w:t>20</w:t>
            </w:r>
            <w:r>
              <w:rPr>
                <w:rStyle w:val="22"/>
                <w:rFonts w:hint="eastAsia" w:ascii="宋体" w:hAnsi="宋体" w:eastAsia="宋体" w:cs="宋体"/>
                <w:b w:val="0"/>
                <w:i w:val="0"/>
                <w:caps w:val="0"/>
                <w:spacing w:val="0"/>
                <w:w w:val="100"/>
                <w:sz w:val="21"/>
                <w:szCs w:val="21"/>
                <w:highlight w:val="none"/>
                <w:lang w:val="zh-CN" w:eastAsia="zh-CN" w:bidi="zh-CN"/>
              </w:rPr>
              <w:t xml:space="preserve"> 年</w:t>
            </w:r>
            <w:r>
              <w:rPr>
                <w:rStyle w:val="22"/>
                <w:rFonts w:hint="eastAsia" w:ascii="宋体" w:hAnsi="宋体" w:eastAsia="宋体" w:cs="宋体"/>
                <w:b w:val="0"/>
                <w:i w:val="0"/>
                <w:caps w:val="0"/>
                <w:spacing w:val="0"/>
                <w:w w:val="100"/>
                <w:sz w:val="21"/>
                <w:szCs w:val="21"/>
                <w:highlight w:val="none"/>
                <w:u w:val="single" w:color="000000"/>
                <w:lang w:val="zh-CN" w:eastAsia="zh-CN" w:bidi="zh-CN"/>
              </w:rPr>
              <w:t xml:space="preserve"> 01</w:t>
            </w:r>
            <w:r>
              <w:rPr>
                <w:rStyle w:val="22"/>
                <w:rFonts w:hint="eastAsia" w:ascii="宋体" w:hAnsi="宋体" w:eastAsia="宋体" w:cs="宋体"/>
                <w:b w:val="0"/>
                <w:i w:val="0"/>
                <w:caps w:val="0"/>
                <w:spacing w:val="0"/>
                <w:w w:val="100"/>
                <w:sz w:val="21"/>
                <w:szCs w:val="21"/>
                <w:highlight w:val="none"/>
                <w:lang w:val="zh-CN" w:eastAsia="zh-CN" w:bidi="zh-CN"/>
              </w:rPr>
              <w:t xml:space="preserve"> 月</w:t>
            </w:r>
            <w:r>
              <w:rPr>
                <w:rStyle w:val="22"/>
                <w:rFonts w:hint="eastAsia" w:ascii="宋体" w:hAnsi="宋体" w:eastAsia="宋体" w:cs="宋体"/>
                <w:b w:val="0"/>
                <w:i w:val="0"/>
                <w:caps w:val="0"/>
                <w:spacing w:val="0"/>
                <w:w w:val="100"/>
                <w:sz w:val="21"/>
                <w:szCs w:val="21"/>
                <w:highlight w:val="none"/>
                <w:u w:val="single" w:color="000000"/>
                <w:lang w:val="zh-CN" w:eastAsia="zh-CN" w:bidi="zh-CN"/>
              </w:rPr>
              <w:t xml:space="preserve"> 01</w:t>
            </w:r>
            <w:r>
              <w:rPr>
                <w:rStyle w:val="22"/>
                <w:rFonts w:hint="eastAsia" w:ascii="宋体" w:hAnsi="宋体" w:eastAsia="宋体" w:cs="宋体"/>
                <w:b w:val="0"/>
                <w:i w:val="0"/>
                <w:caps w:val="0"/>
                <w:spacing w:val="0"/>
                <w:w w:val="100"/>
                <w:sz w:val="21"/>
                <w:szCs w:val="21"/>
                <w:highlight w:val="none"/>
                <w:lang w:val="zh-CN" w:eastAsia="zh-CN" w:bidi="zh-CN"/>
              </w:rPr>
              <w:t xml:space="preserve"> 日起至今）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atLeast"/>
        </w:trPr>
        <w:tc>
          <w:tcPr>
            <w:tcW w:w="990"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158" w:beforeAutospacing="0" w:after="0" w:afterAutospacing="0" w:line="240" w:lineRule="auto"/>
              <w:ind w:left="221" w:right="194"/>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3.6</w:t>
            </w:r>
          </w:p>
        </w:tc>
        <w:tc>
          <w:tcPr>
            <w:tcW w:w="2370"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是否允许递交备选磋商方案</w:t>
            </w:r>
          </w:p>
        </w:tc>
        <w:tc>
          <w:tcPr>
            <w:tcW w:w="5854"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158" w:beforeAutospacing="0" w:after="0" w:afterAutospacing="0" w:line="240" w:lineRule="auto"/>
              <w:ind w:left="108"/>
              <w:textAlignment w:val="baseline"/>
              <w:rPr>
                <w:rStyle w:val="22"/>
                <w:rFonts w:hint="eastAsia" w:ascii="宋体" w:hAnsi="宋体" w:eastAsia="宋体" w:cs="宋体"/>
                <w:b w:val="0"/>
                <w:i w:val="0"/>
                <w:caps w:val="0"/>
                <w:spacing w:val="0"/>
                <w:w w:val="99"/>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atLeast"/>
        </w:trPr>
        <w:tc>
          <w:tcPr>
            <w:tcW w:w="990"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174" w:beforeAutospacing="0" w:after="0" w:afterAutospacing="0" w:line="240" w:lineRule="auto"/>
              <w:ind w:left="221" w:right="194"/>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3.7.3</w:t>
            </w:r>
          </w:p>
        </w:tc>
        <w:tc>
          <w:tcPr>
            <w:tcW w:w="2370"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签字盖章要求</w:t>
            </w:r>
          </w:p>
        </w:tc>
        <w:tc>
          <w:tcPr>
            <w:tcW w:w="5854"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174" w:beforeAutospacing="0" w:after="0" w:afterAutospacing="0" w:line="240" w:lineRule="auto"/>
              <w:ind w:left="108"/>
              <w:textAlignment w:val="baseline"/>
              <w:rPr>
                <w:rStyle w:val="22"/>
                <w:rFonts w:hint="eastAsia" w:ascii="宋体" w:hAnsi="宋体" w:eastAsia="宋体" w:cs="宋体"/>
                <w:b w:val="0"/>
                <w:i w:val="0"/>
                <w:caps w:val="0"/>
                <w:spacing w:val="0"/>
                <w:w w:val="99"/>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按磋商文件规定签字或盖章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atLeast"/>
        </w:trPr>
        <w:tc>
          <w:tcPr>
            <w:tcW w:w="990"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145" w:beforeAutospacing="0" w:after="0" w:afterAutospacing="0" w:line="240" w:lineRule="auto"/>
              <w:ind w:left="221" w:right="194"/>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3.7.4</w:t>
            </w:r>
          </w:p>
        </w:tc>
        <w:tc>
          <w:tcPr>
            <w:tcW w:w="2370" w:type="dxa"/>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145" w:beforeAutospacing="0" w:after="0" w:afterAutospacing="0" w:line="240" w:lineRule="auto"/>
              <w:ind w:left="45"/>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响应文件份数</w:t>
            </w:r>
          </w:p>
        </w:tc>
        <w:tc>
          <w:tcPr>
            <w:tcW w:w="5854" w:type="dxa"/>
            <w:tcBorders>
              <w:top w:val="single" w:color="000000" w:sz="4" w:space="0"/>
              <w:left w:val="single" w:color="000000" w:sz="4" w:space="0"/>
              <w:bottom w:val="single" w:color="000000" w:sz="4" w:space="0"/>
              <w:right w:val="single" w:color="000000" w:sz="4" w:space="0"/>
            </w:tcBorders>
            <w:vAlign w:val="top"/>
          </w:tcPr>
          <w:p>
            <w:pPr>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snapToGrid w:val="0"/>
              <w:spacing w:before="0" w:beforeAutospacing="0" w:after="0" w:afterAutospacing="0" w:line="36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1、投标人须使用电子交易系统提供的投标文件制作工具进  行电子投标文件的制作，并按要求上传经CA 锁签章和加密的电子投标文件（.ZZTF 格式）</w:t>
            </w:r>
          </w:p>
          <w:p>
            <w:pPr>
              <w:snapToGrid w:val="0"/>
              <w:spacing w:before="0" w:beforeAutospacing="0" w:after="0" w:afterAutospacing="0" w:line="360" w:lineRule="auto"/>
              <w:textAlignment w:val="baseline"/>
              <w:rPr>
                <w:rStyle w:val="22"/>
                <w:rFonts w:hint="eastAsia" w:ascii="宋体" w:hAnsi="宋体" w:eastAsia="宋体" w:cs="宋体"/>
                <w:b w:val="0"/>
                <w:i w:val="0"/>
                <w:caps w:val="0"/>
                <w:spacing w:val="0"/>
                <w:w w:val="99"/>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2、开标时，各投标人（供货商）需携带本单位CA 锁（制作投标文件时所使用的CA 锁）进行文件解密工作。凡未按上述要求格式提交的投标文件，将被拒收或被认定为无效投标。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atLeast"/>
        </w:trPr>
        <w:tc>
          <w:tcPr>
            <w:tcW w:w="990"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175" w:beforeAutospacing="0" w:after="0" w:afterAutospacing="0" w:line="240" w:lineRule="auto"/>
              <w:ind w:left="221" w:right="194"/>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3.7.5</w:t>
            </w:r>
          </w:p>
        </w:tc>
        <w:tc>
          <w:tcPr>
            <w:tcW w:w="2370"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175" w:beforeAutospacing="0" w:after="0" w:afterAutospacing="0" w:line="240" w:lineRule="auto"/>
              <w:ind w:left="42"/>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装订要求</w:t>
            </w:r>
          </w:p>
        </w:tc>
        <w:tc>
          <w:tcPr>
            <w:tcW w:w="5854"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175" w:beforeAutospacing="0" w:after="0" w:afterAutospacing="0" w:line="240" w:lineRule="auto"/>
              <w:ind w:left="108"/>
              <w:textAlignment w:val="baseline"/>
              <w:rPr>
                <w:rStyle w:val="22"/>
                <w:rFonts w:hint="eastAsia" w:ascii="宋体" w:hAnsi="宋体" w:eastAsia="宋体" w:cs="宋体"/>
                <w:b/>
                <w:bCs/>
                <w:i w:val="0"/>
                <w:caps w:val="0"/>
                <w:spacing w:val="0"/>
                <w:w w:val="99"/>
                <w:sz w:val="21"/>
                <w:szCs w:val="21"/>
                <w:highlight w:val="none"/>
                <w:lang w:val="zh-CN" w:eastAsia="zh-CN" w:bidi="zh-CN"/>
              </w:rPr>
            </w:pPr>
            <w:r>
              <w:rPr>
                <w:rStyle w:val="22"/>
                <w:rFonts w:hint="eastAsia" w:ascii="宋体" w:hAnsi="宋体" w:eastAsia="宋体" w:cs="宋体"/>
                <w:b/>
                <w:bCs/>
                <w:i w:val="0"/>
                <w:caps w:val="0"/>
                <w:spacing w:val="0"/>
                <w:w w:val="99"/>
                <w:sz w:val="21"/>
                <w:szCs w:val="21"/>
                <w:highlight w:val="none"/>
                <w:lang w:val="zh-CN" w:eastAsia="zh-CN" w:bidi="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atLeast"/>
        </w:trPr>
        <w:tc>
          <w:tcPr>
            <w:tcW w:w="990"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174" w:beforeAutospacing="0" w:after="0" w:afterAutospacing="0" w:line="240" w:lineRule="auto"/>
              <w:ind w:left="221" w:right="194"/>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4.1.2</w:t>
            </w:r>
          </w:p>
        </w:tc>
        <w:tc>
          <w:tcPr>
            <w:tcW w:w="2370"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174" w:beforeAutospacing="0" w:after="0" w:afterAutospacing="0" w:line="240" w:lineRule="auto"/>
              <w:ind w:left="45"/>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封套上写明</w:t>
            </w:r>
          </w:p>
        </w:tc>
        <w:tc>
          <w:tcPr>
            <w:tcW w:w="5854"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174" w:beforeAutospacing="0" w:after="0" w:afterAutospacing="0" w:line="240" w:lineRule="auto"/>
              <w:ind w:left="108"/>
              <w:textAlignment w:val="baseline"/>
              <w:rPr>
                <w:rStyle w:val="22"/>
                <w:rFonts w:hint="eastAsia" w:ascii="宋体" w:hAnsi="宋体" w:eastAsia="宋体" w:cs="宋体"/>
                <w:b/>
                <w:bCs/>
                <w:i w:val="0"/>
                <w:caps w:val="0"/>
                <w:spacing w:val="0"/>
                <w:w w:val="99"/>
                <w:sz w:val="21"/>
                <w:szCs w:val="21"/>
                <w:highlight w:val="none"/>
                <w:lang w:val="zh-CN" w:eastAsia="zh-CN" w:bidi="zh-CN"/>
              </w:rPr>
            </w:pPr>
            <w:r>
              <w:rPr>
                <w:rStyle w:val="22"/>
                <w:rFonts w:hint="eastAsia" w:ascii="宋体" w:hAnsi="宋体" w:eastAsia="宋体" w:cs="宋体"/>
                <w:b/>
                <w:bCs/>
                <w:i w:val="0"/>
                <w:caps w:val="0"/>
                <w:spacing w:val="0"/>
                <w:w w:val="99"/>
                <w:sz w:val="21"/>
                <w:szCs w:val="21"/>
                <w:highlight w:val="none"/>
                <w:lang w:val="zh-CN" w:eastAsia="zh-CN" w:bidi="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atLeast"/>
        </w:trPr>
        <w:tc>
          <w:tcPr>
            <w:tcW w:w="990"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157" w:beforeAutospacing="0" w:after="0" w:afterAutospacing="0" w:line="240" w:lineRule="auto"/>
              <w:ind w:left="221" w:right="194"/>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4.2.2</w:t>
            </w:r>
          </w:p>
        </w:tc>
        <w:tc>
          <w:tcPr>
            <w:tcW w:w="2370"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240" w:lineRule="auto"/>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提交响应文件地点</w:t>
            </w:r>
          </w:p>
        </w:tc>
        <w:tc>
          <w:tcPr>
            <w:tcW w:w="5854" w:type="dxa"/>
            <w:tcBorders>
              <w:top w:val="single" w:color="000000" w:sz="4" w:space="0"/>
              <w:left w:val="single" w:color="000000" w:sz="4" w:space="0"/>
              <w:bottom w:val="single" w:color="000000" w:sz="4" w:space="0"/>
              <w:right w:val="single" w:color="000000" w:sz="4" w:space="0"/>
            </w:tcBorders>
            <w:vAlign w:val="top"/>
          </w:tcPr>
          <w:p>
            <w:pPr>
              <w:pStyle w:val="45"/>
              <w:widowControl/>
              <w:snapToGrid w:val="0"/>
              <w:spacing w:before="0" w:beforeAutospacing="0" w:after="0" w:afterAutospacing="0" w:line="360" w:lineRule="auto"/>
              <w:ind w:firstLine="420" w:firstLineChars="200"/>
              <w:textAlignment w:val="baseline"/>
              <w:rPr>
                <w:rStyle w:val="22"/>
                <w:rFonts w:hint="eastAsia" w:ascii="宋体" w:hAnsi="宋体" w:eastAsia="宋体" w:cs="宋体"/>
                <w:b w:val="0"/>
                <w:i w:val="0"/>
                <w:caps w:val="0"/>
                <w:spacing w:val="0"/>
                <w:w w:val="99"/>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郑州市公共资源交易中心电子交易平台（http://zzggzy.zhengzhou.gov.cn/）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atLeast"/>
        </w:trPr>
        <w:tc>
          <w:tcPr>
            <w:tcW w:w="990"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11"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0" w:beforeAutospacing="0" w:after="0" w:afterAutospacing="0" w:line="240" w:lineRule="auto"/>
              <w:ind w:left="221" w:right="194"/>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4.2.3</w:t>
            </w:r>
          </w:p>
        </w:tc>
        <w:tc>
          <w:tcPr>
            <w:tcW w:w="2370"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240" w:lineRule="auto"/>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是否退还响应文件</w:t>
            </w:r>
          </w:p>
        </w:tc>
        <w:tc>
          <w:tcPr>
            <w:tcW w:w="5854"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240" w:lineRule="auto"/>
              <w:jc w:val="center"/>
              <w:textAlignment w:val="baseline"/>
              <w:rPr>
                <w:rStyle w:val="22"/>
                <w:rFonts w:hint="eastAsia" w:ascii="宋体" w:hAnsi="宋体" w:eastAsia="宋体" w:cs="宋体"/>
                <w:b w:val="0"/>
                <w:i w:val="0"/>
                <w:caps w:val="0"/>
                <w:spacing w:val="0"/>
                <w:w w:val="99"/>
                <w:sz w:val="21"/>
                <w:szCs w:val="21"/>
                <w:highlight w:val="none"/>
                <w:lang w:val="en-US" w:eastAsia="zh-CN" w:bidi="zh-CN"/>
              </w:rPr>
            </w:pPr>
            <w:r>
              <w:rPr>
                <w:rStyle w:val="22"/>
                <w:rFonts w:hint="eastAsia" w:ascii="宋体" w:hAnsi="宋体" w:eastAsia="宋体" w:cs="宋体"/>
                <w:b w:val="0"/>
                <w:i w:val="0"/>
                <w:caps w:val="0"/>
                <w:spacing w:val="0"/>
                <w:w w:val="100"/>
                <w:sz w:val="21"/>
                <w:szCs w:val="21"/>
                <w:highlight w:val="none"/>
                <w:lang w:val="en-US" w:eastAsia="zh-CN" w:bidi="zh-CN"/>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atLeast"/>
        </w:trPr>
        <w:tc>
          <w:tcPr>
            <w:tcW w:w="990"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158" w:beforeAutospacing="0" w:after="0" w:afterAutospacing="0" w:line="240" w:lineRule="auto"/>
              <w:ind w:left="221" w:right="194"/>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5.1</w:t>
            </w:r>
          </w:p>
        </w:tc>
        <w:tc>
          <w:tcPr>
            <w:tcW w:w="2370"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240" w:lineRule="auto"/>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cs="宋体"/>
                <w:b w:val="0"/>
                <w:i w:val="0"/>
                <w:caps w:val="0"/>
                <w:spacing w:val="0"/>
                <w:w w:val="100"/>
                <w:sz w:val="21"/>
                <w:szCs w:val="21"/>
                <w:highlight w:val="none"/>
                <w:lang w:val="en-US" w:eastAsia="zh-CN" w:bidi="zh-CN"/>
              </w:rPr>
              <w:t>磋</w:t>
            </w:r>
            <w:r>
              <w:rPr>
                <w:rStyle w:val="22"/>
                <w:rFonts w:hint="eastAsia" w:ascii="宋体" w:hAnsi="宋体" w:eastAsia="宋体" w:cs="宋体"/>
                <w:b w:val="0"/>
                <w:i w:val="0"/>
                <w:caps w:val="0"/>
                <w:spacing w:val="0"/>
                <w:w w:val="100"/>
                <w:sz w:val="21"/>
                <w:szCs w:val="21"/>
                <w:highlight w:val="none"/>
                <w:lang w:val="zh-CN" w:eastAsia="zh-CN" w:bidi="zh-CN"/>
              </w:rPr>
              <w:t>商时间和地点</w:t>
            </w:r>
          </w:p>
        </w:tc>
        <w:tc>
          <w:tcPr>
            <w:tcW w:w="5854"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240" w:lineRule="auto"/>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 xml:space="preserve">磋商时间：同响应文件提交截止时间 </w:t>
            </w:r>
          </w:p>
          <w:p>
            <w:pPr>
              <w:snapToGrid w:val="0"/>
              <w:spacing w:before="0" w:beforeAutospacing="0" w:after="0" w:afterAutospacing="0" w:line="240" w:lineRule="auto"/>
              <w:jc w:val="center"/>
              <w:textAlignment w:val="baseline"/>
              <w:rPr>
                <w:rStyle w:val="22"/>
                <w:rFonts w:hint="eastAsia" w:ascii="宋体" w:hAnsi="宋体" w:eastAsia="宋体" w:cs="宋体"/>
                <w:b w:val="0"/>
                <w:i w:val="0"/>
                <w:caps w:val="0"/>
                <w:spacing w:val="0"/>
                <w:w w:val="99"/>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磋商地点：同响应文件提交截止地点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atLeast"/>
        </w:trPr>
        <w:tc>
          <w:tcPr>
            <w:tcW w:w="990"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6"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0" w:beforeAutospacing="0" w:after="0" w:afterAutospacing="0" w:line="240" w:lineRule="auto"/>
              <w:ind w:left="221" w:right="194"/>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6.1.1</w:t>
            </w:r>
          </w:p>
        </w:tc>
        <w:tc>
          <w:tcPr>
            <w:tcW w:w="2370" w:type="dxa"/>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145" w:beforeAutospacing="0" w:after="0" w:afterAutospacing="0" w:line="240" w:lineRule="auto"/>
              <w:ind w:left="45"/>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磋商小组的组建</w:t>
            </w:r>
          </w:p>
        </w:tc>
        <w:tc>
          <w:tcPr>
            <w:tcW w:w="5854"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145" w:beforeAutospacing="0" w:after="0" w:afterAutospacing="0" w:line="240" w:lineRule="auto"/>
              <w:ind w:left="45"/>
              <w:jc w:val="center"/>
              <w:textAlignment w:val="baseline"/>
              <w:rPr>
                <w:rStyle w:val="22"/>
                <w:rFonts w:hint="eastAsia" w:ascii="宋体" w:hAnsi="宋体" w:eastAsia="宋体" w:cs="宋体"/>
                <w:b w:val="0"/>
                <w:i w:val="0"/>
                <w:caps w:val="0"/>
                <w:spacing w:val="0"/>
                <w:w w:val="99"/>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磋商小组构成： 3人，其中采购人代表 1 人，专家评委 2人； 专家确定方式：磋商前从政府采购专家库中随机抽取。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atLeast"/>
        </w:trPr>
        <w:tc>
          <w:tcPr>
            <w:tcW w:w="990"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158" w:beforeAutospacing="0" w:after="0" w:afterAutospacing="0" w:line="240" w:lineRule="auto"/>
              <w:ind w:left="221" w:right="194"/>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7.1</w:t>
            </w:r>
          </w:p>
        </w:tc>
        <w:tc>
          <w:tcPr>
            <w:tcW w:w="2370"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1" w:beforeAutospacing="0" w:after="0" w:afterAutospacing="0" w:line="480" w:lineRule="exact"/>
              <w:ind w:left="1095" w:right="66" w:hanging="980"/>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是否授权磋商小组</w:t>
            </w:r>
          </w:p>
          <w:p>
            <w:pPr>
              <w:pStyle w:val="65"/>
              <w:widowControl/>
              <w:snapToGrid w:val="0"/>
              <w:spacing w:before="1" w:beforeAutospacing="0" w:after="0" w:afterAutospacing="0" w:line="480" w:lineRule="exact"/>
              <w:ind w:left="1095" w:right="66" w:hanging="980"/>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确定成交人</w:t>
            </w:r>
          </w:p>
        </w:tc>
        <w:tc>
          <w:tcPr>
            <w:tcW w:w="5854" w:type="dxa"/>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175" w:beforeAutospacing="0" w:after="0" w:afterAutospacing="0" w:line="240" w:lineRule="auto"/>
              <w:ind w:left="108"/>
              <w:jc w:val="center"/>
              <w:textAlignment w:val="baseline"/>
              <w:rPr>
                <w:rStyle w:val="22"/>
                <w:rFonts w:hint="eastAsia" w:ascii="宋体" w:hAnsi="宋体" w:eastAsia="宋体" w:cs="宋体"/>
                <w:b w:val="0"/>
                <w:i w:val="0"/>
                <w:caps w:val="0"/>
                <w:spacing w:val="0"/>
                <w:w w:val="99"/>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否；推荐的成交候选人数：3 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atLeast"/>
        </w:trPr>
        <w:tc>
          <w:tcPr>
            <w:tcW w:w="990"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159" w:beforeAutospacing="0" w:after="0" w:afterAutospacing="0" w:line="360" w:lineRule="auto"/>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7.3.1</w:t>
            </w:r>
          </w:p>
        </w:tc>
        <w:tc>
          <w:tcPr>
            <w:tcW w:w="2370" w:type="dxa"/>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0" w:beforeAutospacing="0" w:after="0" w:afterAutospacing="0" w:line="240" w:lineRule="auto"/>
              <w:jc w:val="center"/>
              <w:textAlignment w:val="baseline"/>
              <w:rPr>
                <w:rStyle w:val="22"/>
                <w:rFonts w:hint="eastAsia" w:ascii="宋体" w:hAnsi="宋体" w:eastAsia="宋体" w:cs="宋体"/>
                <w:b w:val="0"/>
                <w:i w:val="0"/>
                <w:caps w:val="0"/>
                <w:spacing w:val="-31"/>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履约担保</w:t>
            </w:r>
          </w:p>
        </w:tc>
        <w:tc>
          <w:tcPr>
            <w:tcW w:w="5854"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240" w:lineRule="auto"/>
              <w:jc w:val="center"/>
              <w:textAlignment w:val="baseline"/>
              <w:rPr>
                <w:rStyle w:val="22"/>
                <w:rFonts w:hint="eastAsia" w:ascii="宋体" w:hAnsi="宋体" w:eastAsia="宋体" w:cs="宋体"/>
                <w:b w:val="0"/>
                <w:i w:val="0"/>
                <w:caps w:val="0"/>
                <w:spacing w:val="0"/>
                <w:w w:val="100"/>
                <w:sz w:val="21"/>
                <w:szCs w:val="21"/>
                <w:highlight w:val="none"/>
                <w:lang w:val="en-US" w:eastAsia="zh-CN" w:bidi="zh-CN"/>
              </w:rPr>
            </w:pPr>
            <w:r>
              <w:rPr>
                <w:rStyle w:val="22"/>
                <w:rFonts w:hint="eastAsia" w:ascii="宋体" w:hAnsi="宋体" w:eastAsia="宋体" w:cs="宋体"/>
                <w:b w:val="0"/>
                <w:i w:val="0"/>
                <w:caps w:val="0"/>
                <w:spacing w:val="0"/>
                <w:w w:val="100"/>
                <w:sz w:val="21"/>
                <w:szCs w:val="21"/>
                <w:highlight w:val="none"/>
                <w:lang w:val="en-US" w:eastAsia="zh-CN" w:bidi="zh-CN"/>
              </w:rPr>
              <w:t>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atLeast"/>
        </w:trPr>
        <w:tc>
          <w:tcPr>
            <w:tcW w:w="9214" w:type="dxa"/>
            <w:gridSpan w:val="3"/>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240" w:lineRule="auto"/>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需要补充的其他内容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atLeast"/>
        </w:trPr>
        <w:tc>
          <w:tcPr>
            <w:tcW w:w="990"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snapToGrid w:val="0"/>
              <w:spacing w:before="0" w:beforeAutospacing="0" w:after="0" w:afterAutospacing="0" w:line="360" w:lineRule="auto"/>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代理服务费</w:t>
            </w:r>
          </w:p>
        </w:tc>
        <w:tc>
          <w:tcPr>
            <w:tcW w:w="8224" w:type="dxa"/>
            <w:gridSpan w:val="2"/>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both"/>
              <w:textAlignment w:val="baseline"/>
              <w:rPr>
                <w:rStyle w:val="22"/>
                <w:rFonts w:hint="default" w:ascii="宋体" w:hAnsi="宋体" w:eastAsia="宋体" w:cs="宋体"/>
                <w:b w:val="0"/>
                <w:bCs w:val="0"/>
                <w:i w:val="0"/>
                <w:caps w:val="0"/>
                <w:spacing w:val="0"/>
                <w:w w:val="100"/>
                <w:sz w:val="21"/>
                <w:szCs w:val="21"/>
                <w:highlight w:val="none"/>
                <w:lang w:val="en-US"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本招标项目招标代理服务费由中标人支付，参照豫招协（2023）002号文件河南省招标投标协会关于印发《河南省招标代理服务收费指导意见》的通知收取。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atLeast"/>
        </w:trPr>
        <w:tc>
          <w:tcPr>
            <w:tcW w:w="990"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解释权</w:t>
            </w:r>
          </w:p>
        </w:tc>
        <w:tc>
          <w:tcPr>
            <w:tcW w:w="8224" w:type="dxa"/>
            <w:gridSpan w:val="2"/>
            <w:tcBorders>
              <w:top w:val="single" w:color="000000" w:sz="4" w:space="0"/>
              <w:left w:val="single" w:color="000000" w:sz="4" w:space="0"/>
              <w:bottom w:val="single" w:color="000000" w:sz="4" w:space="0"/>
              <w:right w:val="single" w:color="000000" w:sz="4" w:space="0"/>
            </w:tcBorders>
            <w:vAlign w:val="top"/>
          </w:tcPr>
          <w:p>
            <w:pPr>
              <w:snapToGrid w:val="0"/>
              <w:spacing w:before="0" w:beforeAutospacing="0" w:after="0" w:afterAutospacing="0" w:line="36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构成本磋商文件的各个组成文件应互为解释，互为说明；如有不明确或不一致，按磋商公告、供应商须知、评审办法、响应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atLeast"/>
        </w:trPr>
        <w:tc>
          <w:tcPr>
            <w:tcW w:w="990" w:type="dxa"/>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1" w:beforeAutospacing="0" w:after="0" w:afterAutospacing="0" w:line="360" w:lineRule="auto"/>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磋商</w:t>
            </w:r>
          </w:p>
          <w:p>
            <w:pPr>
              <w:pStyle w:val="65"/>
              <w:widowControl/>
              <w:snapToGrid w:val="0"/>
              <w:spacing w:before="1" w:beforeAutospacing="0" w:after="0" w:afterAutospacing="0" w:line="360" w:lineRule="auto"/>
              <w:ind w:left="108"/>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控制价</w:t>
            </w:r>
          </w:p>
        </w:tc>
        <w:tc>
          <w:tcPr>
            <w:tcW w:w="8224" w:type="dxa"/>
            <w:gridSpan w:val="2"/>
            <w:tcBorders>
              <w:top w:val="single" w:color="000000" w:sz="4" w:space="0"/>
              <w:left w:val="single" w:color="000000" w:sz="4" w:space="0"/>
              <w:bottom w:val="single" w:color="000000" w:sz="4" w:space="0"/>
              <w:right w:val="single" w:color="000000" w:sz="4" w:space="0"/>
            </w:tcBorders>
            <w:vAlign w:val="top"/>
          </w:tcPr>
          <w:p>
            <w:pP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预算金额：</w:t>
            </w:r>
            <w:r>
              <w:rPr>
                <w:rFonts w:hint="eastAsia" w:cs="宋体"/>
                <w:sz w:val="21"/>
                <w:szCs w:val="21"/>
                <w:highlight w:val="none"/>
                <w:lang w:val="en-US" w:eastAsia="zh-CN"/>
              </w:rPr>
              <w:t>100万</w:t>
            </w:r>
            <w:r>
              <w:rPr>
                <w:rFonts w:hint="eastAsia" w:ascii="宋体" w:hAnsi="宋体" w:eastAsia="宋体" w:cs="宋体"/>
                <w:sz w:val="21"/>
                <w:szCs w:val="21"/>
                <w:highlight w:val="none"/>
              </w:rPr>
              <w:t>元</w:t>
            </w:r>
            <w:r>
              <w:rPr>
                <w:rFonts w:hint="eastAsia" w:cs="宋体"/>
                <w:sz w:val="21"/>
                <w:szCs w:val="21"/>
                <w:highlight w:val="none"/>
                <w:lang w:eastAsia="zh-CN"/>
              </w:rPr>
              <w:t>；</w:t>
            </w:r>
            <w:r>
              <w:rPr>
                <w:rFonts w:hint="eastAsia" w:ascii="宋体" w:hAnsi="宋体" w:eastAsia="宋体" w:cs="宋体"/>
                <w:sz w:val="21"/>
                <w:szCs w:val="21"/>
                <w:highlight w:val="none"/>
              </w:rPr>
              <w:t>最高限价：</w:t>
            </w:r>
            <w:r>
              <w:rPr>
                <w:rFonts w:hint="eastAsia" w:cs="宋体"/>
                <w:sz w:val="21"/>
                <w:szCs w:val="21"/>
                <w:highlight w:val="none"/>
                <w:lang w:val="en-US" w:eastAsia="zh-CN"/>
              </w:rPr>
              <w:t>100</w:t>
            </w:r>
            <w:r>
              <w:rPr>
                <w:rFonts w:hint="eastAsia" w:ascii="宋体" w:hAnsi="宋体" w:eastAsia="宋体" w:cs="宋体"/>
                <w:sz w:val="21"/>
                <w:szCs w:val="21"/>
                <w:highlight w:val="none"/>
              </w:rPr>
              <w:t>万元</w:t>
            </w:r>
            <w:r>
              <w:rPr>
                <w:rFonts w:hint="eastAsia" w:cs="宋体"/>
                <w:sz w:val="21"/>
                <w:szCs w:val="21"/>
                <w:highlight w:val="none"/>
                <w:lang w:eastAsia="zh-CN"/>
              </w:rPr>
              <w:t>。</w:t>
            </w:r>
          </w:p>
          <w:p>
            <w:pPr>
              <w:spacing w:line="360" w:lineRule="auto"/>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bCs/>
                <w:i w:val="0"/>
                <w:caps w:val="0"/>
                <w:spacing w:val="0"/>
                <w:w w:val="100"/>
                <w:sz w:val="21"/>
                <w:szCs w:val="21"/>
                <w:highlight w:val="none"/>
                <w:lang w:val="zh-CN" w:eastAsia="zh-CN" w:bidi="zh-CN"/>
              </w:rPr>
              <w:t>超过控制价的按废标处理。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4" w:hRule="atLeast"/>
        </w:trPr>
        <w:tc>
          <w:tcPr>
            <w:tcW w:w="990" w:type="dxa"/>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0" w:beforeAutospacing="0" w:after="0" w:afterAutospacing="0" w:line="360" w:lineRule="auto"/>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i w:val="0"/>
                <w:caps w:val="0"/>
                <w:spacing w:val="0"/>
                <w:w w:val="100"/>
                <w:sz w:val="21"/>
                <w:szCs w:val="21"/>
                <w:highlight w:val="none"/>
                <w:lang w:val="zh-CN" w:eastAsia="zh-CN" w:bidi="zh-CN"/>
              </w:rPr>
              <w:t>支付方式</w:t>
            </w:r>
          </w:p>
        </w:tc>
        <w:tc>
          <w:tcPr>
            <w:tcW w:w="8224" w:type="dxa"/>
            <w:gridSpan w:val="2"/>
            <w:tcBorders>
              <w:top w:val="single" w:color="000000" w:sz="4" w:space="0"/>
              <w:left w:val="single" w:color="000000" w:sz="4" w:space="0"/>
              <w:bottom w:val="single" w:color="000000" w:sz="4" w:space="0"/>
              <w:right w:val="single" w:color="000000" w:sz="4" w:space="0"/>
            </w:tcBorders>
            <w:vAlign w:val="center"/>
          </w:tcPr>
          <w:p>
            <w:pPr>
              <w:spacing w:line="360" w:lineRule="auto"/>
              <w:rPr>
                <w:rStyle w:val="22"/>
                <w:rFonts w:hint="default" w:ascii="宋体" w:hAnsi="宋体" w:eastAsia="宋体" w:cs="宋体"/>
                <w:b w:val="0"/>
                <w:i w:val="0"/>
                <w:caps w:val="0"/>
                <w:spacing w:val="0"/>
                <w:w w:val="100"/>
                <w:sz w:val="21"/>
                <w:szCs w:val="21"/>
                <w:highlight w:val="none"/>
                <w:lang w:val="en" w:eastAsia="zh-CN" w:bidi="zh-CN"/>
              </w:rPr>
            </w:pPr>
            <w:r>
              <w:rPr>
                <w:rStyle w:val="22"/>
                <w:rFonts w:hint="default" w:ascii="宋体" w:hAnsi="宋体" w:eastAsia="宋体" w:cs="宋体"/>
                <w:b w:val="0"/>
                <w:i w:val="0"/>
                <w:caps w:val="0"/>
                <w:spacing w:val="0"/>
                <w:w w:val="100"/>
                <w:sz w:val="21"/>
                <w:szCs w:val="21"/>
                <w:highlight w:val="none"/>
                <w:lang w:val="en-US" w:eastAsia="zh-CN" w:bidi="zh-CN"/>
              </w:rPr>
              <w:t>协管员服务费用根据实际派遣数量和时间确定，每月依据办事处月考核结果于次月 15 日前与乙方结算。 乙方在收到甲方的付款后，应按时足额地发放派遣员工工资；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atLeast"/>
        </w:trPr>
        <w:tc>
          <w:tcPr>
            <w:tcW w:w="990" w:type="dxa"/>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130" w:beforeAutospacing="0" w:after="0" w:afterAutospacing="0" w:line="360" w:lineRule="auto"/>
              <w:ind w:left="108" w:right="63"/>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i w:val="0"/>
                <w:caps w:val="0"/>
                <w:spacing w:val="0"/>
                <w:w w:val="100"/>
                <w:sz w:val="21"/>
                <w:szCs w:val="21"/>
                <w:highlight w:val="none"/>
                <w:lang w:val="zh-CN" w:eastAsia="zh-CN" w:bidi="zh-CN"/>
              </w:rPr>
              <w:t>需要补充的其他内容</w:t>
            </w:r>
          </w:p>
        </w:tc>
        <w:tc>
          <w:tcPr>
            <w:tcW w:w="8224" w:type="dxa"/>
            <w:gridSpan w:val="2"/>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both"/>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请供应商按照郑州市公共资源交易中心首页通知公告“全流程电子交易系统使用须知”及其他相关制作工具制作投标文件。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atLeast"/>
        </w:trPr>
        <w:tc>
          <w:tcPr>
            <w:tcW w:w="990" w:type="dxa"/>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130" w:beforeAutospacing="0" w:after="0" w:afterAutospacing="0" w:line="360" w:lineRule="auto"/>
              <w:ind w:left="108" w:right="63"/>
              <w:jc w:val="center"/>
              <w:textAlignment w:val="baseline"/>
              <w:rPr>
                <w:rStyle w:val="22"/>
                <w:rFonts w:hint="eastAsia" w:ascii="宋体" w:hAnsi="宋体" w:eastAsia="宋体" w:cs="宋体"/>
                <w:b/>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5"/>
                <w:w w:val="100"/>
                <w:sz w:val="21"/>
                <w:szCs w:val="21"/>
                <w:highlight w:val="none"/>
                <w:lang w:val="zh-CN" w:eastAsia="zh-CN" w:bidi="zh-CN"/>
              </w:rPr>
              <w:t>河南省政府采购合同融资政策告知函</w:t>
            </w:r>
          </w:p>
        </w:tc>
        <w:tc>
          <w:tcPr>
            <w:tcW w:w="8224" w:type="dxa"/>
            <w:gridSpan w:val="2"/>
            <w:tcBorders>
              <w:top w:val="single" w:color="000000" w:sz="4" w:space="0"/>
              <w:left w:val="single" w:color="000000" w:sz="4" w:space="0"/>
              <w:bottom w:val="single" w:color="000000" w:sz="4" w:space="0"/>
              <w:right w:val="single" w:color="000000" w:sz="4" w:space="0"/>
            </w:tcBorders>
            <w:vAlign w:val="top"/>
          </w:tcPr>
          <w:p>
            <w:pPr>
              <w:snapToGrid w:val="0"/>
              <w:spacing w:before="0" w:beforeAutospacing="0" w:after="0" w:afterAutospacing="0" w:line="360" w:lineRule="auto"/>
              <w:textAlignment w:val="baseline"/>
              <w:rPr>
                <w:rStyle w:val="22"/>
                <w:rFonts w:hint="default" w:ascii="宋体" w:hAnsi="宋体" w:eastAsia="宋体" w:cs="宋体"/>
                <w:b w:val="0"/>
                <w:i w:val="0"/>
                <w:caps w:val="0"/>
                <w:spacing w:val="0"/>
                <w:w w:val="100"/>
                <w:sz w:val="21"/>
                <w:szCs w:val="21"/>
                <w:highlight w:val="none"/>
                <w:lang w:val="en" w:eastAsia="zh-CN" w:bidi="zh-CN"/>
              </w:rPr>
            </w:pPr>
            <w:r>
              <w:rPr>
                <w:rStyle w:val="22"/>
                <w:rFonts w:hint="eastAsia" w:ascii="宋体" w:hAnsi="宋体" w:eastAsia="宋体" w:cs="宋体"/>
                <w:b/>
                <w:bCs/>
                <w:i w:val="0"/>
                <w:caps w:val="0"/>
                <w:spacing w:val="0"/>
                <w:w w:val="100"/>
                <w:sz w:val="21"/>
                <w:szCs w:val="21"/>
                <w:highlight w:val="none"/>
                <w:lang w:val="zh-CN" w:eastAsia="zh-CN" w:bidi="zh-CN"/>
              </w:rPr>
              <w:t>河南省政府采购合同融资政策告知函：</w:t>
            </w:r>
            <w:r>
              <w:rPr>
                <w:rStyle w:val="22"/>
                <w:rFonts w:hint="eastAsia" w:ascii="宋体" w:hAnsi="宋体" w:eastAsia="宋体" w:cs="宋体"/>
                <w:b w:val="0"/>
                <w:i w:val="0"/>
                <w:caps w:val="0"/>
                <w:spacing w:val="-5"/>
                <w:w w:val="100"/>
                <w:sz w:val="21"/>
                <w:szCs w:val="21"/>
                <w:highlight w:val="none"/>
                <w:lang w:val="zh-CN" w:eastAsia="zh-CN" w:bidi="zh-CN"/>
              </w:rPr>
              <w:t>政府采购合同融资是河南省财政厅支持中小微企业发展，针对参与政府采购活动的投标人融资难、融资贵问题推出的一项融资政策。贵公司若成为本次政府采购项目的中标成交投标人，可持政府采购合同向金融机构申请贷款，无需抵押、担保，融资机构将根据《河南省政府采购合同融资工作实施方案》（豫财购〔2017〕10号），按照双方自愿的原则提供便捷、优惠的贷款服务。贷款渠道和提供贷款的金融机构，可在河南省政府采购网“河南省政府采购合同融资平台”查询联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atLeast"/>
        </w:trPr>
        <w:tc>
          <w:tcPr>
            <w:tcW w:w="990" w:type="dxa"/>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130" w:beforeAutospacing="0" w:after="0" w:afterAutospacing="0" w:line="360" w:lineRule="auto"/>
              <w:ind w:left="108" w:right="63"/>
              <w:jc w:val="center"/>
              <w:textAlignment w:val="baseline"/>
              <w:rPr>
                <w:rStyle w:val="22"/>
                <w:rFonts w:hint="eastAsia" w:ascii="宋体" w:hAnsi="宋体" w:eastAsia="宋体" w:cs="宋体"/>
                <w:b/>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5"/>
                <w:w w:val="100"/>
                <w:sz w:val="21"/>
                <w:szCs w:val="21"/>
                <w:highlight w:val="none"/>
                <w:lang w:val="zh-CN" w:eastAsia="zh-CN" w:bidi="zh-CN"/>
              </w:rPr>
              <w:t>优化营商环境</w:t>
            </w:r>
          </w:p>
        </w:tc>
        <w:tc>
          <w:tcPr>
            <w:tcW w:w="8224" w:type="dxa"/>
            <w:gridSpan w:val="2"/>
            <w:tcBorders>
              <w:top w:val="single" w:color="000000" w:sz="4" w:space="0"/>
              <w:left w:val="single" w:color="000000" w:sz="4" w:space="0"/>
              <w:bottom w:val="single" w:color="000000" w:sz="4" w:space="0"/>
              <w:right w:val="single" w:color="000000" w:sz="4" w:space="0"/>
            </w:tcBorders>
            <w:vAlign w:val="top"/>
          </w:tcPr>
          <w:p>
            <w:pPr>
              <w:snapToGrid w:val="0"/>
              <w:spacing w:before="0" w:beforeAutospacing="0" w:after="0" w:afterAutospacing="0" w:line="36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bCs/>
                <w:i w:val="0"/>
                <w:caps w:val="0"/>
                <w:spacing w:val="0"/>
                <w:w w:val="100"/>
                <w:sz w:val="21"/>
                <w:szCs w:val="21"/>
                <w:highlight w:val="none"/>
                <w:lang w:val="zh-CN" w:eastAsia="zh-CN" w:bidi="zh-CN"/>
              </w:rPr>
              <w:t>优化营商环境</w:t>
            </w:r>
            <w:r>
              <w:rPr>
                <w:rStyle w:val="22"/>
                <w:rFonts w:hint="eastAsia" w:ascii="宋体" w:hAnsi="宋体" w:eastAsia="宋体" w:cs="宋体"/>
                <w:b/>
                <w:bCs/>
                <w:i w:val="0"/>
                <w:caps w:val="0"/>
                <w:spacing w:val="0"/>
                <w:w w:val="100"/>
                <w:sz w:val="21"/>
                <w:szCs w:val="21"/>
                <w:highlight w:val="none"/>
                <w:lang w:val="zh-CN" w:eastAsia="zh-CN" w:bidi="en-US"/>
              </w:rPr>
              <w:t>：</w:t>
            </w:r>
            <w:r>
              <w:rPr>
                <w:rStyle w:val="22"/>
                <w:rFonts w:hint="eastAsia" w:ascii="宋体" w:hAnsi="宋体" w:eastAsia="宋体" w:cs="宋体"/>
                <w:b w:val="0"/>
                <w:i w:val="0"/>
                <w:caps w:val="0"/>
                <w:spacing w:val="-5"/>
                <w:w w:val="100"/>
                <w:sz w:val="21"/>
                <w:szCs w:val="21"/>
                <w:highlight w:val="none"/>
                <w:lang w:val="zh-CN" w:eastAsia="zh-CN" w:bidi="zh-CN"/>
              </w:rPr>
              <w:t>贯彻落实优化营商环境的决策部署，创新扶持企业发展。“政采贷”是以政府采购合同预期支付能力为信用,以政府回款为还款来源的信贷产品。政府采购中标供应商可通过“河南省政府采购合同融资平台”，选择意向银行，凭中标通知书向银行申请授信，解决缓解中小企业融资难、融资贵的问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atLeast"/>
        </w:trPr>
        <w:tc>
          <w:tcPr>
            <w:tcW w:w="990"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130" w:beforeAutospacing="0" w:after="0" w:afterAutospacing="0" w:line="360" w:lineRule="auto"/>
              <w:ind w:left="108" w:right="63"/>
              <w:jc w:val="center"/>
              <w:textAlignment w:val="baseline"/>
              <w:rPr>
                <w:rStyle w:val="22"/>
                <w:rFonts w:hint="default" w:ascii="宋体" w:hAnsi="宋体" w:eastAsia="宋体" w:cs="宋体"/>
                <w:b w:val="0"/>
                <w:i w:val="0"/>
                <w:caps w:val="0"/>
                <w:spacing w:val="-5"/>
                <w:w w:val="100"/>
                <w:sz w:val="21"/>
                <w:szCs w:val="21"/>
                <w:highlight w:val="none"/>
                <w:lang w:val="en" w:eastAsia="zh-CN" w:bidi="zh-CN"/>
              </w:rPr>
            </w:pPr>
            <w:r>
              <w:rPr>
                <w:rStyle w:val="22"/>
                <w:rFonts w:hint="eastAsia" w:cs="宋体"/>
                <w:b w:val="0"/>
                <w:i w:val="0"/>
                <w:caps w:val="0"/>
                <w:spacing w:val="-5"/>
                <w:w w:val="100"/>
                <w:sz w:val="21"/>
                <w:szCs w:val="21"/>
                <w:highlight w:val="none"/>
                <w:lang w:val="zh-CN" w:eastAsia="zh-CN" w:bidi="zh-CN"/>
              </w:rPr>
              <w:t>政府采购政策</w:t>
            </w:r>
          </w:p>
        </w:tc>
        <w:tc>
          <w:tcPr>
            <w:tcW w:w="8224" w:type="dxa"/>
            <w:gridSpan w:val="2"/>
            <w:tcBorders>
              <w:top w:val="single" w:color="000000" w:sz="4" w:space="0"/>
              <w:left w:val="single" w:color="000000" w:sz="4" w:space="0"/>
              <w:bottom w:val="single" w:color="000000" w:sz="4" w:space="0"/>
              <w:right w:val="single" w:color="000000" w:sz="4" w:space="0"/>
            </w:tcBorders>
            <w:vAlign w:val="top"/>
          </w:tcPr>
          <w:p>
            <w:pPr>
              <w:numPr>
                <w:ilvl w:val="0"/>
                <w:numId w:val="3"/>
              </w:numPr>
              <w:snapToGrid w:val="0"/>
              <w:spacing w:before="0" w:beforeAutospacing="0" w:after="0" w:afterAutospacing="0" w:line="400" w:lineRule="exact"/>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bCs/>
                <w:i w:val="0"/>
                <w:caps w:val="0"/>
                <w:spacing w:val="0"/>
                <w:w w:val="100"/>
                <w:sz w:val="21"/>
                <w:szCs w:val="21"/>
                <w:highlight w:val="none"/>
                <w:lang w:val="zh-CN" w:eastAsia="zh-CN" w:bidi="zh-CN"/>
              </w:rPr>
              <w:t>本项目为专门面向中小企业采购的采购项目</w:t>
            </w:r>
            <w:r>
              <w:rPr>
                <w:rStyle w:val="22"/>
                <w:rFonts w:hint="eastAsia" w:ascii="宋体" w:hAnsi="宋体" w:eastAsia="宋体" w:cs="宋体"/>
                <w:b w:val="0"/>
                <w:i w:val="0"/>
                <w:caps w:val="0"/>
                <w:spacing w:val="0"/>
                <w:w w:val="100"/>
                <w:sz w:val="21"/>
                <w:szCs w:val="21"/>
                <w:highlight w:val="none"/>
                <w:lang w:val="zh-CN" w:eastAsia="zh-CN" w:bidi="zh-CN"/>
              </w:rPr>
              <w:t>。对于符合《政府采购促进中小企业发展管理办法》（</w:t>
            </w:r>
            <w:r>
              <w:rPr>
                <w:rStyle w:val="22"/>
                <w:rFonts w:hint="eastAsia" w:cs="宋体"/>
                <w:b w:val="0"/>
                <w:i w:val="0"/>
                <w:caps w:val="0"/>
                <w:spacing w:val="0"/>
                <w:w w:val="100"/>
                <w:sz w:val="21"/>
                <w:szCs w:val="21"/>
                <w:highlight w:val="none"/>
                <w:lang w:val="zh-CN" w:eastAsia="zh-CN" w:bidi="zh-CN"/>
              </w:rPr>
              <w:t>财库〔2022〕19号</w:t>
            </w:r>
            <w:r>
              <w:rPr>
                <w:rStyle w:val="22"/>
                <w:rFonts w:hint="eastAsia" w:ascii="宋体" w:hAnsi="宋体" w:eastAsia="宋体" w:cs="宋体"/>
                <w:b w:val="0"/>
                <w:i w:val="0"/>
                <w:caps w:val="0"/>
                <w:spacing w:val="0"/>
                <w:w w:val="100"/>
                <w:sz w:val="21"/>
                <w:szCs w:val="21"/>
                <w:highlight w:val="none"/>
                <w:lang w:val="zh-CN" w:eastAsia="zh-CN" w:bidi="zh-CN"/>
              </w:rPr>
              <w:t xml:space="preserve">）规定情形的，享受该办法规定的中小企业扶持政策。供应商须按要求提供《中小企业声明函》，否则不予认可。中小企业的认定标准按《中小企业划型标准规定》（工信部联企业〔2011〕300号）文件执行。            </w:t>
            </w:r>
          </w:p>
          <w:p>
            <w:pPr>
              <w:snapToGrid w:val="0"/>
              <w:spacing w:before="0" w:beforeAutospacing="0" w:after="0" w:afterAutospacing="0" w:line="400" w:lineRule="exact"/>
              <w:ind w:firstLine="422" w:firstLineChars="200"/>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bCs/>
                <w:i w:val="0"/>
                <w:caps w:val="0"/>
                <w:spacing w:val="0"/>
                <w:w w:val="100"/>
                <w:sz w:val="21"/>
                <w:szCs w:val="21"/>
                <w:highlight w:val="none"/>
                <w:lang w:val="en-US" w:eastAsia="zh-CN" w:bidi="zh-CN"/>
              </w:rPr>
              <w:t>本项目所属行业：其他未列明行业。</w:t>
            </w:r>
          </w:p>
          <w:p>
            <w:pPr>
              <w:snapToGrid w:val="0"/>
              <w:spacing w:before="0" w:beforeAutospacing="0" w:after="0" w:afterAutospacing="0" w:line="440" w:lineRule="exact"/>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B、根据《财政部、司法部关于政府采购支持监狱企业发展有关问题的通知》（财库[2014]68号）规定，本项目支持监狱企业参与政府采购活动。监狱企业参加本项目投标时，须提供由省级以上监狱管理局、戒毒管理局（含新疆生产建设兵团）出具的属于监狱企业的证明文件，视同小型、微型企业，享受评审中价格扣除等政府采购促进中小企业发展的政府采购政策，监狱企业属于小型、微型企业的，不重复享受政策。</w:t>
            </w:r>
          </w:p>
          <w:p>
            <w:pPr>
              <w:snapToGrid w:val="0"/>
              <w:spacing w:before="0" w:beforeAutospacing="0" w:after="0" w:afterAutospacing="0" w:line="440" w:lineRule="exact"/>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C、根据《关于促进残疾人就业政府采购政策的通知》（财库〔2017〕141号）文件规定，本项目支持残疾人福利性单位参与政府采购活动。符合条件的残疾人福利性单位参加本项目投标时，应当提供本通知规定的《残疾人福利性单位声明函》，并对声明的真实性负责，视同小型、微型企业，享受评审中价格扣除等政府采购促进中小企业发展的政府采购政策，残疾人福利性单位属于小型、微型企业的，不重复享受政策。</w:t>
            </w:r>
          </w:p>
          <w:p>
            <w:pPr>
              <w:snapToGrid w:val="0"/>
              <w:spacing w:before="0" w:beforeAutospacing="0" w:after="0" w:afterAutospacing="0" w:line="440" w:lineRule="exact"/>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D、根据财库[2019]9号《财政部、发展改革委、生态环境部、市场监管总局关于调整优化节能产品、环境标志产品政府采购执行机制的通知》、财库[2019]18号《财政部、生态环境部关于印发环境标志产品政府采购品目清单的通知》、财库[2019]19号《财政部、发展改革委关于印发节能产品政府采购品目清单的通知》文件规定，本项目如涉及到节能产品、环境标志产品政府采购品目清单内的产品，将依据国家确定的认证机构出具的、处于有效期之内的节能产品、环境标志产品认证证书，对获得证书的产品实施优先采购或强制采购。</w:t>
            </w:r>
          </w:p>
          <w:p>
            <w:pPr>
              <w:snapToGrid w:val="0"/>
              <w:spacing w:before="0" w:beforeAutospacing="0" w:after="0" w:afterAutospacing="0" w:line="440" w:lineRule="exact"/>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E、根据《政府采购进口产品管理办法》（财库[2007]119号）规定，政府采购应当采购本国产品，不允许采购进口产品，确需采购进口产品的，实行审核管理。本办法所称进口产品是指通过中国海关报关验放进入中国境内且产自关境外的产品。根据《财政部办公厅关于政府采购进口产品管理有关问题的通知》（财办库[2008]248号）规定，凡在海关特殊监管区域内企业生产或加工（包括从境外进口料件）销往境内其他地区的产品，不作为政府采购项下进口产品。对从境外进入海关特殊监管区域，再经办理报关手续后从海关特殊监管区进入境内其他地区的产品，应当设定为进口产品。</w:t>
            </w:r>
          </w:p>
          <w:p>
            <w:pPr>
              <w:snapToGrid w:val="0"/>
              <w:spacing w:before="0" w:beforeAutospacing="0" w:after="0" w:afterAutospacing="0" w:line="440" w:lineRule="exact"/>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F、根据政府采购政策，本项目如涉及到自主创新首购产品，应当采购由财政部会同科技部等部门制定的《政府采购自主创新产品目录》内的产品。</w:t>
            </w:r>
          </w:p>
          <w:p>
            <w:pPr>
              <w:snapToGrid w:val="0"/>
              <w:spacing w:before="0" w:beforeAutospacing="0" w:after="0" w:afterAutospacing="0" w:line="440" w:lineRule="exact"/>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G、根据政府采购政策，本项目如涉及到无线局域网产品，应当优先采购《无线局域网认证产品政府采购清单》内的产品，如涉及到信息安全产品，应当采购经国家认证的信息安全产品。</w:t>
            </w:r>
          </w:p>
          <w:p>
            <w:pPr>
              <w:snapToGrid w:val="0"/>
              <w:spacing w:before="0" w:beforeAutospacing="0" w:after="0" w:afterAutospacing="0" w:line="440" w:lineRule="exact"/>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H、根据政府采购政策，本项目如涉及到计算机办公设备产品，供应商所投产品必须是预装正版操作系统软件的计算机产品。</w:t>
            </w:r>
          </w:p>
          <w:p>
            <w:pPr>
              <w:snapToGrid w:val="0"/>
              <w:spacing w:before="0" w:beforeAutospacing="0" w:after="0" w:afterAutospacing="0" w:line="440" w:lineRule="exact"/>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I</w:t>
            </w:r>
            <w:r>
              <w:rPr>
                <w:rStyle w:val="22"/>
                <w:rFonts w:hint="eastAsia" w:ascii="宋体" w:hAnsi="宋体" w:eastAsia="宋体" w:cs="宋体"/>
                <w:b w:val="0"/>
                <w:i w:val="0"/>
                <w:caps w:val="0"/>
                <w:color w:val="auto"/>
                <w:spacing w:val="0"/>
                <w:w w:val="100"/>
                <w:sz w:val="21"/>
                <w:szCs w:val="21"/>
                <w:highlight w:val="none"/>
                <w:lang w:val="zh-CN" w:eastAsia="zh-CN" w:bidi="zh-CN"/>
              </w:rPr>
              <w:t>、采购人、采购代理机构将通过</w:t>
            </w:r>
            <w:r>
              <w:rPr>
                <w:rStyle w:val="22"/>
                <w:rFonts w:hint="eastAsia" w:ascii="宋体" w:hAnsi="宋体" w:eastAsia="宋体" w:cs="宋体"/>
                <w:b w:val="0"/>
                <w:i w:val="0"/>
                <w:caps w:val="0"/>
                <w:color w:val="auto"/>
                <w:spacing w:val="0"/>
                <w:w w:val="100"/>
                <w:sz w:val="21"/>
                <w:szCs w:val="21"/>
                <w:highlight w:val="none"/>
                <w:lang w:val="en-US" w:eastAsia="zh-CN" w:bidi="zh-CN"/>
              </w:rPr>
              <w:t>“信用中国”网站（www.creditchina.gov.cn）的“</w:t>
            </w:r>
            <w:r>
              <w:rPr>
                <w:rStyle w:val="22"/>
                <w:rFonts w:hint="eastAsia" w:cs="宋体"/>
                <w:b w:val="0"/>
                <w:i w:val="0"/>
                <w:caps w:val="0"/>
                <w:color w:val="auto"/>
                <w:spacing w:val="0"/>
                <w:w w:val="100"/>
                <w:sz w:val="21"/>
                <w:szCs w:val="21"/>
                <w:highlight w:val="none"/>
                <w:lang w:val="en-US" w:eastAsia="zh-CN" w:bidi="zh-CN"/>
              </w:rPr>
              <w:t>重大税收违法失信主体</w:t>
            </w:r>
            <w:r>
              <w:rPr>
                <w:rStyle w:val="22"/>
                <w:rFonts w:hint="eastAsia" w:ascii="宋体" w:hAnsi="宋体" w:eastAsia="宋体" w:cs="宋体"/>
                <w:b w:val="0"/>
                <w:i w:val="0"/>
                <w:caps w:val="0"/>
                <w:color w:val="auto"/>
                <w:spacing w:val="0"/>
                <w:w w:val="100"/>
                <w:sz w:val="21"/>
                <w:szCs w:val="21"/>
                <w:highlight w:val="none"/>
                <w:lang w:val="en-US" w:eastAsia="zh-CN" w:bidi="zh-CN"/>
              </w:rPr>
              <w:t>”，“中国执行信息公开网”网站（http://zxgk.court.gov.cn/shixin/）的“失信被执行人”，“中国政府采购网”网站(www.ccgp.gov.cn)的“政府采购严重违法失信行为记录名单”</w:t>
            </w:r>
            <w:r>
              <w:rPr>
                <w:rStyle w:val="22"/>
                <w:rFonts w:hint="eastAsia" w:ascii="宋体" w:hAnsi="宋体" w:eastAsia="宋体" w:cs="宋体"/>
                <w:b w:val="0"/>
                <w:i w:val="0"/>
                <w:caps w:val="0"/>
                <w:color w:val="auto"/>
                <w:spacing w:val="0"/>
                <w:w w:val="100"/>
                <w:sz w:val="21"/>
                <w:szCs w:val="21"/>
                <w:highlight w:val="none"/>
                <w:lang w:val="zh-CN" w:eastAsia="zh-CN" w:bidi="zh-CN"/>
              </w:rPr>
              <w:t>的</w:t>
            </w:r>
            <w:r>
              <w:rPr>
                <w:rStyle w:val="22"/>
                <w:rFonts w:hint="eastAsia" w:cs="宋体"/>
                <w:b w:val="0"/>
                <w:i w:val="0"/>
                <w:caps w:val="0"/>
                <w:color w:val="auto"/>
                <w:spacing w:val="0"/>
                <w:w w:val="100"/>
                <w:sz w:val="21"/>
                <w:szCs w:val="21"/>
                <w:highlight w:val="none"/>
                <w:lang w:val="en-US" w:eastAsia="zh-CN" w:bidi="zh-CN"/>
              </w:rPr>
              <w:t>查询</w:t>
            </w:r>
            <w:r>
              <w:rPr>
                <w:rStyle w:val="22"/>
                <w:rFonts w:hint="eastAsia" w:ascii="宋体" w:hAnsi="宋体" w:eastAsia="宋体" w:cs="宋体"/>
                <w:b w:val="0"/>
                <w:i w:val="0"/>
                <w:caps w:val="0"/>
                <w:color w:val="auto"/>
                <w:spacing w:val="0"/>
                <w:w w:val="100"/>
                <w:sz w:val="21"/>
                <w:szCs w:val="21"/>
                <w:highlight w:val="none"/>
                <w:lang w:val="zh-CN" w:eastAsia="zh-CN" w:bidi="zh-CN"/>
              </w:rPr>
              <w:t>，</w:t>
            </w:r>
            <w:r>
              <w:rPr>
                <w:rStyle w:val="22"/>
                <w:rFonts w:hint="eastAsia" w:ascii="宋体" w:hAnsi="宋体" w:eastAsia="宋体" w:cs="宋体"/>
                <w:b w:val="0"/>
                <w:bCs w:val="0"/>
                <w:i w:val="0"/>
                <w:caps w:val="0"/>
                <w:color w:val="auto"/>
                <w:spacing w:val="0"/>
                <w:w w:val="100"/>
                <w:sz w:val="21"/>
                <w:szCs w:val="21"/>
                <w:highlight w:val="none"/>
                <w:lang w:val="zh-CN" w:eastAsia="zh-CN" w:bidi="zh-CN"/>
              </w:rPr>
              <w:t>被列入失信被执行人、重大税收违法失信主体、政府采购严重违法失信行为记录名单的</w:t>
            </w:r>
            <w:r>
              <w:rPr>
                <w:rStyle w:val="22"/>
                <w:rFonts w:hint="eastAsia" w:cs="宋体"/>
                <w:b w:val="0"/>
                <w:bCs w:val="0"/>
                <w:i w:val="0"/>
                <w:caps w:val="0"/>
                <w:color w:val="auto"/>
                <w:spacing w:val="0"/>
                <w:w w:val="100"/>
                <w:sz w:val="21"/>
                <w:szCs w:val="21"/>
                <w:highlight w:val="none"/>
                <w:lang w:val="en-US" w:eastAsia="zh-CN" w:bidi="zh-CN"/>
              </w:rPr>
              <w:t>供应商，</w:t>
            </w:r>
            <w:r>
              <w:rPr>
                <w:rStyle w:val="22"/>
                <w:rFonts w:hint="eastAsia" w:ascii="宋体" w:hAnsi="宋体" w:eastAsia="宋体" w:cs="宋体"/>
                <w:b w:val="0"/>
                <w:i w:val="0"/>
                <w:caps w:val="0"/>
                <w:color w:val="auto"/>
                <w:spacing w:val="0"/>
                <w:w w:val="100"/>
                <w:sz w:val="21"/>
                <w:szCs w:val="21"/>
                <w:highlight w:val="none"/>
                <w:lang w:val="zh-CN" w:eastAsia="zh-CN" w:bidi="zh-CN"/>
              </w:rPr>
              <w:t>采购人、采购代理机构</w:t>
            </w:r>
            <w:r>
              <w:rPr>
                <w:rStyle w:val="22"/>
                <w:rFonts w:hint="eastAsia" w:cs="宋体"/>
                <w:b w:val="0"/>
                <w:i w:val="0"/>
                <w:caps w:val="0"/>
                <w:color w:val="auto"/>
                <w:spacing w:val="0"/>
                <w:w w:val="100"/>
                <w:sz w:val="21"/>
                <w:szCs w:val="21"/>
                <w:highlight w:val="none"/>
                <w:lang w:val="en-US" w:eastAsia="zh-CN" w:bidi="zh-CN"/>
              </w:rPr>
              <w:t>将</w:t>
            </w:r>
            <w:r>
              <w:rPr>
                <w:rStyle w:val="22"/>
                <w:rFonts w:hint="eastAsia" w:ascii="宋体" w:hAnsi="宋体" w:eastAsia="宋体" w:cs="宋体"/>
                <w:b w:val="0"/>
                <w:i w:val="0"/>
                <w:caps w:val="0"/>
                <w:color w:val="auto"/>
                <w:spacing w:val="0"/>
                <w:w w:val="100"/>
                <w:sz w:val="21"/>
                <w:szCs w:val="21"/>
                <w:highlight w:val="none"/>
                <w:lang w:val="zh-CN" w:eastAsia="zh-CN" w:bidi="zh-CN"/>
              </w:rPr>
              <w:t>拒绝其参与本项目投标，并将查询网页、内容进行截图，以作证据存档。</w:t>
            </w:r>
          </w:p>
          <w:p>
            <w:pPr>
              <w:snapToGrid w:val="0"/>
              <w:spacing w:before="0" w:beforeAutospacing="0" w:after="0" w:afterAutospacing="0" w:line="360" w:lineRule="auto"/>
              <w:textAlignment w:val="baseline"/>
              <w:rPr>
                <w:rStyle w:val="22"/>
                <w:rFonts w:hint="eastAsia" w:ascii="宋体" w:hAnsi="宋体" w:eastAsia="宋体" w:cs="宋体"/>
                <w:b/>
                <w:bCs/>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J、其它未尽事宜，按国家有关法律、法规执行。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atLeast"/>
        </w:trPr>
        <w:tc>
          <w:tcPr>
            <w:tcW w:w="990" w:type="dxa"/>
            <w:tcBorders>
              <w:top w:val="single" w:color="000000" w:sz="4" w:space="0"/>
              <w:left w:val="single" w:color="000000" w:sz="4" w:space="0"/>
              <w:bottom w:val="single" w:color="000000" w:sz="4" w:space="0"/>
              <w:right w:val="single" w:color="000000" w:sz="4" w:space="0"/>
            </w:tcBorders>
            <w:vAlign w:val="center"/>
          </w:tcPr>
          <w:p>
            <w:pPr>
              <w:spacing w:line="480" w:lineRule="exact"/>
              <w:ind w:left="40" w:leftChars="18"/>
              <w:jc w:val="center"/>
              <w:rPr>
                <w:rStyle w:val="22"/>
                <w:rFonts w:hint="eastAsia" w:ascii="宋体" w:hAnsi="宋体" w:eastAsia="宋体" w:cs="宋体"/>
                <w:b w:val="0"/>
                <w:i w:val="0"/>
                <w:caps w:val="0"/>
                <w:spacing w:val="-5"/>
                <w:w w:val="100"/>
                <w:sz w:val="21"/>
                <w:szCs w:val="21"/>
                <w:highlight w:val="none"/>
                <w:lang w:val="zh-CN" w:eastAsia="zh-CN" w:bidi="zh-CN"/>
              </w:rPr>
            </w:pPr>
            <w:r>
              <w:rPr>
                <w:rFonts w:hint="eastAsia" w:ascii="宋体" w:hAnsi="宋体" w:eastAsia="宋体" w:cs="宋体"/>
                <w:sz w:val="21"/>
                <w:szCs w:val="21"/>
                <w:highlight w:val="none"/>
              </w:rPr>
              <w:t>响应文件制作机器码</w:t>
            </w:r>
          </w:p>
        </w:tc>
        <w:tc>
          <w:tcPr>
            <w:tcW w:w="8224" w:type="dxa"/>
            <w:gridSpan w:val="2"/>
            <w:tcBorders>
              <w:top w:val="single" w:color="000000" w:sz="4" w:space="0"/>
              <w:left w:val="single" w:color="000000" w:sz="4" w:space="0"/>
              <w:bottom w:val="single" w:color="000000" w:sz="4" w:space="0"/>
              <w:right w:val="single" w:color="000000" w:sz="4" w:space="0"/>
            </w:tcBorders>
            <w:vAlign w:val="center"/>
          </w:tcPr>
          <w:p>
            <w:pPr>
              <w:spacing w:line="480" w:lineRule="exact"/>
              <w:rPr>
                <w:rStyle w:val="22"/>
                <w:rFonts w:hint="eastAsia" w:ascii="宋体" w:hAnsi="宋体" w:eastAsia="宋体" w:cs="宋体"/>
                <w:b w:val="0"/>
                <w:i w:val="0"/>
                <w:caps w:val="0"/>
                <w:spacing w:val="0"/>
                <w:w w:val="100"/>
                <w:sz w:val="21"/>
                <w:szCs w:val="21"/>
                <w:highlight w:val="none"/>
                <w:lang w:val="zh-CN" w:eastAsia="zh-CN" w:bidi="zh-CN"/>
              </w:rPr>
            </w:pPr>
            <w:r>
              <w:rPr>
                <w:rFonts w:hint="eastAsia" w:ascii="宋体" w:hAnsi="宋体" w:eastAsia="宋体" w:cs="宋体"/>
                <w:sz w:val="21"/>
                <w:szCs w:val="21"/>
                <w:highlight w:val="none"/>
              </w:rPr>
              <w:t>不同供应商响应文件制作机器码一致，将按无效文件处理。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atLeast"/>
        </w:trPr>
        <w:tc>
          <w:tcPr>
            <w:tcW w:w="990" w:type="dxa"/>
            <w:tcBorders>
              <w:top w:val="single" w:color="000000" w:sz="4" w:space="0"/>
              <w:left w:val="single" w:color="000000" w:sz="4" w:space="0"/>
              <w:bottom w:val="single" w:color="000000" w:sz="4" w:space="0"/>
              <w:right w:val="single" w:color="000000" w:sz="4" w:space="0"/>
            </w:tcBorders>
            <w:vAlign w:val="center"/>
          </w:tcPr>
          <w:p>
            <w:pPr>
              <w:spacing w:line="480" w:lineRule="exact"/>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中标候选人</w:t>
            </w:r>
            <w:r>
              <w:rPr>
                <w:rFonts w:hint="eastAsia" w:ascii="宋体" w:hAnsi="宋体" w:eastAsia="宋体" w:cs="宋体"/>
                <w:sz w:val="21"/>
                <w:szCs w:val="21"/>
                <w:highlight w:val="none"/>
                <w:lang w:val="en-US" w:eastAsia="zh-CN"/>
              </w:rPr>
              <w:t>推荐</w:t>
            </w:r>
          </w:p>
        </w:tc>
        <w:tc>
          <w:tcPr>
            <w:tcW w:w="8224" w:type="dxa"/>
            <w:gridSpan w:val="2"/>
            <w:tcBorders>
              <w:top w:val="single" w:color="000000" w:sz="4" w:space="0"/>
              <w:left w:val="single" w:color="000000" w:sz="4" w:space="0"/>
              <w:bottom w:val="single" w:color="000000" w:sz="4" w:space="0"/>
              <w:right w:val="single" w:color="000000" w:sz="4" w:space="0"/>
            </w:tcBorders>
            <w:vAlign w:val="center"/>
          </w:tcPr>
          <w:p>
            <w:pPr>
              <w:spacing w:line="480" w:lineRule="exact"/>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根据采购需要、商务、技术均能满足</w:t>
            </w:r>
            <w:r>
              <w:rPr>
                <w:rFonts w:hint="eastAsia" w:cs="宋体"/>
                <w:sz w:val="21"/>
                <w:szCs w:val="21"/>
                <w:highlight w:val="none"/>
                <w:lang w:val="en-US" w:eastAsia="zh-CN"/>
              </w:rPr>
              <w:t>磋商</w:t>
            </w:r>
            <w:r>
              <w:rPr>
                <w:rFonts w:hint="eastAsia" w:ascii="宋体" w:hAnsi="宋体" w:eastAsia="宋体" w:cs="宋体"/>
                <w:sz w:val="21"/>
                <w:szCs w:val="21"/>
                <w:highlight w:val="none"/>
              </w:rPr>
              <w:t>文件要求，按评标委员会评出的综合得分，由高到低顺序排列，推荐三名中标候选人（综合得分相同的，按投标报价由低到高顺序排列。得分且投标报价相同的并列依次按照技术与实施方案、业绩、售后服务或评价评审因素顺序的量化指标评审得分排序，最高的投标人为中标候选人）。</w:t>
            </w:r>
          </w:p>
        </w:tc>
      </w:tr>
    </w:tbl>
    <w:p>
      <w:pPr>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sectPr>
          <w:headerReference r:id="rId6" w:type="default"/>
          <w:footerReference r:id="rId7" w:type="default"/>
          <w:pgSz w:w="11910" w:h="16840"/>
          <w:pgMar w:top="1417" w:right="1417" w:bottom="1417" w:left="1417" w:header="879" w:footer="879" w:gutter="0"/>
          <w:lnNumType w:countBy="0"/>
          <w:pgNumType w:fmt="decimal"/>
          <w:cols w:space="0" w:num="1"/>
          <w:rtlGutter w:val="0"/>
          <w:vAlign w:val="top"/>
          <w:docGrid w:linePitch="0" w:charSpace="0"/>
        </w:sectPr>
      </w:pP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1.总则</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1.1适用范围</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1.1.1根据《中华人民共和国政府采购法》等有关法律、法规和规章的规定，编制本项目磋商文件。</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1.2采购项目说明</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1.2.1本项目采购人：见供应商须知前附表。</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1.2.2本项目采购代理机构：见供应商须知前附表。</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1.2.3本项目名称：见供应商须知前附表。</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1.3定义及解释</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1.3.1采购人：依法进行政府采购的国家机关、事业单位、团体组织。</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1.3.2采购代理机构：取得政府采购招标代理资质，受采购人委托组织招标活动的社会中介组织。</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1.3.3服务：系指根据本磋商文件规定供应商须承担的服务以及其他类似的义务等。</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1.3.4供应商：供应商是响应磋商文件、参加磋商竞争的中华人民共和国境内的法人、其它组织。</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1.3.5响应文件：指供应商根据磋商文件提交的所有文件。</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1.3.6磋商小组：依据《中华人民共和国政府采购法》及有关法律、法规的规定依法组建的专门负责本次评标工作的临时机构。</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1.3.7偏离：响应文件的响应相对于磋商文件要求的偏差，该偏差优于磋商文件要求的为正偏离； 劣于的，为负偏离。</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1.3.8“日期”或“天”：指日历天。</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1.3.9合同：指依据本次服务采购招标结果签订的协议或合约文件。</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1.3.10磋商文件中的标题或题名仅起引导作用，而不应视为对磋商文件内容的理解和解释。</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1.4采购内容及标段划分和质量要求</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1.4.1本次采购内容及标段划分：见供应商须知前附表。</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1.4.2本项目的服务期限：见供应商须知前附表。</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1.4.3本项目的服务质量：见供应商须知前附表。</w:t>
      </w:r>
      <w:r>
        <w:rPr>
          <w:rStyle w:val="22"/>
          <w:rFonts w:hint="eastAsia" w:ascii="宋体" w:hAnsi="宋体" w:eastAsia="宋体" w:cs="宋体"/>
          <w:b w:val="0"/>
          <w:bCs w:val="0"/>
          <w:i w:val="0"/>
          <w:caps w:val="0"/>
          <w:spacing w:val="0"/>
          <w:w w:val="100"/>
          <w:sz w:val="21"/>
          <w:szCs w:val="21"/>
          <w:highlight w:val="none"/>
          <w:lang w:val="zh-CN" w:eastAsia="zh-CN" w:bidi="zh-CN"/>
        </w:rPr>
        <w:tab/>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1.4.4本项目的服务地点：见供应商须知前附表。</w:t>
      </w:r>
      <w:r>
        <w:rPr>
          <w:rStyle w:val="22"/>
          <w:rFonts w:hint="eastAsia" w:ascii="宋体" w:hAnsi="宋体" w:eastAsia="宋体" w:cs="宋体"/>
          <w:b w:val="0"/>
          <w:bCs w:val="0"/>
          <w:i w:val="0"/>
          <w:caps w:val="0"/>
          <w:spacing w:val="0"/>
          <w:w w:val="100"/>
          <w:sz w:val="21"/>
          <w:szCs w:val="21"/>
          <w:highlight w:val="none"/>
          <w:lang w:val="zh-CN" w:eastAsia="zh-CN" w:bidi="zh-CN"/>
        </w:rPr>
        <w:tab/>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1.5供应商资格条件和能力</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1.5.1供应商资质及能力要求：见供应商须知前附表。</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1.5.2是否接受联合体：见供应商须知前附表。</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1.6费用承担</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供应商准备和参加磋商活动发生的费用自理，不论磋商的结果如何，采购人和采购代理机构在任何情况下均无义务和责任承担这些费用。</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1.7保密</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参与磋商活动的各方应对磋商文件和响应文件中的商业和技术等秘密保密，违者应对由此造成的后果承担法律责任。</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1.8语言文字</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除专用术语外，与磋商有关的语言均使用中文。必要时专用术语应附有中文注释，对不同文字文本响应文件的解释发生异议的，以中文文本为准。</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1.9计量单位</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所有计量均采用中华人民共和国法定计量单位。</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1.10预备会</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1.10.1供应商须知前附表规定召开磋商预备会的，采购人按供应商须知前附表规定的时间和地点召开磋商预备会，澄清供应商提出的问题。</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1.10.2供应商应在供应商须知前附表规定的时间前，以书面形式将提出的问题送达采购人，以便采购人在会议期间澄清。</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1.10.3磋商预备会后，采购人在供应商须知前附表规定的时间内，将对供应商所提问题的澄清， 以书面方式通知所有购买磋商文件的供应商。该澄清内容为磋商文件的组成部分。</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1.11分包</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是否允许分包：见供应商须知前附表。</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2.磋商文件</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2.1磋商文件的组成 本磋商文件包括：</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（1）磋商公告；</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（2）供应商须知；</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（3）评审办法；</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（4）合同文本；</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（5）技术标准和要求</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（6）竞争性磋商响应文件格式；</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（7）供应商须知前附表规定的其他材料。</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根据本章第1.10 款、第2.2 款和第2.3 款对磋商文件所作的澄清、修改，构成磋商文件的组成部分。</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2.2磋商文件的澄清</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2.2.1供应商应仔细阅读和检查磋商文件的全部内容。如发现缺页或附件不全，应及时向采购人提出，以便补齐。如有疑问，应在供应商须知前附表规定的时间前以书面形式（包括信函、电报、传真等可以有形地表现所载内容的形式，下同），要求采购人对磋商文件予以澄清，否则由此引起的任何后果均由供应商自己承担，采购人与采购代理机构均不承担任何责任。</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2.2.2磋商文件的澄清将在供应商须知前附表规定的提交响应文件截止时间5 天前以书面形式发给所有购买磋商文件的供应商，但不指明澄清问题的来源。如果澄清发出的时间距提交响应文件截止时间不足5 天，相应延长提交响应文件截止时间。</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2.2.3供应商在收到澄清后，应在供应商须知前附表规定的时间内以书面形式通知采购人，确认已收到该澄清。</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2.3磋商文件的修改</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2.3.1在提交响应文件截止5天前，采购人可以书面形式修改磋商文件，并通知所有已购买磋商文件的供应商。如果修改磋商文件的时间距提交响应文件截止时间不足5 天，相应延长提交响应文件截止时间。</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2.3.2供应商收到修改内容后，应在供应商须知前附表规定的时间内以书面形式通知采购人，确认已收到该修改。</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3.响应文件</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3.1响应文件的组成</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详见第六章“竞争性磋商响应文件格式”</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3.2磋商报价</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3.2.1磋商报价应为完成承办本项目技术要求等内容的所有费用。</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3.2.2供应商应按第五章“技术标准和要求”的要求填写相应表格。</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3.2.3成交总报价为成交人在磋商文件中提出的各项支付金额的总和。</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3.2.4成交人的磋商报价均包括完成该工程项目的成本、利润、税金、风险等所有伴随的其他费用。</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3.2.5成交人不得以任何理由在磋商截止后对磋商报价予以修改，报价在磋商有效期内是固定的， 不因任何原因而改变。任何包含价格调整要求和条件的磋商，将被视为非实质性响应磋商而予与拒绝。</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3.3磋商有效期</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3.3.1在供应商须知前附表规定的磋商有效期内，供应商不得要求撤销或修改其响应文件。</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3.3.2出现特殊情况需要延长磋商有效期的，采购人以书面形式通知所有供应商延长磋商有效期。但不得要求或被允许修改或撤销其响应文件。</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3.4磋商保证金无。</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3.5资格审查资料</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见供应商须知前附表。</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3.6备选方案</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除供应商须知前附表另有规定外，供应商不得递交备选磋商方案。</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3.7响应文件的编制</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3.7.1响应文件应按第六章“竞争性磋商响应文件格式”进行编写，如有必要，可以增加附页， 作为响应文件的组成部分。其中，磋商函附录在满足磋商文件实质性要求的基础上，可以提出比磋商文件要求更有利于采购人的承诺。</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3.7.2响应文件应当对磋商文件有关工期、磋商有效期、质量要求、采购内容等实质性内容作出响应。</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3.7.3响应文件应用不褪色的材料书写或打印，并由供应商的法定代表人或其委托代理人签字并加盖单位公章。委托代理人签字的，响应文件应附授权委托书。响应文件应尽量避免涂改、行间插字或删除。如果出现上述情况，改动之处应加盖单位公章并由供应商的法定代表人或其授权的代理人签字确认。签字或盖章的具体要求见供应商须知前附表。</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3.7.4响应文件份数见供应商须知前附表</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3.7.5响应文件的正本装订成册，并编制目录，具体装订要求见供应商须知前附表规定。</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4.磋商</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4.1响应文件的密封和标记</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4.1.1按供应商须知前附表要求进行密封，否则采购人不予受理。</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4.2响应文件的递交</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4.2.1供应商应在本章第2.2.2 项规定的磋商截止时间前递交响应文件。</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4.2.2供应商递交响应文件的地点：见供应商须知前附表。</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4.2.3除供应商须知前附表另有规定外，供应商所递交的响应文件不予退还。</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4.2.4采购人收到响应文件后，向供应商出具签收凭证。</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4.2.5逾期送达的或者未送达指定地点的响应文件，采购人不予受理。</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4.3响应文件的修改与撤回</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4.3.1在本章第2.2.2 项规定的响应文件递交截止时间前，供应商可以修改或撤回已递交的响应文件，但应以书面形式通知采购人。</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4.3.2供应商修改或撤回已递交响应文件的书面通知应按照本章第3.7.3 项的要求签字或盖章。采购人收到书面通知后，向供应商出具签收凭证。</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4.3.3修改的内容为响应文件的组成部分。修改的响应文件应按照本章第3 条、第4 条规定进行编制、密封、标记和递交，并标明“修改”字样。</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5.磋商开始</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5.1磋商时间和地点</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采购人在本章第2.2.2 项规定的响应文件提交截止时间和供应商须知前附表规定的地点进行磋商，届时请供应商法定代表人或其授权代表出席磋商会议，未出席视为放弃此次磋商。</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5.2磋商程序</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5.2.1、磋商小组对磋商文件进行熟悉确认。</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5.2.2、磋商小组推选组长，讨论、通过磋商工作流程和磋商要点。</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5.2.3、形式评审审查：磋商开始后，磋商小组依据磋商文件规定，对响应文件中的形式评审进行审查，以确定磋商供应商是否具备参与磋商的资格。</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5.2.4、资格评审审查：磋商开始后，磋商小组依据磋商文件规定，对通过形式评审的供应商进行审查，以确定磋商供应商是否具备参与磋商的资格。</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5.2.5、响应性评审审查：磋商开始后，磋商小组依据磋商文件规定，对通过资格评审的供应商进行审查，以确定磋商供应商是否具备参与磋商的资格。</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5.2.6、磋商小组对通过资格性和符合性审查的响应文件进行评估，确定与各竞标人磋商的具体内容。</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5.2.7、围绕磋商要点，磋商小组全体成员集中与单一供应商分别进行磋商。按各供应商递交响应文件的顺序进行磋商。</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5.2.8、磋商过程中，磋商小组可以根据磋商情况实质性变动采购需求中的技术、服务要求以及合同草案条款，但不得变动磋商文件中的其他内容。实质性变动的内容需经采购人(业主)代表确认。并以书面形式通知所有参加磋商的供应商，该变动是磋商文件的有效组成部分。供应商应当按照磋商文件的变动情况和磋商小组的要求重新提交响应文件并由其法定代表人或其授权代表签字或者加盖公章。由授权代表签字的应当附授权书。供应商为自然人的应当由本人签字并附身份证。供应商应根据磋商小组的要求，以书面形式在规定时间内做出响应，未做出响应的响应文件将被视为无效竞标。若磋商小组没有实质性变动采购需求中的技术、服务要求以及合同草案条款，则供应商的最后报价不得高于首次报价，否则按废标处理。</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5.2.9、磋商小组对符合采购需求的供应商进行报价；供应商只有通过形式评审、资格评审、响应性评审后方可进入第二轮报价，在规定的时间内同时提交报价，第二轮报价则为最终报价，依据最终提交的报价进行评审，最终报价不得超过响应文件中报价。</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5.2.10、经磋商确定最终采购需求，由磋商小组采用综合评分法对通过初步评审的供应商的响应文件进行综合评分。</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6.磋商小组</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6.1磋商小组</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磋商由采购人依法组建的磋商小组负责。磋商小组由采购人代表以及有关技术、经济等方面的专家组成。磋商小组成员人数以及技术、经济等方面专家的确定方式见供应商须知前附表。</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6.2磋商原则</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磋商活动遵循公平、公正、科学和择优的原则。</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6.3磋商</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磋商小组按照第三章“评审办法”规定的方法、评审因素、标准和程序对响应文件进行评审。第三章“评审办法”没有规定的方法、评审因素和标准，不作为评标依据。</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7.合同授予</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7.1定标方式</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除供应商须知前附表规定磋商小组直接确定成交人外，采购人依据磋商小组推荐的成交候选人确定成交人，磋商小组推荐成交候选人的人数见供应商须知前附表。采购人将依序确定排名第一的供应商为成交人，若第一成交候选人放弃成交、因不可抗力不能履行合同、不按照磋商文件要求提交履约保证金，或者被查实存在影响成交结果的违法行为等情形，不符合成交条件的，采购人可以按照磋商小组提出的成交候选人名单排序依次确定其他成交候选人为成交人，也可以重新磋商。</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7.2成交通知</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采购代理机构应当在评标结束后2 个工作日内将评标报告送采购人。采购人应当自收到评标报告之日起５个工作日内，在评标报告确定的成交候选人名单中按顺序确定成交人。 候选人并列的，由采购人或者采购人委托评标委员会按照磋商文件规定的方式确定成交人；磋商文件未规定的，采取随机抽取的方式确定。</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7.2.1采购代理机构应当自成交人确定之日起2 个工作日内，在省级以上财政部门指定的媒体上公告成交结果，同时向成交人发出成交通知书，成交公告期限自发布之日起一个工作日。</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7.2.2各有关当事人对成交结果有异议的，可以在成交公告期限届满之日起七个工作日内，以书面形式同时向采购人和采购代理机构提出质疑(加盖单位公章且法人签字)，由法定代表人或其授权代表携带企业营业执照复印件（加盖公章）及本人身份证件（原件）一并提交（邮寄、传真件不予受理），并以质疑函接收日期作为受理时间。逾期提交或未按照要求提交的质疑函将不予受理。</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7.3签订合同</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7.3.1采购人和成交人应当自成交通知书发出之日起30 天内，根据磋商文件和成交人的响应文件订立书面合同。成交人无正当理由拒签合同的，采购人取消其成交资格；给采购人造成的损失的， 成交人应当对予以赔偿。</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7.3.2发出成交通知书后，采购人无正当理由拒签合同的，给成交人造成损失的，应当赔偿损失。</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8.重新招标</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8.1重新招标</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有下列情形之一的，采购人将重新招标：</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（1）提交响应文件截止时间止，供应商少于3个的；</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9.纪律和监督</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9.1对采购人的纪律要求</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采购人不得泄漏磋商活动中应当保密的情况和资料，不得与供应商串通损害国家利益、社会公共利益或者他人合法权益。</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9.2对供应商的纪律要求</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供应商不得相互串通或者与采购人串通，不得向采购人或者谈判小组行贿谋取成交，不得以他人名义或者以其他方式弄虚作假骗取成交；供应商不得以任何方式干扰、影响评审工作。</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9.3对磋商小组成员的纪律要求</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磋商小组成员不得收受他人的财物或者其他好处，不得向他人透漏对响应文件的评审和比较、成交候选人的推荐情况以及评标有关的其他情况。在磋商活动中，磋商小组成员不得擅离职守，影响评标程序正常进行，不得使用第三章“评审办法”没有规定的评审因素和标准进行评标。</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9.4对与评标活动有关的工作人员的纪律要求</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与评标活动有关的工作人员不得收受他人的财物或者其他好处，不得向他人透漏对响应文件的评审和比较、成交候选人的推荐情况以及评标有关的其他情况。在评标活动中，与评标活动有关的工作人员不得擅离职守，影响评标程序正常进行。</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9.5投诉</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供应商和其他利害关系人认为本次磋商活动违反法律、法规和规章规定的，有权向有关行政监督部门投诉。</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10.需要补充的其他内容</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需要补充的其他内容：见供应商须知前附表。</w:t>
      </w:r>
    </w:p>
    <w:p>
      <w:pPr>
        <w:pStyle w:val="37"/>
        <w:widowControl/>
        <w:snapToGrid w:val="0"/>
        <w:spacing w:before="0" w:beforeAutospacing="0" w:after="0" w:afterAutospacing="0" w:line="360" w:lineRule="auto"/>
        <w:jc w:val="center"/>
        <w:textAlignment w:val="baseline"/>
        <w:rPr>
          <w:rStyle w:val="22"/>
          <w:rFonts w:hint="eastAsia" w:ascii="宋体" w:hAnsi="宋体" w:eastAsia="宋体" w:cs="宋体"/>
          <w:b/>
          <w:bCs/>
          <w:i w:val="0"/>
          <w:caps w:val="0"/>
          <w:spacing w:val="0"/>
          <w:w w:val="100"/>
          <w:sz w:val="44"/>
          <w:szCs w:val="44"/>
          <w:highlight w:val="none"/>
          <w:lang w:val="zh-CN" w:eastAsia="zh-CN" w:bidi="zh-CN"/>
        </w:rPr>
      </w:pPr>
    </w:p>
    <w:p>
      <w:pPr>
        <w:rPr>
          <w:rFonts w:hint="eastAsia"/>
          <w:lang w:val="zh-CN" w:eastAsia="zh-CN"/>
        </w:rPr>
      </w:pPr>
    </w:p>
    <w:p>
      <w:pPr>
        <w:rPr>
          <w:rStyle w:val="22"/>
          <w:rFonts w:hint="eastAsia" w:ascii="宋体" w:hAnsi="宋体" w:eastAsia="宋体" w:cs="宋体"/>
          <w:b/>
          <w:bCs/>
          <w:i w:val="0"/>
          <w:caps w:val="0"/>
          <w:spacing w:val="0"/>
          <w:w w:val="100"/>
          <w:sz w:val="44"/>
          <w:szCs w:val="44"/>
          <w:highlight w:val="none"/>
          <w:lang w:val="zh-CN" w:eastAsia="zh-CN" w:bidi="zh-CN"/>
        </w:rPr>
      </w:pPr>
      <w:r>
        <w:rPr>
          <w:rStyle w:val="22"/>
          <w:rFonts w:hint="eastAsia" w:ascii="宋体" w:hAnsi="宋体" w:eastAsia="宋体" w:cs="宋体"/>
          <w:b/>
          <w:bCs/>
          <w:i w:val="0"/>
          <w:caps w:val="0"/>
          <w:spacing w:val="0"/>
          <w:w w:val="100"/>
          <w:sz w:val="44"/>
          <w:szCs w:val="44"/>
          <w:highlight w:val="none"/>
          <w:lang w:val="zh-CN" w:eastAsia="zh-CN" w:bidi="zh-CN"/>
        </w:rPr>
        <w:br w:type="page"/>
      </w:r>
    </w:p>
    <w:p>
      <w:pPr>
        <w:pStyle w:val="37"/>
        <w:widowControl/>
        <w:snapToGrid w:val="0"/>
        <w:spacing w:before="0" w:beforeAutospacing="0" w:after="0" w:afterAutospacing="0" w:line="360" w:lineRule="auto"/>
        <w:jc w:val="center"/>
        <w:textAlignment w:val="baseline"/>
        <w:rPr>
          <w:rStyle w:val="22"/>
          <w:rFonts w:hint="eastAsia" w:ascii="宋体" w:hAnsi="宋体" w:eastAsia="宋体" w:cs="宋体"/>
          <w:b/>
          <w:bCs/>
          <w:i w:val="0"/>
          <w:caps w:val="0"/>
          <w:spacing w:val="0"/>
          <w:w w:val="100"/>
          <w:sz w:val="44"/>
          <w:szCs w:val="44"/>
          <w:highlight w:val="none"/>
          <w:lang w:val="zh-CN" w:eastAsia="zh-CN" w:bidi="zh-CN"/>
        </w:rPr>
      </w:pPr>
      <w:r>
        <w:rPr>
          <w:rStyle w:val="22"/>
          <w:rFonts w:hint="eastAsia" w:ascii="宋体" w:hAnsi="宋体" w:eastAsia="宋体" w:cs="宋体"/>
          <w:b/>
          <w:bCs/>
          <w:i w:val="0"/>
          <w:caps w:val="0"/>
          <w:spacing w:val="0"/>
          <w:w w:val="100"/>
          <w:sz w:val="44"/>
          <w:szCs w:val="44"/>
          <w:highlight w:val="none"/>
          <w:lang w:val="zh-CN" w:eastAsia="zh-CN" w:bidi="zh-CN"/>
        </w:rPr>
        <w:t>第三章</w:t>
      </w:r>
      <w:r>
        <w:rPr>
          <w:rStyle w:val="22"/>
          <w:rFonts w:hint="eastAsia" w:ascii="宋体" w:hAnsi="宋体" w:eastAsia="宋体" w:cs="宋体"/>
          <w:b/>
          <w:bCs/>
          <w:i w:val="0"/>
          <w:caps w:val="0"/>
          <w:spacing w:val="0"/>
          <w:w w:val="100"/>
          <w:sz w:val="44"/>
          <w:szCs w:val="44"/>
          <w:highlight w:val="none"/>
          <w:lang w:val="zh-CN" w:eastAsia="zh-CN" w:bidi="zh-CN"/>
        </w:rPr>
        <w:tab/>
      </w:r>
      <w:r>
        <w:rPr>
          <w:rStyle w:val="22"/>
          <w:rFonts w:hint="eastAsia" w:ascii="宋体" w:hAnsi="宋体" w:eastAsia="宋体" w:cs="宋体"/>
          <w:b/>
          <w:bCs/>
          <w:i w:val="0"/>
          <w:caps w:val="0"/>
          <w:spacing w:val="0"/>
          <w:w w:val="100"/>
          <w:sz w:val="44"/>
          <w:szCs w:val="44"/>
          <w:highlight w:val="none"/>
          <w:lang w:val="zh-CN" w:eastAsia="zh-CN" w:bidi="zh-CN"/>
        </w:rPr>
        <w:t>评审办法（综合评分法）</w:t>
      </w:r>
    </w:p>
    <w:p>
      <w:pPr>
        <w:pStyle w:val="45"/>
        <w:widowControl/>
        <w:snapToGrid w:val="0"/>
        <w:spacing w:before="107" w:beforeAutospacing="0" w:after="0" w:afterAutospacing="0" w:line="240" w:lineRule="auto"/>
        <w:ind w:left="164" w:right="80"/>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评审办法前附表</w:t>
      </w:r>
    </w:p>
    <w:p>
      <w:pPr>
        <w:pStyle w:val="45"/>
        <w:widowControl/>
        <w:snapToGrid w:val="0"/>
        <w:spacing w:before="1"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bl>
      <w:tblPr>
        <w:tblStyle w:val="17"/>
        <w:tblW w:w="9705" w:type="dxa"/>
        <w:tblInd w:w="-6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0"/>
        <w:gridCol w:w="1436"/>
        <w:gridCol w:w="2370"/>
        <w:gridCol w:w="475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2" w:hRule="atLeast"/>
        </w:trPr>
        <w:tc>
          <w:tcPr>
            <w:tcW w:w="2576" w:type="dxa"/>
            <w:gridSpan w:val="2"/>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1"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0" w:beforeAutospacing="0" w:after="0" w:afterAutospacing="0" w:line="240" w:lineRule="auto"/>
              <w:ind w:left="786" w:right="744"/>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条款号</w:t>
            </w:r>
          </w:p>
        </w:tc>
        <w:tc>
          <w:tcPr>
            <w:tcW w:w="2370"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1" w:beforeAutospacing="0" w:after="0" w:afterAutospacing="0" w:line="36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0" w:beforeAutospacing="0" w:after="0" w:afterAutospacing="0" w:line="360" w:lineRule="auto"/>
              <w:ind w:left="134" w:right="94"/>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评审因素</w:t>
            </w:r>
          </w:p>
        </w:tc>
        <w:tc>
          <w:tcPr>
            <w:tcW w:w="4759"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1" w:beforeAutospacing="0" w:after="0" w:afterAutospacing="0" w:line="36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0" w:beforeAutospacing="0" w:after="0" w:afterAutospacing="0" w:line="360" w:lineRule="auto"/>
              <w:ind w:left="104" w:right="62"/>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评审标准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1" w:hRule="atLeast"/>
        </w:trPr>
        <w:tc>
          <w:tcPr>
            <w:tcW w:w="1140" w:type="dxa"/>
            <w:vMerge w:val="restart"/>
            <w:tcBorders>
              <w:top w:val="single" w:color="000000" w:sz="4" w:space="0"/>
              <w:left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4"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0" w:beforeAutospacing="0" w:after="0" w:afterAutospacing="0" w:line="240" w:lineRule="auto"/>
              <w:ind w:left="233"/>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2.1.1</w:t>
            </w:r>
          </w:p>
        </w:tc>
        <w:tc>
          <w:tcPr>
            <w:tcW w:w="1436" w:type="dxa"/>
            <w:vMerge w:val="restart"/>
            <w:tcBorders>
              <w:top w:val="single" w:color="000000" w:sz="4" w:space="0"/>
              <w:left w:val="single" w:color="000000" w:sz="4" w:space="0"/>
              <w:right w:val="single" w:color="000000" w:sz="4" w:space="0"/>
            </w:tcBorders>
            <w:vAlign w:val="center"/>
          </w:tcPr>
          <w:p>
            <w:pPr>
              <w:pStyle w:val="65"/>
              <w:widowControl/>
              <w:snapToGrid w:val="0"/>
              <w:spacing w:before="98" w:beforeAutospacing="0" w:after="0" w:afterAutospacing="0" w:line="415" w:lineRule="auto"/>
              <w:ind w:left="560" w:right="518"/>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形式评审标</w:t>
            </w:r>
          </w:p>
        </w:tc>
        <w:tc>
          <w:tcPr>
            <w:tcW w:w="2370" w:type="dxa"/>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142" w:beforeAutospacing="0" w:after="0" w:afterAutospacing="0" w:line="360" w:lineRule="auto"/>
              <w:ind w:right="94"/>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供应商名称</w:t>
            </w:r>
          </w:p>
        </w:tc>
        <w:tc>
          <w:tcPr>
            <w:tcW w:w="4759" w:type="dxa"/>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142" w:beforeAutospacing="0" w:after="0" w:afterAutospacing="0" w:line="360" w:lineRule="auto"/>
              <w:ind w:right="94"/>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与营业执照</w:t>
            </w:r>
            <w:r>
              <w:rPr>
                <w:rStyle w:val="22"/>
                <w:rFonts w:hint="eastAsia" w:cs="宋体"/>
                <w:b w:val="0"/>
                <w:i w:val="0"/>
                <w:caps w:val="0"/>
                <w:spacing w:val="0"/>
                <w:w w:val="100"/>
                <w:sz w:val="21"/>
                <w:szCs w:val="21"/>
                <w:highlight w:val="none"/>
                <w:lang w:val="en-US" w:eastAsia="zh-CN" w:bidi="zh-CN"/>
              </w:rPr>
              <w:t>或</w:t>
            </w:r>
            <w:r>
              <w:rPr>
                <w:rStyle w:val="22"/>
                <w:rFonts w:hint="eastAsia" w:ascii="宋体" w:hAnsi="宋体" w:eastAsia="宋体" w:cs="宋体"/>
                <w:b w:val="0"/>
                <w:i w:val="0"/>
                <w:caps w:val="0"/>
                <w:spacing w:val="0"/>
                <w:w w:val="100"/>
                <w:sz w:val="21"/>
                <w:szCs w:val="21"/>
                <w:highlight w:val="none"/>
                <w:lang w:val="zh-CN" w:eastAsia="zh-CN" w:bidi="zh-CN"/>
              </w:rPr>
              <w:t>其他证明文件</w:t>
            </w:r>
            <w:r>
              <w:rPr>
                <w:rStyle w:val="22"/>
                <w:rFonts w:hint="eastAsia" w:cs="宋体"/>
                <w:b w:val="0"/>
                <w:i w:val="0"/>
                <w:caps w:val="0"/>
                <w:spacing w:val="0"/>
                <w:w w:val="100"/>
                <w:sz w:val="21"/>
                <w:szCs w:val="21"/>
                <w:highlight w:val="none"/>
                <w:lang w:val="en-US" w:eastAsia="zh-CN" w:bidi="zh-CN"/>
              </w:rPr>
              <w:t>名称</w:t>
            </w:r>
            <w:r>
              <w:rPr>
                <w:rStyle w:val="22"/>
                <w:rFonts w:hint="eastAsia" w:ascii="宋体" w:hAnsi="宋体" w:eastAsia="宋体" w:cs="宋体"/>
                <w:b w:val="0"/>
                <w:i w:val="0"/>
                <w:caps w:val="0"/>
                <w:spacing w:val="0"/>
                <w:w w:val="100"/>
                <w:sz w:val="21"/>
                <w:szCs w:val="21"/>
                <w:highlight w:val="none"/>
                <w:lang w:val="zh-CN" w:eastAsia="zh-CN" w:bidi="zh-CN"/>
              </w:rPr>
              <w:t>一致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6" w:hRule="atLeast"/>
        </w:trPr>
        <w:tc>
          <w:tcPr>
            <w:tcW w:w="1140" w:type="dxa"/>
            <w:vMerge w:val="continue"/>
            <w:tcBorders>
              <w:left w:val="single" w:color="000000" w:sz="4" w:space="0"/>
              <w:right w:val="single" w:color="000000" w:sz="4" w:space="0"/>
            </w:tcBorders>
            <w:vAlign w:val="top"/>
          </w:tcPr>
          <w:p>
            <w:pPr>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c>
          <w:tcPr>
            <w:tcW w:w="1436" w:type="dxa"/>
            <w:vMerge w:val="continue"/>
            <w:tcBorders>
              <w:left w:val="single" w:color="000000" w:sz="4" w:space="0"/>
              <w:right w:val="single" w:color="000000" w:sz="4" w:space="0"/>
            </w:tcBorders>
            <w:vAlign w:val="top"/>
          </w:tcPr>
          <w:p>
            <w:pPr>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c>
          <w:tcPr>
            <w:tcW w:w="2370" w:type="dxa"/>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140" w:beforeAutospacing="0" w:after="0" w:afterAutospacing="0" w:line="360" w:lineRule="auto"/>
              <w:ind w:right="94"/>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签字盖章</w:t>
            </w:r>
          </w:p>
        </w:tc>
        <w:tc>
          <w:tcPr>
            <w:tcW w:w="4759"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142" w:beforeAutospacing="0" w:after="0" w:afterAutospacing="0" w:line="360" w:lineRule="auto"/>
              <w:ind w:right="94"/>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有法定代表人或其委托代理人签字或盖章并加盖单位公章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6" w:hRule="atLeast"/>
        </w:trPr>
        <w:tc>
          <w:tcPr>
            <w:tcW w:w="1140" w:type="dxa"/>
            <w:vMerge w:val="continue"/>
            <w:tcBorders>
              <w:left w:val="single" w:color="000000" w:sz="4" w:space="0"/>
              <w:right w:val="single" w:color="000000" w:sz="4" w:space="0"/>
            </w:tcBorders>
            <w:vAlign w:val="top"/>
          </w:tcPr>
          <w:p>
            <w:pPr>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c>
          <w:tcPr>
            <w:tcW w:w="1436" w:type="dxa"/>
            <w:vMerge w:val="continue"/>
            <w:tcBorders>
              <w:left w:val="single" w:color="000000" w:sz="4" w:space="0"/>
              <w:right w:val="single" w:color="000000" w:sz="4" w:space="0"/>
            </w:tcBorders>
            <w:vAlign w:val="top"/>
          </w:tcPr>
          <w:p>
            <w:pPr>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c>
          <w:tcPr>
            <w:tcW w:w="2370" w:type="dxa"/>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0" w:beforeAutospacing="0" w:after="0" w:afterAutospacing="0" w:line="360" w:lineRule="auto"/>
              <w:ind w:right="94"/>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磋商响应文件格式</w:t>
            </w:r>
          </w:p>
        </w:tc>
        <w:tc>
          <w:tcPr>
            <w:tcW w:w="4759" w:type="dxa"/>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142" w:beforeAutospacing="0" w:after="0" w:afterAutospacing="0" w:line="360" w:lineRule="auto"/>
              <w:ind w:right="94"/>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符合第六章“磋商响应文件格式”的要求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6" w:hRule="atLeast"/>
        </w:trPr>
        <w:tc>
          <w:tcPr>
            <w:tcW w:w="1140" w:type="dxa"/>
            <w:vMerge w:val="continue"/>
            <w:tcBorders>
              <w:left w:val="single" w:color="000000" w:sz="4" w:space="0"/>
              <w:bottom w:val="single" w:color="000000" w:sz="4" w:space="0"/>
              <w:right w:val="single" w:color="000000" w:sz="4" w:space="0"/>
            </w:tcBorders>
            <w:vAlign w:val="top"/>
          </w:tcPr>
          <w:p>
            <w:pPr>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c>
          <w:tcPr>
            <w:tcW w:w="1436" w:type="dxa"/>
            <w:vMerge w:val="continue"/>
            <w:tcBorders>
              <w:left w:val="single" w:color="000000" w:sz="4" w:space="0"/>
              <w:bottom w:val="single" w:color="000000" w:sz="4" w:space="0"/>
              <w:right w:val="single" w:color="000000" w:sz="4" w:space="0"/>
            </w:tcBorders>
            <w:vAlign w:val="top"/>
          </w:tcPr>
          <w:p>
            <w:pPr>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c>
          <w:tcPr>
            <w:tcW w:w="2370"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360" w:lineRule="auto"/>
              <w:ind w:left="134" w:right="94"/>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0" w:beforeAutospacing="0" w:after="0" w:afterAutospacing="0" w:line="360" w:lineRule="auto"/>
              <w:ind w:left="134" w:leftChars="0" w:right="94" w:rightChars="0"/>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磋商报价</w:t>
            </w:r>
          </w:p>
        </w:tc>
        <w:tc>
          <w:tcPr>
            <w:tcW w:w="4759"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8" w:beforeAutospacing="0" w:after="0" w:afterAutospacing="0" w:line="36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0" w:beforeAutospacing="0" w:after="0" w:afterAutospacing="0" w:line="360" w:lineRule="auto"/>
              <w:ind w:left="118" w:leftChars="0" w:right="62" w:rightChars="0"/>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磋商报价在规定的报价要求范围之内，未超出控制价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8" w:hRule="atLeast"/>
        </w:trPr>
        <w:tc>
          <w:tcPr>
            <w:tcW w:w="1140" w:type="dxa"/>
            <w:vMerge w:val="restart"/>
            <w:tcBorders>
              <w:top w:val="single" w:color="000000" w:sz="4" w:space="0"/>
              <w:left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3"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0" w:beforeAutospacing="0" w:after="0" w:afterAutospacing="0" w:line="240" w:lineRule="auto"/>
              <w:ind w:left="233"/>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2.1.2</w:t>
            </w:r>
          </w:p>
        </w:tc>
        <w:tc>
          <w:tcPr>
            <w:tcW w:w="1436" w:type="dxa"/>
            <w:vMerge w:val="restart"/>
            <w:tcBorders>
              <w:top w:val="single" w:color="000000" w:sz="4" w:space="0"/>
              <w:left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2"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0" w:beforeAutospacing="0" w:after="0" w:afterAutospacing="0" w:line="415" w:lineRule="auto"/>
              <w:ind w:left="560" w:right="518"/>
              <w:jc w:val="both"/>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资格评审标准</w:t>
            </w:r>
          </w:p>
        </w:tc>
        <w:tc>
          <w:tcPr>
            <w:tcW w:w="2370" w:type="dxa"/>
            <w:tcBorders>
              <w:top w:val="single" w:color="000000" w:sz="4" w:space="0"/>
              <w:left w:val="single" w:color="000000" w:sz="4" w:space="0"/>
              <w:right w:val="single" w:color="000000" w:sz="4" w:space="0"/>
            </w:tcBorders>
            <w:vAlign w:val="center"/>
          </w:tcPr>
          <w:p>
            <w:pPr>
              <w:pStyle w:val="35"/>
              <w:spacing w:line="0" w:lineRule="atLeast"/>
              <w:jc w:val="center"/>
              <w:rPr>
                <w:rStyle w:val="22"/>
                <w:rFonts w:hint="eastAsia" w:ascii="宋体" w:hAnsi="宋体" w:eastAsia="宋体" w:cs="宋体"/>
                <w:b w:val="0"/>
                <w:i w:val="0"/>
                <w:caps w:val="0"/>
                <w:spacing w:val="0"/>
                <w:w w:val="100"/>
                <w:sz w:val="21"/>
                <w:szCs w:val="21"/>
                <w:highlight w:val="none"/>
                <w:lang w:val="zh-CN" w:eastAsia="zh-CN" w:bidi="zh-CN"/>
              </w:rPr>
            </w:pPr>
            <w:r>
              <w:rPr>
                <w:rFonts w:hint="eastAsia" w:ascii="宋体" w:hAnsi="宋体" w:eastAsia="宋体" w:cs="宋体"/>
                <w:color w:val="auto"/>
                <w:sz w:val="24"/>
                <w:szCs w:val="24"/>
              </w:rPr>
              <w:t>资格承诺声明函</w:t>
            </w:r>
          </w:p>
        </w:tc>
        <w:tc>
          <w:tcPr>
            <w:tcW w:w="4759" w:type="dxa"/>
            <w:tcBorders>
              <w:top w:val="single" w:color="000000" w:sz="4" w:space="0"/>
              <w:left w:val="single" w:color="000000" w:sz="4" w:space="0"/>
              <w:bottom w:val="single" w:color="000000" w:sz="4" w:space="0"/>
              <w:right w:val="single" w:color="000000" w:sz="4" w:space="0"/>
            </w:tcBorders>
            <w:vAlign w:val="center"/>
          </w:tcPr>
          <w:p>
            <w:pPr>
              <w:pStyle w:val="35"/>
              <w:spacing w:line="0" w:lineRule="atLeast"/>
              <w:jc w:val="center"/>
              <w:rPr>
                <w:rStyle w:val="22"/>
                <w:rFonts w:hint="eastAsia" w:ascii="宋体" w:hAnsi="宋体" w:eastAsia="宋体" w:cs="宋体"/>
                <w:b w:val="0"/>
                <w:i w:val="0"/>
                <w:caps w:val="0"/>
                <w:spacing w:val="0"/>
                <w:w w:val="100"/>
                <w:sz w:val="21"/>
                <w:szCs w:val="21"/>
                <w:highlight w:val="none"/>
                <w:lang w:val="zh-CN" w:eastAsia="zh-CN" w:bidi="zh-CN"/>
              </w:rPr>
            </w:pPr>
            <w:r>
              <w:rPr>
                <w:rFonts w:hint="eastAsia" w:ascii="宋体" w:hAnsi="宋体" w:eastAsia="宋体" w:cs="宋体"/>
                <w:b/>
                <w:color w:val="auto"/>
                <w:sz w:val="24"/>
                <w:szCs w:val="24"/>
                <w:lang w:val="en-US" w:eastAsia="zh-CN"/>
              </w:rPr>
              <w:t>详见响应文件“ 资格承诺声明函”格式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1140" w:type="dxa"/>
            <w:vMerge w:val="continue"/>
            <w:tcBorders>
              <w:left w:val="single" w:color="000000" w:sz="4" w:space="0"/>
              <w:right w:val="single" w:color="000000" w:sz="4" w:space="0"/>
            </w:tcBorders>
            <w:vAlign w:val="top"/>
          </w:tcPr>
          <w:p>
            <w:pPr>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c>
          <w:tcPr>
            <w:tcW w:w="1436" w:type="dxa"/>
            <w:vMerge w:val="continue"/>
            <w:tcBorders>
              <w:left w:val="single" w:color="000000" w:sz="4" w:space="0"/>
              <w:right w:val="single" w:color="000000" w:sz="4" w:space="0"/>
            </w:tcBorders>
            <w:vAlign w:val="top"/>
          </w:tcPr>
          <w:p>
            <w:pPr>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c>
          <w:tcPr>
            <w:tcW w:w="2370"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before="50" w:line="360" w:lineRule="auto"/>
              <w:ind w:right="97" w:rightChars="0" w:firstLine="59" w:firstLineChars="28"/>
              <w:jc w:val="center"/>
              <w:rPr>
                <w:rStyle w:val="22"/>
                <w:rFonts w:hint="eastAsia" w:ascii="宋体" w:hAnsi="宋体" w:eastAsia="宋体" w:cs="宋体"/>
                <w:b w:val="0"/>
                <w:i w:val="0"/>
                <w:caps w:val="0"/>
                <w:spacing w:val="0"/>
                <w:w w:val="100"/>
                <w:sz w:val="21"/>
                <w:szCs w:val="21"/>
                <w:highlight w:val="none"/>
                <w:lang w:val="zh-CN" w:eastAsia="zh-CN" w:bidi="zh-CN"/>
              </w:rPr>
            </w:pPr>
            <w:r>
              <w:rPr>
                <w:rFonts w:hint="eastAsia" w:ascii="宋体" w:hAnsi="宋体" w:eastAsia="宋体"/>
                <w:spacing w:val="1"/>
                <w:kern w:val="0"/>
                <w:sz w:val="21"/>
                <w:szCs w:val="21"/>
                <w:highlight w:val="none"/>
              </w:rPr>
              <w:t>信用记录</w:t>
            </w:r>
          </w:p>
        </w:tc>
        <w:tc>
          <w:tcPr>
            <w:tcW w:w="47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before="50" w:line="360" w:lineRule="auto"/>
              <w:ind w:right="97" w:rightChars="0" w:firstLine="58" w:firstLineChars="28"/>
              <w:jc w:val="left"/>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招标代理机构将在投标文件截止后评标结束前根据 《关于在政府采购活动中查询及使用信用记录有关问题的通知》(财库[2016]125号)的规定，被列入失信被执行人、重大税收违法失信主体、政府采购严重违法失信行为记录名单的单位将被拒绝参与本项目政府采购活动（查询渠道：通过“信用中国”网站（www.creditchina.gov.cn）查询重大税收违法失信主体、中国政府采购网（www.ccgp.gov.cn）查询政府采购严重违法失信行为记录名单、中国执行信息公开网（zxgk.court.gov.cn）查询被列入失信被执行人）。在本磋商公告规定的查询时间之后，网站信息发生的任何变更均不再作为评标依据。投标人自行提供的与网站信息不一致的其他证明材料亦不作为资格审查的依据。信用信息查询记录和证据将同磋商文件等资料一同归档保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85" w:hRule="atLeast"/>
        </w:trPr>
        <w:tc>
          <w:tcPr>
            <w:tcW w:w="1140" w:type="dxa"/>
            <w:vMerge w:val="continue"/>
            <w:tcBorders>
              <w:left w:val="single" w:color="000000" w:sz="4" w:space="0"/>
              <w:right w:val="single" w:color="000000" w:sz="4" w:space="0"/>
            </w:tcBorders>
            <w:vAlign w:val="top"/>
          </w:tcPr>
          <w:p>
            <w:pPr>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c>
          <w:tcPr>
            <w:tcW w:w="1436" w:type="dxa"/>
            <w:vMerge w:val="continue"/>
            <w:tcBorders>
              <w:left w:val="single" w:color="000000" w:sz="4" w:space="0"/>
              <w:right w:val="single" w:color="000000" w:sz="4" w:space="0"/>
            </w:tcBorders>
            <w:vAlign w:val="top"/>
          </w:tcPr>
          <w:p>
            <w:pPr>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c>
          <w:tcPr>
            <w:tcW w:w="2370"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before="50" w:line="360" w:lineRule="auto"/>
              <w:ind w:right="97" w:rightChars="0" w:firstLine="58" w:firstLineChars="28"/>
              <w:jc w:val="center"/>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lang w:val="zh-CN" w:eastAsia="zh-CN" w:bidi="zh-CN"/>
              </w:rPr>
              <w:t>单位负责人</w:t>
            </w:r>
          </w:p>
        </w:tc>
        <w:tc>
          <w:tcPr>
            <w:tcW w:w="47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before="50" w:line="360" w:lineRule="auto"/>
              <w:ind w:right="97" w:rightChars="0" w:firstLine="58" w:firstLineChars="28"/>
              <w:jc w:val="left"/>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lang w:val="zh-CN" w:eastAsia="zh-CN" w:bidi="zh-CN"/>
              </w:rPr>
              <w:t>单位负责人为同一人或者存在控股、管理关系的不同单位，不得参加同一采购项目投标</w:t>
            </w:r>
            <w:r>
              <w:rPr>
                <w:rStyle w:val="22"/>
                <w:rFonts w:hint="eastAsia" w:cs="宋体"/>
                <w:b w:val="0"/>
                <w:i w:val="0"/>
                <w:caps w:val="0"/>
                <w:spacing w:val="0"/>
                <w:w w:val="100"/>
                <w:sz w:val="21"/>
                <w:szCs w:val="21"/>
                <w:lang w:val="en-US" w:eastAsia="zh-CN" w:bidi="zh-CN"/>
              </w:rPr>
              <w:t>,(企业性质的供应商</w:t>
            </w:r>
            <w:r>
              <w:rPr>
                <w:rStyle w:val="22"/>
                <w:rFonts w:hint="eastAsia" w:ascii="宋体" w:hAnsi="宋体" w:eastAsia="宋体" w:cs="宋体"/>
                <w:b w:val="0"/>
                <w:i w:val="0"/>
                <w:caps w:val="0"/>
                <w:spacing w:val="0"/>
                <w:w w:val="100"/>
                <w:sz w:val="21"/>
                <w:szCs w:val="21"/>
                <w:lang w:val="zh-CN" w:eastAsia="zh-CN" w:bidi="zh-CN"/>
              </w:rPr>
              <w:t>以国家企业信用信息公示系统的公司信息、股东信息为准</w:t>
            </w:r>
            <w:r>
              <w:rPr>
                <w:rStyle w:val="22"/>
                <w:rFonts w:hint="eastAsia" w:cs="宋体"/>
                <w:b w:val="0"/>
                <w:i w:val="0"/>
                <w:caps w:val="0"/>
                <w:spacing w:val="0"/>
                <w:w w:val="100"/>
                <w:sz w:val="21"/>
                <w:szCs w:val="21"/>
                <w:lang w:val="zh-CN" w:eastAsia="zh-CN" w:bidi="zh-CN"/>
              </w:rPr>
              <w:t>；</w:t>
            </w:r>
            <w:r>
              <w:rPr>
                <w:rStyle w:val="22"/>
                <w:rFonts w:hint="eastAsia" w:ascii="宋体" w:hAnsi="宋体" w:eastAsia="宋体" w:cs="宋体"/>
                <w:b w:val="0"/>
                <w:i w:val="0"/>
                <w:caps w:val="0"/>
                <w:spacing w:val="0"/>
                <w:w w:val="100"/>
                <w:sz w:val="21"/>
                <w:szCs w:val="21"/>
                <w:lang w:val="zh-CN" w:eastAsia="zh-CN" w:bidi="zh-CN"/>
              </w:rPr>
              <w:t>非企业性质的供应商</w:t>
            </w:r>
            <w:r>
              <w:rPr>
                <w:rStyle w:val="22"/>
                <w:rFonts w:hint="eastAsia" w:cs="宋体"/>
                <w:b w:val="0"/>
                <w:i w:val="0"/>
                <w:caps w:val="0"/>
                <w:spacing w:val="0"/>
                <w:w w:val="100"/>
                <w:sz w:val="21"/>
                <w:szCs w:val="21"/>
                <w:lang w:val="en-US" w:eastAsia="zh-CN" w:bidi="zh-CN"/>
              </w:rPr>
              <w:t>以“中国社会组织公共服务平台”网站（www.chinanpo.gov.cn）全国社会组织信用信息公示平台截图或</w:t>
            </w:r>
            <w:r>
              <w:rPr>
                <w:rStyle w:val="22"/>
                <w:rFonts w:hint="eastAsia" w:ascii="宋体" w:hAnsi="宋体" w:eastAsia="宋体" w:cs="宋体"/>
                <w:b w:val="0"/>
                <w:i w:val="0"/>
                <w:caps w:val="0"/>
                <w:spacing w:val="0"/>
                <w:w w:val="100"/>
                <w:sz w:val="21"/>
                <w:szCs w:val="21"/>
                <w:lang w:val="zh-CN" w:eastAsia="zh-CN" w:bidi="zh-CN"/>
              </w:rPr>
              <w:t>针对此项做</w:t>
            </w:r>
            <w:r>
              <w:rPr>
                <w:rStyle w:val="22"/>
                <w:rFonts w:hint="eastAsia" w:ascii="宋体" w:hAnsi="宋体" w:eastAsia="宋体" w:cs="宋体"/>
                <w:b w:val="0"/>
                <w:i w:val="0"/>
                <w:caps w:val="0"/>
                <w:spacing w:val="0"/>
                <w:w w:val="100"/>
                <w:sz w:val="21"/>
                <w:szCs w:val="21"/>
                <w:highlight w:val="none"/>
                <w:lang w:val="zh-CN" w:eastAsia="zh-CN" w:bidi="zh-CN"/>
              </w:rPr>
              <w:t>出书面承诺，格式自拟并加盖公章，投标时应在响应文件中附此网站截图</w:t>
            </w:r>
            <w:r>
              <w:rPr>
                <w:rStyle w:val="22"/>
                <w:rFonts w:hint="eastAsia" w:cs="宋体"/>
                <w:b w:val="0"/>
                <w:i w:val="0"/>
                <w:caps w:val="0"/>
                <w:spacing w:val="0"/>
                <w:w w:val="100"/>
                <w:sz w:val="21"/>
                <w:szCs w:val="21"/>
                <w:highlight w:val="none"/>
                <w:lang w:val="en-US" w:eastAsia="zh-CN" w:bidi="zh-CN"/>
              </w:rPr>
              <w:t>或承诺书</w:t>
            </w:r>
            <w:r>
              <w:rPr>
                <w:rStyle w:val="22"/>
                <w:rFonts w:hint="eastAsia" w:ascii="宋体" w:hAnsi="宋体" w:eastAsia="宋体" w:cs="宋体"/>
                <w:b w:val="0"/>
                <w:i w:val="0"/>
                <w:caps w:val="0"/>
                <w:spacing w:val="0"/>
                <w:w w:val="100"/>
                <w:sz w:val="21"/>
                <w:szCs w:val="21"/>
                <w:highlight w:val="none"/>
                <w:lang w:val="zh-CN" w:eastAsia="zh-CN" w:bidi="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7" w:hRule="atLeast"/>
        </w:trPr>
        <w:tc>
          <w:tcPr>
            <w:tcW w:w="1140" w:type="dxa"/>
            <w:vMerge w:val="restart"/>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9" w:beforeAutospacing="0" w:after="0" w:afterAutospacing="0" w:line="240" w:lineRule="auto"/>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0" w:beforeAutospacing="0" w:after="0" w:afterAutospacing="0" w:line="240" w:lineRule="auto"/>
              <w:ind w:left="233"/>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2.1.3</w:t>
            </w:r>
          </w:p>
        </w:tc>
        <w:tc>
          <w:tcPr>
            <w:tcW w:w="1436" w:type="dxa"/>
            <w:vMerge w:val="restart"/>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9"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65"/>
              <w:widowControl/>
              <w:snapToGrid w:val="0"/>
              <w:spacing w:before="98" w:beforeAutospacing="0" w:after="0" w:afterAutospacing="0" w:line="415" w:lineRule="auto"/>
              <w:ind w:left="560" w:right="518"/>
              <w:jc w:val="both"/>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响应性评审标</w:t>
            </w:r>
          </w:p>
          <w:p>
            <w:pPr>
              <w:pStyle w:val="65"/>
              <w:widowControl/>
              <w:snapToGrid w:val="0"/>
              <w:spacing w:before="98" w:beforeAutospacing="0" w:after="0" w:afterAutospacing="0" w:line="415" w:lineRule="auto"/>
              <w:ind w:left="560" w:right="518"/>
              <w:jc w:val="both"/>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准</w:t>
            </w:r>
          </w:p>
        </w:tc>
        <w:tc>
          <w:tcPr>
            <w:tcW w:w="2370" w:type="dxa"/>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0" w:beforeAutospacing="0" w:after="0" w:afterAutospacing="0" w:line="360" w:lineRule="auto"/>
              <w:ind w:right="94"/>
              <w:jc w:val="center"/>
              <w:textAlignment w:val="baseline"/>
              <w:rPr>
                <w:rStyle w:val="22"/>
                <w:rFonts w:hint="default" w:ascii="宋体" w:hAnsi="宋体" w:eastAsia="宋体" w:cs="宋体"/>
                <w:b w:val="0"/>
                <w:i w:val="0"/>
                <w:caps w:val="0"/>
                <w:spacing w:val="0"/>
                <w:w w:val="100"/>
                <w:sz w:val="21"/>
                <w:szCs w:val="21"/>
                <w:highlight w:val="none"/>
                <w:lang w:val="en-US" w:eastAsia="zh-CN" w:bidi="zh-CN"/>
              </w:rPr>
            </w:pPr>
            <w:r>
              <w:rPr>
                <w:rStyle w:val="22"/>
                <w:rFonts w:hint="eastAsia" w:ascii="宋体" w:hAnsi="宋体" w:eastAsia="宋体" w:cs="宋体"/>
                <w:b w:val="0"/>
                <w:i w:val="0"/>
                <w:caps w:val="0"/>
                <w:spacing w:val="0"/>
                <w:w w:val="100"/>
                <w:sz w:val="21"/>
                <w:szCs w:val="21"/>
                <w:highlight w:val="none"/>
                <w:lang w:val="zh-CN" w:eastAsia="zh-CN" w:bidi="zh-CN"/>
              </w:rPr>
              <w:t>采购</w:t>
            </w:r>
            <w:r>
              <w:rPr>
                <w:rStyle w:val="22"/>
                <w:rFonts w:hint="eastAsia" w:cs="宋体"/>
                <w:b w:val="0"/>
                <w:i w:val="0"/>
                <w:caps w:val="0"/>
                <w:spacing w:val="0"/>
                <w:w w:val="100"/>
                <w:sz w:val="21"/>
                <w:szCs w:val="21"/>
                <w:highlight w:val="none"/>
                <w:lang w:val="en-US" w:eastAsia="zh-CN" w:bidi="zh-CN"/>
              </w:rPr>
              <w:t>内容</w:t>
            </w:r>
          </w:p>
        </w:tc>
        <w:tc>
          <w:tcPr>
            <w:tcW w:w="4759" w:type="dxa"/>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156" w:beforeAutospacing="0" w:after="0" w:afterAutospacing="0" w:line="360" w:lineRule="auto"/>
              <w:ind w:left="45" w:leftChars="0"/>
              <w:jc w:val="left"/>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en-US" w:eastAsia="zh-CN" w:bidi="zh-CN"/>
              </w:rPr>
              <w:t>负责宣传相关的法律、法规、政策和规定，劝阻、督促改正违反城市管理、建设的行为，协助城市管理执法队开展执法工作以及巡查和防范辖区内大气污染、露天焚烧、环境卫生脏乱差、 违法建设等工作，完成好本单位安排的其他临时性工作。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7" w:hRule="atLeast"/>
        </w:trPr>
        <w:tc>
          <w:tcPr>
            <w:tcW w:w="1140" w:type="dxa"/>
            <w:vMerge w:val="continue"/>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ind w:left="233"/>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c>
          <w:tcPr>
            <w:tcW w:w="1436" w:type="dxa"/>
            <w:vMerge w:val="continue"/>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ind w:left="40"/>
              <w:jc w:val="center"/>
              <w:textAlignment w:val="baseline"/>
              <w:rPr>
                <w:rStyle w:val="22"/>
                <w:rFonts w:hint="eastAsia" w:ascii="宋体" w:hAnsi="宋体" w:eastAsia="宋体" w:cs="宋体"/>
                <w:b w:val="0"/>
                <w:i w:val="0"/>
                <w:caps w:val="0"/>
                <w:spacing w:val="0"/>
                <w:w w:val="99"/>
                <w:sz w:val="21"/>
                <w:szCs w:val="21"/>
                <w:highlight w:val="none"/>
                <w:lang w:val="zh-CN" w:eastAsia="zh-CN" w:bidi="zh-CN"/>
              </w:rPr>
            </w:pPr>
          </w:p>
        </w:tc>
        <w:tc>
          <w:tcPr>
            <w:tcW w:w="2370" w:type="dxa"/>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0" w:beforeAutospacing="0" w:after="0" w:afterAutospacing="0" w:line="360" w:lineRule="auto"/>
              <w:ind w:right="94"/>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服务期限</w:t>
            </w:r>
          </w:p>
        </w:tc>
        <w:tc>
          <w:tcPr>
            <w:tcW w:w="4759" w:type="dxa"/>
            <w:tcBorders>
              <w:top w:val="single" w:color="000000" w:sz="4" w:space="0"/>
              <w:left w:val="single" w:color="000000" w:sz="4" w:space="0"/>
              <w:bottom w:val="single" w:color="000000" w:sz="4" w:space="0"/>
              <w:right w:val="single" w:color="000000" w:sz="4" w:space="0"/>
            </w:tcBorders>
            <w:vAlign w:val="center"/>
          </w:tcPr>
          <w:p>
            <w:pPr>
              <w:pStyle w:val="45"/>
              <w:widowControl/>
              <w:snapToGrid w:val="0"/>
              <w:spacing w:before="0" w:beforeAutospacing="0" w:after="0" w:afterAutospacing="0" w:line="36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cs="宋体"/>
                <w:b w:val="0"/>
                <w:i w:val="0"/>
                <w:caps w:val="0"/>
                <w:spacing w:val="0"/>
                <w:w w:val="100"/>
                <w:sz w:val="21"/>
                <w:szCs w:val="21"/>
                <w:highlight w:val="none"/>
                <w:lang w:val="en-US" w:eastAsia="zh-CN" w:bidi="zh-CN"/>
              </w:rPr>
              <w:t>一年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7" w:hRule="atLeast"/>
        </w:trPr>
        <w:tc>
          <w:tcPr>
            <w:tcW w:w="1140" w:type="dxa"/>
            <w:vMerge w:val="continue"/>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ind w:left="233"/>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c>
          <w:tcPr>
            <w:tcW w:w="1436" w:type="dxa"/>
            <w:vMerge w:val="continue"/>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ind w:left="40"/>
              <w:jc w:val="center"/>
              <w:textAlignment w:val="baseline"/>
              <w:rPr>
                <w:rStyle w:val="22"/>
                <w:rFonts w:hint="eastAsia" w:ascii="宋体" w:hAnsi="宋体" w:eastAsia="宋体" w:cs="宋体"/>
                <w:b w:val="0"/>
                <w:i w:val="0"/>
                <w:caps w:val="0"/>
                <w:spacing w:val="0"/>
                <w:w w:val="99"/>
                <w:sz w:val="21"/>
                <w:szCs w:val="21"/>
                <w:highlight w:val="none"/>
                <w:lang w:val="zh-CN" w:eastAsia="zh-CN" w:bidi="zh-CN"/>
              </w:rPr>
            </w:pPr>
          </w:p>
        </w:tc>
        <w:tc>
          <w:tcPr>
            <w:tcW w:w="2370" w:type="dxa"/>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0" w:beforeAutospacing="0" w:after="0" w:afterAutospacing="0" w:line="360" w:lineRule="auto"/>
              <w:ind w:right="94"/>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服务质量</w:t>
            </w:r>
          </w:p>
        </w:tc>
        <w:tc>
          <w:tcPr>
            <w:tcW w:w="4759" w:type="dxa"/>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104" w:beforeAutospacing="0" w:after="0" w:afterAutospacing="0" w:line="360" w:lineRule="auto"/>
              <w:ind w:left="108" w:leftChars="0"/>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cs="宋体"/>
                <w:b w:val="0"/>
                <w:i w:val="0"/>
                <w:caps w:val="0"/>
                <w:spacing w:val="0"/>
                <w:w w:val="100"/>
                <w:sz w:val="21"/>
                <w:szCs w:val="21"/>
                <w:highlight w:val="none"/>
                <w:lang w:val="en-US" w:eastAsia="zh-CN" w:bidi="zh-CN"/>
              </w:rPr>
              <w:t>合格 (满足采购人工作要求)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7" w:hRule="atLeast"/>
        </w:trPr>
        <w:tc>
          <w:tcPr>
            <w:tcW w:w="1140" w:type="dxa"/>
            <w:vMerge w:val="continue"/>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ind w:left="233"/>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c>
          <w:tcPr>
            <w:tcW w:w="1436" w:type="dxa"/>
            <w:vMerge w:val="continue"/>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ind w:left="40"/>
              <w:jc w:val="center"/>
              <w:textAlignment w:val="baseline"/>
              <w:rPr>
                <w:rStyle w:val="22"/>
                <w:rFonts w:hint="eastAsia" w:ascii="宋体" w:hAnsi="宋体" w:eastAsia="宋体" w:cs="宋体"/>
                <w:b w:val="0"/>
                <w:i w:val="0"/>
                <w:caps w:val="0"/>
                <w:spacing w:val="0"/>
                <w:w w:val="99"/>
                <w:sz w:val="21"/>
                <w:szCs w:val="21"/>
                <w:highlight w:val="none"/>
                <w:lang w:val="zh-CN" w:eastAsia="zh-CN" w:bidi="zh-CN"/>
              </w:rPr>
            </w:pPr>
          </w:p>
        </w:tc>
        <w:tc>
          <w:tcPr>
            <w:tcW w:w="2370" w:type="dxa"/>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0" w:beforeAutospacing="0" w:after="0" w:afterAutospacing="0" w:line="360" w:lineRule="auto"/>
              <w:ind w:right="94"/>
              <w:jc w:val="center"/>
              <w:textAlignment w:val="baseline"/>
              <w:rPr>
                <w:rStyle w:val="22"/>
                <w:rFonts w:hint="default" w:ascii="宋体" w:hAnsi="宋体" w:eastAsia="宋体" w:cs="宋体"/>
                <w:b w:val="0"/>
                <w:i w:val="0"/>
                <w:caps w:val="0"/>
                <w:spacing w:val="0"/>
                <w:w w:val="100"/>
                <w:sz w:val="21"/>
                <w:szCs w:val="21"/>
                <w:highlight w:val="none"/>
                <w:lang w:val="en-US" w:eastAsia="zh-CN" w:bidi="zh-CN"/>
              </w:rPr>
            </w:pPr>
            <w:r>
              <w:rPr>
                <w:rStyle w:val="22"/>
                <w:rFonts w:hint="eastAsia" w:ascii="宋体" w:hAnsi="宋体" w:eastAsia="宋体" w:cs="宋体"/>
                <w:b w:val="0"/>
                <w:i w:val="0"/>
                <w:caps w:val="0"/>
                <w:spacing w:val="0"/>
                <w:w w:val="100"/>
                <w:sz w:val="21"/>
                <w:szCs w:val="21"/>
                <w:highlight w:val="none"/>
                <w:lang w:val="en-US" w:eastAsia="zh-CN" w:bidi="zh-CN"/>
              </w:rPr>
              <w:t>服务地点</w:t>
            </w:r>
          </w:p>
        </w:tc>
        <w:tc>
          <w:tcPr>
            <w:tcW w:w="4759" w:type="dxa"/>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104" w:beforeAutospacing="0" w:after="0" w:afterAutospacing="0" w:line="360" w:lineRule="auto"/>
              <w:ind w:left="42" w:leftChars="0"/>
              <w:jc w:val="both"/>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Fonts w:hint="eastAsia" w:ascii="宋体" w:hAnsi="宋体" w:eastAsia="宋体" w:cs="宋体"/>
                <w:color w:val="auto"/>
                <w:sz w:val="21"/>
                <w:szCs w:val="21"/>
                <w:highlight w:val="none"/>
              </w:rPr>
              <w:t>采购人指定地点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7" w:hRule="atLeast"/>
        </w:trPr>
        <w:tc>
          <w:tcPr>
            <w:tcW w:w="1140" w:type="dxa"/>
            <w:vMerge w:val="continue"/>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ind w:left="233"/>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c>
          <w:tcPr>
            <w:tcW w:w="1436" w:type="dxa"/>
            <w:vMerge w:val="continue"/>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ind w:left="40"/>
              <w:jc w:val="center"/>
              <w:textAlignment w:val="baseline"/>
              <w:rPr>
                <w:rStyle w:val="22"/>
                <w:rFonts w:hint="eastAsia" w:ascii="宋体" w:hAnsi="宋体" w:eastAsia="宋体" w:cs="宋体"/>
                <w:b w:val="0"/>
                <w:i w:val="0"/>
                <w:caps w:val="0"/>
                <w:spacing w:val="0"/>
                <w:w w:val="99"/>
                <w:sz w:val="21"/>
                <w:szCs w:val="21"/>
                <w:highlight w:val="none"/>
                <w:lang w:val="zh-CN" w:eastAsia="zh-CN" w:bidi="zh-CN"/>
              </w:rPr>
            </w:pPr>
          </w:p>
        </w:tc>
        <w:tc>
          <w:tcPr>
            <w:tcW w:w="2370" w:type="dxa"/>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0" w:beforeAutospacing="0" w:after="0" w:afterAutospacing="0" w:line="360" w:lineRule="auto"/>
              <w:ind w:right="94"/>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磋商有效期</w:t>
            </w:r>
          </w:p>
        </w:tc>
        <w:tc>
          <w:tcPr>
            <w:tcW w:w="4759" w:type="dxa"/>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0" w:beforeAutospacing="0" w:after="0" w:afterAutospacing="0" w:line="360" w:lineRule="auto"/>
              <w:ind w:right="62"/>
              <w:jc w:val="both"/>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60 日历天（响应文件递交截止之日起）</w:t>
            </w:r>
          </w:p>
        </w:tc>
      </w:tr>
    </w:tbl>
    <w:p>
      <w:pPr>
        <w:pStyle w:val="45"/>
        <w:widowControl/>
        <w:snapToGrid w:val="0"/>
        <w:spacing w:before="0" w:beforeAutospacing="0" w:after="0" w:afterAutospacing="0" w:line="20" w:lineRule="exact"/>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45"/>
        <w:keepNext w:val="0"/>
        <w:keepLines w:val="0"/>
        <w:pageBreakBefore w:val="0"/>
        <w:widowControl/>
        <w:kinsoku/>
        <w:wordWrap/>
        <w:overflowPunct/>
        <w:topLinePunct w:val="0"/>
        <w:autoSpaceDE/>
        <w:autoSpaceDN/>
        <w:bidi w:val="0"/>
        <w:adjustRightInd/>
        <w:snapToGrid w:val="0"/>
        <w:spacing w:beforeAutospacing="0" w:after="0" w:afterAutospacing="0" w:line="360" w:lineRule="auto"/>
        <w:ind w:right="0"/>
        <w:jc w:val="both"/>
        <w:textAlignment w:val="baseline"/>
        <w:rPr>
          <w:rStyle w:val="22"/>
          <w:rFonts w:hint="eastAsia" w:ascii="宋体" w:hAnsi="宋体" w:eastAsia="宋体" w:cs="宋体"/>
          <w:b w:val="0"/>
          <w:i w:val="0"/>
          <w:caps w:val="0"/>
          <w:spacing w:val="-10"/>
          <w:w w:val="100"/>
          <w:sz w:val="21"/>
          <w:szCs w:val="21"/>
          <w:highlight w:val="none"/>
          <w:lang w:val="zh-CN" w:eastAsia="zh-CN" w:bidi="zh-CN"/>
        </w:rPr>
      </w:pPr>
    </w:p>
    <w:p>
      <w:pPr>
        <w:pStyle w:val="45"/>
        <w:keepNext w:val="0"/>
        <w:keepLines w:val="0"/>
        <w:pageBreakBefore w:val="0"/>
        <w:widowControl/>
        <w:kinsoku/>
        <w:wordWrap/>
        <w:overflowPunct/>
        <w:topLinePunct w:val="0"/>
        <w:autoSpaceDE/>
        <w:autoSpaceDN/>
        <w:bidi w:val="0"/>
        <w:adjustRightInd/>
        <w:snapToGrid w:val="0"/>
        <w:spacing w:beforeAutospacing="0" w:after="0" w:afterAutospacing="0" w:line="360" w:lineRule="auto"/>
        <w:ind w:right="0"/>
        <w:jc w:val="both"/>
        <w:textAlignment w:val="baseline"/>
        <w:rPr>
          <w:rStyle w:val="22"/>
          <w:rFonts w:hint="eastAsia" w:ascii="宋体" w:hAnsi="宋体" w:eastAsia="宋体" w:cs="宋体"/>
          <w:b w:val="0"/>
          <w:i w:val="0"/>
          <w:caps w:val="0"/>
          <w:spacing w:val="-10"/>
          <w:w w:val="100"/>
          <w:sz w:val="21"/>
          <w:szCs w:val="21"/>
          <w:highlight w:val="none"/>
          <w:lang w:val="zh-CN" w:eastAsia="zh-CN" w:bidi="zh-CN"/>
        </w:rPr>
      </w:pPr>
    </w:p>
    <w:p>
      <w:pPr>
        <w:pStyle w:val="45"/>
        <w:keepNext w:val="0"/>
        <w:keepLines w:val="0"/>
        <w:pageBreakBefore w:val="0"/>
        <w:widowControl/>
        <w:kinsoku/>
        <w:wordWrap/>
        <w:overflowPunct/>
        <w:topLinePunct w:val="0"/>
        <w:autoSpaceDE/>
        <w:autoSpaceDN/>
        <w:bidi w:val="0"/>
        <w:adjustRightInd/>
        <w:snapToGrid w:val="0"/>
        <w:spacing w:beforeAutospacing="0" w:after="0" w:afterAutospacing="0" w:line="360" w:lineRule="auto"/>
        <w:ind w:right="0"/>
        <w:jc w:val="both"/>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10"/>
          <w:w w:val="100"/>
          <w:sz w:val="21"/>
          <w:szCs w:val="21"/>
          <w:highlight w:val="none"/>
          <w:lang w:val="zh-CN" w:eastAsia="zh-CN" w:bidi="zh-CN"/>
        </w:rPr>
        <w:t xml:space="preserve">2.2 </w:t>
      </w:r>
      <w:r>
        <w:rPr>
          <w:rStyle w:val="22"/>
          <w:rFonts w:hint="eastAsia" w:ascii="宋体" w:hAnsi="宋体" w:eastAsia="宋体" w:cs="宋体"/>
          <w:b w:val="0"/>
          <w:i w:val="0"/>
          <w:caps w:val="0"/>
          <w:spacing w:val="0"/>
          <w:w w:val="100"/>
          <w:sz w:val="21"/>
          <w:szCs w:val="21"/>
          <w:highlight w:val="none"/>
          <w:lang w:val="zh-CN" w:eastAsia="zh-CN" w:bidi="zh-CN"/>
        </w:rPr>
        <w:t>在评审过程中，凡遇到磋商文件中无界定或界定不清、前后不一致使磋商小组意见有分歧且又难于协商一致的问题，均由磋商小组予以表决，获半数以上同意的即为通过，未获半数同意的即为否决。</w:t>
      </w:r>
    </w:p>
    <w:tbl>
      <w:tblPr>
        <w:tblStyle w:val="17"/>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0"/>
        <w:gridCol w:w="2073"/>
        <w:gridCol w:w="1840"/>
        <w:gridCol w:w="48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1150" w:type="dxa"/>
            <w:noWrap w:val="0"/>
            <w:tcMar>
              <w:top w:w="57" w:type="dxa"/>
              <w:bottom w:w="57" w:type="dxa"/>
            </w:tcMar>
            <w:vAlign w:val="center"/>
          </w:tcPr>
          <w:p>
            <w:pPr>
              <w:pStyle w:val="35"/>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条款号</w:t>
            </w:r>
          </w:p>
        </w:tc>
        <w:tc>
          <w:tcPr>
            <w:tcW w:w="2073" w:type="dxa"/>
            <w:noWrap w:val="0"/>
            <w:tcMar>
              <w:top w:w="57" w:type="dxa"/>
              <w:bottom w:w="57" w:type="dxa"/>
            </w:tcMar>
            <w:vAlign w:val="center"/>
          </w:tcPr>
          <w:p>
            <w:pPr>
              <w:pStyle w:val="35"/>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条款内容</w:t>
            </w:r>
          </w:p>
        </w:tc>
        <w:tc>
          <w:tcPr>
            <w:tcW w:w="6695" w:type="dxa"/>
            <w:gridSpan w:val="2"/>
            <w:noWrap w:val="0"/>
            <w:tcMar>
              <w:top w:w="57" w:type="dxa"/>
              <w:bottom w:w="57" w:type="dxa"/>
            </w:tcMar>
            <w:vAlign w:val="center"/>
          </w:tcPr>
          <w:p>
            <w:pPr>
              <w:pStyle w:val="35"/>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4" w:hRule="atLeast"/>
          <w:jc w:val="center"/>
        </w:trPr>
        <w:tc>
          <w:tcPr>
            <w:tcW w:w="1150" w:type="dxa"/>
            <w:noWrap w:val="0"/>
            <w:tcMar>
              <w:top w:w="57" w:type="dxa"/>
              <w:bottom w:w="57" w:type="dxa"/>
            </w:tcMar>
            <w:vAlign w:val="center"/>
          </w:tcPr>
          <w:p>
            <w:pPr>
              <w:pStyle w:val="35"/>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w:t>
            </w:r>
          </w:p>
        </w:tc>
        <w:tc>
          <w:tcPr>
            <w:tcW w:w="2073" w:type="dxa"/>
            <w:noWrap w:val="0"/>
            <w:tcMar>
              <w:top w:w="57" w:type="dxa"/>
              <w:bottom w:w="57" w:type="dxa"/>
            </w:tcMar>
            <w:vAlign w:val="center"/>
          </w:tcPr>
          <w:p>
            <w:pPr>
              <w:pStyle w:val="35"/>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分值构成</w:t>
            </w:r>
          </w:p>
          <w:p>
            <w:pPr>
              <w:pStyle w:val="35"/>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（总分100分）</w:t>
            </w:r>
          </w:p>
        </w:tc>
        <w:tc>
          <w:tcPr>
            <w:tcW w:w="6695" w:type="dxa"/>
            <w:gridSpan w:val="2"/>
            <w:noWrap w:val="0"/>
            <w:tcMar>
              <w:top w:w="57" w:type="dxa"/>
              <w:bottom w:w="57" w:type="dxa"/>
            </w:tcMar>
            <w:vAlign w:val="center"/>
          </w:tcPr>
          <w:p>
            <w:pPr>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价格报价：</w:t>
            </w:r>
            <w:r>
              <w:rPr>
                <w:rFonts w:hint="eastAsia" w:cs="宋体"/>
                <w:sz w:val="21"/>
                <w:szCs w:val="21"/>
                <w:highlight w:val="none"/>
                <w:u w:val="single"/>
                <w:lang w:val="en-US" w:eastAsia="zh-CN"/>
              </w:rPr>
              <w:t>2</w:t>
            </w:r>
            <w:r>
              <w:rPr>
                <w:rFonts w:hint="eastAsia" w:ascii="宋体" w:hAnsi="宋体" w:eastAsia="宋体" w:cs="宋体"/>
                <w:sz w:val="21"/>
                <w:szCs w:val="21"/>
                <w:highlight w:val="none"/>
                <w:u w:val="single"/>
                <w:lang w:val="en-US" w:eastAsia="zh-CN"/>
              </w:rPr>
              <w:t>0</w:t>
            </w:r>
            <w:r>
              <w:rPr>
                <w:rFonts w:hint="eastAsia" w:ascii="宋体" w:hAnsi="宋体" w:eastAsia="宋体" w:cs="宋体"/>
                <w:sz w:val="21"/>
                <w:szCs w:val="21"/>
                <w:highlight w:val="none"/>
                <w:u w:val="single"/>
              </w:rPr>
              <w:t>分</w:t>
            </w:r>
          </w:p>
          <w:p>
            <w:pPr>
              <w:pStyle w:val="35"/>
              <w:spacing w:line="360" w:lineRule="auto"/>
              <w:rPr>
                <w:rFonts w:hint="eastAsia" w:ascii="宋体" w:hAnsi="宋体" w:eastAsia="宋体" w:cs="宋体"/>
                <w:color w:val="auto"/>
                <w:kern w:val="2"/>
                <w:sz w:val="21"/>
                <w:szCs w:val="21"/>
                <w:highlight w:val="none"/>
              </w:rPr>
            </w:pPr>
            <w:r>
              <w:rPr>
                <w:rFonts w:hint="eastAsia" w:ascii="宋体" w:hAnsi="宋体" w:eastAsia="宋体" w:cs="宋体"/>
                <w:sz w:val="21"/>
                <w:szCs w:val="21"/>
                <w:highlight w:val="none"/>
                <w:lang w:val="en-US" w:eastAsia="zh-CN"/>
              </w:rPr>
              <w:t>商务部分</w:t>
            </w:r>
            <w:r>
              <w:rPr>
                <w:rFonts w:hint="eastAsia" w:ascii="宋体" w:hAnsi="宋体" w:eastAsia="宋体" w:cs="宋体"/>
                <w:color w:val="auto"/>
                <w:kern w:val="2"/>
                <w:sz w:val="21"/>
                <w:szCs w:val="21"/>
                <w:highlight w:val="none"/>
              </w:rPr>
              <w:t>：</w:t>
            </w:r>
            <w:r>
              <w:rPr>
                <w:rFonts w:hint="eastAsia" w:hAnsi="宋体" w:cs="宋体"/>
                <w:color w:val="auto"/>
                <w:kern w:val="2"/>
                <w:sz w:val="21"/>
                <w:szCs w:val="21"/>
                <w:highlight w:val="none"/>
                <w:u w:val="single"/>
                <w:lang w:val="en-US" w:eastAsia="zh-CN"/>
              </w:rPr>
              <w:t>38</w:t>
            </w:r>
            <w:r>
              <w:rPr>
                <w:rFonts w:hint="eastAsia" w:ascii="宋体" w:hAnsi="宋体" w:eastAsia="宋体" w:cs="宋体"/>
                <w:color w:val="auto"/>
                <w:kern w:val="2"/>
                <w:sz w:val="21"/>
                <w:szCs w:val="21"/>
                <w:highlight w:val="none"/>
                <w:u w:val="single"/>
              </w:rPr>
              <w:t>分</w:t>
            </w:r>
          </w:p>
          <w:p>
            <w:pPr>
              <w:pStyle w:val="3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技术部分</w:t>
            </w:r>
            <w:r>
              <w:rPr>
                <w:rFonts w:hint="eastAsia" w:ascii="宋体" w:hAnsi="宋体" w:eastAsia="宋体" w:cs="宋体"/>
                <w:sz w:val="21"/>
                <w:szCs w:val="21"/>
                <w:highlight w:val="none"/>
              </w:rPr>
              <w:t>：</w:t>
            </w:r>
            <w:r>
              <w:rPr>
                <w:rFonts w:hint="eastAsia" w:hAnsi="宋体" w:cs="宋体"/>
                <w:sz w:val="21"/>
                <w:szCs w:val="21"/>
                <w:highlight w:val="none"/>
                <w:u w:val="single"/>
                <w:lang w:val="en-US" w:eastAsia="zh-CN"/>
              </w:rPr>
              <w:t>42</w:t>
            </w:r>
            <w:r>
              <w:rPr>
                <w:rFonts w:hint="eastAsia" w:ascii="宋体" w:hAnsi="宋体" w:eastAsia="宋体" w:cs="宋体"/>
                <w:sz w:val="21"/>
                <w:szCs w:val="21"/>
                <w:highlight w:val="none"/>
                <w:u w:val="singl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2" w:hRule="exact"/>
          <w:jc w:val="center"/>
        </w:trPr>
        <w:tc>
          <w:tcPr>
            <w:tcW w:w="1150" w:type="dxa"/>
            <w:noWrap w:val="0"/>
            <w:tcMar>
              <w:top w:w="57" w:type="dxa"/>
              <w:bottom w:w="57" w:type="dxa"/>
            </w:tcMar>
            <w:vAlign w:val="center"/>
          </w:tcPr>
          <w:p>
            <w:pPr>
              <w:pStyle w:val="35"/>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w:t>
            </w:r>
          </w:p>
        </w:tc>
        <w:tc>
          <w:tcPr>
            <w:tcW w:w="2073" w:type="dxa"/>
            <w:noWrap w:val="0"/>
            <w:tcMar>
              <w:top w:w="57" w:type="dxa"/>
              <w:bottom w:w="57" w:type="dxa"/>
            </w:tcMar>
            <w:vAlign w:val="center"/>
          </w:tcPr>
          <w:p>
            <w:pPr>
              <w:pStyle w:val="35"/>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评标基准价</w:t>
            </w:r>
          </w:p>
          <w:p>
            <w:pPr>
              <w:pStyle w:val="35"/>
              <w:spacing w:line="360" w:lineRule="auto"/>
              <w:jc w:val="center"/>
              <w:rPr>
                <w:rFonts w:hint="eastAsia" w:ascii="宋体" w:hAnsi="宋体" w:eastAsia="宋体" w:cs="宋体"/>
                <w:color w:val="FF0000"/>
                <w:sz w:val="21"/>
                <w:szCs w:val="21"/>
                <w:highlight w:val="none"/>
              </w:rPr>
            </w:pPr>
            <w:r>
              <w:rPr>
                <w:rFonts w:hint="eastAsia" w:ascii="宋体" w:hAnsi="宋体" w:eastAsia="宋体" w:cs="宋体"/>
                <w:color w:val="auto"/>
                <w:sz w:val="21"/>
                <w:szCs w:val="21"/>
                <w:highlight w:val="none"/>
              </w:rPr>
              <w:t>计算方法</w:t>
            </w:r>
          </w:p>
        </w:tc>
        <w:tc>
          <w:tcPr>
            <w:tcW w:w="6695" w:type="dxa"/>
            <w:gridSpan w:val="2"/>
            <w:noWrap w:val="0"/>
            <w:tcMar>
              <w:top w:w="57" w:type="dxa"/>
              <w:bottom w:w="57" w:type="dxa"/>
            </w:tcMar>
            <w:vAlign w:val="center"/>
          </w:tcPr>
          <w:p>
            <w:pPr>
              <w:spacing w:line="360" w:lineRule="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评标基准价计算规定：</w:t>
            </w:r>
          </w:p>
          <w:p>
            <w:pPr>
              <w:spacing w:line="360" w:lineRule="auto"/>
              <w:rPr>
                <w:rFonts w:hint="eastAsia" w:ascii="宋体" w:hAnsi="宋体" w:eastAsia="宋体" w:cs="宋体"/>
                <w:color w:val="FF0000"/>
                <w:kern w:val="0"/>
                <w:sz w:val="21"/>
                <w:szCs w:val="21"/>
                <w:highlight w:val="none"/>
              </w:rPr>
            </w:pPr>
            <w:r>
              <w:rPr>
                <w:rFonts w:hint="eastAsia" w:ascii="宋体" w:hAnsi="宋体" w:eastAsia="宋体" w:cs="宋体"/>
                <w:kern w:val="0"/>
                <w:sz w:val="21"/>
                <w:szCs w:val="21"/>
                <w:highlight w:val="none"/>
              </w:rPr>
              <w:t>评标基准价=有效投标报价的最低价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1150" w:type="dxa"/>
            <w:noWrap w:val="0"/>
            <w:tcMar>
              <w:top w:w="57" w:type="dxa"/>
              <w:bottom w:w="57" w:type="dxa"/>
            </w:tcMar>
            <w:vAlign w:val="center"/>
          </w:tcPr>
          <w:p>
            <w:pPr>
              <w:pStyle w:val="35"/>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条款号</w:t>
            </w:r>
          </w:p>
        </w:tc>
        <w:tc>
          <w:tcPr>
            <w:tcW w:w="2073" w:type="dxa"/>
            <w:noWrap w:val="0"/>
            <w:tcMar>
              <w:top w:w="57" w:type="dxa"/>
              <w:bottom w:w="57" w:type="dxa"/>
            </w:tcMar>
            <w:vAlign w:val="center"/>
          </w:tcPr>
          <w:p>
            <w:pPr>
              <w:pStyle w:val="35"/>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评分因素</w:t>
            </w:r>
          </w:p>
        </w:tc>
        <w:tc>
          <w:tcPr>
            <w:tcW w:w="6695" w:type="dxa"/>
            <w:gridSpan w:val="2"/>
            <w:noWrap w:val="0"/>
            <w:tcMar>
              <w:top w:w="57" w:type="dxa"/>
              <w:bottom w:w="57" w:type="dxa"/>
            </w:tcMar>
            <w:vAlign w:val="center"/>
          </w:tcPr>
          <w:p>
            <w:pPr>
              <w:pStyle w:val="35"/>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1150" w:type="dxa"/>
            <w:noWrap w:val="0"/>
            <w:tcMar>
              <w:top w:w="57" w:type="dxa"/>
              <w:bottom w:w="57" w:type="dxa"/>
            </w:tcMar>
            <w:vAlign w:val="center"/>
          </w:tcPr>
          <w:p>
            <w:pPr>
              <w:pStyle w:val="35"/>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2.2.3</w:t>
            </w:r>
          </w:p>
          <w:p>
            <w:pPr>
              <w:pStyle w:val="35"/>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073" w:type="dxa"/>
            <w:noWrap w:val="0"/>
            <w:tcMar>
              <w:top w:w="57" w:type="dxa"/>
              <w:bottom w:w="57" w:type="dxa"/>
            </w:tcMar>
            <w:vAlign w:val="center"/>
          </w:tcPr>
          <w:p>
            <w:pPr>
              <w:pStyle w:val="35"/>
              <w:spacing w:line="360" w:lineRule="auto"/>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价格报价</w:t>
            </w:r>
          </w:p>
          <w:p>
            <w:pPr>
              <w:pStyle w:val="35"/>
              <w:spacing w:line="360" w:lineRule="auto"/>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w:t>
            </w:r>
            <w:r>
              <w:rPr>
                <w:rFonts w:hint="eastAsia" w:hAnsi="宋体" w:cs="宋体"/>
                <w:color w:val="auto"/>
                <w:kern w:val="2"/>
                <w:sz w:val="21"/>
                <w:szCs w:val="21"/>
                <w:highlight w:val="none"/>
                <w:lang w:val="en-US" w:eastAsia="zh-CN"/>
              </w:rPr>
              <w:t>2</w:t>
            </w:r>
            <w:r>
              <w:rPr>
                <w:rFonts w:hint="eastAsia" w:ascii="宋体" w:hAnsi="宋体" w:eastAsia="宋体" w:cs="宋体"/>
                <w:color w:val="auto"/>
                <w:kern w:val="2"/>
                <w:sz w:val="21"/>
                <w:szCs w:val="21"/>
                <w:highlight w:val="none"/>
                <w:lang w:val="en-US" w:eastAsia="zh-CN"/>
              </w:rPr>
              <w:t>0</w:t>
            </w:r>
            <w:r>
              <w:rPr>
                <w:rFonts w:hint="eastAsia" w:ascii="宋体" w:hAnsi="宋体" w:eastAsia="宋体" w:cs="宋体"/>
                <w:color w:val="auto"/>
                <w:kern w:val="2"/>
                <w:sz w:val="21"/>
                <w:szCs w:val="21"/>
                <w:highlight w:val="none"/>
              </w:rPr>
              <w:t>分）</w:t>
            </w:r>
          </w:p>
        </w:tc>
        <w:tc>
          <w:tcPr>
            <w:tcW w:w="6695" w:type="dxa"/>
            <w:gridSpan w:val="2"/>
            <w:noWrap w:val="0"/>
            <w:tcMar>
              <w:top w:w="57" w:type="dxa"/>
              <w:bottom w:w="57" w:type="dxa"/>
            </w:tcMar>
            <w:vAlign w:val="center"/>
          </w:tcPr>
          <w:p>
            <w:pPr>
              <w:widowControl w:val="0"/>
              <w:spacing w:line="360" w:lineRule="auto"/>
              <w:jc w:val="both"/>
              <w:rPr>
                <w:rFonts w:hint="eastAsia" w:ascii="宋体" w:hAnsi="宋体" w:eastAsia="宋体" w:cs="宋体"/>
                <w:sz w:val="21"/>
                <w:szCs w:val="21"/>
              </w:rPr>
            </w:pPr>
            <w:r>
              <w:rPr>
                <w:rFonts w:hint="eastAsia" w:ascii="宋体" w:hAnsi="宋体" w:eastAsia="宋体" w:cs="宋体"/>
                <w:sz w:val="21"/>
                <w:szCs w:val="21"/>
              </w:rPr>
              <w:t>1.有效响应报价：当响应人的投标报价小于或等于招标控制价且通过初步评审的报价为有效投标报价，响应报价超过招标控制价时否决其投标。</w:t>
            </w:r>
          </w:p>
          <w:p>
            <w:pPr>
              <w:pStyle w:val="79"/>
              <w:keepNext w:val="0"/>
              <w:keepLines w:val="0"/>
              <w:pageBreakBefore w:val="0"/>
              <w:widowControl w:val="0"/>
              <w:kinsoku/>
              <w:wordWrap/>
              <w:overflowPunct/>
              <w:topLinePunct w:val="0"/>
              <w:autoSpaceDE/>
              <w:autoSpaceDN/>
              <w:bidi w:val="0"/>
              <w:adjustRightInd/>
              <w:snapToGrid/>
              <w:spacing w:line="360" w:lineRule="auto"/>
              <w:ind w:left="0" w:right="0"/>
              <w:jc w:val="both"/>
              <w:textAlignment w:val="auto"/>
              <w:rPr>
                <w:rFonts w:hint="eastAsia" w:ascii="宋体" w:hAnsi="宋体" w:eastAsia="宋体" w:cs="宋体"/>
                <w:sz w:val="21"/>
                <w:szCs w:val="21"/>
              </w:rPr>
            </w:pPr>
            <w:r>
              <w:rPr>
                <w:rFonts w:hint="eastAsia" w:ascii="宋体" w:hAnsi="宋体" w:eastAsia="宋体" w:cs="宋体"/>
                <w:sz w:val="21"/>
                <w:szCs w:val="21"/>
              </w:rPr>
              <w:t>2.评审方法：评标基准价=</w:t>
            </w:r>
            <w:r>
              <w:rPr>
                <w:rFonts w:hint="eastAsia" w:cs="宋体"/>
                <w:sz w:val="21"/>
                <w:szCs w:val="21"/>
                <w:lang w:val="en-US" w:eastAsia="zh-CN"/>
              </w:rPr>
              <w:t>最终</w:t>
            </w:r>
            <w:r>
              <w:rPr>
                <w:rFonts w:hint="eastAsia" w:ascii="宋体" w:hAnsi="宋体" w:eastAsia="宋体" w:cs="宋体"/>
                <w:sz w:val="21"/>
                <w:szCs w:val="21"/>
              </w:rPr>
              <w:t>报价的最小值</w:t>
            </w:r>
          </w:p>
          <w:p>
            <w:pPr>
              <w:pStyle w:val="79"/>
              <w:keepNext w:val="0"/>
              <w:keepLines w:val="0"/>
              <w:pageBreakBefore w:val="0"/>
              <w:widowControl w:val="0"/>
              <w:kinsoku/>
              <w:wordWrap/>
              <w:overflowPunct/>
              <w:topLinePunct w:val="0"/>
              <w:autoSpaceDE/>
              <w:autoSpaceDN/>
              <w:bidi w:val="0"/>
              <w:adjustRightInd/>
              <w:snapToGrid/>
              <w:spacing w:line="360" w:lineRule="auto"/>
              <w:ind w:left="0" w:right="0"/>
              <w:jc w:val="both"/>
              <w:textAlignment w:val="auto"/>
              <w:rPr>
                <w:rFonts w:hint="eastAsia" w:ascii="宋体" w:hAnsi="宋体" w:eastAsia="宋体" w:cs="宋体"/>
                <w:sz w:val="21"/>
                <w:szCs w:val="21"/>
              </w:rPr>
            </w:pPr>
            <w:r>
              <w:rPr>
                <w:rFonts w:hint="eastAsia" w:ascii="宋体" w:hAnsi="宋体" w:eastAsia="宋体" w:cs="宋体"/>
                <w:sz w:val="21"/>
                <w:szCs w:val="21"/>
              </w:rPr>
              <w:t>报价得分=</w:t>
            </w:r>
            <w:r>
              <w:rPr>
                <w:rFonts w:hint="eastAsia" w:cs="宋体"/>
                <w:sz w:val="21"/>
                <w:szCs w:val="21"/>
                <w:lang w:val="en-US" w:eastAsia="zh-CN"/>
              </w:rPr>
              <w:t>2</w:t>
            </w:r>
            <w:r>
              <w:rPr>
                <w:rFonts w:hint="eastAsia" w:ascii="宋体" w:hAnsi="宋体" w:eastAsia="宋体" w:cs="宋体"/>
                <w:sz w:val="21"/>
                <w:szCs w:val="21"/>
              </w:rPr>
              <w:t>0×评标基准价/</w:t>
            </w:r>
            <w:r>
              <w:rPr>
                <w:rFonts w:hint="eastAsia" w:cs="宋体"/>
                <w:sz w:val="21"/>
                <w:szCs w:val="21"/>
                <w:lang w:val="en-US" w:eastAsia="zh-CN"/>
              </w:rPr>
              <w:t>最终报价</w:t>
            </w:r>
            <w:r>
              <w:rPr>
                <w:rFonts w:hint="eastAsia" w:ascii="宋体" w:hAnsi="宋体" w:eastAsia="宋体" w:cs="宋体"/>
                <w:sz w:val="21"/>
                <w:szCs w:val="21"/>
              </w:rPr>
              <w:t>（四舍五入， 精确到小数点后</w:t>
            </w:r>
            <w:r>
              <w:rPr>
                <w:rFonts w:hint="eastAsia" w:ascii="宋体" w:hAnsi="宋体" w:eastAsia="宋体" w:cs="宋体"/>
                <w:sz w:val="21"/>
                <w:szCs w:val="21"/>
                <w:lang w:val="en-US" w:eastAsia="zh-CN"/>
              </w:rPr>
              <w:t>三</w:t>
            </w:r>
            <w:r>
              <w:rPr>
                <w:rFonts w:hint="eastAsia" w:ascii="宋体" w:hAnsi="宋体" w:eastAsia="宋体" w:cs="宋体"/>
                <w:sz w:val="21"/>
                <w:szCs w:val="21"/>
              </w:rPr>
              <w:t>位）</w:t>
            </w:r>
          </w:p>
          <w:p>
            <w:pPr>
              <w:pStyle w:val="79"/>
              <w:keepNext w:val="0"/>
              <w:keepLines w:val="0"/>
              <w:pageBreakBefore w:val="0"/>
              <w:widowControl w:val="0"/>
              <w:kinsoku/>
              <w:wordWrap/>
              <w:overflowPunct/>
              <w:topLinePunct w:val="0"/>
              <w:autoSpaceDE/>
              <w:autoSpaceDN/>
              <w:bidi w:val="0"/>
              <w:adjustRightInd/>
              <w:snapToGrid/>
              <w:spacing w:line="360" w:lineRule="auto"/>
              <w:ind w:left="0" w:right="0"/>
              <w:jc w:val="both"/>
              <w:textAlignment w:val="auto"/>
              <w:rPr>
                <w:rFonts w:hint="eastAsia" w:ascii="宋体" w:hAnsi="宋体" w:eastAsia="宋体" w:cs="宋体"/>
                <w:sz w:val="21"/>
                <w:szCs w:val="21"/>
                <w:lang w:eastAsia="zh-CN"/>
              </w:rPr>
            </w:pPr>
            <w:r>
              <w:rPr>
                <w:rFonts w:hint="eastAsia" w:ascii="宋体" w:hAnsi="宋体" w:eastAsia="宋体" w:cs="宋体"/>
                <w:sz w:val="21"/>
                <w:szCs w:val="21"/>
              </w:rPr>
              <w:t>依据相关政府采购法律法规规定，若某供应商的投标报价低于其他有效供应商投标报价算数平均值的 20%，有可能影响服务质量或者不能诚信履约的，评标委员会有权要求该供应商在评标现场对其报价的合理性作出书面说明，并提供相关证明材料</w:t>
            </w:r>
            <w:r>
              <w:rPr>
                <w:rFonts w:hint="eastAsia" w:ascii="宋体" w:hAnsi="宋体" w:eastAsia="宋体" w:cs="宋体"/>
                <w:sz w:val="21"/>
                <w:szCs w:val="21"/>
                <w:lang w:eastAsia="zh-CN"/>
              </w:rPr>
              <w:t>。</w:t>
            </w:r>
          </w:p>
          <w:p>
            <w:pPr>
              <w:spacing w:line="360" w:lineRule="auto"/>
              <w:rPr>
                <w:rFonts w:hint="eastAsia" w:ascii="宋体" w:hAnsi="宋体" w:eastAsia="宋体" w:cs="宋体"/>
                <w:kern w:val="0"/>
                <w:sz w:val="21"/>
                <w:szCs w:val="21"/>
                <w:highlight w:val="none"/>
              </w:rPr>
            </w:pPr>
            <w:r>
              <w:rPr>
                <w:rFonts w:hint="eastAsia" w:ascii="宋体" w:hAnsi="宋体" w:eastAsia="宋体" w:cs="宋体"/>
                <w:b/>
                <w:bCs/>
                <w:sz w:val="21"/>
                <w:szCs w:val="21"/>
              </w:rPr>
              <w:t>备注：有效供应商是指实质上响应</w:t>
            </w:r>
            <w:r>
              <w:rPr>
                <w:rFonts w:hint="eastAsia" w:ascii="宋体" w:hAnsi="宋体" w:eastAsia="宋体" w:cs="宋体"/>
                <w:b/>
                <w:bCs/>
                <w:sz w:val="21"/>
                <w:szCs w:val="21"/>
                <w:lang w:val="en-US" w:eastAsia="zh-CN"/>
              </w:rPr>
              <w:t>磋商</w:t>
            </w:r>
            <w:r>
              <w:rPr>
                <w:rFonts w:hint="eastAsia" w:ascii="宋体" w:hAnsi="宋体" w:eastAsia="宋体" w:cs="宋体"/>
                <w:b/>
                <w:bCs/>
                <w:sz w:val="21"/>
                <w:szCs w:val="21"/>
              </w:rPr>
              <w:t>文件要求并通过实质性审核未被废标的所有供应商按四舍五入，保留小数点后</w:t>
            </w:r>
            <w:r>
              <w:rPr>
                <w:rFonts w:hint="eastAsia" w:cs="宋体"/>
                <w:b/>
                <w:bCs/>
                <w:sz w:val="21"/>
                <w:szCs w:val="21"/>
                <w:lang w:val="en-US" w:eastAsia="zh-CN"/>
              </w:rPr>
              <w:t>两</w:t>
            </w:r>
            <w:r>
              <w:rPr>
                <w:rFonts w:hint="eastAsia" w:ascii="宋体" w:hAnsi="宋体" w:eastAsia="宋体" w:cs="宋体"/>
                <w:b/>
                <w:bCs/>
                <w:sz w:val="21"/>
                <w:szCs w:val="21"/>
              </w:rPr>
              <w:t>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1150" w:type="dxa"/>
            <w:vMerge w:val="restart"/>
            <w:tcBorders>
              <w:top w:val="single" w:color="auto" w:sz="4" w:space="0"/>
              <w:left w:val="single" w:color="auto" w:sz="4" w:space="0"/>
              <w:right w:val="single" w:color="auto" w:sz="4" w:space="0"/>
            </w:tcBorders>
            <w:noWrap w:val="0"/>
            <w:tcMar>
              <w:top w:w="57" w:type="dxa"/>
              <w:bottom w:w="57" w:type="dxa"/>
            </w:tcMar>
            <w:vAlign w:val="center"/>
          </w:tcPr>
          <w:p>
            <w:pPr>
              <w:pStyle w:val="35"/>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2.2.3</w:t>
            </w:r>
          </w:p>
          <w:p>
            <w:pPr>
              <w:pStyle w:val="35"/>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073" w:type="dxa"/>
            <w:vMerge w:val="restart"/>
            <w:tcBorders>
              <w:top w:val="single" w:color="auto" w:sz="4" w:space="0"/>
              <w:left w:val="single" w:color="auto" w:sz="4" w:space="0"/>
              <w:right w:val="single" w:color="auto" w:sz="4" w:space="0"/>
            </w:tcBorders>
            <w:noWrap w:val="0"/>
            <w:tcMar>
              <w:top w:w="57" w:type="dxa"/>
              <w:bottom w:w="57" w:type="dxa"/>
            </w:tcMar>
            <w:vAlign w:val="center"/>
          </w:tcPr>
          <w:p>
            <w:pPr>
              <w:spacing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商务部分</w:t>
            </w:r>
          </w:p>
          <w:p>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w:t>
            </w:r>
            <w:r>
              <w:rPr>
                <w:rFonts w:hint="eastAsia" w:cs="宋体"/>
                <w:sz w:val="21"/>
                <w:szCs w:val="21"/>
                <w:highlight w:val="none"/>
                <w:lang w:val="en-US" w:eastAsia="zh-CN"/>
              </w:rPr>
              <w:t>8</w:t>
            </w:r>
            <w:r>
              <w:rPr>
                <w:rFonts w:hint="eastAsia" w:ascii="宋体" w:hAnsi="宋体" w:eastAsia="宋体" w:cs="宋体"/>
                <w:sz w:val="21"/>
                <w:szCs w:val="21"/>
                <w:highlight w:val="none"/>
              </w:rPr>
              <w:t>分）</w:t>
            </w:r>
          </w:p>
        </w:tc>
        <w:tc>
          <w:tcPr>
            <w:tcW w:w="6695" w:type="dxa"/>
            <w:gridSpan w:val="2"/>
            <w:tcBorders>
              <w:top w:val="single" w:color="auto" w:sz="4" w:space="0"/>
              <w:left w:val="single" w:color="auto" w:sz="4" w:space="0"/>
              <w:bottom w:val="single" w:color="auto" w:sz="4" w:space="0"/>
              <w:right w:val="single" w:color="auto" w:sz="4" w:space="0"/>
            </w:tcBorders>
            <w:noWrap w:val="0"/>
            <w:tcMar>
              <w:top w:w="57" w:type="dxa"/>
              <w:bottom w:w="57" w:type="dxa"/>
            </w:tcMar>
            <w:vAlign w:val="center"/>
          </w:tcPr>
          <w:p>
            <w:pPr>
              <w:adjustRightInd w:val="0"/>
              <w:spacing w:line="360" w:lineRule="auto"/>
              <w:textAlignment w:val="baseline"/>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1.管理体系认证3分</w:t>
            </w:r>
          </w:p>
          <w:p>
            <w:pPr>
              <w:adjustRightInd w:val="0"/>
              <w:spacing w:line="360" w:lineRule="auto"/>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提供投标人有效期内的质量管理体系认证证书得 1 分、提供投标人有效期内的环境管理体系认证证书得 1 分、提供投标人有效期内的职业健康安全管理体系认证证书得 1 分，本项最高得 3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2" w:hRule="atLeast"/>
          <w:jc w:val="center"/>
        </w:trPr>
        <w:tc>
          <w:tcPr>
            <w:tcW w:w="1150" w:type="dxa"/>
            <w:vMerge w:val="continue"/>
            <w:tcBorders>
              <w:left w:val="single" w:color="auto" w:sz="4" w:space="0"/>
              <w:right w:val="single" w:color="auto" w:sz="4" w:space="0"/>
            </w:tcBorders>
            <w:noWrap w:val="0"/>
            <w:tcMar>
              <w:top w:w="57" w:type="dxa"/>
              <w:bottom w:w="57" w:type="dxa"/>
            </w:tcMar>
            <w:vAlign w:val="center"/>
          </w:tcPr>
          <w:p>
            <w:pPr>
              <w:pStyle w:val="35"/>
              <w:spacing w:line="360" w:lineRule="auto"/>
              <w:jc w:val="center"/>
              <w:rPr>
                <w:rFonts w:hint="eastAsia" w:ascii="宋体" w:hAnsi="宋体" w:eastAsia="宋体" w:cs="宋体"/>
                <w:color w:val="auto"/>
                <w:sz w:val="21"/>
                <w:szCs w:val="21"/>
                <w:highlight w:val="none"/>
              </w:rPr>
            </w:pPr>
          </w:p>
        </w:tc>
        <w:tc>
          <w:tcPr>
            <w:tcW w:w="2073" w:type="dxa"/>
            <w:vMerge w:val="continue"/>
            <w:tcBorders>
              <w:left w:val="single" w:color="auto" w:sz="4" w:space="0"/>
              <w:right w:val="single" w:color="auto" w:sz="4" w:space="0"/>
            </w:tcBorders>
            <w:noWrap w:val="0"/>
            <w:tcMar>
              <w:top w:w="57" w:type="dxa"/>
              <w:bottom w:w="57" w:type="dxa"/>
            </w:tcMar>
            <w:vAlign w:val="center"/>
          </w:tcPr>
          <w:p>
            <w:pPr>
              <w:spacing w:line="360" w:lineRule="auto"/>
              <w:rPr>
                <w:rFonts w:hint="eastAsia" w:ascii="宋体" w:hAnsi="宋体" w:eastAsia="宋体" w:cs="宋体"/>
                <w:sz w:val="21"/>
                <w:szCs w:val="21"/>
                <w:highlight w:val="none"/>
              </w:rPr>
            </w:pPr>
          </w:p>
        </w:tc>
        <w:tc>
          <w:tcPr>
            <w:tcW w:w="6695" w:type="dxa"/>
            <w:gridSpan w:val="2"/>
            <w:tcBorders>
              <w:top w:val="single" w:color="auto" w:sz="4" w:space="0"/>
              <w:left w:val="single" w:color="auto" w:sz="4" w:space="0"/>
              <w:bottom w:val="single" w:color="auto" w:sz="4" w:space="0"/>
              <w:right w:val="single" w:color="auto" w:sz="4" w:space="0"/>
            </w:tcBorders>
            <w:noWrap w:val="0"/>
            <w:tcMar>
              <w:top w:w="57" w:type="dxa"/>
              <w:bottom w:w="57" w:type="dxa"/>
            </w:tcMar>
            <w:vAlign w:val="center"/>
          </w:tcPr>
          <w:p>
            <w:pPr>
              <w:adjustRightInd w:val="0"/>
              <w:spacing w:line="360" w:lineRule="auto"/>
              <w:textAlignment w:val="baseline"/>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2.投标人类似项目业绩</w:t>
            </w:r>
            <w:r>
              <w:rPr>
                <w:rFonts w:hint="eastAsia" w:cs="宋体"/>
                <w:b/>
                <w:bCs/>
                <w:sz w:val="21"/>
                <w:szCs w:val="21"/>
                <w:highlight w:val="none"/>
                <w:lang w:val="en-US" w:eastAsia="zh-CN"/>
              </w:rPr>
              <w:t>12</w:t>
            </w:r>
            <w:r>
              <w:rPr>
                <w:rFonts w:hint="eastAsia" w:ascii="宋体" w:hAnsi="宋体" w:eastAsia="宋体" w:cs="宋体"/>
                <w:b/>
                <w:bCs/>
                <w:sz w:val="21"/>
                <w:szCs w:val="21"/>
                <w:highlight w:val="none"/>
                <w:lang w:val="en-US" w:eastAsia="zh-CN"/>
              </w:rPr>
              <w:t>分</w:t>
            </w:r>
          </w:p>
          <w:p>
            <w:pPr>
              <w:adjustRightInd w:val="0"/>
              <w:spacing w:line="360" w:lineRule="auto"/>
              <w:textAlignment w:val="baseline"/>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提供投标人 2020 年 1 月 1 日以来签订的类似项目业绩合同，每提供一份得 4 分，最高得</w:t>
            </w:r>
            <w:r>
              <w:rPr>
                <w:rFonts w:hint="eastAsia" w:cs="宋体"/>
                <w:sz w:val="21"/>
                <w:szCs w:val="21"/>
                <w:highlight w:val="none"/>
                <w:lang w:val="en-US" w:eastAsia="zh-CN"/>
              </w:rPr>
              <w:t>12</w:t>
            </w:r>
            <w:r>
              <w:rPr>
                <w:rFonts w:hint="eastAsia" w:ascii="宋体" w:hAnsi="宋体" w:eastAsia="宋体" w:cs="宋体"/>
                <w:sz w:val="21"/>
                <w:szCs w:val="21"/>
                <w:highlight w:val="none"/>
                <w:lang w:val="en-US" w:eastAsia="zh-CN"/>
              </w:rPr>
              <w:t>分。（完整业绩=合同（扫描件），虚假业绩将自行承担相关责任。）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2" w:hRule="atLeast"/>
          <w:jc w:val="center"/>
        </w:trPr>
        <w:tc>
          <w:tcPr>
            <w:tcW w:w="1150" w:type="dxa"/>
            <w:vMerge w:val="continue"/>
            <w:tcBorders>
              <w:left w:val="single" w:color="auto" w:sz="4" w:space="0"/>
              <w:right w:val="single" w:color="auto" w:sz="4" w:space="0"/>
            </w:tcBorders>
            <w:noWrap w:val="0"/>
            <w:tcMar>
              <w:top w:w="57" w:type="dxa"/>
              <w:bottom w:w="57" w:type="dxa"/>
            </w:tcMar>
            <w:vAlign w:val="center"/>
          </w:tcPr>
          <w:p>
            <w:pPr>
              <w:pStyle w:val="35"/>
              <w:spacing w:line="360" w:lineRule="auto"/>
              <w:jc w:val="center"/>
              <w:rPr>
                <w:rFonts w:hint="eastAsia" w:ascii="宋体" w:hAnsi="宋体" w:eastAsia="宋体" w:cs="宋体"/>
                <w:color w:val="auto"/>
                <w:sz w:val="21"/>
                <w:szCs w:val="21"/>
                <w:highlight w:val="none"/>
              </w:rPr>
            </w:pPr>
          </w:p>
        </w:tc>
        <w:tc>
          <w:tcPr>
            <w:tcW w:w="2073" w:type="dxa"/>
            <w:vMerge w:val="continue"/>
            <w:tcBorders>
              <w:left w:val="single" w:color="auto" w:sz="4" w:space="0"/>
              <w:right w:val="single" w:color="auto" w:sz="4" w:space="0"/>
            </w:tcBorders>
            <w:noWrap w:val="0"/>
            <w:tcMar>
              <w:top w:w="57" w:type="dxa"/>
              <w:bottom w:w="57" w:type="dxa"/>
            </w:tcMar>
            <w:vAlign w:val="center"/>
          </w:tcPr>
          <w:p>
            <w:pPr>
              <w:spacing w:line="360" w:lineRule="auto"/>
              <w:rPr>
                <w:rFonts w:hint="eastAsia" w:ascii="宋体" w:hAnsi="宋体" w:eastAsia="宋体" w:cs="宋体"/>
                <w:sz w:val="21"/>
                <w:szCs w:val="21"/>
                <w:highlight w:val="none"/>
              </w:rPr>
            </w:pPr>
          </w:p>
        </w:tc>
        <w:tc>
          <w:tcPr>
            <w:tcW w:w="6695" w:type="dxa"/>
            <w:gridSpan w:val="2"/>
            <w:tcBorders>
              <w:top w:val="single" w:color="auto" w:sz="4" w:space="0"/>
              <w:left w:val="single" w:color="auto" w:sz="4" w:space="0"/>
              <w:bottom w:val="single" w:color="auto" w:sz="4" w:space="0"/>
              <w:right w:val="single" w:color="auto" w:sz="4" w:space="0"/>
            </w:tcBorders>
            <w:noWrap w:val="0"/>
            <w:tcMar>
              <w:top w:w="57" w:type="dxa"/>
              <w:bottom w:w="57" w:type="dxa"/>
            </w:tcMar>
            <w:vAlign w:val="center"/>
          </w:tcPr>
          <w:p>
            <w:pPr>
              <w:numPr>
                <w:ilvl w:val="0"/>
                <w:numId w:val="4"/>
              </w:numPr>
              <w:adjustRightInd w:val="0"/>
              <w:spacing w:line="360" w:lineRule="auto"/>
              <w:textAlignment w:val="baseline"/>
              <w:rPr>
                <w:rFonts w:hint="eastAsia" w:cs="宋体"/>
                <w:b/>
                <w:bCs/>
                <w:sz w:val="21"/>
                <w:szCs w:val="21"/>
                <w:highlight w:val="none"/>
                <w:lang w:val="en-US" w:eastAsia="zh-CN"/>
              </w:rPr>
            </w:pPr>
            <w:r>
              <w:rPr>
                <w:rFonts w:hint="eastAsia" w:cs="宋体"/>
                <w:b/>
                <w:bCs/>
                <w:sz w:val="21"/>
                <w:szCs w:val="21"/>
                <w:highlight w:val="none"/>
                <w:lang w:val="en-US" w:eastAsia="zh-CN"/>
              </w:rPr>
              <w:t>业主评价意见6分</w:t>
            </w:r>
          </w:p>
          <w:p>
            <w:pPr>
              <w:numPr>
                <w:ilvl w:val="0"/>
                <w:numId w:val="0"/>
              </w:numPr>
              <w:adjustRightInd w:val="0"/>
              <w:spacing w:line="360" w:lineRule="auto"/>
              <w:textAlignment w:val="baseline"/>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提供</w:t>
            </w:r>
            <w:r>
              <w:rPr>
                <w:rFonts w:hint="eastAsia" w:cs="宋体"/>
                <w:sz w:val="21"/>
                <w:szCs w:val="21"/>
                <w:highlight w:val="none"/>
                <w:lang w:val="en-US" w:eastAsia="zh-CN"/>
              </w:rPr>
              <w:t>服务过的项目甲方业主评价意见，须有甲方业主单位盖章，并附日期为</w:t>
            </w:r>
            <w:r>
              <w:rPr>
                <w:rFonts w:hint="eastAsia" w:ascii="宋体" w:hAnsi="宋体" w:eastAsia="宋体" w:cs="宋体"/>
                <w:sz w:val="21"/>
                <w:szCs w:val="21"/>
                <w:highlight w:val="none"/>
                <w:lang w:val="en-US" w:eastAsia="zh-CN"/>
              </w:rPr>
              <w:t xml:space="preserve">2020 年 1 月 1 日以来，每提供一份得 </w:t>
            </w:r>
            <w:r>
              <w:rPr>
                <w:rFonts w:hint="eastAsia" w:cs="宋体"/>
                <w:sz w:val="21"/>
                <w:szCs w:val="21"/>
                <w:highlight w:val="none"/>
                <w:lang w:val="en-US" w:eastAsia="zh-CN"/>
              </w:rPr>
              <w:t>2</w:t>
            </w:r>
            <w:r>
              <w:rPr>
                <w:rFonts w:hint="eastAsia" w:ascii="宋体" w:hAnsi="宋体" w:eastAsia="宋体" w:cs="宋体"/>
                <w:sz w:val="21"/>
                <w:szCs w:val="21"/>
                <w:highlight w:val="none"/>
                <w:lang w:val="en-US" w:eastAsia="zh-CN"/>
              </w:rPr>
              <w:t>分，最高得</w:t>
            </w:r>
            <w:r>
              <w:rPr>
                <w:rFonts w:hint="eastAsia" w:cs="宋体"/>
                <w:sz w:val="21"/>
                <w:szCs w:val="21"/>
                <w:highlight w:val="none"/>
                <w:lang w:val="en-US" w:eastAsia="zh-CN"/>
              </w:rPr>
              <w:t>6</w:t>
            </w:r>
            <w:r>
              <w:rPr>
                <w:rFonts w:hint="eastAsia" w:ascii="宋体" w:hAnsi="宋体" w:eastAsia="宋体" w:cs="宋体"/>
                <w:sz w:val="21"/>
                <w:szCs w:val="21"/>
                <w:highlight w:val="none"/>
                <w:lang w:val="en-US" w:eastAsia="zh-CN"/>
              </w:rPr>
              <w:t>分。（虚假</w:t>
            </w:r>
            <w:r>
              <w:rPr>
                <w:rFonts w:hint="eastAsia" w:cs="宋体"/>
                <w:sz w:val="21"/>
                <w:szCs w:val="21"/>
                <w:highlight w:val="none"/>
                <w:lang w:val="en-US" w:eastAsia="zh-CN"/>
              </w:rPr>
              <w:t>评价意见</w:t>
            </w:r>
            <w:r>
              <w:rPr>
                <w:rFonts w:hint="eastAsia" w:ascii="宋体" w:hAnsi="宋体" w:eastAsia="宋体" w:cs="宋体"/>
                <w:sz w:val="21"/>
                <w:szCs w:val="21"/>
                <w:highlight w:val="none"/>
                <w:lang w:val="en-US" w:eastAsia="zh-CN"/>
              </w:rPr>
              <w:t>将自行承担相关责任。）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1150" w:type="dxa"/>
            <w:vMerge w:val="continue"/>
            <w:tcBorders>
              <w:left w:val="single" w:color="auto" w:sz="4" w:space="0"/>
              <w:right w:val="single" w:color="auto" w:sz="4" w:space="0"/>
            </w:tcBorders>
            <w:noWrap w:val="0"/>
            <w:tcMar>
              <w:top w:w="57" w:type="dxa"/>
              <w:bottom w:w="57" w:type="dxa"/>
            </w:tcMar>
            <w:vAlign w:val="center"/>
          </w:tcPr>
          <w:p>
            <w:pPr>
              <w:pStyle w:val="35"/>
              <w:spacing w:line="360" w:lineRule="auto"/>
              <w:jc w:val="center"/>
              <w:rPr>
                <w:rFonts w:hint="eastAsia" w:ascii="宋体" w:hAnsi="宋体" w:eastAsia="宋体" w:cs="宋体"/>
                <w:color w:val="auto"/>
                <w:sz w:val="21"/>
                <w:szCs w:val="21"/>
                <w:highlight w:val="none"/>
              </w:rPr>
            </w:pPr>
          </w:p>
        </w:tc>
        <w:tc>
          <w:tcPr>
            <w:tcW w:w="2073" w:type="dxa"/>
            <w:vMerge w:val="continue"/>
            <w:tcBorders>
              <w:left w:val="single" w:color="auto" w:sz="4" w:space="0"/>
              <w:right w:val="single" w:color="auto" w:sz="4" w:space="0"/>
            </w:tcBorders>
            <w:noWrap w:val="0"/>
            <w:tcMar>
              <w:top w:w="57" w:type="dxa"/>
              <w:bottom w:w="57" w:type="dxa"/>
            </w:tcMar>
            <w:vAlign w:val="center"/>
          </w:tcPr>
          <w:p>
            <w:pPr>
              <w:spacing w:line="360" w:lineRule="auto"/>
              <w:rPr>
                <w:rFonts w:hint="eastAsia" w:ascii="宋体" w:hAnsi="宋体" w:eastAsia="宋体" w:cs="宋体"/>
                <w:sz w:val="21"/>
                <w:szCs w:val="21"/>
                <w:highlight w:val="none"/>
              </w:rPr>
            </w:pPr>
          </w:p>
        </w:tc>
        <w:tc>
          <w:tcPr>
            <w:tcW w:w="6695" w:type="dxa"/>
            <w:gridSpan w:val="2"/>
            <w:tcBorders>
              <w:top w:val="single" w:color="auto" w:sz="4" w:space="0"/>
              <w:left w:val="single" w:color="auto" w:sz="4" w:space="0"/>
              <w:bottom w:val="single" w:color="auto" w:sz="4" w:space="0"/>
              <w:right w:val="single" w:color="auto" w:sz="4" w:space="0"/>
            </w:tcBorders>
            <w:noWrap w:val="0"/>
            <w:tcMar>
              <w:top w:w="57" w:type="dxa"/>
              <w:bottom w:w="57" w:type="dxa"/>
            </w:tcMar>
            <w:vAlign w:val="center"/>
          </w:tcPr>
          <w:p>
            <w:pPr>
              <w:spacing w:line="360" w:lineRule="auto"/>
              <w:rPr>
                <w:rFonts w:hint="eastAsia" w:ascii="宋体" w:hAnsi="宋体" w:eastAsia="宋体" w:cs="宋体"/>
                <w:b/>
                <w:bCs/>
                <w:kern w:val="0"/>
                <w:sz w:val="21"/>
                <w:szCs w:val="21"/>
                <w:highlight w:val="none"/>
                <w:lang w:val="en-US" w:eastAsia="zh-CN"/>
              </w:rPr>
            </w:pPr>
            <w:r>
              <w:rPr>
                <w:rFonts w:hint="eastAsia" w:cs="宋体"/>
                <w:b/>
                <w:bCs/>
                <w:kern w:val="0"/>
                <w:sz w:val="21"/>
                <w:szCs w:val="21"/>
                <w:highlight w:val="none"/>
                <w:lang w:val="en-US" w:eastAsia="zh-CN"/>
              </w:rPr>
              <w:t>4</w:t>
            </w:r>
            <w:r>
              <w:rPr>
                <w:rFonts w:hint="eastAsia" w:ascii="宋体" w:hAnsi="宋体" w:eastAsia="宋体" w:cs="宋体"/>
                <w:b/>
                <w:bCs/>
                <w:kern w:val="0"/>
                <w:sz w:val="21"/>
                <w:szCs w:val="21"/>
                <w:highlight w:val="none"/>
                <w:lang w:val="en-US" w:eastAsia="zh-CN"/>
              </w:rPr>
              <w:t>.投标人服务承诺</w:t>
            </w:r>
            <w:r>
              <w:rPr>
                <w:rFonts w:hint="eastAsia" w:cs="宋体"/>
                <w:b/>
                <w:bCs/>
                <w:kern w:val="0"/>
                <w:sz w:val="21"/>
                <w:szCs w:val="21"/>
                <w:highlight w:val="none"/>
                <w:lang w:val="en-US" w:eastAsia="zh-CN"/>
              </w:rPr>
              <w:t>15</w:t>
            </w:r>
            <w:r>
              <w:rPr>
                <w:rFonts w:hint="eastAsia" w:ascii="宋体" w:hAnsi="宋体" w:eastAsia="宋体" w:cs="宋体"/>
                <w:b/>
                <w:bCs/>
                <w:kern w:val="0"/>
                <w:sz w:val="21"/>
                <w:szCs w:val="21"/>
                <w:highlight w:val="none"/>
                <w:lang w:val="en-US" w:eastAsia="zh-CN"/>
              </w:rPr>
              <w:t>分</w:t>
            </w:r>
          </w:p>
          <w:p>
            <w:pPr>
              <w:spacing w:line="360" w:lineRule="auto"/>
              <w:rPr>
                <w:rFonts w:hint="eastAsia" w:ascii="宋体" w:hAnsi="宋体" w:eastAsia="宋体" w:cs="宋体"/>
                <w:sz w:val="21"/>
                <w:szCs w:val="21"/>
              </w:rPr>
            </w:pPr>
            <w:r>
              <w:rPr>
                <w:rFonts w:hint="eastAsia" w:cs="宋体"/>
                <w:b/>
                <w:bCs/>
                <w:kern w:val="0"/>
                <w:sz w:val="21"/>
                <w:szCs w:val="21"/>
                <w:highlight w:val="none"/>
                <w:lang w:val="en-US" w:eastAsia="zh-CN"/>
              </w:rPr>
              <w:t>4</w:t>
            </w:r>
            <w:r>
              <w:rPr>
                <w:rFonts w:hint="eastAsia" w:ascii="宋体" w:hAnsi="宋体" w:eastAsia="宋体" w:cs="宋体"/>
                <w:b/>
                <w:bCs/>
                <w:kern w:val="0"/>
                <w:sz w:val="21"/>
                <w:szCs w:val="21"/>
                <w:highlight w:val="none"/>
                <w:lang w:val="en-US" w:eastAsia="zh-CN"/>
              </w:rPr>
              <w:t>.1</w:t>
            </w:r>
            <w:r>
              <w:rPr>
                <w:rFonts w:hint="eastAsia" w:ascii="宋体" w:hAnsi="宋体" w:eastAsia="宋体" w:cs="宋体"/>
                <w:kern w:val="0"/>
                <w:sz w:val="21"/>
                <w:szCs w:val="21"/>
                <w:highlight w:val="none"/>
                <w:lang w:val="en-US" w:eastAsia="zh-CN"/>
              </w:rPr>
              <w:t xml:space="preserve">服务单位收到采购人用人需求后能及时按 1:2 的比例提供人员，在收到通知后 7（含）天内能提供到服务人员的得 </w:t>
            </w:r>
            <w:r>
              <w:rPr>
                <w:rFonts w:hint="eastAsia" w:cs="宋体"/>
                <w:kern w:val="0"/>
                <w:sz w:val="21"/>
                <w:szCs w:val="21"/>
                <w:highlight w:val="none"/>
                <w:lang w:val="en-US" w:eastAsia="zh-CN"/>
              </w:rPr>
              <w:t>2</w:t>
            </w:r>
            <w:r>
              <w:rPr>
                <w:rFonts w:hint="eastAsia" w:ascii="宋体" w:hAnsi="宋体" w:eastAsia="宋体" w:cs="宋体"/>
                <w:kern w:val="0"/>
                <w:sz w:val="21"/>
                <w:szCs w:val="21"/>
                <w:highlight w:val="none"/>
                <w:lang w:val="en-US" w:eastAsia="zh-CN"/>
              </w:rPr>
              <w:t xml:space="preserve"> 分；在 7 天至 14（含）天内能提供到服务人员的得 </w:t>
            </w:r>
            <w:r>
              <w:rPr>
                <w:rFonts w:hint="eastAsia" w:cs="宋体"/>
                <w:kern w:val="0"/>
                <w:sz w:val="21"/>
                <w:szCs w:val="21"/>
                <w:highlight w:val="none"/>
                <w:lang w:val="en-US" w:eastAsia="zh-CN"/>
              </w:rPr>
              <w:t>1</w:t>
            </w:r>
            <w:r>
              <w:rPr>
                <w:rFonts w:hint="eastAsia" w:ascii="宋体" w:hAnsi="宋体" w:eastAsia="宋体" w:cs="宋体"/>
                <w:kern w:val="0"/>
                <w:sz w:val="21"/>
                <w:szCs w:val="21"/>
                <w:highlight w:val="none"/>
                <w:lang w:val="en-US" w:eastAsia="zh-CN"/>
              </w:rPr>
              <w:t xml:space="preserve"> 分；其他及未提供不得分。</w:t>
            </w:r>
          </w:p>
          <w:p>
            <w:pPr>
              <w:spacing w:line="360" w:lineRule="auto"/>
              <w:rPr>
                <w:rFonts w:hint="eastAsia" w:ascii="宋体" w:hAnsi="宋体" w:eastAsia="宋体" w:cs="宋体"/>
                <w:sz w:val="21"/>
                <w:szCs w:val="21"/>
                <w:lang w:val="en-US" w:eastAsia="zh-CN"/>
              </w:rPr>
            </w:pPr>
            <w:r>
              <w:rPr>
                <w:rFonts w:hint="eastAsia" w:cs="宋体"/>
                <w:b/>
                <w:bCs/>
                <w:kern w:val="0"/>
                <w:sz w:val="21"/>
                <w:szCs w:val="21"/>
                <w:highlight w:val="none"/>
                <w:lang w:val="en-US" w:eastAsia="zh-CN"/>
              </w:rPr>
              <w:t>4</w:t>
            </w:r>
            <w:r>
              <w:rPr>
                <w:rFonts w:hint="eastAsia" w:ascii="宋体" w:hAnsi="宋体" w:eastAsia="宋体" w:cs="宋体"/>
                <w:b/>
                <w:bCs/>
                <w:kern w:val="0"/>
                <w:sz w:val="21"/>
                <w:szCs w:val="21"/>
                <w:highlight w:val="none"/>
                <w:lang w:val="en-US" w:eastAsia="zh-CN"/>
              </w:rPr>
              <w:t>.2</w:t>
            </w:r>
            <w:r>
              <w:rPr>
                <w:rFonts w:hint="eastAsia" w:ascii="宋体" w:hAnsi="宋体" w:eastAsia="宋体" w:cs="宋体"/>
                <w:kern w:val="0"/>
                <w:sz w:val="21"/>
                <w:szCs w:val="21"/>
                <w:highlight w:val="none"/>
                <w:lang w:val="en-US" w:eastAsia="zh-CN"/>
              </w:rPr>
              <w:t>独立解决伤亡事故和用工等纠纷，不让采购人承担责任的承诺</w:t>
            </w:r>
            <w:r>
              <w:rPr>
                <w:rFonts w:hint="eastAsia" w:cs="宋体"/>
                <w:kern w:val="0"/>
                <w:sz w:val="21"/>
                <w:szCs w:val="21"/>
                <w:highlight w:val="none"/>
                <w:lang w:val="en-US" w:eastAsia="zh-CN"/>
              </w:rPr>
              <w:t>。承诺完整，处理得当得4分，承诺不完整，处理不得当得2分，缺项不得分。</w:t>
            </w:r>
            <w:r>
              <w:rPr>
                <w:rFonts w:hint="eastAsia" w:ascii="宋体" w:hAnsi="宋体" w:eastAsia="宋体" w:cs="宋体"/>
                <w:kern w:val="0"/>
                <w:sz w:val="21"/>
                <w:szCs w:val="21"/>
                <w:highlight w:val="none"/>
                <w:lang w:val="en-US" w:eastAsia="zh-CN"/>
              </w:rPr>
              <w:t xml:space="preserve"> </w:t>
            </w:r>
          </w:p>
          <w:p>
            <w:pPr>
              <w:spacing w:line="360" w:lineRule="auto"/>
              <w:rPr>
                <w:rFonts w:hint="eastAsia" w:ascii="宋体" w:hAnsi="宋体" w:eastAsia="宋体" w:cs="宋体"/>
                <w:kern w:val="0"/>
                <w:sz w:val="21"/>
                <w:szCs w:val="21"/>
                <w:highlight w:val="none"/>
                <w:lang w:val="en-US" w:eastAsia="zh-CN"/>
              </w:rPr>
            </w:pPr>
            <w:r>
              <w:rPr>
                <w:rFonts w:hint="eastAsia" w:cs="宋体"/>
                <w:b/>
                <w:bCs/>
                <w:kern w:val="0"/>
                <w:sz w:val="21"/>
                <w:szCs w:val="21"/>
                <w:highlight w:val="none"/>
                <w:lang w:val="en-US" w:eastAsia="zh-CN"/>
              </w:rPr>
              <w:t>4</w:t>
            </w:r>
            <w:r>
              <w:rPr>
                <w:rFonts w:hint="eastAsia" w:ascii="宋体" w:hAnsi="宋体" w:eastAsia="宋体" w:cs="宋体"/>
                <w:b/>
                <w:bCs/>
                <w:kern w:val="0"/>
                <w:sz w:val="21"/>
                <w:szCs w:val="21"/>
                <w:highlight w:val="none"/>
                <w:lang w:val="en-US" w:eastAsia="zh-CN"/>
              </w:rPr>
              <w:t>.3</w:t>
            </w:r>
            <w:r>
              <w:rPr>
                <w:rFonts w:hint="eastAsia" w:ascii="宋体" w:hAnsi="宋体" w:eastAsia="宋体" w:cs="宋体"/>
                <w:kern w:val="0"/>
                <w:sz w:val="21"/>
                <w:szCs w:val="21"/>
                <w:highlight w:val="none"/>
                <w:lang w:val="en-US" w:eastAsia="zh-CN"/>
              </w:rPr>
              <w:t xml:space="preserve">承诺不拖欠员工工资，按时发放且不苛刻员工工资、按时缴纳税金、保险及其它政府性资金的承诺 </w:t>
            </w:r>
            <w:r>
              <w:rPr>
                <w:rFonts w:hint="eastAsia" w:cs="宋体"/>
                <w:kern w:val="0"/>
                <w:sz w:val="21"/>
                <w:szCs w:val="21"/>
                <w:highlight w:val="none"/>
                <w:lang w:val="en-US" w:eastAsia="zh-CN"/>
              </w:rPr>
              <w:t xml:space="preserve">。承诺完整，方案得当得4分，承诺不完整，方案不得当得2分，缺项不得分。 </w:t>
            </w:r>
          </w:p>
          <w:p>
            <w:pPr>
              <w:spacing w:line="360" w:lineRule="auto"/>
              <w:rPr>
                <w:rFonts w:hint="eastAsia" w:ascii="宋体" w:hAnsi="宋体" w:eastAsia="宋体" w:cs="宋体"/>
                <w:kern w:val="0"/>
                <w:sz w:val="21"/>
                <w:szCs w:val="21"/>
                <w:highlight w:val="none"/>
                <w:lang w:val="en-US" w:eastAsia="zh-CN"/>
              </w:rPr>
            </w:pPr>
            <w:r>
              <w:rPr>
                <w:rFonts w:hint="eastAsia" w:cs="宋体"/>
                <w:b/>
                <w:bCs/>
                <w:kern w:val="0"/>
                <w:sz w:val="21"/>
                <w:szCs w:val="21"/>
                <w:highlight w:val="none"/>
                <w:lang w:val="en-US" w:eastAsia="zh-CN"/>
              </w:rPr>
              <w:t>4</w:t>
            </w:r>
            <w:r>
              <w:rPr>
                <w:rFonts w:hint="eastAsia" w:ascii="宋体" w:hAnsi="宋体" w:eastAsia="宋体" w:cs="宋体"/>
                <w:b/>
                <w:bCs/>
                <w:kern w:val="0"/>
                <w:sz w:val="21"/>
                <w:szCs w:val="21"/>
                <w:highlight w:val="none"/>
                <w:lang w:val="en-US" w:eastAsia="zh-CN"/>
              </w:rPr>
              <w:t>.4</w:t>
            </w:r>
            <w:r>
              <w:rPr>
                <w:rFonts w:hint="eastAsia" w:ascii="宋体" w:hAnsi="宋体" w:eastAsia="宋体" w:cs="宋体"/>
                <w:kern w:val="0"/>
                <w:sz w:val="21"/>
                <w:szCs w:val="21"/>
                <w:highlight w:val="none"/>
                <w:lang w:val="en-US" w:eastAsia="zh-CN"/>
              </w:rPr>
              <w:t>严格按国家、省、市、区精细化管理的规定进行作业的承诺及措施 (0-</w:t>
            </w:r>
            <w:r>
              <w:rPr>
                <w:rFonts w:hint="eastAsia" w:cs="宋体"/>
                <w:kern w:val="0"/>
                <w:sz w:val="21"/>
                <w:szCs w:val="21"/>
                <w:highlight w:val="none"/>
                <w:lang w:val="en-US" w:eastAsia="zh-CN"/>
              </w:rPr>
              <w:t>5</w:t>
            </w:r>
            <w:r>
              <w:rPr>
                <w:rFonts w:hint="eastAsia" w:ascii="宋体" w:hAnsi="宋体" w:eastAsia="宋体" w:cs="宋体"/>
                <w:kern w:val="0"/>
                <w:sz w:val="21"/>
                <w:szCs w:val="21"/>
                <w:highlight w:val="none"/>
                <w:lang w:val="en-US" w:eastAsia="zh-CN"/>
              </w:rPr>
              <w:t>分)</w:t>
            </w:r>
          </w:p>
          <w:p>
            <w:pPr>
              <w:spacing w:line="360" w:lineRule="auto"/>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承诺合理完善、措施得当，得</w:t>
            </w:r>
            <w:r>
              <w:rPr>
                <w:rFonts w:hint="eastAsia" w:cs="宋体"/>
                <w:kern w:val="0"/>
                <w:sz w:val="21"/>
                <w:szCs w:val="21"/>
                <w:highlight w:val="none"/>
                <w:lang w:val="en-US" w:eastAsia="zh-CN"/>
              </w:rPr>
              <w:t>5</w:t>
            </w:r>
            <w:r>
              <w:rPr>
                <w:rFonts w:hint="eastAsia" w:ascii="宋体" w:hAnsi="宋体" w:eastAsia="宋体" w:cs="宋体"/>
                <w:kern w:val="0"/>
                <w:sz w:val="21"/>
                <w:szCs w:val="21"/>
                <w:highlight w:val="none"/>
                <w:lang w:val="en-US" w:eastAsia="zh-CN"/>
              </w:rPr>
              <w:t>分；</w:t>
            </w:r>
          </w:p>
          <w:p>
            <w:pPr>
              <w:spacing w:line="360" w:lineRule="auto"/>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 xml:space="preserve">承诺合理较完善、措施较得当，得 </w:t>
            </w:r>
            <w:r>
              <w:rPr>
                <w:rFonts w:hint="eastAsia" w:cs="宋体"/>
                <w:kern w:val="0"/>
                <w:sz w:val="21"/>
                <w:szCs w:val="21"/>
                <w:highlight w:val="none"/>
                <w:lang w:val="en-US" w:eastAsia="zh-CN"/>
              </w:rPr>
              <w:t>3</w:t>
            </w:r>
            <w:r>
              <w:rPr>
                <w:rFonts w:hint="eastAsia" w:ascii="宋体" w:hAnsi="宋体" w:eastAsia="宋体" w:cs="宋体"/>
                <w:kern w:val="0"/>
                <w:sz w:val="21"/>
                <w:szCs w:val="21"/>
                <w:highlight w:val="none"/>
                <w:lang w:val="en-US" w:eastAsia="zh-CN"/>
              </w:rPr>
              <w:t>分；</w:t>
            </w:r>
          </w:p>
          <w:p>
            <w:pPr>
              <w:spacing w:line="360" w:lineRule="auto"/>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承诺合理不完善、措施不得当，得 1 分；</w:t>
            </w:r>
          </w:p>
          <w:p>
            <w:pPr>
              <w:spacing w:line="360" w:lineRule="auto"/>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缺本项得 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1150" w:type="dxa"/>
            <w:vMerge w:val="continue"/>
            <w:tcBorders>
              <w:left w:val="single" w:color="auto" w:sz="4" w:space="0"/>
              <w:right w:val="single" w:color="auto" w:sz="4" w:space="0"/>
            </w:tcBorders>
            <w:noWrap w:val="0"/>
            <w:tcMar>
              <w:top w:w="57" w:type="dxa"/>
              <w:bottom w:w="57" w:type="dxa"/>
            </w:tcMar>
            <w:vAlign w:val="center"/>
          </w:tcPr>
          <w:p>
            <w:pPr>
              <w:pStyle w:val="35"/>
              <w:spacing w:line="360" w:lineRule="auto"/>
              <w:jc w:val="center"/>
              <w:rPr>
                <w:rFonts w:hint="eastAsia" w:ascii="宋体" w:hAnsi="宋体" w:eastAsia="宋体" w:cs="宋体"/>
                <w:color w:val="auto"/>
                <w:sz w:val="21"/>
                <w:szCs w:val="21"/>
                <w:highlight w:val="none"/>
              </w:rPr>
            </w:pPr>
          </w:p>
        </w:tc>
        <w:tc>
          <w:tcPr>
            <w:tcW w:w="2073" w:type="dxa"/>
            <w:vMerge w:val="continue"/>
            <w:tcBorders>
              <w:left w:val="single" w:color="auto" w:sz="4" w:space="0"/>
              <w:right w:val="single" w:color="auto" w:sz="4" w:space="0"/>
            </w:tcBorders>
            <w:noWrap w:val="0"/>
            <w:tcMar>
              <w:top w:w="57" w:type="dxa"/>
              <w:bottom w:w="57" w:type="dxa"/>
            </w:tcMar>
            <w:vAlign w:val="center"/>
          </w:tcPr>
          <w:p>
            <w:pPr>
              <w:spacing w:line="360" w:lineRule="auto"/>
              <w:rPr>
                <w:rFonts w:hint="eastAsia" w:ascii="宋体" w:hAnsi="宋体" w:eastAsia="宋体" w:cs="宋体"/>
                <w:sz w:val="21"/>
                <w:szCs w:val="21"/>
                <w:highlight w:val="none"/>
              </w:rPr>
            </w:pPr>
          </w:p>
        </w:tc>
        <w:tc>
          <w:tcPr>
            <w:tcW w:w="6695" w:type="dxa"/>
            <w:gridSpan w:val="2"/>
            <w:tcBorders>
              <w:top w:val="single" w:color="auto" w:sz="4" w:space="0"/>
              <w:left w:val="single" w:color="auto" w:sz="4" w:space="0"/>
              <w:bottom w:val="single" w:color="auto" w:sz="4" w:space="0"/>
              <w:right w:val="single" w:color="auto" w:sz="4" w:space="0"/>
            </w:tcBorders>
            <w:noWrap w:val="0"/>
            <w:tcMar>
              <w:top w:w="57" w:type="dxa"/>
              <w:bottom w:w="57" w:type="dxa"/>
            </w:tcMar>
            <w:vAlign w:val="center"/>
          </w:tcPr>
          <w:p>
            <w:pPr>
              <w:spacing w:line="360" w:lineRule="auto"/>
              <w:rPr>
                <w:rFonts w:hint="eastAsia" w:cs="宋体"/>
                <w:b/>
                <w:bCs/>
                <w:kern w:val="0"/>
                <w:sz w:val="21"/>
                <w:szCs w:val="21"/>
                <w:highlight w:val="none"/>
                <w:lang w:val="en-US" w:eastAsia="zh-CN"/>
              </w:rPr>
            </w:pPr>
            <w:r>
              <w:rPr>
                <w:rFonts w:hint="eastAsia" w:cs="宋体"/>
                <w:b/>
                <w:bCs/>
                <w:kern w:val="0"/>
                <w:sz w:val="21"/>
                <w:szCs w:val="21"/>
                <w:highlight w:val="none"/>
                <w:lang w:val="en-US" w:eastAsia="zh-CN"/>
              </w:rPr>
              <w:t>5.人员配备要求2分</w:t>
            </w:r>
          </w:p>
          <w:p>
            <w:pPr>
              <w:spacing w:line="360" w:lineRule="auto"/>
              <w:rPr>
                <w:rFonts w:hint="default" w:ascii="宋体" w:hAnsi="宋体" w:eastAsia="宋体" w:cs="宋体"/>
                <w:kern w:val="0"/>
                <w:sz w:val="21"/>
                <w:szCs w:val="21"/>
                <w:highlight w:val="none"/>
                <w:lang w:val="en-US" w:eastAsia="zh-CN"/>
              </w:rPr>
            </w:pPr>
            <w:r>
              <w:rPr>
                <w:rFonts w:hint="eastAsia" w:cs="宋体"/>
                <w:kern w:val="0"/>
                <w:sz w:val="21"/>
                <w:szCs w:val="21"/>
                <w:highlight w:val="none"/>
                <w:lang w:val="en-US" w:eastAsia="zh-CN"/>
              </w:rPr>
              <w:t>项目负责人具有本科学历证且年龄在50岁以下，具有10年以上工作经验（需提供证明），提供供应商为项目负责人缴纳10年以上的社保证明得2分。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1150" w:type="dxa"/>
            <w:vMerge w:val="restart"/>
            <w:noWrap w:val="0"/>
            <w:tcMar>
              <w:top w:w="57" w:type="dxa"/>
              <w:bottom w:w="57" w:type="dxa"/>
            </w:tcMar>
            <w:vAlign w:val="center"/>
          </w:tcPr>
          <w:p>
            <w:pPr>
              <w:pStyle w:val="35"/>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2.2.3（</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w:t>
            </w:r>
          </w:p>
        </w:tc>
        <w:tc>
          <w:tcPr>
            <w:tcW w:w="2073" w:type="dxa"/>
            <w:vMerge w:val="restart"/>
            <w:noWrap w:val="0"/>
            <w:tcMar>
              <w:top w:w="57" w:type="dxa"/>
              <w:bottom w:w="57" w:type="dxa"/>
            </w:tcMar>
            <w:vAlign w:val="center"/>
          </w:tcPr>
          <w:p>
            <w:pPr>
              <w:pStyle w:val="35"/>
              <w:spacing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技术部分</w:t>
            </w:r>
          </w:p>
          <w:p>
            <w:pPr>
              <w:pStyle w:val="35"/>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hAnsi="宋体" w:cs="宋体"/>
                <w:sz w:val="21"/>
                <w:szCs w:val="21"/>
                <w:highlight w:val="none"/>
                <w:lang w:val="en-US" w:eastAsia="zh-CN"/>
              </w:rPr>
              <w:t>42</w:t>
            </w:r>
            <w:r>
              <w:rPr>
                <w:rFonts w:hint="eastAsia" w:ascii="宋体" w:hAnsi="宋体" w:eastAsia="宋体" w:cs="宋体"/>
                <w:sz w:val="21"/>
                <w:szCs w:val="21"/>
                <w:highlight w:val="none"/>
              </w:rPr>
              <w:t>分）</w:t>
            </w:r>
          </w:p>
        </w:tc>
        <w:tc>
          <w:tcPr>
            <w:tcW w:w="1840" w:type="dxa"/>
            <w:noWrap w:val="0"/>
            <w:tcMar>
              <w:top w:w="57" w:type="dxa"/>
              <w:bottom w:w="57" w:type="dxa"/>
            </w:tcMar>
            <w:vAlign w:val="center"/>
          </w:tcPr>
          <w:p>
            <w:pPr>
              <w:pStyle w:val="35"/>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服务理念 </w:t>
            </w:r>
          </w:p>
          <w:p>
            <w:pPr>
              <w:pStyle w:val="35"/>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目标</w:t>
            </w:r>
            <w:r>
              <w:rPr>
                <w:rFonts w:hint="eastAsia" w:hAnsi="宋体" w:cs="宋体"/>
                <w:sz w:val="21"/>
                <w:szCs w:val="21"/>
                <w:highlight w:val="none"/>
                <w:lang w:val="en-US" w:eastAsia="zh-CN"/>
              </w:rPr>
              <w:t>6</w:t>
            </w:r>
            <w:r>
              <w:rPr>
                <w:rFonts w:hint="eastAsia" w:ascii="宋体" w:hAnsi="宋体" w:eastAsia="宋体" w:cs="宋体"/>
                <w:sz w:val="21"/>
                <w:szCs w:val="21"/>
                <w:highlight w:val="none"/>
                <w:lang w:val="en-US" w:eastAsia="zh-CN"/>
              </w:rPr>
              <w:t>分</w:t>
            </w:r>
          </w:p>
        </w:tc>
        <w:tc>
          <w:tcPr>
            <w:tcW w:w="4855" w:type="dxa"/>
            <w:noWrap w:val="0"/>
            <w:tcMar>
              <w:top w:w="57" w:type="dxa"/>
              <w:bottom w:w="57" w:type="dxa"/>
            </w:tcMar>
            <w:vAlign w:val="center"/>
          </w:tcPr>
          <w:p>
            <w:pPr>
              <w:spacing w:line="360" w:lineRule="auto"/>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 xml:space="preserve">服务流程规范程度、服务计划总体完善程度，内容包括但不限于结合单位工作实际提出的服务定位及标准。定位及标准契合本项目，得 </w:t>
            </w:r>
            <w:r>
              <w:rPr>
                <w:rFonts w:hint="eastAsia" w:cs="宋体"/>
                <w:kern w:val="0"/>
                <w:sz w:val="21"/>
                <w:szCs w:val="21"/>
                <w:highlight w:val="none"/>
                <w:lang w:val="en-US" w:eastAsia="zh-CN"/>
              </w:rPr>
              <w:t>6</w:t>
            </w:r>
            <w:r>
              <w:rPr>
                <w:rFonts w:hint="eastAsia" w:ascii="宋体" w:hAnsi="宋体" w:eastAsia="宋体" w:cs="宋体"/>
                <w:kern w:val="0"/>
                <w:sz w:val="21"/>
                <w:szCs w:val="21"/>
                <w:highlight w:val="none"/>
                <w:lang w:val="en-US" w:eastAsia="zh-CN"/>
              </w:rPr>
              <w:t xml:space="preserve"> 分；较为契合得 </w:t>
            </w:r>
            <w:r>
              <w:rPr>
                <w:rFonts w:hint="eastAsia" w:cs="宋体"/>
                <w:kern w:val="0"/>
                <w:sz w:val="21"/>
                <w:szCs w:val="21"/>
                <w:highlight w:val="none"/>
                <w:lang w:val="en-US" w:eastAsia="zh-CN"/>
              </w:rPr>
              <w:t>4</w:t>
            </w:r>
            <w:r>
              <w:rPr>
                <w:rFonts w:hint="eastAsia" w:ascii="宋体" w:hAnsi="宋体" w:eastAsia="宋体" w:cs="宋体"/>
                <w:kern w:val="0"/>
                <w:sz w:val="21"/>
                <w:szCs w:val="21"/>
                <w:highlight w:val="none"/>
                <w:lang w:val="en-US" w:eastAsia="zh-CN"/>
              </w:rPr>
              <w:t xml:space="preserve"> 分，不契合不得分。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1150" w:type="dxa"/>
            <w:vMerge w:val="continue"/>
            <w:noWrap w:val="0"/>
            <w:tcMar>
              <w:top w:w="57" w:type="dxa"/>
              <w:bottom w:w="57" w:type="dxa"/>
            </w:tcMar>
            <w:vAlign w:val="center"/>
          </w:tcPr>
          <w:p>
            <w:pPr>
              <w:pStyle w:val="35"/>
              <w:spacing w:line="360" w:lineRule="auto"/>
              <w:jc w:val="center"/>
              <w:rPr>
                <w:rFonts w:hint="eastAsia" w:ascii="宋体" w:hAnsi="宋体" w:eastAsia="宋体" w:cs="宋体"/>
                <w:color w:val="auto"/>
                <w:sz w:val="21"/>
                <w:szCs w:val="21"/>
                <w:highlight w:val="none"/>
              </w:rPr>
            </w:pPr>
          </w:p>
        </w:tc>
        <w:tc>
          <w:tcPr>
            <w:tcW w:w="2073" w:type="dxa"/>
            <w:vMerge w:val="continue"/>
            <w:noWrap w:val="0"/>
            <w:tcMar>
              <w:top w:w="57" w:type="dxa"/>
              <w:bottom w:w="57" w:type="dxa"/>
            </w:tcMar>
            <w:vAlign w:val="center"/>
          </w:tcPr>
          <w:p>
            <w:pPr>
              <w:pStyle w:val="35"/>
              <w:spacing w:line="360" w:lineRule="auto"/>
              <w:jc w:val="center"/>
              <w:rPr>
                <w:rFonts w:hint="eastAsia" w:ascii="宋体" w:hAnsi="宋体" w:eastAsia="宋体" w:cs="宋体"/>
                <w:sz w:val="21"/>
                <w:szCs w:val="21"/>
                <w:highlight w:val="none"/>
                <w:lang w:val="en-US" w:eastAsia="zh-CN"/>
              </w:rPr>
            </w:pPr>
          </w:p>
        </w:tc>
        <w:tc>
          <w:tcPr>
            <w:tcW w:w="1840" w:type="dxa"/>
            <w:noWrap w:val="0"/>
            <w:tcMar>
              <w:top w:w="57" w:type="dxa"/>
              <w:bottom w:w="57" w:type="dxa"/>
            </w:tcMar>
            <w:vAlign w:val="center"/>
          </w:tcPr>
          <w:p>
            <w:pPr>
              <w:pStyle w:val="35"/>
              <w:spacing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服务方案 </w:t>
            </w:r>
          </w:p>
          <w:p>
            <w:pPr>
              <w:pStyle w:val="35"/>
              <w:spacing w:line="360" w:lineRule="auto"/>
              <w:jc w:val="center"/>
              <w:rPr>
                <w:rFonts w:hint="eastAsia" w:ascii="宋体" w:hAnsi="宋体" w:eastAsia="宋体" w:cs="宋体"/>
                <w:sz w:val="21"/>
                <w:szCs w:val="21"/>
                <w:highlight w:val="none"/>
                <w:lang w:val="en-US" w:eastAsia="zh-CN"/>
              </w:rPr>
            </w:pPr>
            <w:r>
              <w:rPr>
                <w:rFonts w:hint="eastAsia" w:hAnsi="宋体" w:cs="宋体"/>
                <w:sz w:val="21"/>
                <w:szCs w:val="21"/>
                <w:highlight w:val="none"/>
                <w:lang w:val="en-US" w:eastAsia="zh-CN"/>
              </w:rPr>
              <w:t>8</w:t>
            </w:r>
            <w:r>
              <w:rPr>
                <w:rFonts w:hint="eastAsia" w:ascii="宋体" w:hAnsi="宋体" w:eastAsia="宋体" w:cs="宋体"/>
                <w:sz w:val="21"/>
                <w:szCs w:val="21"/>
                <w:highlight w:val="none"/>
                <w:lang w:val="en-US" w:eastAsia="zh-CN"/>
              </w:rPr>
              <w:t>分</w:t>
            </w:r>
          </w:p>
        </w:tc>
        <w:tc>
          <w:tcPr>
            <w:tcW w:w="4855" w:type="dxa"/>
            <w:noWrap w:val="0"/>
            <w:tcMar>
              <w:top w:w="57" w:type="dxa"/>
              <w:bottom w:w="57" w:type="dxa"/>
            </w:tcMar>
            <w:vAlign w:val="center"/>
          </w:tcPr>
          <w:p>
            <w:pPr>
              <w:spacing w:line="360" w:lineRule="auto"/>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 xml:space="preserve">服务方案须具有合理性、详细性、可操作性，内容包括但不限于对各岗位人员制订出相应的岗位规范、分工、配合措施。方案全面、切实可行得 </w:t>
            </w:r>
            <w:r>
              <w:rPr>
                <w:rFonts w:hint="eastAsia" w:cs="宋体"/>
                <w:kern w:val="0"/>
                <w:sz w:val="21"/>
                <w:szCs w:val="21"/>
                <w:highlight w:val="none"/>
                <w:lang w:val="en-US" w:eastAsia="zh-CN"/>
              </w:rPr>
              <w:t>8</w:t>
            </w:r>
            <w:r>
              <w:rPr>
                <w:rFonts w:hint="eastAsia" w:ascii="宋体" w:hAnsi="宋体" w:eastAsia="宋体" w:cs="宋体"/>
                <w:kern w:val="0"/>
                <w:sz w:val="21"/>
                <w:szCs w:val="21"/>
                <w:highlight w:val="none"/>
                <w:lang w:val="en-US" w:eastAsia="zh-CN"/>
              </w:rPr>
              <w:t xml:space="preserve"> 分；基本全面、基本可行得 </w:t>
            </w:r>
            <w:r>
              <w:rPr>
                <w:rFonts w:hint="eastAsia" w:cs="宋体"/>
                <w:kern w:val="0"/>
                <w:sz w:val="21"/>
                <w:szCs w:val="21"/>
                <w:highlight w:val="none"/>
                <w:lang w:val="en-US" w:eastAsia="zh-CN"/>
              </w:rPr>
              <w:t>5</w:t>
            </w:r>
            <w:r>
              <w:rPr>
                <w:rFonts w:hint="eastAsia" w:ascii="宋体" w:hAnsi="宋体" w:eastAsia="宋体" w:cs="宋体"/>
                <w:kern w:val="0"/>
                <w:sz w:val="21"/>
                <w:szCs w:val="21"/>
                <w:highlight w:val="none"/>
                <w:lang w:val="en-US" w:eastAsia="zh-CN"/>
              </w:rPr>
              <w:t xml:space="preserve"> 分；不全面、不合理、不可行的得 </w:t>
            </w:r>
            <w:r>
              <w:rPr>
                <w:rFonts w:hint="eastAsia" w:cs="宋体"/>
                <w:kern w:val="0"/>
                <w:sz w:val="21"/>
                <w:szCs w:val="21"/>
                <w:highlight w:val="none"/>
                <w:lang w:val="en-US" w:eastAsia="zh-CN"/>
              </w:rPr>
              <w:t>2</w:t>
            </w:r>
            <w:r>
              <w:rPr>
                <w:rFonts w:hint="eastAsia" w:ascii="宋体" w:hAnsi="宋体" w:eastAsia="宋体" w:cs="宋体"/>
                <w:kern w:val="0"/>
                <w:sz w:val="21"/>
                <w:szCs w:val="21"/>
                <w:highlight w:val="none"/>
                <w:lang w:val="en-US" w:eastAsia="zh-CN"/>
              </w:rPr>
              <w:t xml:space="preserve"> 分；缺项按 0 分计。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1150" w:type="dxa"/>
            <w:vMerge w:val="continue"/>
            <w:noWrap w:val="0"/>
            <w:tcMar>
              <w:top w:w="57" w:type="dxa"/>
              <w:bottom w:w="57" w:type="dxa"/>
            </w:tcMar>
            <w:vAlign w:val="center"/>
          </w:tcPr>
          <w:p>
            <w:pPr>
              <w:pStyle w:val="35"/>
              <w:spacing w:line="360" w:lineRule="auto"/>
              <w:jc w:val="center"/>
              <w:rPr>
                <w:rFonts w:hint="eastAsia" w:ascii="宋体" w:hAnsi="宋体" w:eastAsia="宋体" w:cs="宋体"/>
                <w:color w:val="auto"/>
                <w:sz w:val="21"/>
                <w:szCs w:val="21"/>
                <w:highlight w:val="none"/>
              </w:rPr>
            </w:pPr>
          </w:p>
        </w:tc>
        <w:tc>
          <w:tcPr>
            <w:tcW w:w="2073" w:type="dxa"/>
            <w:vMerge w:val="continue"/>
            <w:noWrap w:val="0"/>
            <w:tcMar>
              <w:top w:w="57" w:type="dxa"/>
              <w:bottom w:w="57" w:type="dxa"/>
            </w:tcMar>
            <w:vAlign w:val="center"/>
          </w:tcPr>
          <w:p>
            <w:pPr>
              <w:pStyle w:val="35"/>
              <w:spacing w:line="360" w:lineRule="auto"/>
              <w:jc w:val="center"/>
              <w:rPr>
                <w:rFonts w:hint="eastAsia" w:ascii="宋体" w:hAnsi="宋体" w:eastAsia="宋体" w:cs="宋体"/>
                <w:sz w:val="21"/>
                <w:szCs w:val="21"/>
                <w:highlight w:val="none"/>
                <w:lang w:val="en-US" w:eastAsia="zh-CN"/>
              </w:rPr>
            </w:pPr>
          </w:p>
        </w:tc>
        <w:tc>
          <w:tcPr>
            <w:tcW w:w="1840" w:type="dxa"/>
            <w:noWrap w:val="0"/>
            <w:tcMar>
              <w:top w:w="57" w:type="dxa"/>
              <w:bottom w:w="57" w:type="dxa"/>
            </w:tcMar>
            <w:vAlign w:val="center"/>
          </w:tcPr>
          <w:p>
            <w:pPr>
              <w:pStyle w:val="35"/>
              <w:spacing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管理方式 </w:t>
            </w:r>
          </w:p>
          <w:p>
            <w:pPr>
              <w:pStyle w:val="35"/>
              <w:spacing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和工作计 </w:t>
            </w:r>
          </w:p>
          <w:p>
            <w:pPr>
              <w:pStyle w:val="35"/>
              <w:spacing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划</w:t>
            </w:r>
            <w:r>
              <w:rPr>
                <w:rFonts w:hint="eastAsia" w:hAnsi="宋体" w:cs="宋体"/>
                <w:sz w:val="21"/>
                <w:szCs w:val="21"/>
                <w:highlight w:val="none"/>
                <w:lang w:val="en-US" w:eastAsia="zh-CN"/>
              </w:rPr>
              <w:t>8</w:t>
            </w:r>
            <w:r>
              <w:rPr>
                <w:rFonts w:hint="eastAsia" w:ascii="宋体" w:hAnsi="宋体" w:eastAsia="宋体" w:cs="宋体"/>
                <w:sz w:val="21"/>
                <w:szCs w:val="21"/>
                <w:highlight w:val="none"/>
                <w:lang w:val="en-US" w:eastAsia="zh-CN"/>
              </w:rPr>
              <w:t>分</w:t>
            </w:r>
          </w:p>
        </w:tc>
        <w:tc>
          <w:tcPr>
            <w:tcW w:w="4855" w:type="dxa"/>
            <w:noWrap w:val="0"/>
            <w:tcMar>
              <w:top w:w="57" w:type="dxa"/>
              <w:bottom w:w="57" w:type="dxa"/>
            </w:tcMar>
            <w:vAlign w:val="center"/>
          </w:tcPr>
          <w:p>
            <w:pPr>
              <w:spacing w:line="360" w:lineRule="auto"/>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 xml:space="preserve">根据管理方式可行性和工作计划合理性评分，内容包括但不限于考核制度奖惩淘汰机制、年度考核、评先评优、年终奖励等内容。全面、切实可得 </w:t>
            </w:r>
            <w:r>
              <w:rPr>
                <w:rFonts w:hint="eastAsia" w:cs="宋体"/>
                <w:kern w:val="0"/>
                <w:sz w:val="21"/>
                <w:szCs w:val="21"/>
                <w:highlight w:val="none"/>
                <w:lang w:val="en-US" w:eastAsia="zh-CN"/>
              </w:rPr>
              <w:t>8</w:t>
            </w:r>
            <w:r>
              <w:rPr>
                <w:rFonts w:hint="eastAsia" w:ascii="宋体" w:hAnsi="宋体" w:eastAsia="宋体" w:cs="宋体"/>
                <w:kern w:val="0"/>
                <w:sz w:val="21"/>
                <w:szCs w:val="21"/>
                <w:highlight w:val="none"/>
                <w:lang w:val="en-US" w:eastAsia="zh-CN"/>
              </w:rPr>
              <w:t xml:space="preserve"> 分，基本全面、基本可行得 </w:t>
            </w:r>
            <w:r>
              <w:rPr>
                <w:rFonts w:hint="eastAsia" w:cs="宋体"/>
                <w:kern w:val="0"/>
                <w:sz w:val="21"/>
                <w:szCs w:val="21"/>
                <w:highlight w:val="none"/>
                <w:lang w:val="en-US" w:eastAsia="zh-CN"/>
              </w:rPr>
              <w:t>5</w:t>
            </w:r>
            <w:r>
              <w:rPr>
                <w:rFonts w:hint="eastAsia" w:ascii="宋体" w:hAnsi="宋体" w:eastAsia="宋体" w:cs="宋体"/>
                <w:kern w:val="0"/>
                <w:sz w:val="21"/>
                <w:szCs w:val="21"/>
                <w:highlight w:val="none"/>
                <w:lang w:val="en-US" w:eastAsia="zh-CN"/>
              </w:rPr>
              <w:t xml:space="preserve"> 分，不全面、不合理、不可行的得 </w:t>
            </w:r>
            <w:r>
              <w:rPr>
                <w:rFonts w:hint="eastAsia" w:cs="宋体"/>
                <w:kern w:val="0"/>
                <w:sz w:val="21"/>
                <w:szCs w:val="21"/>
                <w:highlight w:val="none"/>
                <w:lang w:val="en-US" w:eastAsia="zh-CN"/>
              </w:rPr>
              <w:t>2</w:t>
            </w:r>
            <w:r>
              <w:rPr>
                <w:rFonts w:hint="eastAsia" w:ascii="宋体" w:hAnsi="宋体" w:eastAsia="宋体" w:cs="宋体"/>
                <w:kern w:val="0"/>
                <w:sz w:val="21"/>
                <w:szCs w:val="21"/>
                <w:highlight w:val="none"/>
                <w:lang w:val="en-US" w:eastAsia="zh-CN"/>
              </w:rPr>
              <w:t xml:space="preserve"> 分。缺项按 0 分计。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1150" w:type="dxa"/>
            <w:vMerge w:val="continue"/>
            <w:noWrap w:val="0"/>
            <w:tcMar>
              <w:top w:w="57" w:type="dxa"/>
              <w:bottom w:w="57" w:type="dxa"/>
            </w:tcMar>
            <w:vAlign w:val="center"/>
          </w:tcPr>
          <w:p>
            <w:pPr>
              <w:pStyle w:val="35"/>
              <w:spacing w:line="360" w:lineRule="auto"/>
              <w:jc w:val="center"/>
              <w:rPr>
                <w:rFonts w:hint="eastAsia" w:ascii="宋体" w:hAnsi="宋体" w:eastAsia="宋体" w:cs="宋体"/>
                <w:color w:val="auto"/>
                <w:sz w:val="21"/>
                <w:szCs w:val="21"/>
                <w:highlight w:val="none"/>
              </w:rPr>
            </w:pPr>
          </w:p>
        </w:tc>
        <w:tc>
          <w:tcPr>
            <w:tcW w:w="2073" w:type="dxa"/>
            <w:vMerge w:val="continue"/>
            <w:noWrap w:val="0"/>
            <w:tcMar>
              <w:top w:w="57" w:type="dxa"/>
              <w:bottom w:w="57" w:type="dxa"/>
            </w:tcMar>
            <w:vAlign w:val="center"/>
          </w:tcPr>
          <w:p>
            <w:pPr>
              <w:pStyle w:val="35"/>
              <w:spacing w:line="360" w:lineRule="auto"/>
              <w:jc w:val="center"/>
              <w:rPr>
                <w:rFonts w:hint="eastAsia" w:ascii="宋体" w:hAnsi="宋体" w:eastAsia="宋体" w:cs="宋体"/>
                <w:sz w:val="21"/>
                <w:szCs w:val="21"/>
                <w:highlight w:val="none"/>
                <w:lang w:val="en-US" w:eastAsia="zh-CN"/>
              </w:rPr>
            </w:pPr>
          </w:p>
        </w:tc>
        <w:tc>
          <w:tcPr>
            <w:tcW w:w="1840" w:type="dxa"/>
            <w:noWrap w:val="0"/>
            <w:tcMar>
              <w:top w:w="57" w:type="dxa"/>
              <w:bottom w:w="57" w:type="dxa"/>
            </w:tcMar>
            <w:vAlign w:val="center"/>
          </w:tcPr>
          <w:p>
            <w:pPr>
              <w:pStyle w:val="35"/>
              <w:spacing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人员培训、 </w:t>
            </w:r>
          </w:p>
          <w:p>
            <w:pPr>
              <w:pStyle w:val="35"/>
              <w:spacing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管理</w:t>
            </w:r>
            <w:r>
              <w:rPr>
                <w:rFonts w:hint="eastAsia" w:hAnsi="宋体" w:cs="宋体"/>
                <w:sz w:val="21"/>
                <w:szCs w:val="21"/>
                <w:highlight w:val="none"/>
                <w:lang w:val="en-US" w:eastAsia="zh-CN"/>
              </w:rPr>
              <w:t>5</w:t>
            </w:r>
            <w:r>
              <w:rPr>
                <w:rFonts w:hint="eastAsia" w:ascii="宋体" w:hAnsi="宋体" w:eastAsia="宋体" w:cs="宋体"/>
                <w:sz w:val="21"/>
                <w:szCs w:val="21"/>
                <w:highlight w:val="none"/>
                <w:lang w:val="en-US" w:eastAsia="zh-CN"/>
              </w:rPr>
              <w:t>分</w:t>
            </w:r>
          </w:p>
        </w:tc>
        <w:tc>
          <w:tcPr>
            <w:tcW w:w="4855" w:type="dxa"/>
            <w:noWrap w:val="0"/>
            <w:tcMar>
              <w:top w:w="57" w:type="dxa"/>
              <w:bottom w:w="57" w:type="dxa"/>
            </w:tcMar>
            <w:vAlign w:val="center"/>
          </w:tcPr>
          <w:p>
            <w:pPr>
              <w:spacing w:line="360" w:lineRule="auto"/>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 xml:space="preserve">根据人员培训方案和管理方案齐全性、可行性、全面性评分，内容包括但不限于定期组织培训机构对服务人员定期操作规范、仪表仪态、安全保密、公文运转、公文写作等内容进行专业培训。全面、切实可行得 </w:t>
            </w:r>
            <w:r>
              <w:rPr>
                <w:rFonts w:hint="eastAsia" w:cs="宋体"/>
                <w:kern w:val="0"/>
                <w:sz w:val="21"/>
                <w:szCs w:val="21"/>
                <w:highlight w:val="none"/>
                <w:lang w:val="en-US" w:eastAsia="zh-CN"/>
              </w:rPr>
              <w:t>5</w:t>
            </w:r>
            <w:r>
              <w:rPr>
                <w:rFonts w:hint="eastAsia" w:ascii="宋体" w:hAnsi="宋体" w:eastAsia="宋体" w:cs="宋体"/>
                <w:kern w:val="0"/>
                <w:sz w:val="21"/>
                <w:szCs w:val="21"/>
                <w:highlight w:val="none"/>
                <w:lang w:val="en-US" w:eastAsia="zh-CN"/>
              </w:rPr>
              <w:t xml:space="preserve"> 分，基本全面、基本可行得 </w:t>
            </w:r>
            <w:r>
              <w:rPr>
                <w:rFonts w:hint="eastAsia" w:cs="宋体"/>
                <w:kern w:val="0"/>
                <w:sz w:val="21"/>
                <w:szCs w:val="21"/>
                <w:highlight w:val="none"/>
                <w:lang w:val="en-US" w:eastAsia="zh-CN"/>
              </w:rPr>
              <w:t>3</w:t>
            </w:r>
            <w:r>
              <w:rPr>
                <w:rFonts w:hint="eastAsia" w:ascii="宋体" w:hAnsi="宋体" w:eastAsia="宋体" w:cs="宋体"/>
                <w:kern w:val="0"/>
                <w:sz w:val="21"/>
                <w:szCs w:val="21"/>
                <w:highlight w:val="none"/>
                <w:lang w:val="en-US" w:eastAsia="zh-CN"/>
              </w:rPr>
              <w:t xml:space="preserve"> 分，不全面、不合理、不可行的得 </w:t>
            </w:r>
            <w:r>
              <w:rPr>
                <w:rFonts w:hint="eastAsia" w:cs="宋体"/>
                <w:kern w:val="0"/>
                <w:sz w:val="21"/>
                <w:szCs w:val="21"/>
                <w:highlight w:val="none"/>
                <w:lang w:val="en-US" w:eastAsia="zh-CN"/>
              </w:rPr>
              <w:t>1</w:t>
            </w:r>
            <w:r>
              <w:rPr>
                <w:rFonts w:hint="eastAsia" w:ascii="宋体" w:hAnsi="宋体" w:eastAsia="宋体" w:cs="宋体"/>
                <w:kern w:val="0"/>
                <w:sz w:val="21"/>
                <w:szCs w:val="21"/>
                <w:highlight w:val="none"/>
                <w:lang w:val="en-US" w:eastAsia="zh-CN"/>
              </w:rPr>
              <w:t xml:space="preserve"> 分。缺项按 0 分计。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1150" w:type="dxa"/>
            <w:vMerge w:val="continue"/>
            <w:noWrap w:val="0"/>
            <w:tcMar>
              <w:top w:w="57" w:type="dxa"/>
              <w:bottom w:w="57" w:type="dxa"/>
            </w:tcMar>
            <w:vAlign w:val="center"/>
          </w:tcPr>
          <w:p>
            <w:pPr>
              <w:pStyle w:val="35"/>
              <w:spacing w:line="360" w:lineRule="auto"/>
              <w:jc w:val="center"/>
              <w:rPr>
                <w:rFonts w:hint="eastAsia" w:ascii="宋体" w:hAnsi="宋体" w:eastAsia="宋体" w:cs="宋体"/>
                <w:color w:val="auto"/>
                <w:sz w:val="21"/>
                <w:szCs w:val="21"/>
                <w:highlight w:val="none"/>
              </w:rPr>
            </w:pPr>
          </w:p>
        </w:tc>
        <w:tc>
          <w:tcPr>
            <w:tcW w:w="2073" w:type="dxa"/>
            <w:vMerge w:val="continue"/>
            <w:noWrap w:val="0"/>
            <w:tcMar>
              <w:top w:w="57" w:type="dxa"/>
              <w:bottom w:w="57" w:type="dxa"/>
            </w:tcMar>
            <w:vAlign w:val="center"/>
          </w:tcPr>
          <w:p>
            <w:pPr>
              <w:pStyle w:val="35"/>
              <w:spacing w:line="360" w:lineRule="auto"/>
              <w:jc w:val="center"/>
              <w:rPr>
                <w:rFonts w:hint="eastAsia" w:ascii="宋体" w:hAnsi="宋体" w:eastAsia="宋体" w:cs="宋体"/>
                <w:sz w:val="21"/>
                <w:szCs w:val="21"/>
                <w:highlight w:val="none"/>
                <w:lang w:val="en-US" w:eastAsia="zh-CN"/>
              </w:rPr>
            </w:pPr>
          </w:p>
        </w:tc>
        <w:tc>
          <w:tcPr>
            <w:tcW w:w="1840" w:type="dxa"/>
            <w:noWrap w:val="0"/>
            <w:tcMar>
              <w:top w:w="57" w:type="dxa"/>
              <w:bottom w:w="57" w:type="dxa"/>
            </w:tcMar>
            <w:vAlign w:val="center"/>
          </w:tcPr>
          <w:p>
            <w:pPr>
              <w:pStyle w:val="35"/>
              <w:spacing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制度和档 </w:t>
            </w:r>
          </w:p>
          <w:p>
            <w:pPr>
              <w:pStyle w:val="35"/>
              <w:spacing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案的建立 </w:t>
            </w:r>
          </w:p>
          <w:p>
            <w:pPr>
              <w:pStyle w:val="35"/>
              <w:spacing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与管理方 </w:t>
            </w:r>
          </w:p>
          <w:p>
            <w:pPr>
              <w:pStyle w:val="35"/>
              <w:spacing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案</w:t>
            </w:r>
            <w:r>
              <w:rPr>
                <w:rFonts w:hint="eastAsia" w:hAnsi="宋体" w:cs="宋体"/>
                <w:sz w:val="21"/>
                <w:szCs w:val="21"/>
                <w:highlight w:val="none"/>
                <w:lang w:val="en-US" w:eastAsia="zh-CN"/>
              </w:rPr>
              <w:t>5</w:t>
            </w:r>
            <w:r>
              <w:rPr>
                <w:rFonts w:hint="eastAsia" w:ascii="宋体" w:hAnsi="宋体" w:eastAsia="宋体" w:cs="宋体"/>
                <w:sz w:val="21"/>
                <w:szCs w:val="21"/>
                <w:highlight w:val="none"/>
                <w:lang w:val="en-US" w:eastAsia="zh-CN"/>
              </w:rPr>
              <w:t>分</w:t>
            </w:r>
          </w:p>
        </w:tc>
        <w:tc>
          <w:tcPr>
            <w:tcW w:w="4855" w:type="dxa"/>
            <w:noWrap w:val="0"/>
            <w:tcMar>
              <w:top w:w="57" w:type="dxa"/>
              <w:bottom w:w="57" w:type="dxa"/>
            </w:tcMar>
            <w:vAlign w:val="center"/>
          </w:tcPr>
          <w:p>
            <w:pPr>
              <w:spacing w:line="360" w:lineRule="auto"/>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 xml:space="preserve">管理规章制度须齐全、合理、可行。全面、切实可行得 </w:t>
            </w:r>
            <w:r>
              <w:rPr>
                <w:rFonts w:hint="eastAsia" w:cs="宋体"/>
                <w:kern w:val="0"/>
                <w:sz w:val="21"/>
                <w:szCs w:val="21"/>
                <w:highlight w:val="none"/>
                <w:lang w:val="en-US" w:eastAsia="zh-CN"/>
              </w:rPr>
              <w:t>5</w:t>
            </w:r>
            <w:r>
              <w:rPr>
                <w:rFonts w:hint="eastAsia" w:ascii="宋体" w:hAnsi="宋体" w:eastAsia="宋体" w:cs="宋体"/>
                <w:kern w:val="0"/>
                <w:sz w:val="21"/>
                <w:szCs w:val="21"/>
                <w:highlight w:val="none"/>
                <w:lang w:val="en-US" w:eastAsia="zh-CN"/>
              </w:rPr>
              <w:t xml:space="preserve"> 分，基本全面、基本可行得 </w:t>
            </w:r>
            <w:r>
              <w:rPr>
                <w:rFonts w:hint="eastAsia" w:cs="宋体"/>
                <w:kern w:val="0"/>
                <w:sz w:val="21"/>
                <w:szCs w:val="21"/>
                <w:highlight w:val="none"/>
                <w:lang w:val="en-US" w:eastAsia="zh-CN"/>
              </w:rPr>
              <w:t>3</w:t>
            </w:r>
            <w:r>
              <w:rPr>
                <w:rFonts w:hint="eastAsia" w:ascii="宋体" w:hAnsi="宋体" w:eastAsia="宋体" w:cs="宋体"/>
                <w:kern w:val="0"/>
                <w:sz w:val="21"/>
                <w:szCs w:val="21"/>
                <w:highlight w:val="none"/>
                <w:lang w:val="en-US" w:eastAsia="zh-CN"/>
              </w:rPr>
              <w:t xml:space="preserve"> 分，不全面、不合理、不可行的得 </w:t>
            </w:r>
            <w:r>
              <w:rPr>
                <w:rFonts w:hint="eastAsia" w:cs="宋体"/>
                <w:kern w:val="0"/>
                <w:sz w:val="21"/>
                <w:szCs w:val="21"/>
                <w:highlight w:val="none"/>
                <w:lang w:val="en-US" w:eastAsia="zh-CN"/>
              </w:rPr>
              <w:t>1</w:t>
            </w:r>
            <w:r>
              <w:rPr>
                <w:rFonts w:hint="eastAsia" w:ascii="宋体" w:hAnsi="宋体" w:eastAsia="宋体" w:cs="宋体"/>
                <w:kern w:val="0"/>
                <w:sz w:val="21"/>
                <w:szCs w:val="21"/>
                <w:highlight w:val="none"/>
                <w:lang w:val="en-US" w:eastAsia="zh-CN"/>
              </w:rPr>
              <w:t xml:space="preserve"> 分。缺项按 0 分计。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1150" w:type="dxa"/>
            <w:vMerge w:val="continue"/>
            <w:noWrap w:val="0"/>
            <w:tcMar>
              <w:top w:w="57" w:type="dxa"/>
              <w:bottom w:w="57" w:type="dxa"/>
            </w:tcMar>
            <w:vAlign w:val="center"/>
          </w:tcPr>
          <w:p>
            <w:pPr>
              <w:pStyle w:val="35"/>
              <w:spacing w:line="360" w:lineRule="auto"/>
              <w:jc w:val="center"/>
              <w:rPr>
                <w:rFonts w:hint="eastAsia" w:ascii="宋体" w:hAnsi="宋体" w:eastAsia="宋体" w:cs="宋体"/>
                <w:color w:val="auto"/>
                <w:sz w:val="21"/>
                <w:szCs w:val="21"/>
                <w:highlight w:val="none"/>
              </w:rPr>
            </w:pPr>
          </w:p>
        </w:tc>
        <w:tc>
          <w:tcPr>
            <w:tcW w:w="2073" w:type="dxa"/>
            <w:vMerge w:val="continue"/>
            <w:noWrap w:val="0"/>
            <w:tcMar>
              <w:top w:w="57" w:type="dxa"/>
              <w:bottom w:w="57" w:type="dxa"/>
            </w:tcMar>
            <w:vAlign w:val="center"/>
          </w:tcPr>
          <w:p>
            <w:pPr>
              <w:pStyle w:val="35"/>
              <w:spacing w:line="360" w:lineRule="auto"/>
              <w:jc w:val="center"/>
              <w:rPr>
                <w:rFonts w:hint="eastAsia" w:ascii="宋体" w:hAnsi="宋体" w:eastAsia="宋体" w:cs="宋体"/>
                <w:sz w:val="21"/>
                <w:szCs w:val="21"/>
                <w:highlight w:val="none"/>
                <w:lang w:val="en-US" w:eastAsia="zh-CN"/>
              </w:rPr>
            </w:pPr>
          </w:p>
        </w:tc>
        <w:tc>
          <w:tcPr>
            <w:tcW w:w="1840" w:type="dxa"/>
            <w:noWrap w:val="0"/>
            <w:tcMar>
              <w:top w:w="57" w:type="dxa"/>
              <w:bottom w:w="57" w:type="dxa"/>
            </w:tcMar>
            <w:vAlign w:val="center"/>
          </w:tcPr>
          <w:p>
            <w:pPr>
              <w:pStyle w:val="35"/>
              <w:spacing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质量保证 </w:t>
            </w:r>
          </w:p>
          <w:p>
            <w:pPr>
              <w:pStyle w:val="35"/>
              <w:spacing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措施 5 分</w:t>
            </w:r>
          </w:p>
        </w:tc>
        <w:tc>
          <w:tcPr>
            <w:tcW w:w="4855" w:type="dxa"/>
            <w:noWrap w:val="0"/>
            <w:tcMar>
              <w:top w:w="57" w:type="dxa"/>
              <w:bottom w:w="57" w:type="dxa"/>
            </w:tcMar>
            <w:vAlign w:val="center"/>
          </w:tcPr>
          <w:p>
            <w:pPr>
              <w:spacing w:line="360" w:lineRule="auto"/>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投标人提供明确的，有实质性的质量保证措施。质量保证措施全面、切实可行得 5 分，基本全面、基本可行得 3 分，不全面、不合理、不可行的得 1 分。缺项按 0 分计。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1150" w:type="dxa"/>
            <w:vMerge w:val="continue"/>
            <w:noWrap w:val="0"/>
            <w:tcMar>
              <w:top w:w="57" w:type="dxa"/>
              <w:bottom w:w="57" w:type="dxa"/>
            </w:tcMar>
            <w:vAlign w:val="center"/>
          </w:tcPr>
          <w:p>
            <w:pPr>
              <w:pStyle w:val="35"/>
              <w:spacing w:line="360" w:lineRule="auto"/>
              <w:jc w:val="center"/>
              <w:rPr>
                <w:rFonts w:hint="eastAsia" w:ascii="宋体" w:hAnsi="宋体" w:eastAsia="宋体" w:cs="宋体"/>
                <w:color w:val="auto"/>
                <w:sz w:val="21"/>
                <w:szCs w:val="21"/>
                <w:highlight w:val="none"/>
              </w:rPr>
            </w:pPr>
          </w:p>
        </w:tc>
        <w:tc>
          <w:tcPr>
            <w:tcW w:w="2073" w:type="dxa"/>
            <w:vMerge w:val="continue"/>
            <w:noWrap w:val="0"/>
            <w:tcMar>
              <w:top w:w="57" w:type="dxa"/>
              <w:bottom w:w="57" w:type="dxa"/>
            </w:tcMar>
            <w:vAlign w:val="center"/>
          </w:tcPr>
          <w:p>
            <w:pPr>
              <w:pStyle w:val="35"/>
              <w:spacing w:line="360" w:lineRule="auto"/>
              <w:jc w:val="center"/>
              <w:rPr>
                <w:rFonts w:hint="eastAsia" w:ascii="宋体" w:hAnsi="宋体" w:eastAsia="宋体" w:cs="宋体"/>
                <w:sz w:val="21"/>
                <w:szCs w:val="21"/>
                <w:highlight w:val="none"/>
                <w:lang w:val="en-US" w:eastAsia="zh-CN"/>
              </w:rPr>
            </w:pPr>
          </w:p>
        </w:tc>
        <w:tc>
          <w:tcPr>
            <w:tcW w:w="1840" w:type="dxa"/>
            <w:noWrap w:val="0"/>
            <w:tcMar>
              <w:top w:w="57" w:type="dxa"/>
              <w:bottom w:w="57" w:type="dxa"/>
            </w:tcMar>
            <w:vAlign w:val="center"/>
          </w:tcPr>
          <w:p>
            <w:pPr>
              <w:pStyle w:val="35"/>
              <w:spacing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应急方案</w:t>
            </w:r>
          </w:p>
          <w:p>
            <w:pPr>
              <w:pStyle w:val="35"/>
              <w:spacing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5分</w:t>
            </w:r>
          </w:p>
        </w:tc>
        <w:tc>
          <w:tcPr>
            <w:tcW w:w="4855" w:type="dxa"/>
            <w:noWrap w:val="0"/>
            <w:tcMar>
              <w:top w:w="57" w:type="dxa"/>
              <w:bottom w:w="57" w:type="dxa"/>
            </w:tcMar>
            <w:vAlign w:val="center"/>
          </w:tcPr>
          <w:p>
            <w:pPr>
              <w:spacing w:line="360" w:lineRule="auto"/>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投标人针对本项目特点，制定突发事件应急预案及处置措施，应急方案实用性、全面性、可行性评分。全面、切实可行得 5 分，基本实用、基本全面、基本可行得 3 分，不实用、不全面、不合理得 1 分。缺项按 0 分计。</w:t>
            </w:r>
          </w:p>
        </w:tc>
      </w:tr>
    </w:tbl>
    <w:p>
      <w:pPr>
        <w:pStyle w:val="45"/>
        <w:widowControl/>
        <w:snapToGrid w:val="0"/>
        <w:spacing w:before="0" w:beforeAutospacing="0" w:after="0" w:afterAutospacing="0" w:line="20" w:lineRule="exact"/>
        <w:ind w:left="490"/>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1.评审方法</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本次评审采用综合评分法。磋商小组对满足磋商文件实质性要求的响应文件，按照本章规定的评分标准进行打分，并按得分由高到低顺序推荐成交候选人，综合评分相等时，以报价得分高的优先； 报价得分也相等的，由采购人自行确定。</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2.评审标准</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2.1初步评审标准</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2.1.1形式检查评审标准：见评审办法前附表。</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2.1.2资格性检查评审标准：见评审办法前附表。</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2.1.3响应性检查评审标准：见评审办法前附表。</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2.2分值构成与评分标准</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（1）最后磋商报价：见评审办法前附表</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（2）商务部分：见评审办法前附表；</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（3）技术部分：见评审办法前附表；</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3.评审程序</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3.1初步评审</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3.1.1磋商小组依据本章第2.1 款规定的标准对响应文件进行初步评审。有一项不符合评审标准的，作废标处理。</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3.1.2供应商有以下情形之一的，其响应文件作无效处理：</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（3）串通或弄虚作假或有其他违法行为的；</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（3）不按磋商小组要求澄清、说明或补正的；</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（3）未按规定格式填写、内容不全或关键字迹模糊、无法辨认的；</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（3）响应文件附有采购人不能接受的条件；</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（3）不符合磋商文件规定的其他实质性要求。</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3.2详细评审</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3.2.1磋商小组按本章第2.2 款规定的量化因素和分值进行打分，并计算出综合评分得分。</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3.2.2评分分值计算保留小数点后两位，小数点后第三位“四舍五入”。</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3.2.3供应商的最终得分以全部小组成员打分的算术平均值为准，作为该供应商的最终得分。</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3.2.4在磋商过程中，凡遇到磋商文件中无界定或界定不清、前后不一致使磋商小组意见有分歧且又难以协商一致的问题，均由磋商小组予以表决，获半数以上同意的即为通过，未获半数同意的即为否决。</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3.3响应文件的澄清和补正</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3.3.1在磋商过程中，磋商小组可以书面形式要求供应商对所提交的响应文件中不明确的内容进行书面澄清或说明，或者对细微偏离进行补正。磋商小组不接受供应商主动提出的澄清、说明或补正。</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3.3.2澄清、说明和补正不得超出响应文件的范围或者改变响应文件的实质性内容（算术性错误修正的除外）。供应商的书面澄清、说明和补正属于响应文件的组成部分。</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3.3.3磋商小组对供应商提交的澄清、说明或补正有疑问的，可以要求供应商进一步澄清、说明或补正，直至满足磋商小组的要求。</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3.4评审结果</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val="0"/>
          <w:bCs w:val="0"/>
          <w:i w:val="0"/>
          <w:caps w:val="0"/>
          <w:spacing w:val="0"/>
          <w:w w:val="100"/>
          <w:sz w:val="21"/>
          <w:szCs w:val="21"/>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3.4.1根据采购需要、商务、技术均能满足磋商文件要求，按评标委员会评出的综合得分，由高到低顺序排列，推荐三名中标候选人（综合得分相同的，按投标报价由低到高顺序排列。得分且投标报价相同的并列依次按照技术与实施方案、业绩、售后服务或评价评审因素顺序的量化指标评审得分排序，最高的投标人为中标候选人）。</w:t>
      </w:r>
    </w:p>
    <w:p>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left"/>
        <w:textAlignment w:val="baseline"/>
        <w:rPr>
          <w:rStyle w:val="22"/>
          <w:rFonts w:hint="eastAsia" w:ascii="宋体" w:hAnsi="宋体" w:eastAsia="宋体" w:cs="宋体"/>
          <w:b/>
          <w:bCs/>
          <w:i w:val="0"/>
          <w:caps w:val="0"/>
          <w:spacing w:val="0"/>
          <w:w w:val="100"/>
          <w:sz w:val="44"/>
          <w:szCs w:val="44"/>
          <w:highlight w:val="none"/>
          <w:lang w:val="zh-CN" w:eastAsia="zh-CN" w:bidi="zh-CN"/>
        </w:rPr>
      </w:pPr>
      <w:r>
        <w:rPr>
          <w:rStyle w:val="22"/>
          <w:rFonts w:hint="eastAsia" w:ascii="宋体" w:hAnsi="宋体" w:eastAsia="宋体" w:cs="宋体"/>
          <w:b w:val="0"/>
          <w:bCs w:val="0"/>
          <w:i w:val="0"/>
          <w:caps w:val="0"/>
          <w:spacing w:val="0"/>
          <w:w w:val="100"/>
          <w:sz w:val="21"/>
          <w:szCs w:val="21"/>
          <w:highlight w:val="none"/>
          <w:lang w:val="zh-CN" w:eastAsia="zh-CN" w:bidi="zh-CN"/>
        </w:rPr>
        <w:t>3.4.2磋商小组完成评审后，应当向采购人提交书面评审报告。</w:t>
      </w:r>
    </w:p>
    <w:p>
      <w:pPr>
        <w:pStyle w:val="37"/>
        <w:widowControl/>
        <w:snapToGrid w:val="0"/>
        <w:spacing w:before="0" w:beforeAutospacing="0" w:after="0" w:afterAutospacing="0" w:line="360" w:lineRule="auto"/>
        <w:jc w:val="both"/>
        <w:textAlignment w:val="baseline"/>
        <w:rPr>
          <w:rStyle w:val="22"/>
          <w:rFonts w:hint="eastAsia" w:ascii="宋体" w:hAnsi="宋体" w:eastAsia="宋体" w:cs="宋体"/>
          <w:b/>
          <w:bCs/>
          <w:i w:val="0"/>
          <w:caps w:val="0"/>
          <w:spacing w:val="0"/>
          <w:w w:val="100"/>
          <w:sz w:val="44"/>
          <w:szCs w:val="44"/>
          <w:highlight w:val="none"/>
          <w:lang w:val="zh-CN" w:eastAsia="zh-CN" w:bidi="zh-CN"/>
        </w:rPr>
      </w:pPr>
    </w:p>
    <w:p>
      <w:pPr>
        <w:rPr>
          <w:rFonts w:hint="eastAsia"/>
          <w:lang w:val="zh-CN" w:eastAsia="zh-CN"/>
        </w:rPr>
      </w:pPr>
    </w:p>
    <w:p>
      <w:pPr>
        <w:pStyle w:val="37"/>
        <w:widowControl/>
        <w:numPr>
          <w:ilvl w:val="0"/>
          <w:numId w:val="5"/>
        </w:numPr>
        <w:snapToGrid w:val="0"/>
        <w:spacing w:before="0" w:beforeAutospacing="0" w:after="0" w:afterAutospacing="0" w:line="360" w:lineRule="auto"/>
        <w:jc w:val="center"/>
        <w:textAlignment w:val="baseline"/>
        <w:rPr>
          <w:rStyle w:val="22"/>
          <w:rFonts w:hint="eastAsia" w:ascii="宋体" w:hAnsi="宋体" w:eastAsia="宋体" w:cs="宋体"/>
          <w:b/>
          <w:bCs/>
          <w:i w:val="0"/>
          <w:caps w:val="0"/>
          <w:spacing w:val="0"/>
          <w:w w:val="100"/>
          <w:sz w:val="44"/>
          <w:szCs w:val="44"/>
          <w:highlight w:val="none"/>
          <w:lang w:val="zh-CN" w:eastAsia="zh-CN" w:bidi="zh-CN"/>
        </w:rPr>
      </w:pPr>
      <w:r>
        <w:rPr>
          <w:rStyle w:val="22"/>
          <w:rFonts w:hint="eastAsia" w:ascii="宋体" w:hAnsi="宋体" w:eastAsia="宋体" w:cs="宋体"/>
          <w:b/>
          <w:bCs/>
          <w:i w:val="0"/>
          <w:caps w:val="0"/>
          <w:spacing w:val="0"/>
          <w:w w:val="100"/>
          <w:sz w:val="44"/>
          <w:szCs w:val="44"/>
          <w:highlight w:val="none"/>
          <w:lang w:val="zh-CN" w:eastAsia="zh-CN" w:bidi="zh-CN"/>
        </w:rPr>
        <w:t>合同文本</w:t>
      </w:r>
    </w:p>
    <w:p>
      <w:pPr>
        <w:numPr>
          <w:ilvl w:val="0"/>
          <w:numId w:val="0"/>
        </w:numPr>
        <w:textAlignment w:val="baseline"/>
        <w:rPr>
          <w:rFonts w:hint="eastAsia"/>
          <w:lang w:val="zh-CN" w:eastAsia="zh-CN"/>
        </w:rPr>
      </w:pPr>
    </w:p>
    <w:p>
      <w:pPr>
        <w:keepNext w:val="0"/>
        <w:keepLines w:val="0"/>
        <w:pageBreakBefore w:val="0"/>
        <w:widowControl/>
        <w:kinsoku/>
        <w:wordWrap/>
        <w:overflowPunct/>
        <w:topLinePunct w:val="0"/>
        <w:autoSpaceDE/>
        <w:autoSpaceDN/>
        <w:bidi w:val="0"/>
        <w:adjustRightInd/>
        <w:snapToGrid/>
        <w:spacing w:line="360" w:lineRule="auto"/>
        <w:ind w:left="0" w:right="0" w:firstLine="468" w:firstLineChars="200"/>
        <w:textAlignment w:val="baseline"/>
        <w:rPr>
          <w:rFonts w:hint="eastAsia" w:ascii="宋体" w:hAnsi="宋体" w:eastAsia="宋体" w:cs="宋体"/>
          <w:sz w:val="24"/>
          <w:szCs w:val="24"/>
        </w:rPr>
      </w:pPr>
      <w:r>
        <w:rPr>
          <w:rFonts w:hint="eastAsia" w:ascii="宋体" w:hAnsi="宋体" w:eastAsia="宋体" w:cs="宋体"/>
          <w:spacing w:val="-3"/>
          <w:sz w:val="24"/>
          <w:szCs w:val="24"/>
        </w:rPr>
        <w:t>甲方（用人单位</w:t>
      </w:r>
      <w:r>
        <w:rPr>
          <w:rFonts w:hint="eastAsia" w:ascii="宋体" w:hAnsi="宋体" w:eastAsia="宋体" w:cs="宋体"/>
          <w:spacing w:val="-90"/>
          <w:sz w:val="24"/>
          <w:szCs w:val="24"/>
        </w:rPr>
        <w:t>）</w:t>
      </w:r>
      <w:r>
        <w:rPr>
          <w:rFonts w:hint="eastAsia" w:ascii="宋体" w:hAnsi="宋体" w:eastAsia="宋体" w:cs="宋体"/>
          <w:spacing w:val="-22"/>
          <w:sz w:val="24"/>
          <w:szCs w:val="24"/>
        </w:rPr>
        <w:t xml:space="preserve"> </w:t>
      </w:r>
      <w:r>
        <w:rPr>
          <w:rFonts w:hint="eastAsia" w:ascii="宋体" w:hAnsi="宋体" w:eastAsia="宋体" w:cs="宋体"/>
          <w:spacing w:val="-90"/>
          <w:sz w:val="24"/>
          <w:szCs w:val="24"/>
        </w:rPr>
        <w:t>：</w:t>
      </w:r>
    </w:p>
    <w:p>
      <w:pPr>
        <w:keepNext w:val="0"/>
        <w:keepLines w:val="0"/>
        <w:pageBreakBefore w:val="0"/>
        <w:widowControl/>
        <w:kinsoku/>
        <w:wordWrap/>
        <w:overflowPunct/>
        <w:topLinePunct w:val="0"/>
        <w:autoSpaceDE/>
        <w:autoSpaceDN/>
        <w:bidi w:val="0"/>
        <w:adjustRightInd/>
        <w:snapToGrid/>
        <w:spacing w:line="360" w:lineRule="auto"/>
        <w:ind w:left="0" w:right="0"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乙方（派遣单位</w:t>
      </w:r>
      <w:r>
        <w:rPr>
          <w:rFonts w:hint="eastAsia" w:ascii="宋体" w:hAnsi="宋体" w:eastAsia="宋体" w:cs="宋体"/>
          <w:spacing w:val="-90"/>
          <w:sz w:val="24"/>
          <w:szCs w:val="24"/>
        </w:rPr>
        <w:t>）</w:t>
      </w:r>
      <w:r>
        <w:rPr>
          <w:rFonts w:hint="eastAsia" w:ascii="宋体" w:hAnsi="宋体" w:eastAsia="宋体" w:cs="宋体"/>
          <w:spacing w:val="-24"/>
          <w:sz w:val="24"/>
          <w:szCs w:val="24"/>
        </w:rPr>
        <w:t xml:space="preserve"> </w:t>
      </w:r>
      <w:r>
        <w:rPr>
          <w:rFonts w:hint="eastAsia" w:ascii="宋体" w:hAnsi="宋体" w:eastAsia="宋体" w:cs="宋体"/>
          <w:spacing w:val="-90"/>
          <w:sz w:val="24"/>
          <w:szCs w:val="24"/>
        </w:rPr>
        <w:t>：</w:t>
      </w:r>
    </w:p>
    <w:p>
      <w:pPr>
        <w:keepNext w:val="0"/>
        <w:keepLines w:val="0"/>
        <w:pageBreakBefore w:val="0"/>
        <w:widowControl/>
        <w:kinsoku/>
        <w:wordWrap/>
        <w:overflowPunct/>
        <w:topLinePunct w:val="0"/>
        <w:autoSpaceDE/>
        <w:autoSpaceDN/>
        <w:bidi w:val="0"/>
        <w:adjustRightInd/>
        <w:snapToGrid/>
        <w:spacing w:line="360" w:lineRule="auto"/>
        <w:ind w:left="0" w:right="0" w:firstLine="460" w:firstLineChars="200"/>
        <w:textAlignment w:val="baseline"/>
        <w:rPr>
          <w:rFonts w:hint="eastAsia" w:ascii="宋体" w:hAnsi="宋体" w:eastAsia="宋体" w:cs="宋体"/>
          <w:sz w:val="24"/>
          <w:szCs w:val="24"/>
        </w:rPr>
      </w:pPr>
      <w:r>
        <w:rPr>
          <w:rFonts w:hint="eastAsia" w:ascii="宋体" w:hAnsi="宋体" w:eastAsia="宋体" w:cs="宋体"/>
          <w:spacing w:val="-5"/>
          <w:sz w:val="24"/>
          <w:szCs w:val="24"/>
        </w:rPr>
        <w:t>根据《中华人民共和国民法通则》、</w:t>
      </w:r>
      <w:r>
        <w:rPr>
          <w:rFonts w:hint="eastAsia" w:ascii="宋体" w:hAnsi="宋体" w:eastAsia="宋体" w:cs="宋体"/>
          <w:spacing w:val="-154"/>
          <w:sz w:val="24"/>
          <w:szCs w:val="24"/>
        </w:rPr>
        <w:t xml:space="preserve"> </w:t>
      </w:r>
      <w:r>
        <w:rPr>
          <w:rFonts w:hint="eastAsia" w:ascii="宋体" w:hAnsi="宋体" w:eastAsia="宋体" w:cs="宋体"/>
          <w:spacing w:val="-5"/>
          <w:sz w:val="24"/>
          <w:szCs w:val="24"/>
        </w:rPr>
        <w:t>《中华人民共和国</w:t>
      </w:r>
      <w:r>
        <w:rPr>
          <w:rFonts w:hint="eastAsia" w:ascii="宋体" w:hAnsi="宋体" w:eastAsia="宋体" w:cs="宋体"/>
          <w:spacing w:val="-5"/>
          <w:sz w:val="24"/>
          <w:szCs w:val="24"/>
          <w:lang w:val="en-US" w:eastAsia="zh-CN"/>
        </w:rPr>
        <w:t>民法典</w:t>
      </w:r>
      <w:r>
        <w:rPr>
          <w:rFonts w:hint="eastAsia" w:ascii="宋体" w:hAnsi="宋体" w:eastAsia="宋体" w:cs="宋体"/>
          <w:spacing w:val="-11"/>
          <w:sz w:val="24"/>
          <w:szCs w:val="24"/>
        </w:rPr>
        <w:t>》、</w:t>
      </w:r>
      <w:r>
        <w:rPr>
          <w:rFonts w:hint="eastAsia" w:ascii="宋体" w:hAnsi="宋体" w:eastAsia="宋体" w:cs="宋体"/>
          <w:spacing w:val="-156"/>
          <w:sz w:val="24"/>
          <w:szCs w:val="24"/>
        </w:rPr>
        <w:t xml:space="preserve"> </w:t>
      </w:r>
      <w:r>
        <w:rPr>
          <w:rFonts w:hint="eastAsia" w:ascii="宋体" w:hAnsi="宋体" w:eastAsia="宋体" w:cs="宋体"/>
          <w:spacing w:val="-11"/>
          <w:sz w:val="24"/>
          <w:szCs w:val="24"/>
        </w:rPr>
        <w:t>《中华人民共和国劳动合同法》等有关法律、法规规定，</w:t>
      </w:r>
      <w:r>
        <w:rPr>
          <w:rFonts w:hint="eastAsia" w:ascii="宋体" w:hAnsi="宋体" w:eastAsia="宋体" w:cs="宋体"/>
          <w:sz w:val="24"/>
          <w:szCs w:val="24"/>
        </w:rPr>
        <w:t>本着诚实信用、平等互利的原则，甲、乙双方经过友好协商，决</w:t>
      </w:r>
      <w:r>
        <w:rPr>
          <w:rFonts w:hint="eastAsia" w:ascii="宋体" w:hAnsi="宋体" w:eastAsia="宋体" w:cs="宋体"/>
          <w:spacing w:val="3"/>
          <w:sz w:val="24"/>
          <w:szCs w:val="24"/>
        </w:rPr>
        <w:t>定由乙方从其聘用人员中派遣部分人员，到甲方辖区内从事城市管理协管服务工作。根据协商内容，特制定如下合同以资共同遵</w:t>
      </w:r>
      <w:r>
        <w:rPr>
          <w:rFonts w:hint="eastAsia" w:ascii="宋体" w:hAnsi="宋体" w:eastAsia="宋体" w:cs="宋体"/>
          <w:spacing w:val="-12"/>
          <w:sz w:val="24"/>
          <w:szCs w:val="24"/>
        </w:rPr>
        <w:t>守。</w:t>
      </w:r>
    </w:p>
    <w:p>
      <w:pPr>
        <w:keepNext w:val="0"/>
        <w:keepLines w:val="0"/>
        <w:pageBreakBefore w:val="0"/>
        <w:widowControl/>
        <w:kinsoku/>
        <w:wordWrap/>
        <w:overflowPunct/>
        <w:topLinePunct w:val="0"/>
        <w:autoSpaceDE/>
        <w:autoSpaceDN/>
        <w:bidi w:val="0"/>
        <w:adjustRightInd/>
        <w:snapToGrid/>
        <w:spacing w:line="360" w:lineRule="auto"/>
        <w:ind w:left="0" w:right="0" w:firstLine="468" w:firstLineChars="200"/>
        <w:textAlignment w:val="baseline"/>
        <w:rPr>
          <w:rFonts w:hint="eastAsia" w:ascii="宋体" w:hAnsi="宋体" w:eastAsia="宋体" w:cs="宋体"/>
          <w:sz w:val="24"/>
          <w:szCs w:val="24"/>
        </w:rPr>
      </w:pPr>
      <w:r>
        <w:rPr>
          <w:rFonts w:hint="eastAsia" w:ascii="宋体" w:hAnsi="宋体" w:eastAsia="宋体" w:cs="宋体"/>
          <w:spacing w:val="-3"/>
          <w:sz w:val="24"/>
          <w:szCs w:val="24"/>
        </w:rPr>
        <w:t>一、</w:t>
      </w:r>
      <w:r>
        <w:rPr>
          <w:rFonts w:hint="eastAsia" w:ascii="宋体" w:hAnsi="宋体" w:eastAsia="宋体" w:cs="宋体"/>
          <w:spacing w:val="-68"/>
          <w:sz w:val="24"/>
          <w:szCs w:val="24"/>
        </w:rPr>
        <w:t xml:space="preserve"> </w:t>
      </w:r>
      <w:r>
        <w:rPr>
          <w:rFonts w:hint="eastAsia" w:ascii="宋体" w:hAnsi="宋体" w:eastAsia="宋体" w:cs="宋体"/>
          <w:spacing w:val="-3"/>
          <w:sz w:val="24"/>
          <w:szCs w:val="24"/>
        </w:rPr>
        <w:t>甲、乙双方就派遣员工等相关事宜签定本合同。</w:t>
      </w:r>
      <w:r>
        <w:rPr>
          <w:rFonts w:hint="eastAsia" w:ascii="宋体" w:hAnsi="宋体" w:eastAsia="宋体" w:cs="宋体"/>
          <w:spacing w:val="-92"/>
          <w:sz w:val="24"/>
          <w:szCs w:val="24"/>
        </w:rPr>
        <w:t xml:space="preserve"> </w:t>
      </w:r>
      <w:r>
        <w:rPr>
          <w:rFonts w:hint="eastAsia" w:ascii="宋体" w:hAnsi="宋体" w:eastAsia="宋体" w:cs="宋体"/>
          <w:spacing w:val="-3"/>
          <w:sz w:val="24"/>
          <w:szCs w:val="24"/>
        </w:rPr>
        <w:t>甲、乙</w:t>
      </w:r>
      <w:r>
        <w:rPr>
          <w:rFonts w:hint="eastAsia" w:ascii="宋体" w:hAnsi="宋体" w:eastAsia="宋体" w:cs="宋体"/>
          <w:spacing w:val="3"/>
          <w:sz w:val="24"/>
          <w:szCs w:val="24"/>
        </w:rPr>
        <w:t>双方各自提供经有关部门注册、登记或备案并能证明各自身份的</w:t>
      </w:r>
      <w:r>
        <w:rPr>
          <w:rFonts w:hint="eastAsia" w:ascii="宋体" w:hAnsi="宋体" w:eastAsia="宋体" w:cs="宋体"/>
          <w:spacing w:val="-3"/>
          <w:sz w:val="24"/>
          <w:szCs w:val="24"/>
        </w:rPr>
        <w:t>合法有效的文件。</w:t>
      </w:r>
    </w:p>
    <w:p>
      <w:pPr>
        <w:keepNext w:val="0"/>
        <w:keepLines w:val="0"/>
        <w:pageBreakBefore w:val="0"/>
        <w:widowControl/>
        <w:kinsoku/>
        <w:wordWrap/>
        <w:overflowPunct/>
        <w:topLinePunct w:val="0"/>
        <w:autoSpaceDE/>
        <w:autoSpaceDN/>
        <w:bidi w:val="0"/>
        <w:adjustRightInd/>
        <w:snapToGrid/>
        <w:spacing w:line="360" w:lineRule="auto"/>
        <w:ind w:left="0" w:right="0" w:firstLine="488" w:firstLineChars="200"/>
        <w:textAlignment w:val="baseline"/>
        <w:rPr>
          <w:rFonts w:hint="eastAsia" w:ascii="宋体" w:hAnsi="宋体" w:eastAsia="宋体" w:cs="宋体"/>
          <w:sz w:val="24"/>
          <w:szCs w:val="24"/>
        </w:rPr>
      </w:pPr>
      <w:r>
        <w:rPr>
          <w:rFonts w:hint="eastAsia" w:ascii="宋体" w:hAnsi="宋体" w:eastAsia="宋体" w:cs="宋体"/>
          <w:spacing w:val="2"/>
          <w:sz w:val="24"/>
          <w:szCs w:val="24"/>
        </w:rPr>
        <w:t>二、乙方根据甲方的工作需要，以劳务派遣的形式为甲方提</w:t>
      </w:r>
      <w:r>
        <w:rPr>
          <w:rFonts w:hint="eastAsia" w:ascii="宋体" w:hAnsi="宋体" w:eastAsia="宋体" w:cs="宋体"/>
          <w:spacing w:val="3"/>
          <w:sz w:val="24"/>
          <w:szCs w:val="24"/>
        </w:rPr>
        <w:t>供优质的服务，建立并管理派遣员工的人事劳资、社会保险及相</w:t>
      </w:r>
      <w:r>
        <w:rPr>
          <w:rFonts w:hint="eastAsia" w:ascii="宋体" w:hAnsi="宋体" w:eastAsia="宋体" w:cs="宋体"/>
          <w:spacing w:val="-3"/>
          <w:sz w:val="24"/>
          <w:szCs w:val="24"/>
        </w:rPr>
        <w:t>关劳务事务服务。</w:t>
      </w:r>
    </w:p>
    <w:p>
      <w:pPr>
        <w:keepNext w:val="0"/>
        <w:keepLines w:val="0"/>
        <w:pageBreakBefore w:val="0"/>
        <w:widowControl/>
        <w:kinsoku/>
        <w:wordWrap/>
        <w:overflowPunct/>
        <w:topLinePunct w:val="0"/>
        <w:autoSpaceDE/>
        <w:autoSpaceDN/>
        <w:bidi w:val="0"/>
        <w:adjustRightInd/>
        <w:snapToGrid/>
        <w:spacing w:line="360" w:lineRule="auto"/>
        <w:ind w:left="0" w:right="0" w:firstLine="492" w:firstLineChars="200"/>
        <w:textAlignment w:val="baseline"/>
        <w:rPr>
          <w:rFonts w:hint="eastAsia" w:ascii="宋体" w:hAnsi="宋体" w:eastAsia="宋体" w:cs="宋体"/>
          <w:sz w:val="24"/>
          <w:szCs w:val="24"/>
        </w:rPr>
      </w:pPr>
      <w:r>
        <w:rPr>
          <w:rFonts w:hint="eastAsia" w:ascii="宋体" w:hAnsi="宋体" w:eastAsia="宋体" w:cs="宋体"/>
          <w:spacing w:val="3"/>
          <w:sz w:val="24"/>
          <w:szCs w:val="24"/>
        </w:rPr>
        <w:t>三、乙方在向甲方派遣员工时，应依据法律、法规等规定，</w:t>
      </w:r>
      <w:r>
        <w:rPr>
          <w:rFonts w:hint="eastAsia" w:ascii="宋体" w:hAnsi="宋体" w:eastAsia="宋体" w:cs="宋体"/>
          <w:spacing w:val="-4"/>
          <w:sz w:val="24"/>
          <w:szCs w:val="24"/>
        </w:rPr>
        <w:t>根据不同的就业状态，与被派遣员工签订《劳动合同》，建立劳</w:t>
      </w:r>
      <w:r>
        <w:rPr>
          <w:rFonts w:hint="eastAsia" w:ascii="宋体" w:hAnsi="宋体" w:eastAsia="宋体" w:cs="宋体"/>
          <w:spacing w:val="-2"/>
          <w:sz w:val="24"/>
          <w:szCs w:val="24"/>
        </w:rPr>
        <w:t>动关系，并告知被派遣员工将被派至甲方工作。</w:t>
      </w:r>
    </w:p>
    <w:p>
      <w:pPr>
        <w:keepNext w:val="0"/>
        <w:keepLines w:val="0"/>
        <w:pageBreakBefore w:val="0"/>
        <w:widowControl/>
        <w:kinsoku/>
        <w:wordWrap/>
        <w:overflowPunct/>
        <w:topLinePunct w:val="0"/>
        <w:autoSpaceDE/>
        <w:autoSpaceDN/>
        <w:bidi w:val="0"/>
        <w:adjustRightInd/>
        <w:snapToGrid/>
        <w:spacing w:line="360" w:lineRule="auto"/>
        <w:ind w:left="0" w:right="0" w:firstLine="476" w:firstLineChars="200"/>
        <w:textAlignment w:val="baseline"/>
        <w:rPr>
          <w:rFonts w:hint="eastAsia" w:ascii="宋体" w:hAnsi="宋体" w:eastAsia="宋体" w:cs="宋体"/>
          <w:sz w:val="24"/>
          <w:szCs w:val="24"/>
        </w:rPr>
      </w:pPr>
      <w:r>
        <w:rPr>
          <w:rFonts w:hint="eastAsia" w:ascii="宋体" w:hAnsi="宋体" w:eastAsia="宋体" w:cs="宋体"/>
          <w:spacing w:val="-1"/>
          <w:sz w:val="24"/>
          <w:szCs w:val="24"/>
        </w:rPr>
        <w:t>四、按照甲方的具体用工需求，</w:t>
      </w:r>
      <w:r>
        <w:rPr>
          <w:rFonts w:hint="eastAsia" w:ascii="宋体" w:hAnsi="宋体" w:eastAsia="宋体" w:cs="宋体"/>
          <w:spacing w:val="-85"/>
          <w:sz w:val="24"/>
          <w:szCs w:val="24"/>
        </w:rPr>
        <w:t xml:space="preserve"> </w:t>
      </w:r>
      <w:r>
        <w:rPr>
          <w:rFonts w:hint="eastAsia" w:ascii="宋体" w:hAnsi="宋体" w:eastAsia="宋体" w:cs="宋体"/>
          <w:spacing w:val="-1"/>
          <w:sz w:val="24"/>
          <w:szCs w:val="24"/>
        </w:rPr>
        <w:t>由乙方负责派遣员工的人员</w:t>
      </w:r>
      <w:r>
        <w:rPr>
          <w:rFonts w:hint="eastAsia" w:ascii="宋体" w:hAnsi="宋体" w:eastAsia="宋体" w:cs="宋体"/>
          <w:spacing w:val="3"/>
          <w:sz w:val="24"/>
          <w:szCs w:val="24"/>
        </w:rPr>
        <w:t>招录、组织派遣等工作，所招录、派遣的员工应当遵纪守法、无</w:t>
      </w:r>
      <w:r>
        <w:rPr>
          <w:rFonts w:hint="eastAsia" w:ascii="宋体" w:hAnsi="宋体" w:eastAsia="宋体" w:cs="宋体"/>
          <w:sz w:val="24"/>
          <w:szCs w:val="24"/>
        </w:rPr>
        <w:t>犯罪记录和行政处罚行为。派遣员工年龄须为18--50</w:t>
      </w:r>
      <w:r>
        <w:rPr>
          <w:rFonts w:hint="eastAsia" w:ascii="宋体" w:hAnsi="宋体" w:eastAsia="宋体" w:cs="宋体"/>
          <w:spacing w:val="33"/>
          <w:sz w:val="24"/>
          <w:szCs w:val="24"/>
        </w:rPr>
        <w:t xml:space="preserve"> </w:t>
      </w:r>
      <w:r>
        <w:rPr>
          <w:rFonts w:hint="eastAsia" w:ascii="宋体" w:hAnsi="宋体" w:eastAsia="宋体" w:cs="宋体"/>
          <w:sz w:val="24"/>
          <w:szCs w:val="24"/>
        </w:rPr>
        <w:t xml:space="preserve">岁(含)以 </w:t>
      </w:r>
      <w:r>
        <w:rPr>
          <w:rFonts w:hint="eastAsia" w:ascii="宋体" w:hAnsi="宋体" w:eastAsia="宋体" w:cs="宋体"/>
          <w:spacing w:val="3"/>
          <w:sz w:val="24"/>
          <w:szCs w:val="24"/>
        </w:rPr>
        <w:t>内，且为身体健康的男性，签订协议时须向甲方提供派遣员工近</w:t>
      </w:r>
      <w:r>
        <w:rPr>
          <w:rFonts w:hint="eastAsia" w:ascii="宋体" w:hAnsi="宋体" w:eastAsia="宋体" w:cs="宋体"/>
          <w:spacing w:val="-2"/>
          <w:sz w:val="24"/>
          <w:szCs w:val="24"/>
        </w:rPr>
        <w:t>三个月内的体检证明或健康证明。</w:t>
      </w:r>
    </w:p>
    <w:p>
      <w:pPr>
        <w:keepNext w:val="0"/>
        <w:keepLines w:val="0"/>
        <w:pageBreakBefore w:val="0"/>
        <w:widowControl/>
        <w:kinsoku/>
        <w:wordWrap/>
        <w:overflowPunct/>
        <w:topLinePunct w:val="0"/>
        <w:autoSpaceDE/>
        <w:autoSpaceDN/>
        <w:bidi w:val="0"/>
        <w:adjustRightInd/>
        <w:snapToGrid/>
        <w:spacing w:line="360" w:lineRule="auto"/>
        <w:ind w:left="0" w:right="0" w:firstLine="484" w:firstLineChars="200"/>
        <w:textAlignment w:val="baseline"/>
        <w:rPr>
          <w:rFonts w:hint="eastAsia" w:ascii="宋体" w:hAnsi="宋体" w:eastAsia="宋体" w:cs="宋体"/>
          <w:sz w:val="24"/>
          <w:szCs w:val="24"/>
        </w:rPr>
      </w:pPr>
      <w:r>
        <w:rPr>
          <w:rFonts w:hint="eastAsia" w:ascii="宋体" w:hAnsi="宋体" w:eastAsia="宋体" w:cs="宋体"/>
          <w:spacing w:val="1"/>
          <w:sz w:val="24"/>
          <w:szCs w:val="24"/>
        </w:rPr>
        <w:t>五、乙方为甲方提供</w:t>
      </w:r>
      <w:r>
        <w:rPr>
          <w:rFonts w:hint="eastAsia" w:ascii="宋体" w:hAnsi="宋体" w:eastAsia="宋体" w:cs="宋体"/>
          <w:spacing w:val="28"/>
          <w:sz w:val="24"/>
          <w:szCs w:val="24"/>
          <w:u w:val="single" w:color="auto"/>
        </w:rPr>
        <w:t xml:space="preserve">  </w:t>
      </w:r>
      <w:r>
        <w:rPr>
          <w:rFonts w:hint="eastAsia" w:ascii="宋体" w:hAnsi="宋体" w:eastAsia="宋体" w:cs="宋体"/>
          <w:spacing w:val="1"/>
          <w:sz w:val="24"/>
          <w:szCs w:val="24"/>
        </w:rPr>
        <w:t xml:space="preserve">名派遣人员，并根据甲方用人需求随 </w:t>
      </w:r>
      <w:r>
        <w:rPr>
          <w:rFonts w:hint="eastAsia" w:ascii="宋体" w:hAnsi="宋体" w:eastAsia="宋体" w:cs="宋体"/>
          <w:spacing w:val="2"/>
          <w:sz w:val="24"/>
          <w:szCs w:val="24"/>
        </w:rPr>
        <w:t>时增减派遣人员。协议期间内，派遣员工数量有变化时，双方应</w:t>
      </w:r>
      <w:r>
        <w:rPr>
          <w:rFonts w:hint="eastAsia" w:ascii="宋体" w:hAnsi="宋体" w:eastAsia="宋体" w:cs="宋体"/>
          <w:spacing w:val="26"/>
          <w:sz w:val="24"/>
          <w:szCs w:val="24"/>
        </w:rPr>
        <w:t xml:space="preserve"> </w:t>
      </w:r>
      <w:r>
        <w:rPr>
          <w:rFonts w:hint="eastAsia" w:ascii="宋体" w:hAnsi="宋体" w:eastAsia="宋体" w:cs="宋体"/>
          <w:spacing w:val="-4"/>
          <w:sz w:val="24"/>
          <w:szCs w:val="24"/>
        </w:rPr>
        <w:t>及时变更《派遣员工清单》，并经双方签字盖章确认，并以实际</w:t>
      </w:r>
      <w:r>
        <w:rPr>
          <w:rFonts w:hint="eastAsia" w:ascii="宋体" w:hAnsi="宋体" w:eastAsia="宋体" w:cs="宋体"/>
          <w:sz w:val="24"/>
          <w:szCs w:val="24"/>
        </w:rPr>
        <w:t xml:space="preserve"> </w:t>
      </w:r>
      <w:r>
        <w:rPr>
          <w:rFonts w:hint="eastAsia" w:ascii="宋体" w:hAnsi="宋体" w:eastAsia="宋体" w:cs="宋体"/>
          <w:spacing w:val="-2"/>
          <w:sz w:val="24"/>
          <w:szCs w:val="24"/>
        </w:rPr>
        <w:t>派遣人数支付派遣员工工资。</w:t>
      </w:r>
    </w:p>
    <w:p>
      <w:pPr>
        <w:keepNext w:val="0"/>
        <w:keepLines w:val="0"/>
        <w:pageBreakBefore w:val="0"/>
        <w:widowControl/>
        <w:kinsoku/>
        <w:wordWrap/>
        <w:overflowPunct/>
        <w:topLinePunct w:val="0"/>
        <w:autoSpaceDE/>
        <w:autoSpaceDN/>
        <w:bidi w:val="0"/>
        <w:adjustRightInd/>
        <w:snapToGrid/>
        <w:spacing w:line="360" w:lineRule="auto"/>
        <w:ind w:left="0" w:right="0" w:firstLine="492" w:firstLineChars="200"/>
        <w:textAlignment w:val="baseline"/>
        <w:rPr>
          <w:rFonts w:hint="eastAsia" w:ascii="宋体" w:hAnsi="宋体" w:eastAsia="宋体" w:cs="宋体"/>
          <w:sz w:val="24"/>
          <w:szCs w:val="24"/>
        </w:rPr>
      </w:pPr>
      <w:r>
        <w:rPr>
          <w:rFonts w:hint="eastAsia" w:ascii="宋体" w:hAnsi="宋体" w:eastAsia="宋体" w:cs="宋体"/>
          <w:spacing w:val="3"/>
          <w:sz w:val="24"/>
          <w:szCs w:val="24"/>
        </w:rPr>
        <w:t>六、乙方及乙方派遣员工应当按照甲方安排、委托的以下工</w:t>
      </w:r>
      <w:r>
        <w:rPr>
          <w:rFonts w:hint="eastAsia" w:ascii="宋体" w:hAnsi="宋体" w:eastAsia="宋体" w:cs="宋体"/>
          <w:spacing w:val="-3"/>
          <w:sz w:val="24"/>
          <w:szCs w:val="24"/>
        </w:rPr>
        <w:t>作内容及要求履行义务。</w:t>
      </w:r>
    </w:p>
    <w:p>
      <w:pPr>
        <w:keepNext w:val="0"/>
        <w:keepLines w:val="0"/>
        <w:pageBreakBefore w:val="0"/>
        <w:widowControl/>
        <w:kinsoku/>
        <w:wordWrap/>
        <w:overflowPunct/>
        <w:topLinePunct w:val="0"/>
        <w:autoSpaceDE/>
        <w:autoSpaceDN/>
        <w:bidi w:val="0"/>
        <w:adjustRightInd/>
        <w:snapToGrid/>
        <w:spacing w:line="360" w:lineRule="auto"/>
        <w:ind w:left="0" w:right="0" w:firstLine="452" w:firstLineChars="200"/>
        <w:textAlignment w:val="baseline"/>
        <w:rPr>
          <w:rFonts w:hint="eastAsia" w:ascii="宋体" w:hAnsi="宋体" w:eastAsia="宋体" w:cs="宋体"/>
          <w:sz w:val="24"/>
          <w:szCs w:val="24"/>
        </w:rPr>
      </w:pPr>
      <w:r>
        <w:rPr>
          <w:rFonts w:hint="eastAsia" w:ascii="宋体" w:hAnsi="宋体" w:eastAsia="宋体" w:cs="宋体"/>
          <w:spacing w:val="-7"/>
          <w:sz w:val="24"/>
          <w:szCs w:val="24"/>
        </w:rPr>
        <w:t>1、向辖区内的常住、流动人</w:t>
      </w:r>
      <w:r>
        <w:rPr>
          <w:rFonts w:hint="eastAsia" w:ascii="宋体" w:hAnsi="宋体" w:eastAsia="宋体" w:cs="宋体"/>
          <w:spacing w:val="-58"/>
          <w:sz w:val="24"/>
          <w:szCs w:val="24"/>
        </w:rPr>
        <w:t xml:space="preserve"> </w:t>
      </w:r>
      <w:r>
        <w:rPr>
          <w:rFonts w:hint="eastAsia" w:ascii="宋体" w:hAnsi="宋体" w:eastAsia="宋体" w:cs="宋体"/>
          <w:spacing w:val="-7"/>
          <w:sz w:val="24"/>
          <w:szCs w:val="24"/>
        </w:rPr>
        <w:t>口及单位宣传国家和地方有关城</w:t>
      </w:r>
      <w:r>
        <w:rPr>
          <w:rFonts w:hint="eastAsia" w:ascii="宋体" w:hAnsi="宋体" w:eastAsia="宋体" w:cs="宋体"/>
          <w:sz w:val="24"/>
          <w:szCs w:val="24"/>
        </w:rPr>
        <w:t xml:space="preserve"> </w:t>
      </w:r>
      <w:r>
        <w:rPr>
          <w:rFonts w:hint="eastAsia" w:ascii="宋体" w:hAnsi="宋体" w:eastAsia="宋体" w:cs="宋体"/>
          <w:spacing w:val="-2"/>
          <w:sz w:val="24"/>
          <w:szCs w:val="24"/>
        </w:rPr>
        <w:t>市管理、城市建设的法律、法规、政策和规定。</w:t>
      </w:r>
    </w:p>
    <w:p>
      <w:pPr>
        <w:keepNext w:val="0"/>
        <w:keepLines w:val="0"/>
        <w:pageBreakBefore w:val="0"/>
        <w:widowControl/>
        <w:kinsoku/>
        <w:wordWrap/>
        <w:overflowPunct/>
        <w:topLinePunct w:val="0"/>
        <w:autoSpaceDE/>
        <w:autoSpaceDN/>
        <w:bidi w:val="0"/>
        <w:adjustRightInd/>
        <w:snapToGrid/>
        <w:spacing w:line="360" w:lineRule="auto"/>
        <w:ind w:left="0" w:right="0" w:firstLine="468" w:firstLineChars="200"/>
        <w:textAlignment w:val="baseline"/>
        <w:rPr>
          <w:rFonts w:hint="eastAsia" w:ascii="宋体" w:hAnsi="宋体" w:eastAsia="宋体" w:cs="宋体"/>
          <w:sz w:val="24"/>
          <w:szCs w:val="24"/>
        </w:rPr>
      </w:pPr>
      <w:r>
        <w:rPr>
          <w:rFonts w:hint="eastAsia" w:ascii="宋体" w:hAnsi="宋体" w:eastAsia="宋体" w:cs="宋体"/>
          <w:spacing w:val="-3"/>
          <w:sz w:val="24"/>
          <w:szCs w:val="24"/>
        </w:rPr>
        <w:t>2、劝阻、督促改正违反城市管理、城市建设法律、法规、规</w:t>
      </w:r>
      <w:r>
        <w:rPr>
          <w:rFonts w:hint="eastAsia" w:ascii="宋体" w:hAnsi="宋体" w:eastAsia="宋体" w:cs="宋体"/>
          <w:spacing w:val="-4"/>
          <w:sz w:val="24"/>
          <w:szCs w:val="24"/>
        </w:rPr>
        <w:t>章规定的行为。</w:t>
      </w:r>
    </w:p>
    <w:p>
      <w:pPr>
        <w:keepNext w:val="0"/>
        <w:keepLines w:val="0"/>
        <w:pageBreakBefore w:val="0"/>
        <w:widowControl/>
        <w:kinsoku/>
        <w:wordWrap/>
        <w:overflowPunct/>
        <w:topLinePunct w:val="0"/>
        <w:autoSpaceDE/>
        <w:autoSpaceDN/>
        <w:bidi w:val="0"/>
        <w:adjustRightInd/>
        <w:snapToGrid/>
        <w:spacing w:line="360" w:lineRule="auto"/>
        <w:ind w:left="0" w:right="0" w:firstLine="468" w:firstLineChars="200"/>
        <w:textAlignment w:val="baseline"/>
        <w:rPr>
          <w:rFonts w:hint="eastAsia" w:ascii="宋体" w:hAnsi="宋体" w:eastAsia="宋体" w:cs="宋体"/>
          <w:sz w:val="24"/>
          <w:szCs w:val="24"/>
        </w:rPr>
      </w:pPr>
      <w:r>
        <w:rPr>
          <w:rFonts w:hint="eastAsia" w:ascii="宋体" w:hAnsi="宋体" w:eastAsia="宋体" w:cs="宋体"/>
          <w:spacing w:val="-3"/>
          <w:sz w:val="24"/>
          <w:szCs w:val="24"/>
        </w:rPr>
        <w:t>3、协助派驻城市管理行政执法队员开展城市管理行政执法工</w:t>
      </w:r>
      <w:r>
        <w:rPr>
          <w:rFonts w:hint="eastAsia" w:ascii="宋体" w:hAnsi="宋体" w:eastAsia="宋体" w:cs="宋体"/>
          <w:spacing w:val="-14"/>
          <w:sz w:val="24"/>
          <w:szCs w:val="24"/>
        </w:rPr>
        <w:t>作（不行使行政执法权）</w:t>
      </w:r>
      <w:r>
        <w:rPr>
          <w:rFonts w:hint="eastAsia" w:ascii="宋体" w:hAnsi="宋体" w:eastAsia="宋体" w:cs="宋体"/>
          <w:spacing w:val="-18"/>
          <w:sz w:val="24"/>
          <w:szCs w:val="24"/>
        </w:rPr>
        <w:t xml:space="preserve"> </w:t>
      </w:r>
      <w:r>
        <w:rPr>
          <w:rFonts w:hint="eastAsia" w:ascii="宋体" w:hAnsi="宋体" w:eastAsia="宋体" w:cs="宋体"/>
          <w:spacing w:val="-14"/>
          <w:sz w:val="24"/>
          <w:szCs w:val="24"/>
        </w:rPr>
        <w:t>。</w:t>
      </w:r>
    </w:p>
    <w:p>
      <w:pPr>
        <w:keepNext w:val="0"/>
        <w:keepLines w:val="0"/>
        <w:pageBreakBefore w:val="0"/>
        <w:widowControl/>
        <w:kinsoku/>
        <w:wordWrap/>
        <w:overflowPunct/>
        <w:topLinePunct w:val="0"/>
        <w:autoSpaceDE/>
        <w:autoSpaceDN/>
        <w:bidi w:val="0"/>
        <w:adjustRightInd/>
        <w:snapToGrid/>
        <w:spacing w:line="360" w:lineRule="auto"/>
        <w:ind w:left="0" w:right="0" w:firstLine="476" w:firstLineChars="200"/>
        <w:textAlignment w:val="baseline"/>
        <w:rPr>
          <w:rFonts w:hint="eastAsia" w:ascii="宋体" w:hAnsi="宋体" w:eastAsia="宋体" w:cs="宋体"/>
          <w:sz w:val="24"/>
          <w:szCs w:val="24"/>
        </w:rPr>
      </w:pPr>
      <w:r>
        <w:rPr>
          <w:rFonts w:hint="eastAsia" w:ascii="宋体" w:hAnsi="宋体" w:eastAsia="宋体" w:cs="宋体"/>
          <w:spacing w:val="-1"/>
          <w:sz w:val="24"/>
          <w:szCs w:val="24"/>
        </w:rPr>
        <w:t>4、甲方安排的其它临时工作。</w:t>
      </w:r>
    </w:p>
    <w:p>
      <w:pPr>
        <w:keepNext w:val="0"/>
        <w:keepLines w:val="0"/>
        <w:pageBreakBefore w:val="0"/>
        <w:widowControl/>
        <w:kinsoku/>
        <w:wordWrap/>
        <w:overflowPunct/>
        <w:topLinePunct w:val="0"/>
        <w:autoSpaceDE/>
        <w:autoSpaceDN/>
        <w:bidi w:val="0"/>
        <w:adjustRightInd/>
        <w:snapToGrid/>
        <w:spacing w:line="360" w:lineRule="auto"/>
        <w:ind w:left="0" w:right="0" w:firstLine="436" w:firstLineChars="200"/>
        <w:textAlignment w:val="baseline"/>
        <w:rPr>
          <w:rFonts w:hint="eastAsia" w:ascii="宋体" w:hAnsi="宋体" w:eastAsia="宋体" w:cs="宋体"/>
          <w:sz w:val="24"/>
          <w:szCs w:val="24"/>
        </w:rPr>
      </w:pPr>
      <w:r>
        <w:rPr>
          <w:rFonts w:hint="eastAsia" w:ascii="宋体" w:hAnsi="宋体" w:eastAsia="宋体" w:cs="宋体"/>
          <w:spacing w:val="-11"/>
          <w:sz w:val="24"/>
          <w:szCs w:val="24"/>
        </w:rPr>
        <w:t>七、</w:t>
      </w:r>
      <w:r>
        <w:rPr>
          <w:rFonts w:hint="eastAsia" w:ascii="宋体" w:hAnsi="宋体" w:eastAsia="宋体" w:cs="宋体"/>
          <w:spacing w:val="-89"/>
          <w:sz w:val="24"/>
          <w:szCs w:val="24"/>
        </w:rPr>
        <w:t xml:space="preserve"> </w:t>
      </w:r>
      <w:r>
        <w:rPr>
          <w:rFonts w:hint="eastAsia" w:ascii="宋体" w:hAnsi="宋体" w:eastAsia="宋体" w:cs="宋体"/>
          <w:spacing w:val="-11"/>
          <w:sz w:val="24"/>
          <w:szCs w:val="24"/>
        </w:rPr>
        <w:t>甲方权利和义务</w:t>
      </w:r>
    </w:p>
    <w:p>
      <w:pPr>
        <w:keepNext w:val="0"/>
        <w:keepLines w:val="0"/>
        <w:pageBreakBefore w:val="0"/>
        <w:widowControl/>
        <w:kinsoku/>
        <w:wordWrap/>
        <w:overflowPunct/>
        <w:topLinePunct w:val="0"/>
        <w:autoSpaceDE/>
        <w:autoSpaceDN/>
        <w:bidi w:val="0"/>
        <w:adjustRightInd/>
        <w:snapToGrid/>
        <w:spacing w:line="360" w:lineRule="auto"/>
        <w:ind w:left="0" w:right="0" w:firstLine="464" w:firstLineChars="200"/>
        <w:textAlignment w:val="baseline"/>
        <w:rPr>
          <w:rFonts w:hint="eastAsia" w:ascii="宋体" w:hAnsi="宋体" w:eastAsia="宋体" w:cs="宋体"/>
          <w:sz w:val="24"/>
          <w:szCs w:val="24"/>
        </w:rPr>
      </w:pPr>
      <w:r>
        <w:rPr>
          <w:rFonts w:hint="eastAsia" w:ascii="宋体" w:hAnsi="宋体" w:eastAsia="宋体" w:cs="宋体"/>
          <w:spacing w:val="-4"/>
          <w:sz w:val="24"/>
          <w:szCs w:val="24"/>
        </w:rPr>
        <w:t>1、甲方应将派遣岗位需求和岗位说明书面通知乙方，由乙方</w:t>
      </w:r>
      <w:r>
        <w:rPr>
          <w:rFonts w:hint="eastAsia" w:ascii="宋体" w:hAnsi="宋体" w:eastAsia="宋体" w:cs="宋体"/>
          <w:spacing w:val="-3"/>
          <w:sz w:val="24"/>
          <w:szCs w:val="24"/>
        </w:rPr>
        <w:t>据此向甲方派遣员工。</w:t>
      </w:r>
    </w:p>
    <w:p>
      <w:pPr>
        <w:keepNext w:val="0"/>
        <w:keepLines w:val="0"/>
        <w:pageBreakBefore w:val="0"/>
        <w:widowControl/>
        <w:kinsoku/>
        <w:wordWrap/>
        <w:overflowPunct/>
        <w:topLinePunct w:val="0"/>
        <w:autoSpaceDE/>
        <w:autoSpaceDN/>
        <w:bidi w:val="0"/>
        <w:adjustRightInd/>
        <w:snapToGrid/>
        <w:spacing w:line="360" w:lineRule="auto"/>
        <w:ind w:left="0" w:right="0" w:firstLine="468" w:firstLineChars="200"/>
        <w:jc w:val="both"/>
        <w:textAlignment w:val="baseline"/>
        <w:rPr>
          <w:rFonts w:hint="eastAsia" w:ascii="宋体" w:hAnsi="宋体" w:eastAsia="宋体" w:cs="宋体"/>
          <w:sz w:val="24"/>
          <w:szCs w:val="24"/>
        </w:rPr>
      </w:pPr>
      <w:r>
        <w:rPr>
          <w:rFonts w:hint="eastAsia" w:ascii="宋体" w:hAnsi="宋体" w:eastAsia="宋体" w:cs="宋体"/>
          <w:spacing w:val="-3"/>
          <w:sz w:val="24"/>
          <w:szCs w:val="24"/>
        </w:rPr>
        <w:t>2、甲方有权根据工作需要对派遣员工的岗位、考勤管理、绩</w:t>
      </w:r>
      <w:r>
        <w:rPr>
          <w:rFonts w:hint="eastAsia" w:ascii="宋体" w:hAnsi="宋体" w:eastAsia="宋体" w:cs="宋体"/>
          <w:spacing w:val="3"/>
          <w:sz w:val="24"/>
          <w:szCs w:val="24"/>
        </w:rPr>
        <w:t>效考核和工作事项进行管理。有权对派遣员工进行工作指挥、调</w:t>
      </w:r>
      <w:r>
        <w:rPr>
          <w:rFonts w:hint="eastAsia" w:ascii="宋体" w:hAnsi="宋体" w:eastAsia="宋体" w:cs="宋体"/>
          <w:spacing w:val="-6"/>
          <w:sz w:val="24"/>
          <w:szCs w:val="24"/>
        </w:rPr>
        <w:t>度，监督和考核；有权要求派遣员工遵守甲方的规章制度和管理</w:t>
      </w:r>
      <w:r>
        <w:rPr>
          <w:rFonts w:hint="eastAsia" w:ascii="宋体" w:hAnsi="宋体" w:eastAsia="宋体" w:cs="宋体"/>
          <w:spacing w:val="-5"/>
          <w:sz w:val="24"/>
          <w:szCs w:val="24"/>
        </w:rPr>
        <w:t>规范、规程，维持有序的劳动纪律；有权要求对不能履行岗位工</w:t>
      </w:r>
      <w:r>
        <w:rPr>
          <w:rFonts w:hint="eastAsia" w:ascii="宋体" w:hAnsi="宋体" w:eastAsia="宋体" w:cs="宋体"/>
          <w:spacing w:val="3"/>
          <w:sz w:val="24"/>
          <w:szCs w:val="24"/>
        </w:rPr>
        <w:t>作、违反工作纪律的乙方派遣员工随时进行更换。乙方有义务积</w:t>
      </w:r>
      <w:r>
        <w:rPr>
          <w:rFonts w:hint="eastAsia" w:ascii="宋体" w:hAnsi="宋体" w:eastAsia="宋体" w:cs="宋体"/>
          <w:spacing w:val="-2"/>
          <w:sz w:val="24"/>
          <w:szCs w:val="24"/>
        </w:rPr>
        <w:t>极帮助及配合甲方的上述工作。</w:t>
      </w:r>
    </w:p>
    <w:p>
      <w:pPr>
        <w:keepNext w:val="0"/>
        <w:keepLines w:val="0"/>
        <w:pageBreakBefore w:val="0"/>
        <w:widowControl/>
        <w:kinsoku/>
        <w:wordWrap/>
        <w:overflowPunct/>
        <w:topLinePunct w:val="0"/>
        <w:autoSpaceDE/>
        <w:autoSpaceDN/>
        <w:bidi w:val="0"/>
        <w:adjustRightInd/>
        <w:snapToGrid/>
        <w:spacing w:line="360" w:lineRule="auto"/>
        <w:ind w:left="0" w:right="0" w:firstLine="468" w:firstLineChars="200"/>
        <w:jc w:val="both"/>
        <w:textAlignment w:val="baseline"/>
        <w:rPr>
          <w:rFonts w:hint="eastAsia" w:ascii="宋体" w:hAnsi="宋体" w:eastAsia="宋体" w:cs="宋体"/>
          <w:sz w:val="24"/>
          <w:szCs w:val="24"/>
        </w:rPr>
      </w:pPr>
      <w:r>
        <w:rPr>
          <w:rFonts w:hint="eastAsia" w:ascii="宋体" w:hAnsi="宋体" w:eastAsia="宋体" w:cs="宋体"/>
          <w:spacing w:val="-3"/>
          <w:sz w:val="24"/>
          <w:szCs w:val="24"/>
        </w:rPr>
        <w:t>3、甲方有权督促乙方按有关劳动法律法规与派遣员工签订劳</w:t>
      </w:r>
      <w:r>
        <w:rPr>
          <w:rFonts w:hint="eastAsia" w:ascii="宋体" w:hAnsi="宋体" w:eastAsia="宋体" w:cs="宋体"/>
          <w:spacing w:val="3"/>
          <w:sz w:val="24"/>
          <w:szCs w:val="24"/>
        </w:rPr>
        <w:t>动合同，为派遣员工依法办理社会保险统筹、按时足额发放薪酬</w:t>
      </w:r>
      <w:r>
        <w:rPr>
          <w:rFonts w:hint="eastAsia" w:ascii="宋体" w:hAnsi="宋体" w:eastAsia="宋体" w:cs="宋体"/>
          <w:sz w:val="24"/>
          <w:szCs w:val="24"/>
        </w:rPr>
        <w:t xml:space="preserve"> </w:t>
      </w:r>
      <w:r>
        <w:rPr>
          <w:rFonts w:hint="eastAsia" w:ascii="宋体" w:hAnsi="宋体" w:eastAsia="宋体" w:cs="宋体"/>
          <w:spacing w:val="-2"/>
          <w:sz w:val="24"/>
          <w:szCs w:val="24"/>
        </w:rPr>
        <w:t>及福利，保障派遣员工的合法权益。</w:t>
      </w:r>
    </w:p>
    <w:p>
      <w:pPr>
        <w:keepNext w:val="0"/>
        <w:keepLines w:val="0"/>
        <w:pageBreakBefore w:val="0"/>
        <w:widowControl/>
        <w:kinsoku/>
        <w:wordWrap/>
        <w:overflowPunct/>
        <w:topLinePunct w:val="0"/>
        <w:autoSpaceDE/>
        <w:autoSpaceDN/>
        <w:bidi w:val="0"/>
        <w:adjustRightInd/>
        <w:snapToGrid/>
        <w:spacing w:line="360" w:lineRule="auto"/>
        <w:ind w:left="0" w:right="0" w:firstLine="468" w:firstLineChars="200"/>
        <w:jc w:val="both"/>
        <w:textAlignment w:val="baseline"/>
        <w:rPr>
          <w:rFonts w:hint="eastAsia" w:ascii="宋体" w:hAnsi="宋体" w:eastAsia="宋体" w:cs="宋体"/>
          <w:sz w:val="24"/>
          <w:szCs w:val="24"/>
        </w:rPr>
      </w:pPr>
      <w:r>
        <w:rPr>
          <w:rFonts w:hint="eastAsia" w:ascii="宋体" w:hAnsi="宋体" w:eastAsia="宋体" w:cs="宋体"/>
          <w:spacing w:val="-3"/>
          <w:sz w:val="24"/>
          <w:szCs w:val="24"/>
        </w:rPr>
        <w:t>4、甲方有责任加强对人力资源派遣服务工作的业务指导和沟</w:t>
      </w:r>
      <w:r>
        <w:rPr>
          <w:rFonts w:hint="eastAsia" w:ascii="宋体" w:hAnsi="宋体" w:eastAsia="宋体" w:cs="宋体"/>
          <w:spacing w:val="2"/>
          <w:sz w:val="24"/>
          <w:szCs w:val="24"/>
        </w:rPr>
        <w:t>通，有权向乙方提出派遣员工管理的意见和建议，并教育督促本</w:t>
      </w:r>
      <w:r>
        <w:rPr>
          <w:rFonts w:hint="eastAsia" w:ascii="宋体" w:hAnsi="宋体" w:eastAsia="宋体" w:cs="宋体"/>
          <w:spacing w:val="25"/>
          <w:sz w:val="24"/>
          <w:szCs w:val="24"/>
        </w:rPr>
        <w:t xml:space="preserve"> </w:t>
      </w:r>
      <w:r>
        <w:rPr>
          <w:rFonts w:hint="eastAsia" w:ascii="宋体" w:hAnsi="宋体" w:eastAsia="宋体" w:cs="宋体"/>
          <w:spacing w:val="2"/>
          <w:sz w:val="24"/>
          <w:szCs w:val="24"/>
        </w:rPr>
        <w:t>单位员工支持配合派遣员工履行职责，在工作中团结合作，共同</w:t>
      </w:r>
      <w:r>
        <w:rPr>
          <w:rFonts w:hint="eastAsia" w:ascii="宋体" w:hAnsi="宋体" w:eastAsia="宋体" w:cs="宋体"/>
          <w:spacing w:val="-9"/>
          <w:sz w:val="24"/>
          <w:szCs w:val="24"/>
        </w:rPr>
        <w:t>发展。</w:t>
      </w:r>
    </w:p>
    <w:p>
      <w:pPr>
        <w:keepNext w:val="0"/>
        <w:keepLines w:val="0"/>
        <w:pageBreakBefore w:val="0"/>
        <w:widowControl/>
        <w:kinsoku/>
        <w:wordWrap/>
        <w:overflowPunct/>
        <w:topLinePunct w:val="0"/>
        <w:autoSpaceDE/>
        <w:autoSpaceDN/>
        <w:bidi w:val="0"/>
        <w:adjustRightInd/>
        <w:snapToGrid/>
        <w:spacing w:line="360" w:lineRule="auto"/>
        <w:ind w:left="0" w:right="0" w:firstLine="468" w:firstLineChars="200"/>
        <w:textAlignment w:val="baseline"/>
        <w:rPr>
          <w:rFonts w:hint="eastAsia" w:ascii="宋体" w:hAnsi="宋体" w:eastAsia="宋体" w:cs="宋体"/>
          <w:sz w:val="24"/>
          <w:szCs w:val="24"/>
        </w:rPr>
      </w:pPr>
      <w:r>
        <w:rPr>
          <w:rFonts w:hint="eastAsia" w:ascii="宋体" w:hAnsi="宋体" w:eastAsia="宋体" w:cs="宋体"/>
          <w:spacing w:val="-3"/>
          <w:sz w:val="24"/>
          <w:szCs w:val="24"/>
        </w:rPr>
        <w:t>5、甲方应按照双方约定的服务费标准，按时向乙方支付保安</w:t>
      </w:r>
      <w:r>
        <w:rPr>
          <w:rFonts w:hint="eastAsia" w:ascii="宋体" w:hAnsi="宋体" w:eastAsia="宋体" w:cs="宋体"/>
          <w:spacing w:val="-6"/>
          <w:sz w:val="24"/>
          <w:szCs w:val="24"/>
        </w:rPr>
        <w:t>服务费。</w:t>
      </w:r>
    </w:p>
    <w:p>
      <w:pPr>
        <w:keepNext w:val="0"/>
        <w:keepLines w:val="0"/>
        <w:pageBreakBefore w:val="0"/>
        <w:widowControl/>
        <w:kinsoku/>
        <w:wordWrap/>
        <w:overflowPunct/>
        <w:topLinePunct w:val="0"/>
        <w:autoSpaceDE/>
        <w:autoSpaceDN/>
        <w:bidi w:val="0"/>
        <w:adjustRightInd/>
        <w:snapToGrid/>
        <w:spacing w:line="360" w:lineRule="auto"/>
        <w:ind w:left="0" w:right="0" w:firstLine="476" w:firstLineChars="200"/>
        <w:textAlignment w:val="baseline"/>
        <w:rPr>
          <w:rFonts w:hint="eastAsia" w:ascii="宋体" w:hAnsi="宋体" w:eastAsia="宋体" w:cs="宋体"/>
          <w:sz w:val="24"/>
          <w:szCs w:val="24"/>
        </w:rPr>
      </w:pPr>
      <w:r>
        <w:rPr>
          <w:rFonts w:hint="eastAsia" w:ascii="宋体" w:hAnsi="宋体" w:eastAsia="宋体" w:cs="宋体"/>
          <w:spacing w:val="-1"/>
          <w:sz w:val="24"/>
          <w:szCs w:val="24"/>
        </w:rPr>
        <w:t>6、派遣人员工作时间根据甲方工作时间统一安排。</w:t>
      </w:r>
    </w:p>
    <w:p>
      <w:pPr>
        <w:keepNext w:val="0"/>
        <w:keepLines w:val="0"/>
        <w:pageBreakBefore w:val="0"/>
        <w:widowControl/>
        <w:kinsoku/>
        <w:wordWrap/>
        <w:overflowPunct/>
        <w:topLinePunct w:val="0"/>
        <w:autoSpaceDE/>
        <w:autoSpaceDN/>
        <w:bidi w:val="0"/>
        <w:adjustRightInd/>
        <w:snapToGrid/>
        <w:spacing w:line="360" w:lineRule="auto"/>
        <w:ind w:left="0" w:right="0" w:firstLine="452" w:firstLineChars="200"/>
        <w:textAlignment w:val="baseline"/>
        <w:rPr>
          <w:rFonts w:hint="eastAsia" w:ascii="宋体" w:hAnsi="宋体" w:eastAsia="宋体" w:cs="宋体"/>
          <w:sz w:val="24"/>
          <w:szCs w:val="24"/>
        </w:rPr>
      </w:pPr>
      <w:r>
        <w:rPr>
          <w:rFonts w:hint="eastAsia" w:ascii="宋体" w:hAnsi="宋体" w:eastAsia="宋体" w:cs="宋体"/>
          <w:spacing w:val="-7"/>
          <w:sz w:val="24"/>
          <w:szCs w:val="24"/>
        </w:rPr>
        <w:t>7、合同签订之日起</w:t>
      </w:r>
      <w:r>
        <w:rPr>
          <w:rFonts w:hint="eastAsia" w:ascii="宋体" w:hAnsi="宋体" w:eastAsia="宋体" w:cs="宋体"/>
          <w:spacing w:val="-48"/>
          <w:sz w:val="24"/>
          <w:szCs w:val="24"/>
        </w:rPr>
        <w:t xml:space="preserve"> </w:t>
      </w:r>
      <w:r>
        <w:rPr>
          <w:rFonts w:hint="eastAsia" w:ascii="宋体" w:hAnsi="宋体" w:eastAsia="宋体" w:cs="宋体"/>
          <w:spacing w:val="-7"/>
          <w:sz w:val="24"/>
          <w:szCs w:val="24"/>
        </w:rPr>
        <w:t>3</w:t>
      </w:r>
      <w:r>
        <w:rPr>
          <w:rFonts w:hint="eastAsia" w:ascii="宋体" w:hAnsi="宋体" w:eastAsia="宋体" w:cs="宋体"/>
          <w:spacing w:val="9"/>
          <w:sz w:val="24"/>
          <w:szCs w:val="24"/>
        </w:rPr>
        <w:t xml:space="preserve"> </w:t>
      </w:r>
      <w:r>
        <w:rPr>
          <w:rFonts w:hint="eastAsia" w:ascii="宋体" w:hAnsi="宋体" w:eastAsia="宋体" w:cs="宋体"/>
          <w:spacing w:val="-7"/>
          <w:sz w:val="24"/>
          <w:szCs w:val="24"/>
        </w:rPr>
        <w:t>日内，所有派遣员工全部到位，对服务</w:t>
      </w:r>
      <w:r>
        <w:rPr>
          <w:rFonts w:hint="eastAsia" w:ascii="宋体" w:hAnsi="宋体" w:eastAsia="宋体" w:cs="宋体"/>
          <w:sz w:val="24"/>
          <w:szCs w:val="24"/>
        </w:rPr>
        <w:t xml:space="preserve"> 质量不满足甲方要求的，不服从甲方管理的，</w:t>
      </w:r>
      <w:r>
        <w:rPr>
          <w:rFonts w:hint="eastAsia" w:ascii="宋体" w:hAnsi="宋体" w:eastAsia="宋体" w:cs="宋体"/>
          <w:spacing w:val="-76"/>
          <w:sz w:val="24"/>
          <w:szCs w:val="24"/>
        </w:rPr>
        <w:t xml:space="preserve"> </w:t>
      </w:r>
      <w:r>
        <w:rPr>
          <w:rFonts w:hint="eastAsia" w:ascii="宋体" w:hAnsi="宋体" w:eastAsia="宋体" w:cs="宋体"/>
          <w:sz w:val="24"/>
          <w:szCs w:val="24"/>
        </w:rPr>
        <w:t xml:space="preserve">甲方有权与乙方无 </w:t>
      </w:r>
      <w:r>
        <w:rPr>
          <w:rFonts w:hint="eastAsia" w:ascii="宋体" w:hAnsi="宋体" w:eastAsia="宋体" w:cs="宋体"/>
          <w:spacing w:val="-4"/>
          <w:sz w:val="24"/>
          <w:szCs w:val="24"/>
        </w:rPr>
        <w:t>条件终止合同。</w:t>
      </w:r>
    </w:p>
    <w:p>
      <w:pPr>
        <w:keepNext w:val="0"/>
        <w:keepLines w:val="0"/>
        <w:pageBreakBefore w:val="0"/>
        <w:widowControl/>
        <w:kinsoku/>
        <w:wordWrap/>
        <w:overflowPunct/>
        <w:topLinePunct w:val="0"/>
        <w:autoSpaceDE/>
        <w:autoSpaceDN/>
        <w:bidi w:val="0"/>
        <w:adjustRightInd/>
        <w:snapToGrid/>
        <w:spacing w:line="360" w:lineRule="auto"/>
        <w:ind w:left="0" w:right="0" w:firstLine="468" w:firstLineChars="200"/>
        <w:textAlignment w:val="baseline"/>
        <w:rPr>
          <w:rFonts w:hint="eastAsia" w:ascii="宋体" w:hAnsi="宋体" w:eastAsia="宋体" w:cs="宋体"/>
          <w:sz w:val="24"/>
          <w:szCs w:val="24"/>
        </w:rPr>
      </w:pPr>
      <w:r>
        <w:rPr>
          <w:rFonts w:hint="eastAsia" w:ascii="宋体" w:hAnsi="宋体" w:eastAsia="宋体" w:cs="宋体"/>
          <w:spacing w:val="-3"/>
          <w:sz w:val="24"/>
          <w:szCs w:val="24"/>
        </w:rPr>
        <w:t>8、在合同履行期间，乙方更换不符合甲方用人需求的派遣员工</w:t>
      </w:r>
      <w:r>
        <w:rPr>
          <w:rFonts w:hint="eastAsia" w:ascii="宋体" w:hAnsi="宋体" w:eastAsia="宋体" w:cs="宋体"/>
          <w:spacing w:val="-52"/>
          <w:sz w:val="24"/>
          <w:szCs w:val="24"/>
        </w:rPr>
        <w:t xml:space="preserve"> </w:t>
      </w:r>
      <w:r>
        <w:rPr>
          <w:rFonts w:hint="eastAsia" w:ascii="宋体" w:hAnsi="宋体" w:eastAsia="宋体" w:cs="宋体"/>
          <w:spacing w:val="-3"/>
          <w:sz w:val="24"/>
          <w:szCs w:val="24"/>
        </w:rPr>
        <w:t>3</w:t>
      </w:r>
      <w:r>
        <w:rPr>
          <w:rFonts w:hint="eastAsia" w:ascii="宋体" w:hAnsi="宋体" w:eastAsia="宋体" w:cs="宋体"/>
          <w:spacing w:val="-58"/>
          <w:sz w:val="24"/>
          <w:szCs w:val="24"/>
        </w:rPr>
        <w:t xml:space="preserve"> </w:t>
      </w:r>
      <w:r>
        <w:rPr>
          <w:rFonts w:hint="eastAsia" w:ascii="宋体" w:hAnsi="宋体" w:eastAsia="宋体" w:cs="宋体"/>
          <w:spacing w:val="-3"/>
          <w:sz w:val="24"/>
          <w:szCs w:val="24"/>
        </w:rPr>
        <w:t>次及以上的，甲方可减少派遣员工名额或单方解除合同。</w:t>
      </w:r>
    </w:p>
    <w:p>
      <w:pPr>
        <w:keepNext w:val="0"/>
        <w:keepLines w:val="0"/>
        <w:pageBreakBefore w:val="0"/>
        <w:widowControl/>
        <w:kinsoku/>
        <w:wordWrap/>
        <w:overflowPunct/>
        <w:topLinePunct w:val="0"/>
        <w:autoSpaceDE/>
        <w:autoSpaceDN/>
        <w:bidi w:val="0"/>
        <w:adjustRightInd/>
        <w:snapToGrid/>
        <w:spacing w:line="360" w:lineRule="auto"/>
        <w:ind w:left="0" w:right="0" w:firstLine="468" w:firstLineChars="200"/>
        <w:textAlignment w:val="baseline"/>
        <w:rPr>
          <w:rFonts w:hint="eastAsia" w:ascii="宋体" w:hAnsi="宋体" w:eastAsia="宋体" w:cs="宋体"/>
          <w:sz w:val="24"/>
          <w:szCs w:val="24"/>
        </w:rPr>
      </w:pPr>
      <w:r>
        <w:rPr>
          <w:rFonts w:hint="eastAsia" w:ascii="宋体" w:hAnsi="宋体" w:eastAsia="宋体" w:cs="宋体"/>
          <w:spacing w:val="-3"/>
          <w:sz w:val="24"/>
          <w:szCs w:val="24"/>
        </w:rPr>
        <w:t>八、乙方权利和义务</w:t>
      </w:r>
    </w:p>
    <w:p>
      <w:pPr>
        <w:keepNext w:val="0"/>
        <w:keepLines w:val="0"/>
        <w:pageBreakBefore w:val="0"/>
        <w:widowControl/>
        <w:kinsoku/>
        <w:wordWrap/>
        <w:overflowPunct/>
        <w:topLinePunct w:val="0"/>
        <w:autoSpaceDE/>
        <w:autoSpaceDN/>
        <w:bidi w:val="0"/>
        <w:adjustRightInd/>
        <w:snapToGrid/>
        <w:spacing w:line="360" w:lineRule="auto"/>
        <w:ind w:left="0" w:right="0" w:firstLine="464" w:firstLineChars="200"/>
        <w:textAlignment w:val="baseline"/>
        <w:rPr>
          <w:rFonts w:hint="eastAsia" w:ascii="宋体" w:hAnsi="宋体" w:eastAsia="宋体" w:cs="宋体"/>
          <w:sz w:val="24"/>
          <w:szCs w:val="24"/>
        </w:rPr>
      </w:pPr>
      <w:r>
        <w:rPr>
          <w:rFonts w:hint="eastAsia" w:ascii="宋体" w:hAnsi="宋体" w:eastAsia="宋体" w:cs="宋体"/>
          <w:spacing w:val="-4"/>
          <w:sz w:val="24"/>
          <w:szCs w:val="24"/>
        </w:rPr>
        <w:t>1、乙方应按照甲方岗位需求和岗位说明派遣员工，所派遣员</w:t>
      </w:r>
      <w:r>
        <w:rPr>
          <w:rFonts w:hint="eastAsia" w:ascii="宋体" w:hAnsi="宋体" w:eastAsia="宋体" w:cs="宋体"/>
          <w:spacing w:val="2"/>
          <w:sz w:val="24"/>
          <w:szCs w:val="24"/>
        </w:rPr>
        <w:t>工必须通过乙方的岗前公共职业培训，且具备符合甲方工作岗位</w:t>
      </w:r>
      <w:r>
        <w:rPr>
          <w:rFonts w:hint="eastAsia" w:ascii="宋体" w:hAnsi="宋体" w:eastAsia="宋体" w:cs="宋体"/>
          <w:spacing w:val="24"/>
          <w:sz w:val="24"/>
          <w:szCs w:val="24"/>
        </w:rPr>
        <w:t xml:space="preserve"> </w:t>
      </w:r>
      <w:r>
        <w:rPr>
          <w:rFonts w:hint="eastAsia" w:ascii="宋体" w:hAnsi="宋体" w:eastAsia="宋体" w:cs="宋体"/>
          <w:spacing w:val="-2"/>
          <w:sz w:val="24"/>
          <w:szCs w:val="24"/>
        </w:rPr>
        <w:t>所需要的技能素质和体能素质。</w:t>
      </w:r>
    </w:p>
    <w:p>
      <w:pPr>
        <w:keepNext w:val="0"/>
        <w:keepLines w:val="0"/>
        <w:pageBreakBefore w:val="0"/>
        <w:widowControl/>
        <w:kinsoku/>
        <w:wordWrap/>
        <w:overflowPunct/>
        <w:topLinePunct w:val="0"/>
        <w:autoSpaceDE/>
        <w:autoSpaceDN/>
        <w:bidi w:val="0"/>
        <w:adjustRightInd/>
        <w:snapToGrid/>
        <w:spacing w:line="360" w:lineRule="auto"/>
        <w:ind w:left="0" w:right="0" w:firstLine="440" w:firstLineChars="200"/>
        <w:textAlignment w:val="baseline"/>
        <w:rPr>
          <w:rFonts w:hint="eastAsia" w:ascii="宋体" w:hAnsi="宋体" w:eastAsia="宋体" w:cs="宋体"/>
          <w:sz w:val="24"/>
          <w:szCs w:val="24"/>
        </w:rPr>
      </w:pPr>
      <w:r>
        <w:rPr>
          <w:rFonts w:hint="eastAsia" w:ascii="宋体" w:hAnsi="宋体" w:eastAsia="宋体" w:cs="宋体"/>
          <w:spacing w:val="-10"/>
          <w:sz w:val="24"/>
          <w:szCs w:val="24"/>
        </w:rPr>
        <w:t>2、乙方负责派遣所有的人事、劳资、社会保险、党团等工作。</w:t>
      </w:r>
      <w:r>
        <w:rPr>
          <w:rFonts w:hint="eastAsia" w:ascii="宋体" w:hAnsi="宋体" w:eastAsia="宋体" w:cs="宋体"/>
          <w:spacing w:val="15"/>
          <w:sz w:val="24"/>
          <w:szCs w:val="24"/>
        </w:rPr>
        <w:t>应当依照有关法律法规和政策规定为派遣员工办理劳动用工手</w:t>
      </w:r>
      <w:r>
        <w:rPr>
          <w:rFonts w:hint="eastAsia" w:ascii="宋体" w:hAnsi="宋体" w:eastAsia="宋体" w:cs="宋体"/>
          <w:spacing w:val="3"/>
          <w:sz w:val="24"/>
          <w:szCs w:val="24"/>
        </w:rPr>
        <w:t>续、结算发放工资、缴纳社会保险、处理保险理赔、管理人事档</w:t>
      </w:r>
      <w:r>
        <w:rPr>
          <w:rFonts w:hint="eastAsia" w:ascii="宋体" w:hAnsi="宋体" w:eastAsia="宋体" w:cs="宋体"/>
          <w:spacing w:val="4"/>
          <w:sz w:val="24"/>
          <w:szCs w:val="24"/>
        </w:rPr>
        <w:t xml:space="preserve"> </w:t>
      </w:r>
      <w:r>
        <w:rPr>
          <w:rFonts w:hint="eastAsia" w:ascii="宋体" w:hAnsi="宋体" w:eastAsia="宋体" w:cs="宋体"/>
          <w:spacing w:val="-3"/>
          <w:sz w:val="24"/>
          <w:szCs w:val="24"/>
        </w:rPr>
        <w:t>案及党团组织关系。</w:t>
      </w:r>
    </w:p>
    <w:p>
      <w:pPr>
        <w:keepNext w:val="0"/>
        <w:keepLines w:val="0"/>
        <w:pageBreakBefore w:val="0"/>
        <w:widowControl/>
        <w:kinsoku/>
        <w:wordWrap/>
        <w:overflowPunct/>
        <w:topLinePunct w:val="0"/>
        <w:autoSpaceDE/>
        <w:autoSpaceDN/>
        <w:bidi w:val="0"/>
        <w:adjustRightInd/>
        <w:snapToGrid/>
        <w:spacing w:line="360" w:lineRule="auto"/>
        <w:ind w:left="0" w:right="0" w:firstLine="468" w:firstLineChars="200"/>
        <w:textAlignment w:val="baseline"/>
        <w:rPr>
          <w:rFonts w:hint="eastAsia" w:ascii="宋体" w:hAnsi="宋体" w:eastAsia="宋体" w:cs="宋体"/>
          <w:sz w:val="24"/>
          <w:szCs w:val="24"/>
        </w:rPr>
      </w:pPr>
      <w:r>
        <w:rPr>
          <w:rFonts w:hint="eastAsia" w:ascii="宋体" w:hAnsi="宋体" w:eastAsia="宋体" w:cs="宋体"/>
          <w:spacing w:val="-3"/>
          <w:sz w:val="24"/>
          <w:szCs w:val="24"/>
        </w:rPr>
        <w:t>3、乙方派遣员工应遵守规章制度、管理规范和劳动纪律，服</w:t>
      </w:r>
      <w:r>
        <w:rPr>
          <w:rFonts w:hint="eastAsia" w:ascii="宋体" w:hAnsi="宋体" w:eastAsia="宋体" w:cs="宋体"/>
          <w:spacing w:val="-4"/>
          <w:sz w:val="24"/>
          <w:szCs w:val="24"/>
        </w:rPr>
        <w:t>从和执行甲方的工作安排和调度，接受甲方管理人员的检查监督。</w:t>
      </w:r>
      <w:r>
        <w:rPr>
          <w:rFonts w:hint="eastAsia" w:ascii="宋体" w:hAnsi="宋体" w:eastAsia="宋体" w:cs="宋体"/>
          <w:spacing w:val="3"/>
          <w:sz w:val="24"/>
          <w:szCs w:val="24"/>
        </w:rPr>
        <w:t>乙方派遣员工不得以任何形式向他人提供或泄露甲方的需要保密</w:t>
      </w:r>
      <w:r>
        <w:rPr>
          <w:rFonts w:hint="eastAsia" w:ascii="宋体" w:hAnsi="宋体" w:eastAsia="宋体" w:cs="宋体"/>
          <w:spacing w:val="-6"/>
          <w:sz w:val="24"/>
          <w:szCs w:val="24"/>
        </w:rPr>
        <w:t>的内容。</w:t>
      </w:r>
    </w:p>
    <w:p>
      <w:pPr>
        <w:keepNext w:val="0"/>
        <w:keepLines w:val="0"/>
        <w:pageBreakBefore w:val="0"/>
        <w:widowControl/>
        <w:kinsoku/>
        <w:wordWrap/>
        <w:overflowPunct/>
        <w:topLinePunct w:val="0"/>
        <w:autoSpaceDE/>
        <w:autoSpaceDN/>
        <w:bidi w:val="0"/>
        <w:adjustRightInd/>
        <w:snapToGrid/>
        <w:spacing w:line="360" w:lineRule="auto"/>
        <w:ind w:left="0" w:right="0" w:firstLine="468" w:firstLineChars="200"/>
        <w:textAlignment w:val="baseline"/>
        <w:rPr>
          <w:rFonts w:hint="eastAsia" w:ascii="宋体" w:hAnsi="宋体" w:eastAsia="宋体" w:cs="宋体"/>
          <w:sz w:val="24"/>
          <w:szCs w:val="24"/>
        </w:rPr>
      </w:pPr>
      <w:r>
        <w:rPr>
          <w:rFonts w:hint="eastAsia" w:ascii="宋体" w:hAnsi="宋体" w:eastAsia="宋体" w:cs="宋体"/>
          <w:spacing w:val="-3"/>
          <w:sz w:val="24"/>
          <w:szCs w:val="24"/>
        </w:rPr>
        <w:t>4、乙方可以根据甲方业务和服务提升的需要，提出有关优化</w:t>
      </w:r>
      <w:r>
        <w:rPr>
          <w:rFonts w:hint="eastAsia" w:ascii="宋体" w:hAnsi="宋体" w:eastAsia="宋体" w:cs="宋体"/>
          <w:spacing w:val="3"/>
          <w:sz w:val="24"/>
          <w:szCs w:val="24"/>
        </w:rPr>
        <w:t>人员配置和业务流程、完善业务管理、提高服务质量、促进业务</w:t>
      </w:r>
      <w:r>
        <w:rPr>
          <w:rFonts w:hint="eastAsia" w:ascii="宋体" w:hAnsi="宋体" w:eastAsia="宋体" w:cs="宋体"/>
          <w:spacing w:val="4"/>
          <w:sz w:val="24"/>
          <w:szCs w:val="24"/>
        </w:rPr>
        <w:t xml:space="preserve"> </w:t>
      </w:r>
      <w:r>
        <w:rPr>
          <w:rFonts w:hint="eastAsia" w:ascii="宋体" w:hAnsi="宋体" w:eastAsia="宋体" w:cs="宋体"/>
          <w:spacing w:val="-3"/>
          <w:sz w:val="24"/>
          <w:szCs w:val="24"/>
        </w:rPr>
        <w:t>开展等方面的建议。</w:t>
      </w:r>
    </w:p>
    <w:p>
      <w:pPr>
        <w:keepNext w:val="0"/>
        <w:keepLines w:val="0"/>
        <w:pageBreakBefore w:val="0"/>
        <w:widowControl/>
        <w:kinsoku/>
        <w:wordWrap/>
        <w:overflowPunct/>
        <w:topLinePunct w:val="0"/>
        <w:autoSpaceDE/>
        <w:autoSpaceDN/>
        <w:bidi w:val="0"/>
        <w:adjustRightInd/>
        <w:snapToGrid/>
        <w:spacing w:line="360" w:lineRule="auto"/>
        <w:ind w:left="0" w:right="0" w:firstLine="468" w:firstLineChars="200"/>
        <w:textAlignment w:val="baseline"/>
        <w:rPr>
          <w:rFonts w:hint="eastAsia" w:ascii="宋体" w:hAnsi="宋体" w:eastAsia="宋体" w:cs="宋体"/>
          <w:sz w:val="24"/>
          <w:szCs w:val="24"/>
        </w:rPr>
      </w:pPr>
      <w:r>
        <w:rPr>
          <w:rFonts w:hint="eastAsia" w:ascii="宋体" w:hAnsi="宋体" w:eastAsia="宋体" w:cs="宋体"/>
          <w:spacing w:val="-3"/>
          <w:sz w:val="24"/>
          <w:szCs w:val="24"/>
        </w:rPr>
        <w:t>5、乙方管理人员应经常到派遣员工工作现场，对派遣员工的</w:t>
      </w:r>
      <w:r>
        <w:rPr>
          <w:rFonts w:hint="eastAsia" w:ascii="宋体" w:hAnsi="宋体" w:eastAsia="宋体" w:cs="宋体"/>
          <w:spacing w:val="2"/>
          <w:sz w:val="24"/>
          <w:szCs w:val="24"/>
        </w:rPr>
        <w:t>工作情况进行督促检查及协调处理甲乙双方与派遣员工之间的关</w:t>
      </w:r>
      <w:r>
        <w:rPr>
          <w:rFonts w:hint="eastAsia" w:ascii="宋体" w:hAnsi="宋体" w:eastAsia="宋体" w:cs="宋体"/>
          <w:spacing w:val="-2"/>
          <w:sz w:val="24"/>
          <w:szCs w:val="24"/>
        </w:rPr>
        <w:t>系。乙方及时处理和协调甲方与派遣员工之间的工作管理纠纷。</w:t>
      </w:r>
    </w:p>
    <w:p>
      <w:pPr>
        <w:keepNext w:val="0"/>
        <w:keepLines w:val="0"/>
        <w:pageBreakBefore w:val="0"/>
        <w:widowControl/>
        <w:kinsoku/>
        <w:wordWrap/>
        <w:overflowPunct/>
        <w:topLinePunct w:val="0"/>
        <w:autoSpaceDE/>
        <w:autoSpaceDN/>
        <w:bidi w:val="0"/>
        <w:adjustRightInd/>
        <w:snapToGrid/>
        <w:spacing w:line="360" w:lineRule="auto"/>
        <w:ind w:left="0" w:right="0" w:firstLine="468" w:firstLineChars="200"/>
        <w:textAlignment w:val="baseline"/>
        <w:rPr>
          <w:rFonts w:hint="eastAsia" w:ascii="宋体" w:hAnsi="宋体" w:eastAsia="宋体" w:cs="宋体"/>
          <w:sz w:val="24"/>
          <w:szCs w:val="24"/>
        </w:rPr>
      </w:pPr>
      <w:r>
        <w:rPr>
          <w:rFonts w:hint="eastAsia" w:ascii="宋体" w:hAnsi="宋体" w:eastAsia="宋体" w:cs="宋体"/>
          <w:spacing w:val="-3"/>
          <w:sz w:val="24"/>
          <w:szCs w:val="24"/>
        </w:rPr>
        <w:t>6、乙方派遣员工在为甲方提供劳务期间发生的不履行岗位工</w:t>
      </w:r>
      <w:r>
        <w:rPr>
          <w:rFonts w:hint="eastAsia" w:ascii="宋体" w:hAnsi="宋体" w:eastAsia="宋体" w:cs="宋体"/>
          <w:spacing w:val="-1"/>
          <w:sz w:val="24"/>
          <w:szCs w:val="24"/>
        </w:rPr>
        <w:t>作、违规违纪等行为，经甲方提出退回用工的，乙方应在二</w:t>
      </w:r>
      <w:r>
        <w:rPr>
          <w:rFonts w:hint="eastAsia" w:ascii="宋体" w:hAnsi="宋体" w:eastAsia="宋体" w:cs="宋体"/>
          <w:spacing w:val="-49"/>
          <w:sz w:val="24"/>
          <w:szCs w:val="24"/>
        </w:rPr>
        <w:t xml:space="preserve"> </w:t>
      </w:r>
      <w:r>
        <w:rPr>
          <w:rFonts w:hint="eastAsia" w:ascii="宋体" w:hAnsi="宋体" w:eastAsia="宋体" w:cs="宋体"/>
          <w:spacing w:val="-1"/>
          <w:sz w:val="24"/>
          <w:szCs w:val="24"/>
        </w:rPr>
        <w:t>日内</w:t>
      </w:r>
      <w:r>
        <w:rPr>
          <w:rFonts w:hint="eastAsia" w:ascii="宋体" w:hAnsi="宋体" w:eastAsia="宋体" w:cs="宋体"/>
          <w:sz w:val="24"/>
          <w:szCs w:val="24"/>
        </w:rPr>
        <w:t xml:space="preserve"> </w:t>
      </w:r>
      <w:r>
        <w:rPr>
          <w:rFonts w:hint="eastAsia" w:ascii="宋体" w:hAnsi="宋体" w:eastAsia="宋体" w:cs="宋体"/>
          <w:spacing w:val="-2"/>
          <w:sz w:val="24"/>
          <w:szCs w:val="24"/>
        </w:rPr>
        <w:t>召回上述员工，并根据甲方要求另行派遣人员。</w:t>
      </w:r>
    </w:p>
    <w:p>
      <w:pPr>
        <w:keepNext w:val="0"/>
        <w:keepLines w:val="0"/>
        <w:pageBreakBefore w:val="0"/>
        <w:widowControl/>
        <w:kinsoku/>
        <w:wordWrap/>
        <w:overflowPunct/>
        <w:topLinePunct w:val="0"/>
        <w:autoSpaceDE/>
        <w:autoSpaceDN/>
        <w:bidi w:val="0"/>
        <w:adjustRightInd/>
        <w:snapToGrid/>
        <w:spacing w:line="360" w:lineRule="auto"/>
        <w:ind w:left="0" w:right="0" w:firstLine="468" w:firstLineChars="200"/>
        <w:jc w:val="both"/>
        <w:textAlignment w:val="baseline"/>
        <w:rPr>
          <w:rFonts w:hint="eastAsia" w:ascii="宋体" w:hAnsi="宋体" w:eastAsia="宋体" w:cs="宋体"/>
          <w:sz w:val="24"/>
          <w:szCs w:val="24"/>
        </w:rPr>
      </w:pPr>
      <w:r>
        <w:rPr>
          <w:rFonts w:hint="eastAsia" w:ascii="宋体" w:hAnsi="宋体" w:eastAsia="宋体" w:cs="宋体"/>
          <w:spacing w:val="-3"/>
          <w:sz w:val="24"/>
          <w:szCs w:val="24"/>
        </w:rPr>
        <w:t>7、乙方有义务向甲方提供派遣员工有关资料，包括但不限于</w:t>
      </w:r>
      <w:r>
        <w:rPr>
          <w:rFonts w:hint="eastAsia" w:ascii="宋体" w:hAnsi="宋体" w:eastAsia="宋体" w:cs="宋体"/>
          <w:spacing w:val="3"/>
          <w:sz w:val="24"/>
          <w:szCs w:val="24"/>
        </w:rPr>
        <w:t>劳动合同、健康证、派遣人员的保险单或保险支付凭证或支付流</w:t>
      </w:r>
      <w:r>
        <w:rPr>
          <w:rFonts w:hint="eastAsia" w:ascii="宋体" w:hAnsi="宋体" w:eastAsia="宋体" w:cs="宋体"/>
          <w:spacing w:val="5"/>
          <w:sz w:val="24"/>
          <w:szCs w:val="24"/>
        </w:rPr>
        <w:t xml:space="preserve"> </w:t>
      </w:r>
      <w:r>
        <w:rPr>
          <w:rFonts w:hint="eastAsia" w:ascii="宋体" w:hAnsi="宋体" w:eastAsia="宋体" w:cs="宋体"/>
          <w:spacing w:val="-5"/>
          <w:sz w:val="24"/>
          <w:szCs w:val="24"/>
        </w:rPr>
        <w:t>水单据等。乙方派遣员工在派遣期间出现人身安全事故（因公伤、</w:t>
      </w:r>
      <w:r>
        <w:rPr>
          <w:rFonts w:hint="eastAsia" w:ascii="宋体" w:hAnsi="宋体" w:eastAsia="宋体" w:cs="宋体"/>
          <w:spacing w:val="22"/>
          <w:sz w:val="24"/>
          <w:szCs w:val="24"/>
        </w:rPr>
        <w:t xml:space="preserve"> </w:t>
      </w:r>
      <w:r>
        <w:rPr>
          <w:rFonts w:hint="eastAsia" w:ascii="宋体" w:hAnsi="宋体" w:eastAsia="宋体" w:cs="宋体"/>
          <w:spacing w:val="-4"/>
          <w:sz w:val="24"/>
          <w:szCs w:val="24"/>
        </w:rPr>
        <w:t>残、死亡等）</w:t>
      </w:r>
      <w:r>
        <w:rPr>
          <w:rFonts w:hint="eastAsia" w:ascii="宋体" w:hAnsi="宋体" w:eastAsia="宋体" w:cs="宋体"/>
          <w:spacing w:val="41"/>
          <w:sz w:val="24"/>
          <w:szCs w:val="24"/>
        </w:rPr>
        <w:t xml:space="preserve"> </w:t>
      </w:r>
      <w:r>
        <w:rPr>
          <w:rFonts w:hint="eastAsia" w:ascii="宋体" w:hAnsi="宋体" w:eastAsia="宋体" w:cs="宋体"/>
          <w:spacing w:val="-4"/>
          <w:sz w:val="24"/>
          <w:szCs w:val="24"/>
        </w:rPr>
        <w:t>及其他意外情况或造成甲方或第三人人身伤害或财</w:t>
      </w:r>
      <w:r>
        <w:rPr>
          <w:rFonts w:hint="eastAsia" w:ascii="宋体" w:hAnsi="宋体" w:eastAsia="宋体" w:cs="宋体"/>
          <w:sz w:val="24"/>
          <w:szCs w:val="24"/>
        </w:rPr>
        <w:t xml:space="preserve"> </w:t>
      </w:r>
      <w:r>
        <w:rPr>
          <w:rFonts w:hint="eastAsia" w:ascii="宋体" w:hAnsi="宋体" w:eastAsia="宋体" w:cs="宋体"/>
          <w:spacing w:val="3"/>
          <w:sz w:val="24"/>
          <w:szCs w:val="24"/>
        </w:rPr>
        <w:t>产损失等发生的一切损害赔偿均由乙方承担和解决，而由此产生</w:t>
      </w:r>
      <w:r>
        <w:rPr>
          <w:rFonts w:hint="eastAsia" w:ascii="宋体" w:hAnsi="宋体" w:eastAsia="宋体" w:cs="宋体"/>
          <w:spacing w:val="5"/>
          <w:sz w:val="24"/>
          <w:szCs w:val="24"/>
        </w:rPr>
        <w:t xml:space="preserve"> </w:t>
      </w:r>
      <w:r>
        <w:rPr>
          <w:rFonts w:hint="eastAsia" w:ascii="宋体" w:hAnsi="宋体" w:eastAsia="宋体" w:cs="宋体"/>
          <w:spacing w:val="-5"/>
          <w:sz w:val="24"/>
          <w:szCs w:val="24"/>
        </w:rPr>
        <w:t>的所有法律纠纷也均由乙方处理解决。如果造成甲方承担责任的，</w:t>
      </w:r>
      <w:r>
        <w:rPr>
          <w:rFonts w:hint="eastAsia" w:ascii="宋体" w:hAnsi="宋体" w:eastAsia="宋体" w:cs="宋体"/>
          <w:spacing w:val="-2"/>
          <w:sz w:val="24"/>
          <w:szCs w:val="24"/>
        </w:rPr>
        <w:t>甲方有权向乙方进行追偿。</w:t>
      </w:r>
    </w:p>
    <w:p>
      <w:pPr>
        <w:keepNext w:val="0"/>
        <w:keepLines w:val="0"/>
        <w:pageBreakBefore w:val="0"/>
        <w:widowControl/>
        <w:kinsoku/>
        <w:wordWrap/>
        <w:overflowPunct/>
        <w:topLinePunct w:val="0"/>
        <w:autoSpaceDE/>
        <w:autoSpaceDN/>
        <w:bidi w:val="0"/>
        <w:adjustRightInd/>
        <w:snapToGrid/>
        <w:spacing w:line="360" w:lineRule="auto"/>
        <w:ind w:left="0" w:right="0" w:firstLine="436" w:firstLineChars="200"/>
        <w:jc w:val="both"/>
        <w:textAlignment w:val="baseline"/>
        <w:rPr>
          <w:rFonts w:hint="eastAsia" w:ascii="宋体" w:hAnsi="宋体" w:eastAsia="宋体" w:cs="宋体"/>
          <w:sz w:val="24"/>
          <w:szCs w:val="24"/>
        </w:rPr>
      </w:pPr>
      <w:r>
        <w:rPr>
          <w:rFonts w:hint="eastAsia" w:ascii="宋体" w:hAnsi="宋体" w:eastAsia="宋体" w:cs="宋体"/>
          <w:spacing w:val="-11"/>
          <w:sz w:val="24"/>
          <w:szCs w:val="24"/>
        </w:rPr>
        <w:t>8、乙方在使用甲方提供的车辆、设备等过程中，如造成损坏，</w:t>
      </w:r>
      <w:r>
        <w:rPr>
          <w:rFonts w:hint="eastAsia" w:ascii="宋体" w:hAnsi="宋体" w:eastAsia="宋体" w:cs="宋体"/>
          <w:spacing w:val="3"/>
          <w:sz w:val="24"/>
          <w:szCs w:val="24"/>
        </w:rPr>
        <w:t>由乙方负责赔偿，造成其他意外情况或造成甲方或第三人人身伤</w:t>
      </w:r>
      <w:r>
        <w:rPr>
          <w:rFonts w:hint="eastAsia" w:ascii="宋体" w:hAnsi="宋体" w:eastAsia="宋体" w:cs="宋体"/>
          <w:spacing w:val="4"/>
          <w:sz w:val="24"/>
          <w:szCs w:val="24"/>
        </w:rPr>
        <w:t xml:space="preserve"> </w:t>
      </w:r>
      <w:r>
        <w:rPr>
          <w:rFonts w:hint="eastAsia" w:ascii="宋体" w:hAnsi="宋体" w:eastAsia="宋体" w:cs="宋体"/>
          <w:spacing w:val="3"/>
          <w:sz w:val="24"/>
          <w:szCs w:val="24"/>
        </w:rPr>
        <w:t>害或财产损失等发生的一切损害赔偿均由乙方承担和解决，而由此产生的所有法律纠纷也均由乙方处理解决。如果造成甲方承担</w:t>
      </w:r>
      <w:r>
        <w:rPr>
          <w:rFonts w:hint="eastAsia" w:ascii="宋体" w:hAnsi="宋体" w:eastAsia="宋体" w:cs="宋体"/>
          <w:spacing w:val="-2"/>
          <w:sz w:val="24"/>
          <w:szCs w:val="24"/>
        </w:rPr>
        <w:t>责任的，甲方有权向乙方进行追偿。</w:t>
      </w:r>
    </w:p>
    <w:p>
      <w:pPr>
        <w:keepNext w:val="0"/>
        <w:keepLines w:val="0"/>
        <w:pageBreakBefore w:val="0"/>
        <w:widowControl/>
        <w:kinsoku/>
        <w:wordWrap/>
        <w:overflowPunct/>
        <w:topLinePunct w:val="0"/>
        <w:autoSpaceDE/>
        <w:autoSpaceDN/>
        <w:bidi w:val="0"/>
        <w:adjustRightInd/>
        <w:snapToGrid/>
        <w:spacing w:line="360" w:lineRule="auto"/>
        <w:ind w:left="0" w:right="0" w:firstLine="468" w:firstLineChars="200"/>
        <w:jc w:val="both"/>
        <w:textAlignment w:val="baseline"/>
        <w:rPr>
          <w:rFonts w:hint="eastAsia" w:ascii="宋体" w:hAnsi="宋体" w:eastAsia="宋体" w:cs="宋体"/>
          <w:sz w:val="24"/>
          <w:szCs w:val="24"/>
        </w:rPr>
      </w:pPr>
      <w:r>
        <w:rPr>
          <w:rFonts w:hint="eastAsia" w:ascii="宋体" w:hAnsi="宋体" w:eastAsia="宋体" w:cs="宋体"/>
          <w:spacing w:val="-3"/>
          <w:sz w:val="24"/>
          <w:szCs w:val="24"/>
        </w:rPr>
        <w:t>9、乙方派遣员工在派遣期间不得以甲方名义从事派遣工作以</w:t>
      </w:r>
      <w:r>
        <w:rPr>
          <w:rFonts w:hint="eastAsia" w:ascii="宋体" w:hAnsi="宋体" w:eastAsia="宋体" w:cs="宋体"/>
          <w:spacing w:val="-1"/>
          <w:sz w:val="24"/>
          <w:szCs w:val="24"/>
        </w:rPr>
        <w:t>外的言行，如出现甲方有权提出退回用工，乙方应在二</w:t>
      </w:r>
      <w:r>
        <w:rPr>
          <w:rFonts w:hint="eastAsia" w:ascii="宋体" w:hAnsi="宋体" w:eastAsia="宋体" w:cs="宋体"/>
          <w:spacing w:val="-48"/>
          <w:sz w:val="24"/>
          <w:szCs w:val="24"/>
        </w:rPr>
        <w:t xml:space="preserve"> </w:t>
      </w:r>
      <w:r>
        <w:rPr>
          <w:rFonts w:hint="eastAsia" w:ascii="宋体" w:hAnsi="宋体" w:eastAsia="宋体" w:cs="宋体"/>
          <w:spacing w:val="-1"/>
          <w:sz w:val="24"/>
          <w:szCs w:val="24"/>
        </w:rPr>
        <w:t>日内召回</w:t>
      </w:r>
      <w:r>
        <w:rPr>
          <w:rFonts w:hint="eastAsia" w:ascii="宋体" w:hAnsi="宋体" w:eastAsia="宋体" w:cs="宋体"/>
          <w:spacing w:val="3"/>
          <w:sz w:val="24"/>
          <w:szCs w:val="24"/>
        </w:rPr>
        <w:t>上述员工，并根据甲方要求另行派遣人员，所造成的一切责任均</w:t>
      </w:r>
      <w:r>
        <w:rPr>
          <w:rFonts w:hint="eastAsia" w:ascii="宋体" w:hAnsi="宋体" w:eastAsia="宋体" w:cs="宋体"/>
          <w:spacing w:val="1"/>
          <w:sz w:val="24"/>
          <w:szCs w:val="24"/>
        </w:rPr>
        <w:t xml:space="preserve"> </w:t>
      </w:r>
      <w:r>
        <w:rPr>
          <w:rFonts w:hint="eastAsia" w:ascii="宋体" w:hAnsi="宋体" w:eastAsia="宋体" w:cs="宋体"/>
          <w:spacing w:val="-6"/>
          <w:sz w:val="24"/>
          <w:szCs w:val="24"/>
        </w:rPr>
        <w:t>由乙方承担和解决，对甲方造成损失的，甲方有权利向乙方追偿。</w:t>
      </w:r>
    </w:p>
    <w:p>
      <w:pPr>
        <w:keepNext w:val="0"/>
        <w:keepLines w:val="0"/>
        <w:pageBreakBefore w:val="0"/>
        <w:widowControl/>
        <w:kinsoku/>
        <w:wordWrap/>
        <w:overflowPunct/>
        <w:topLinePunct w:val="0"/>
        <w:autoSpaceDE/>
        <w:autoSpaceDN/>
        <w:bidi w:val="0"/>
        <w:adjustRightInd/>
        <w:snapToGrid/>
        <w:spacing w:line="360" w:lineRule="auto"/>
        <w:ind w:left="0" w:right="0" w:firstLine="472" w:firstLineChars="200"/>
        <w:textAlignment w:val="baseline"/>
        <w:rPr>
          <w:rFonts w:hint="eastAsia" w:ascii="宋体" w:hAnsi="宋体" w:eastAsia="宋体" w:cs="宋体"/>
          <w:sz w:val="24"/>
          <w:szCs w:val="24"/>
        </w:rPr>
      </w:pPr>
      <w:r>
        <w:rPr>
          <w:rFonts w:hint="eastAsia" w:ascii="宋体" w:hAnsi="宋体" w:eastAsia="宋体" w:cs="宋体"/>
          <w:spacing w:val="-2"/>
          <w:sz w:val="24"/>
          <w:szCs w:val="24"/>
        </w:rPr>
        <w:t>10、乙方不得有其他损害甲方权利的行为。</w:t>
      </w:r>
    </w:p>
    <w:p>
      <w:pPr>
        <w:keepNext w:val="0"/>
        <w:keepLines w:val="0"/>
        <w:pageBreakBefore w:val="0"/>
        <w:widowControl/>
        <w:kinsoku/>
        <w:wordWrap/>
        <w:overflowPunct/>
        <w:topLinePunct w:val="0"/>
        <w:autoSpaceDE/>
        <w:autoSpaceDN/>
        <w:bidi w:val="0"/>
        <w:adjustRightInd/>
        <w:snapToGrid/>
        <w:spacing w:line="360" w:lineRule="auto"/>
        <w:ind w:left="0" w:right="0" w:firstLine="456" w:firstLineChars="200"/>
        <w:textAlignment w:val="baseline"/>
        <w:rPr>
          <w:rFonts w:hint="eastAsia" w:ascii="宋体" w:hAnsi="宋体" w:eastAsia="宋体" w:cs="宋体"/>
          <w:sz w:val="24"/>
          <w:szCs w:val="24"/>
        </w:rPr>
      </w:pPr>
      <w:r>
        <w:rPr>
          <w:rFonts w:hint="eastAsia" w:ascii="宋体" w:hAnsi="宋体" w:eastAsia="宋体" w:cs="宋体"/>
          <w:spacing w:val="-6"/>
          <w:sz w:val="24"/>
          <w:szCs w:val="24"/>
        </w:rPr>
        <w:t>九、合同期限</w:t>
      </w:r>
    </w:p>
    <w:p>
      <w:pPr>
        <w:keepNext w:val="0"/>
        <w:keepLines w:val="0"/>
        <w:pageBreakBefore w:val="0"/>
        <w:widowControl/>
        <w:kinsoku/>
        <w:wordWrap/>
        <w:overflowPunct/>
        <w:topLinePunct w:val="0"/>
        <w:autoSpaceDE/>
        <w:autoSpaceDN/>
        <w:bidi w:val="0"/>
        <w:adjustRightInd/>
        <w:snapToGrid/>
        <w:spacing w:line="360" w:lineRule="auto"/>
        <w:ind w:left="0" w:right="0" w:firstLine="412" w:firstLineChars="200"/>
        <w:textAlignment w:val="baseline"/>
        <w:rPr>
          <w:rFonts w:hint="eastAsia" w:ascii="宋体" w:hAnsi="宋体" w:eastAsia="宋体" w:cs="宋体"/>
          <w:sz w:val="24"/>
          <w:szCs w:val="24"/>
        </w:rPr>
      </w:pPr>
      <w:r>
        <w:rPr>
          <w:rFonts w:hint="eastAsia" w:ascii="宋体" w:hAnsi="宋体" w:eastAsia="宋体" w:cs="宋体"/>
          <w:spacing w:val="-17"/>
          <w:sz w:val="24"/>
          <w:szCs w:val="24"/>
        </w:rPr>
        <w:t>甲乙双方约定合同自</w:t>
      </w:r>
      <w:r>
        <w:rPr>
          <w:rFonts w:hint="eastAsia" w:ascii="宋体" w:hAnsi="宋体" w:eastAsia="宋体" w:cs="宋体"/>
          <w:spacing w:val="22"/>
          <w:sz w:val="24"/>
          <w:szCs w:val="24"/>
          <w:u w:val="single" w:color="auto"/>
        </w:rPr>
        <w:t xml:space="preserve">      </w:t>
      </w:r>
      <w:r>
        <w:rPr>
          <w:rFonts w:hint="eastAsia" w:ascii="宋体" w:hAnsi="宋体" w:eastAsia="宋体" w:cs="宋体"/>
          <w:spacing w:val="-17"/>
          <w:sz w:val="24"/>
          <w:szCs w:val="24"/>
        </w:rPr>
        <w:t>年</w:t>
      </w:r>
      <w:r>
        <w:rPr>
          <w:rFonts w:hint="eastAsia" w:ascii="宋体" w:hAnsi="宋体" w:eastAsia="宋体" w:cs="宋体"/>
          <w:spacing w:val="13"/>
          <w:sz w:val="24"/>
          <w:szCs w:val="24"/>
          <w:u w:val="single" w:color="auto"/>
        </w:rPr>
        <w:t xml:space="preserve">   </w:t>
      </w:r>
      <w:r>
        <w:rPr>
          <w:rFonts w:hint="eastAsia" w:ascii="宋体" w:hAnsi="宋体" w:eastAsia="宋体" w:cs="宋体"/>
          <w:spacing w:val="-17"/>
          <w:sz w:val="24"/>
          <w:szCs w:val="24"/>
        </w:rPr>
        <w:t>月</w:t>
      </w:r>
      <w:r>
        <w:rPr>
          <w:rFonts w:hint="eastAsia" w:ascii="宋体" w:hAnsi="宋体" w:eastAsia="宋体" w:cs="宋体"/>
          <w:spacing w:val="31"/>
          <w:sz w:val="24"/>
          <w:szCs w:val="24"/>
          <w:u w:val="single" w:color="auto"/>
        </w:rPr>
        <w:t xml:space="preserve">   </w:t>
      </w:r>
      <w:r>
        <w:rPr>
          <w:rFonts w:hint="eastAsia" w:ascii="宋体" w:hAnsi="宋体" w:eastAsia="宋体" w:cs="宋体"/>
          <w:spacing w:val="-17"/>
          <w:sz w:val="24"/>
          <w:szCs w:val="24"/>
        </w:rPr>
        <w:t>日起至</w:t>
      </w:r>
      <w:r>
        <w:rPr>
          <w:rFonts w:hint="eastAsia" w:ascii="宋体" w:hAnsi="宋体" w:eastAsia="宋体" w:cs="宋体"/>
          <w:spacing w:val="3"/>
          <w:sz w:val="24"/>
          <w:szCs w:val="24"/>
          <w:u w:val="single" w:color="auto"/>
        </w:rPr>
        <w:t xml:space="preserve">       </w:t>
      </w:r>
      <w:r>
        <w:rPr>
          <w:rFonts w:hint="eastAsia" w:ascii="宋体" w:hAnsi="宋体" w:eastAsia="宋体" w:cs="宋体"/>
          <w:spacing w:val="-17"/>
          <w:sz w:val="24"/>
          <w:szCs w:val="24"/>
        </w:rPr>
        <w:t>年</w:t>
      </w:r>
      <w:r>
        <w:rPr>
          <w:rFonts w:hint="eastAsia" w:ascii="宋体" w:hAnsi="宋体" w:eastAsia="宋体" w:cs="宋体"/>
          <w:spacing w:val="42"/>
          <w:sz w:val="24"/>
          <w:szCs w:val="24"/>
          <w:u w:val="single" w:color="auto"/>
        </w:rPr>
        <w:t xml:space="preserve">  </w:t>
      </w:r>
      <w:r>
        <w:rPr>
          <w:rFonts w:hint="eastAsia" w:ascii="宋体" w:hAnsi="宋体" w:eastAsia="宋体" w:cs="宋体"/>
          <w:spacing w:val="1"/>
          <w:sz w:val="24"/>
          <w:szCs w:val="24"/>
        </w:rPr>
        <w:t xml:space="preserve"> </w:t>
      </w:r>
      <w:r>
        <w:rPr>
          <w:rFonts w:hint="eastAsia" w:ascii="宋体" w:hAnsi="宋体" w:eastAsia="宋体" w:cs="宋体"/>
          <w:spacing w:val="-32"/>
          <w:sz w:val="24"/>
          <w:szCs w:val="24"/>
        </w:rPr>
        <w:t>月</w:t>
      </w:r>
      <w:r>
        <w:rPr>
          <w:rFonts w:hint="eastAsia" w:ascii="宋体" w:hAnsi="宋体" w:eastAsia="宋体" w:cs="宋体"/>
          <w:spacing w:val="133"/>
          <w:sz w:val="24"/>
          <w:szCs w:val="24"/>
          <w:u w:val="single" w:color="auto"/>
        </w:rPr>
        <w:t xml:space="preserve"> </w:t>
      </w:r>
      <w:r>
        <w:rPr>
          <w:rFonts w:hint="eastAsia" w:ascii="宋体" w:hAnsi="宋体" w:eastAsia="宋体" w:cs="宋体"/>
          <w:spacing w:val="-32"/>
          <w:sz w:val="24"/>
          <w:szCs w:val="24"/>
        </w:rPr>
        <w:t>日止。</w:t>
      </w:r>
    </w:p>
    <w:p>
      <w:pPr>
        <w:keepNext w:val="0"/>
        <w:keepLines w:val="0"/>
        <w:pageBreakBefore w:val="0"/>
        <w:widowControl/>
        <w:kinsoku/>
        <w:wordWrap/>
        <w:overflowPunct/>
        <w:topLinePunct w:val="0"/>
        <w:autoSpaceDE/>
        <w:autoSpaceDN/>
        <w:bidi w:val="0"/>
        <w:adjustRightInd/>
        <w:snapToGrid/>
        <w:spacing w:line="360" w:lineRule="auto"/>
        <w:ind w:left="0" w:right="0" w:firstLine="468" w:firstLineChars="200"/>
        <w:textAlignment w:val="baseline"/>
        <w:rPr>
          <w:rFonts w:hint="eastAsia" w:ascii="宋体" w:hAnsi="宋体" w:eastAsia="宋体" w:cs="宋体"/>
          <w:sz w:val="24"/>
          <w:szCs w:val="24"/>
        </w:rPr>
      </w:pPr>
      <w:r>
        <w:rPr>
          <w:rFonts w:hint="eastAsia" w:ascii="宋体" w:hAnsi="宋体" w:eastAsia="宋体" w:cs="宋体"/>
          <w:spacing w:val="-3"/>
          <w:sz w:val="24"/>
          <w:szCs w:val="24"/>
        </w:rPr>
        <w:t>十、派遣人员服务费收费标准</w:t>
      </w:r>
    </w:p>
    <w:p>
      <w:pPr>
        <w:keepNext w:val="0"/>
        <w:keepLines w:val="0"/>
        <w:pageBreakBefore w:val="0"/>
        <w:widowControl/>
        <w:kinsoku/>
        <w:wordWrap/>
        <w:overflowPunct/>
        <w:topLinePunct w:val="0"/>
        <w:autoSpaceDE/>
        <w:autoSpaceDN/>
        <w:bidi w:val="0"/>
        <w:adjustRightInd/>
        <w:snapToGrid/>
        <w:spacing w:line="360" w:lineRule="auto"/>
        <w:ind w:left="0" w:right="0" w:firstLine="464" w:firstLineChars="200"/>
        <w:textAlignment w:val="baseline"/>
        <w:rPr>
          <w:rFonts w:hint="eastAsia" w:ascii="宋体" w:hAnsi="宋体" w:eastAsia="宋体" w:cs="宋体"/>
          <w:sz w:val="24"/>
          <w:szCs w:val="24"/>
        </w:rPr>
      </w:pPr>
      <w:r>
        <w:rPr>
          <w:rFonts w:hint="eastAsia" w:ascii="宋体" w:hAnsi="宋体" w:eastAsia="宋体" w:cs="宋体"/>
          <w:spacing w:val="-4"/>
          <w:sz w:val="24"/>
          <w:szCs w:val="24"/>
        </w:rPr>
        <w:t>1、乙方按照甲方需求的数量派遣工作人员从事甲方安排的工</w:t>
      </w:r>
      <w:r>
        <w:rPr>
          <w:rFonts w:hint="eastAsia" w:cs="宋体"/>
          <w:spacing w:val="-4"/>
          <w:sz w:val="24"/>
          <w:szCs w:val="24"/>
          <w:lang w:val="en-US" w:eastAsia="zh-CN"/>
        </w:rPr>
        <w:t>作</w:t>
      </w:r>
      <w:r>
        <w:rPr>
          <w:rFonts w:hint="eastAsia" w:ascii="宋体" w:hAnsi="宋体" w:eastAsia="宋体" w:cs="宋体"/>
          <w:sz w:val="24"/>
          <w:szCs w:val="24"/>
        </w:rPr>
        <w:t>。</w:t>
      </w:r>
    </w:p>
    <w:p>
      <w:pPr>
        <w:keepNext w:val="0"/>
        <w:keepLines w:val="0"/>
        <w:pageBreakBefore w:val="0"/>
        <w:widowControl/>
        <w:kinsoku/>
        <w:wordWrap/>
        <w:overflowPunct/>
        <w:topLinePunct w:val="0"/>
        <w:autoSpaceDE/>
        <w:autoSpaceDN/>
        <w:bidi w:val="0"/>
        <w:adjustRightInd/>
        <w:snapToGrid/>
        <w:spacing w:line="360" w:lineRule="auto"/>
        <w:ind w:left="0" w:right="0" w:firstLine="484" w:firstLineChars="200"/>
        <w:textAlignment w:val="baseline"/>
        <w:rPr>
          <w:rFonts w:hint="eastAsia" w:ascii="宋体" w:hAnsi="宋体" w:eastAsia="宋体" w:cs="宋体"/>
          <w:sz w:val="24"/>
          <w:szCs w:val="24"/>
        </w:rPr>
      </w:pPr>
      <w:r>
        <w:rPr>
          <w:rFonts w:hint="eastAsia" w:ascii="宋体" w:hAnsi="宋体" w:eastAsia="宋体" w:cs="宋体"/>
          <w:spacing w:val="1"/>
          <w:sz w:val="24"/>
          <w:szCs w:val="24"/>
        </w:rPr>
        <w:t>2、劳务派遣费标准按每人每月</w:t>
      </w:r>
      <w:r>
        <w:rPr>
          <w:rFonts w:hint="eastAsia" w:ascii="宋体" w:hAnsi="宋体" w:eastAsia="宋体" w:cs="宋体"/>
          <w:spacing w:val="14"/>
          <w:sz w:val="24"/>
          <w:szCs w:val="24"/>
          <w:u w:val="single" w:color="auto"/>
        </w:rPr>
        <w:t xml:space="preserve">     </w:t>
      </w:r>
      <w:r>
        <w:rPr>
          <w:rFonts w:hint="eastAsia" w:ascii="宋体" w:hAnsi="宋体" w:eastAsia="宋体" w:cs="宋体"/>
          <w:spacing w:val="1"/>
          <w:sz w:val="24"/>
          <w:szCs w:val="24"/>
        </w:rPr>
        <w:t>元计取，每月总派遣费</w:t>
      </w:r>
      <w:r>
        <w:rPr>
          <w:rFonts w:hint="eastAsia" w:ascii="宋体" w:hAnsi="宋体" w:eastAsia="宋体" w:cs="宋体"/>
          <w:spacing w:val="-2"/>
          <w:sz w:val="24"/>
          <w:szCs w:val="24"/>
        </w:rPr>
        <w:t>用根据当月实际派遣数量进行确定。</w:t>
      </w:r>
    </w:p>
    <w:p>
      <w:pPr>
        <w:keepNext w:val="0"/>
        <w:keepLines w:val="0"/>
        <w:pageBreakBefore w:val="0"/>
        <w:widowControl/>
        <w:kinsoku/>
        <w:wordWrap/>
        <w:overflowPunct/>
        <w:topLinePunct w:val="0"/>
        <w:autoSpaceDE/>
        <w:autoSpaceDN/>
        <w:bidi w:val="0"/>
        <w:adjustRightInd/>
        <w:snapToGrid/>
        <w:spacing w:line="360" w:lineRule="auto"/>
        <w:ind w:left="0" w:right="0" w:firstLine="416" w:firstLineChars="200"/>
        <w:textAlignment w:val="baseline"/>
        <w:rPr>
          <w:rFonts w:hint="eastAsia" w:ascii="宋体" w:hAnsi="宋体" w:eastAsia="宋体" w:cs="宋体"/>
          <w:sz w:val="24"/>
          <w:szCs w:val="24"/>
        </w:rPr>
      </w:pPr>
      <w:r>
        <w:rPr>
          <w:rFonts w:hint="eastAsia" w:ascii="宋体" w:hAnsi="宋体" w:eastAsia="宋体" w:cs="宋体"/>
          <w:spacing w:val="-16"/>
          <w:sz w:val="24"/>
          <w:szCs w:val="24"/>
        </w:rPr>
        <w:t>3、付款方式：</w:t>
      </w:r>
      <w:r>
        <w:rPr>
          <w:rFonts w:hint="eastAsia" w:ascii="宋体" w:hAnsi="宋体" w:eastAsia="宋体" w:cs="宋体"/>
          <w:spacing w:val="-6"/>
          <w:sz w:val="24"/>
          <w:szCs w:val="24"/>
          <w:u w:val="single"/>
        </w:rPr>
        <w:t>协管员服务费用根据实际派遣数量和时间确定，每月依据办事处月考核结果于次月 15 日前与乙方结算。 乙方在收到甲方的付款后，应按时足额地发放派遣员工工资。</w:t>
      </w:r>
    </w:p>
    <w:p>
      <w:pPr>
        <w:keepNext w:val="0"/>
        <w:keepLines w:val="0"/>
        <w:pageBreakBefore w:val="0"/>
        <w:widowControl/>
        <w:kinsoku/>
        <w:wordWrap/>
        <w:overflowPunct/>
        <w:topLinePunct w:val="0"/>
        <w:autoSpaceDE/>
        <w:autoSpaceDN/>
        <w:bidi w:val="0"/>
        <w:adjustRightInd/>
        <w:snapToGrid/>
        <w:spacing w:line="360" w:lineRule="auto"/>
        <w:ind w:left="0" w:right="0" w:firstLine="468" w:firstLineChars="200"/>
        <w:textAlignment w:val="baseline"/>
        <w:rPr>
          <w:rFonts w:hint="eastAsia" w:ascii="宋体" w:hAnsi="宋体" w:eastAsia="宋体" w:cs="宋体"/>
          <w:sz w:val="24"/>
          <w:szCs w:val="24"/>
        </w:rPr>
      </w:pPr>
      <w:r>
        <w:rPr>
          <w:rFonts w:hint="eastAsia" w:ascii="宋体" w:hAnsi="宋体" w:eastAsia="宋体" w:cs="宋体"/>
          <w:spacing w:val="-3"/>
          <w:sz w:val="24"/>
          <w:szCs w:val="24"/>
        </w:rPr>
        <w:t>十一、违约责任及纠纷解决方式</w:t>
      </w:r>
    </w:p>
    <w:p>
      <w:pPr>
        <w:keepNext w:val="0"/>
        <w:keepLines w:val="0"/>
        <w:pageBreakBefore w:val="0"/>
        <w:widowControl/>
        <w:kinsoku/>
        <w:wordWrap/>
        <w:overflowPunct/>
        <w:topLinePunct w:val="0"/>
        <w:autoSpaceDE/>
        <w:autoSpaceDN/>
        <w:bidi w:val="0"/>
        <w:adjustRightInd/>
        <w:snapToGrid/>
        <w:spacing w:line="360" w:lineRule="auto"/>
        <w:ind w:left="0" w:right="0" w:firstLine="460" w:firstLineChars="200"/>
        <w:textAlignment w:val="baseline"/>
        <w:rPr>
          <w:rFonts w:hint="eastAsia" w:ascii="宋体" w:hAnsi="宋体" w:eastAsia="宋体" w:cs="宋体"/>
          <w:sz w:val="24"/>
          <w:szCs w:val="24"/>
        </w:rPr>
      </w:pPr>
      <w:r>
        <w:rPr>
          <w:rFonts w:hint="eastAsia" w:ascii="宋体" w:hAnsi="宋体" w:eastAsia="宋体" w:cs="宋体"/>
          <w:spacing w:val="-5"/>
          <w:sz w:val="24"/>
          <w:szCs w:val="24"/>
        </w:rPr>
        <w:t>1、甲方违约责任</w:t>
      </w:r>
    </w:p>
    <w:p>
      <w:pPr>
        <w:keepNext w:val="0"/>
        <w:keepLines w:val="0"/>
        <w:pageBreakBefore w:val="0"/>
        <w:widowControl/>
        <w:kinsoku/>
        <w:wordWrap/>
        <w:overflowPunct/>
        <w:topLinePunct w:val="0"/>
        <w:autoSpaceDE/>
        <w:autoSpaceDN/>
        <w:bidi w:val="0"/>
        <w:adjustRightInd/>
        <w:snapToGrid/>
        <w:spacing w:line="360" w:lineRule="auto"/>
        <w:ind w:left="0" w:right="0" w:firstLine="536" w:firstLineChars="200"/>
        <w:textAlignment w:val="baseline"/>
        <w:rPr>
          <w:rFonts w:hint="eastAsia" w:ascii="宋体" w:hAnsi="宋体" w:eastAsia="宋体" w:cs="宋体"/>
          <w:sz w:val="24"/>
          <w:szCs w:val="24"/>
        </w:rPr>
      </w:pPr>
      <w:r>
        <w:rPr>
          <w:rFonts w:hint="eastAsia" w:ascii="宋体" w:hAnsi="宋体" w:eastAsia="宋体" w:cs="宋体"/>
          <w:spacing w:val="14"/>
          <w:sz w:val="24"/>
          <w:szCs w:val="24"/>
        </w:rPr>
        <w:t>因甲方原因不能按合同规定的时间及时支付劳务派遣服务</w:t>
      </w:r>
      <w:r>
        <w:rPr>
          <w:rFonts w:hint="eastAsia" w:ascii="宋体" w:hAnsi="宋体" w:eastAsia="宋体" w:cs="宋体"/>
          <w:spacing w:val="2"/>
          <w:sz w:val="24"/>
          <w:szCs w:val="24"/>
        </w:rPr>
        <w:t>费，连续拖欠款项达两个月以上，致使合同无法履行，乙方有权</w:t>
      </w:r>
      <w:r>
        <w:rPr>
          <w:rFonts w:hint="eastAsia" w:ascii="宋体" w:hAnsi="宋体" w:eastAsia="宋体" w:cs="宋体"/>
          <w:spacing w:val="-2"/>
          <w:sz w:val="24"/>
          <w:szCs w:val="24"/>
        </w:rPr>
        <w:t>解除合同，并依法追回欠款。</w:t>
      </w:r>
    </w:p>
    <w:p>
      <w:pPr>
        <w:keepNext w:val="0"/>
        <w:keepLines w:val="0"/>
        <w:pageBreakBefore w:val="0"/>
        <w:widowControl/>
        <w:kinsoku/>
        <w:wordWrap/>
        <w:overflowPunct/>
        <w:topLinePunct w:val="0"/>
        <w:autoSpaceDE/>
        <w:autoSpaceDN/>
        <w:bidi w:val="0"/>
        <w:adjustRightInd/>
        <w:snapToGrid/>
        <w:spacing w:line="360" w:lineRule="auto"/>
        <w:ind w:left="0" w:right="0" w:firstLine="472" w:firstLineChars="200"/>
        <w:textAlignment w:val="baseline"/>
        <w:rPr>
          <w:rFonts w:hint="eastAsia" w:ascii="宋体" w:hAnsi="宋体" w:eastAsia="宋体" w:cs="宋体"/>
          <w:sz w:val="24"/>
          <w:szCs w:val="24"/>
        </w:rPr>
      </w:pPr>
      <w:r>
        <w:rPr>
          <w:rFonts w:hint="eastAsia" w:ascii="宋体" w:hAnsi="宋体" w:eastAsia="宋体" w:cs="宋体"/>
          <w:spacing w:val="-2"/>
          <w:sz w:val="24"/>
          <w:szCs w:val="24"/>
        </w:rPr>
        <w:t>2、乙方违约责任</w:t>
      </w:r>
    </w:p>
    <w:p>
      <w:pPr>
        <w:keepNext w:val="0"/>
        <w:keepLines w:val="0"/>
        <w:pageBreakBefore w:val="0"/>
        <w:widowControl/>
        <w:kinsoku/>
        <w:wordWrap/>
        <w:overflowPunct/>
        <w:topLinePunct w:val="0"/>
        <w:autoSpaceDE/>
        <w:autoSpaceDN/>
        <w:bidi w:val="0"/>
        <w:adjustRightInd/>
        <w:snapToGrid/>
        <w:spacing w:line="360" w:lineRule="auto"/>
        <w:ind w:left="0" w:right="0" w:firstLine="492" w:firstLineChars="200"/>
        <w:jc w:val="both"/>
        <w:textAlignment w:val="baseline"/>
        <w:rPr>
          <w:rFonts w:hint="eastAsia" w:ascii="宋体" w:hAnsi="宋体" w:eastAsia="宋体" w:cs="宋体"/>
          <w:sz w:val="24"/>
          <w:szCs w:val="24"/>
        </w:rPr>
      </w:pPr>
      <w:r>
        <w:rPr>
          <w:rFonts w:hint="eastAsia" w:ascii="宋体" w:hAnsi="宋体" w:eastAsia="宋体" w:cs="宋体"/>
          <w:spacing w:val="3"/>
          <w:sz w:val="24"/>
          <w:szCs w:val="24"/>
        </w:rPr>
        <w:t>如因派遣员工擅离工作岗位、违反法律法规、制度规程或违法犯罪造成甲方经济或名誉损失的、或乙方及乙方派遣员工违反本合同的其他任一义务，造成甲方损失的，乙方应当向甲方赔偿</w:t>
      </w:r>
      <w:r>
        <w:rPr>
          <w:rFonts w:hint="eastAsia" w:ascii="宋体" w:hAnsi="宋体" w:eastAsia="宋体" w:cs="宋体"/>
          <w:spacing w:val="-9"/>
          <w:sz w:val="24"/>
          <w:szCs w:val="24"/>
        </w:rPr>
        <w:t>损失；乙方未按本合同约定履行相关义务、承担责任，甲方可以</w:t>
      </w:r>
      <w:r>
        <w:rPr>
          <w:rFonts w:hint="eastAsia" w:ascii="宋体" w:hAnsi="宋体" w:eastAsia="宋体" w:cs="宋体"/>
          <w:sz w:val="24"/>
          <w:szCs w:val="24"/>
        </w:rPr>
        <w:t>解除本合同。对甲方造成损失的，甲方有权利向乙方追偿，有权</w:t>
      </w:r>
      <w:r>
        <w:rPr>
          <w:rFonts w:hint="eastAsia" w:ascii="宋体" w:hAnsi="宋体" w:eastAsia="宋体" w:cs="宋体"/>
          <w:spacing w:val="3"/>
          <w:sz w:val="24"/>
          <w:szCs w:val="24"/>
        </w:rPr>
        <w:t>利直接减扣乙方相应的劳务派遣服务费用作为赔偿，劳务派遣服</w:t>
      </w:r>
      <w:r>
        <w:rPr>
          <w:rFonts w:hint="eastAsia" w:ascii="宋体" w:hAnsi="宋体" w:eastAsia="宋体" w:cs="宋体"/>
          <w:spacing w:val="2"/>
          <w:sz w:val="24"/>
          <w:szCs w:val="24"/>
        </w:rPr>
        <w:t xml:space="preserve"> </w:t>
      </w:r>
      <w:r>
        <w:rPr>
          <w:rFonts w:hint="eastAsia" w:ascii="宋体" w:hAnsi="宋体" w:eastAsia="宋体" w:cs="宋体"/>
          <w:spacing w:val="-1"/>
          <w:sz w:val="24"/>
          <w:szCs w:val="24"/>
        </w:rPr>
        <w:t>务费用不足以弥补甲方损失的，甲方有权利继续向乙方追偿。</w:t>
      </w:r>
    </w:p>
    <w:p>
      <w:pPr>
        <w:keepNext w:val="0"/>
        <w:keepLines w:val="0"/>
        <w:pageBreakBefore w:val="0"/>
        <w:widowControl/>
        <w:kinsoku/>
        <w:wordWrap/>
        <w:overflowPunct/>
        <w:topLinePunct w:val="0"/>
        <w:autoSpaceDE/>
        <w:autoSpaceDN/>
        <w:bidi w:val="0"/>
        <w:adjustRightInd/>
        <w:snapToGrid/>
        <w:spacing w:line="360" w:lineRule="auto"/>
        <w:ind w:left="0" w:right="0" w:firstLine="468" w:firstLineChars="200"/>
        <w:textAlignment w:val="baseline"/>
        <w:rPr>
          <w:rFonts w:hint="eastAsia" w:ascii="宋体" w:hAnsi="宋体" w:eastAsia="宋体" w:cs="宋体"/>
          <w:sz w:val="24"/>
          <w:szCs w:val="24"/>
        </w:rPr>
      </w:pPr>
      <w:r>
        <w:rPr>
          <w:rFonts w:hint="eastAsia" w:ascii="宋体" w:hAnsi="宋体" w:eastAsia="宋体" w:cs="宋体"/>
          <w:spacing w:val="-3"/>
          <w:sz w:val="24"/>
          <w:szCs w:val="24"/>
        </w:rPr>
        <w:t>3、在履行合同期间发生纠纷时，由双方协商解决，协商不成</w:t>
      </w:r>
      <w:r>
        <w:rPr>
          <w:rFonts w:hint="eastAsia" w:ascii="宋体" w:hAnsi="宋体" w:eastAsia="宋体" w:cs="宋体"/>
          <w:spacing w:val="-7"/>
          <w:sz w:val="24"/>
          <w:szCs w:val="24"/>
        </w:rPr>
        <w:t>的，</w:t>
      </w:r>
      <w:r>
        <w:rPr>
          <w:rFonts w:hint="eastAsia" w:ascii="宋体" w:hAnsi="宋体" w:eastAsia="宋体" w:cs="宋体"/>
          <w:spacing w:val="-95"/>
          <w:sz w:val="24"/>
          <w:szCs w:val="24"/>
        </w:rPr>
        <w:t xml:space="preserve"> </w:t>
      </w:r>
      <w:r>
        <w:rPr>
          <w:rFonts w:hint="eastAsia" w:ascii="宋体" w:hAnsi="宋体" w:eastAsia="宋体" w:cs="宋体"/>
          <w:spacing w:val="-7"/>
          <w:sz w:val="24"/>
          <w:szCs w:val="24"/>
        </w:rPr>
        <w:t>由甲方所在地人民法院管辖。</w:t>
      </w:r>
    </w:p>
    <w:p>
      <w:pPr>
        <w:keepNext w:val="0"/>
        <w:keepLines w:val="0"/>
        <w:pageBreakBefore w:val="0"/>
        <w:widowControl/>
        <w:kinsoku/>
        <w:wordWrap/>
        <w:overflowPunct/>
        <w:topLinePunct w:val="0"/>
        <w:autoSpaceDE/>
        <w:autoSpaceDN/>
        <w:bidi w:val="0"/>
        <w:adjustRightInd/>
        <w:snapToGrid/>
        <w:spacing w:line="360" w:lineRule="auto"/>
        <w:ind w:left="0" w:right="0" w:firstLine="456" w:firstLineChars="200"/>
        <w:textAlignment w:val="baseline"/>
        <w:rPr>
          <w:rFonts w:hint="eastAsia" w:ascii="宋体" w:hAnsi="宋体" w:eastAsia="宋体" w:cs="宋体"/>
          <w:sz w:val="24"/>
          <w:szCs w:val="24"/>
        </w:rPr>
      </w:pPr>
      <w:r>
        <w:rPr>
          <w:rFonts w:hint="eastAsia" w:ascii="宋体" w:hAnsi="宋体" w:eastAsia="宋体" w:cs="宋体"/>
          <w:spacing w:val="-6"/>
          <w:sz w:val="24"/>
          <w:szCs w:val="24"/>
        </w:rPr>
        <w:t>十二、其他</w:t>
      </w:r>
    </w:p>
    <w:p>
      <w:pPr>
        <w:keepNext w:val="0"/>
        <w:keepLines w:val="0"/>
        <w:pageBreakBefore w:val="0"/>
        <w:widowControl/>
        <w:kinsoku/>
        <w:wordWrap/>
        <w:overflowPunct/>
        <w:topLinePunct w:val="0"/>
        <w:autoSpaceDE/>
        <w:autoSpaceDN/>
        <w:bidi w:val="0"/>
        <w:adjustRightInd/>
        <w:snapToGrid/>
        <w:spacing w:line="360" w:lineRule="auto"/>
        <w:ind w:left="0" w:right="0" w:firstLine="468" w:firstLineChars="200"/>
        <w:textAlignment w:val="baseline"/>
        <w:rPr>
          <w:rFonts w:hint="eastAsia" w:ascii="宋体" w:hAnsi="宋体" w:eastAsia="宋体" w:cs="宋体"/>
          <w:spacing w:val="-3"/>
          <w:sz w:val="24"/>
          <w:szCs w:val="24"/>
        </w:rPr>
      </w:pPr>
      <w:r>
        <w:rPr>
          <w:rFonts w:hint="eastAsia" w:ascii="宋体" w:hAnsi="宋体" w:eastAsia="宋体" w:cs="宋体"/>
          <w:spacing w:val="-3"/>
          <w:sz w:val="24"/>
          <w:szCs w:val="24"/>
        </w:rPr>
        <w:t>1、合同期满，本合同终止。根据工作需要，双方可续签合同。</w:t>
      </w:r>
    </w:p>
    <w:p>
      <w:pPr>
        <w:keepNext w:val="0"/>
        <w:keepLines w:val="0"/>
        <w:pageBreakBefore w:val="0"/>
        <w:widowControl/>
        <w:kinsoku/>
        <w:wordWrap/>
        <w:overflowPunct/>
        <w:topLinePunct w:val="0"/>
        <w:autoSpaceDE/>
        <w:autoSpaceDN/>
        <w:bidi w:val="0"/>
        <w:adjustRightInd/>
        <w:snapToGrid/>
        <w:spacing w:line="360" w:lineRule="auto"/>
        <w:ind w:left="0" w:right="0" w:firstLine="468" w:firstLineChars="200"/>
        <w:textAlignment w:val="baseline"/>
        <w:rPr>
          <w:rFonts w:hint="eastAsia" w:ascii="宋体" w:hAnsi="宋体" w:eastAsia="宋体" w:cs="宋体"/>
          <w:spacing w:val="-3"/>
          <w:sz w:val="24"/>
          <w:szCs w:val="24"/>
        </w:rPr>
      </w:pPr>
      <w:r>
        <w:rPr>
          <w:rFonts w:hint="eastAsia" w:ascii="宋体" w:hAnsi="宋体" w:eastAsia="宋体" w:cs="宋体"/>
          <w:spacing w:val="-3"/>
          <w:sz w:val="24"/>
          <w:szCs w:val="24"/>
        </w:rPr>
        <w:t>2、本合同未尽事宜可签补充协议，补充协议与本合同具有同等效力。</w:t>
      </w:r>
    </w:p>
    <w:p>
      <w:pPr>
        <w:keepNext w:val="0"/>
        <w:keepLines w:val="0"/>
        <w:pageBreakBefore w:val="0"/>
        <w:widowControl/>
        <w:kinsoku/>
        <w:wordWrap/>
        <w:overflowPunct/>
        <w:topLinePunct w:val="0"/>
        <w:autoSpaceDE/>
        <w:autoSpaceDN/>
        <w:bidi w:val="0"/>
        <w:adjustRightInd/>
        <w:snapToGrid/>
        <w:spacing w:line="360" w:lineRule="auto"/>
        <w:ind w:left="0" w:right="0" w:firstLine="468" w:firstLineChars="200"/>
        <w:textAlignment w:val="baseline"/>
        <w:rPr>
          <w:rFonts w:hint="eastAsia" w:ascii="宋体" w:hAnsi="宋体" w:eastAsia="宋体" w:cs="宋体"/>
          <w:spacing w:val="-3"/>
          <w:sz w:val="24"/>
          <w:szCs w:val="24"/>
        </w:rPr>
      </w:pPr>
      <w:r>
        <w:rPr>
          <w:rFonts w:hint="eastAsia" w:ascii="宋体" w:hAnsi="宋体" w:eastAsia="宋体" w:cs="宋体"/>
          <w:spacing w:val="-3"/>
          <w:sz w:val="24"/>
          <w:szCs w:val="24"/>
        </w:rPr>
        <w:t>3、本合同一式陆份，甲乙双方各执叁份，本合同于签字或盖</w:t>
      </w:r>
      <w:r>
        <w:rPr>
          <w:rFonts w:hint="eastAsia" w:ascii="宋体" w:hAnsi="宋体" w:eastAsia="宋体" w:cs="宋体"/>
          <w:spacing w:val="-3"/>
          <w:sz w:val="24"/>
          <w:szCs w:val="24"/>
          <w:lang w:val="en-US" w:eastAsia="zh-CN"/>
        </w:rPr>
        <w:t>章之日起生效。</w:t>
      </w:r>
    </w:p>
    <w:p>
      <w:pPr>
        <w:keepNext w:val="0"/>
        <w:keepLines w:val="0"/>
        <w:pageBreakBefore w:val="0"/>
        <w:widowControl/>
        <w:kinsoku/>
        <w:wordWrap/>
        <w:overflowPunct/>
        <w:topLinePunct w:val="0"/>
        <w:autoSpaceDE/>
        <w:autoSpaceDN/>
        <w:bidi w:val="0"/>
        <w:adjustRightInd/>
        <w:snapToGrid/>
        <w:spacing w:line="360" w:lineRule="auto"/>
        <w:ind w:left="0" w:right="0" w:firstLine="468" w:firstLineChars="200"/>
        <w:textAlignment w:val="baseline"/>
        <w:rPr>
          <w:rFonts w:hint="eastAsia" w:ascii="宋体" w:hAnsi="宋体" w:eastAsia="宋体" w:cs="宋体"/>
          <w:spacing w:val="-3"/>
          <w:sz w:val="24"/>
          <w:szCs w:val="24"/>
        </w:rPr>
      </w:pPr>
      <w:r>
        <w:rPr>
          <w:rFonts w:hint="eastAsia" w:ascii="宋体" w:hAnsi="宋体" w:eastAsia="宋体" w:cs="宋体"/>
          <w:spacing w:val="-3"/>
          <w:sz w:val="24"/>
          <w:szCs w:val="24"/>
        </w:rPr>
        <w:t xml:space="preserve">甲方单位： （盖章）                乙方单位：（盖章）                          </w:t>
      </w:r>
    </w:p>
    <w:p>
      <w:pPr>
        <w:keepNext w:val="0"/>
        <w:keepLines w:val="0"/>
        <w:pageBreakBefore w:val="0"/>
        <w:widowControl/>
        <w:kinsoku/>
        <w:wordWrap/>
        <w:overflowPunct/>
        <w:topLinePunct w:val="0"/>
        <w:autoSpaceDE/>
        <w:autoSpaceDN/>
        <w:bidi w:val="0"/>
        <w:adjustRightInd/>
        <w:snapToGrid/>
        <w:spacing w:line="360" w:lineRule="auto"/>
        <w:ind w:left="0" w:right="0" w:firstLine="468" w:firstLineChars="200"/>
        <w:textAlignment w:val="baseline"/>
        <w:rPr>
          <w:rFonts w:hint="eastAsia" w:ascii="宋体" w:hAnsi="宋体" w:eastAsia="宋体" w:cs="宋体"/>
          <w:spacing w:val="-3"/>
          <w:sz w:val="24"/>
          <w:szCs w:val="24"/>
        </w:rPr>
      </w:pPr>
      <w:r>
        <w:rPr>
          <w:rFonts w:hint="eastAsia" w:ascii="宋体" w:hAnsi="宋体" w:eastAsia="宋体" w:cs="宋体"/>
          <w:spacing w:val="-3"/>
          <w:sz w:val="24"/>
          <w:szCs w:val="24"/>
        </w:rPr>
        <w:t xml:space="preserve"> 法 定 代 表 人  ：                   法 定 代 表 人：</w:t>
      </w:r>
    </w:p>
    <w:p>
      <w:pPr>
        <w:keepNext w:val="0"/>
        <w:keepLines w:val="0"/>
        <w:pageBreakBefore w:val="0"/>
        <w:widowControl/>
        <w:kinsoku/>
        <w:wordWrap/>
        <w:overflowPunct/>
        <w:topLinePunct w:val="0"/>
        <w:autoSpaceDE/>
        <w:autoSpaceDN/>
        <w:bidi w:val="0"/>
        <w:adjustRightInd/>
        <w:snapToGrid/>
        <w:spacing w:line="360" w:lineRule="auto"/>
        <w:ind w:left="0" w:right="0" w:firstLine="468" w:firstLineChars="200"/>
        <w:textAlignment w:val="baseline"/>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rPr>
        <w:t xml:space="preserve"> （或受权代理人）签字：              （或受权代理人）签字：</w:t>
      </w:r>
    </w:p>
    <w:p>
      <w:pPr>
        <w:keepNext w:val="0"/>
        <w:keepLines w:val="0"/>
        <w:pageBreakBefore w:val="0"/>
        <w:widowControl/>
        <w:kinsoku/>
        <w:wordWrap/>
        <w:overflowPunct/>
        <w:topLinePunct w:val="0"/>
        <w:autoSpaceDE/>
        <w:autoSpaceDN/>
        <w:bidi w:val="0"/>
        <w:adjustRightInd/>
        <w:snapToGrid/>
        <w:spacing w:line="360" w:lineRule="auto"/>
        <w:ind w:left="0" w:right="0" w:firstLine="468" w:firstLineChars="200"/>
        <w:textAlignment w:val="baseline"/>
        <w:rPr>
          <w:rFonts w:hint="eastAsia" w:ascii="宋体" w:hAnsi="宋体" w:eastAsia="宋体" w:cs="宋体"/>
          <w:spacing w:val="-3"/>
          <w:sz w:val="24"/>
          <w:szCs w:val="24"/>
        </w:rPr>
      </w:pPr>
      <w:r>
        <w:rPr>
          <w:rFonts w:hint="eastAsia" w:ascii="宋体" w:hAnsi="宋体" w:eastAsia="宋体" w:cs="宋体"/>
          <w:spacing w:val="-3"/>
          <w:sz w:val="24"/>
          <w:szCs w:val="24"/>
          <w:lang w:val="en-US" w:eastAsia="zh-CN"/>
        </w:rPr>
        <w:t>日期：</w:t>
      </w:r>
      <w:r>
        <w:rPr>
          <w:rFonts w:hint="eastAsia" w:ascii="宋体" w:hAnsi="宋体" w:eastAsia="宋体" w:cs="宋体"/>
          <w:spacing w:val="-3"/>
          <w:sz w:val="24"/>
          <w:szCs w:val="24"/>
          <w:lang w:val="en-US" w:eastAsia="zh-CN"/>
        </w:rPr>
        <w:tab/>
      </w:r>
      <w:r>
        <w:rPr>
          <w:rFonts w:hint="eastAsia" w:ascii="宋体" w:hAnsi="宋体" w:eastAsia="宋体" w:cs="宋体"/>
          <w:spacing w:val="-3"/>
          <w:sz w:val="24"/>
          <w:szCs w:val="24"/>
          <w:lang w:val="en-US" w:eastAsia="zh-CN"/>
        </w:rPr>
        <w:t xml:space="preserve">                           日期：</w:t>
      </w:r>
      <w:r>
        <w:rPr>
          <w:rFonts w:hint="eastAsia" w:ascii="宋体" w:hAnsi="宋体" w:eastAsia="宋体" w:cs="宋体"/>
          <w:spacing w:val="-3"/>
          <w:sz w:val="24"/>
          <w:szCs w:val="24"/>
        </w:rPr>
        <w:t xml:space="preserve">  </w:t>
      </w:r>
    </w:p>
    <w:p>
      <w:pPr>
        <w:keepNext w:val="0"/>
        <w:keepLines w:val="0"/>
        <w:pageBreakBefore w:val="0"/>
        <w:widowControl/>
        <w:kinsoku/>
        <w:wordWrap/>
        <w:overflowPunct/>
        <w:topLinePunct w:val="0"/>
        <w:autoSpaceDE/>
        <w:autoSpaceDN/>
        <w:bidi w:val="0"/>
        <w:adjustRightInd/>
        <w:snapToGrid/>
        <w:spacing w:line="360" w:lineRule="auto"/>
        <w:ind w:left="0" w:right="0" w:firstLine="468" w:firstLineChars="200"/>
        <w:textAlignment w:val="baseline"/>
        <w:rPr>
          <w:rFonts w:hint="eastAsia" w:ascii="宋体" w:hAnsi="宋体" w:eastAsia="宋体" w:cs="宋体"/>
          <w:spacing w:val="-3"/>
          <w:sz w:val="24"/>
          <w:szCs w:val="24"/>
        </w:rPr>
      </w:pPr>
      <w:r>
        <w:rPr>
          <w:rFonts w:hint="eastAsia" w:ascii="宋体" w:hAnsi="宋体" w:eastAsia="宋体" w:cs="宋体"/>
          <w:spacing w:val="-3"/>
          <w:sz w:val="24"/>
          <w:szCs w:val="24"/>
        </w:rPr>
        <w:t xml:space="preserve">单位地址：                           单位地址：                                                       </w:t>
      </w:r>
    </w:p>
    <w:p>
      <w:pPr>
        <w:keepNext w:val="0"/>
        <w:keepLines w:val="0"/>
        <w:pageBreakBefore w:val="0"/>
        <w:widowControl/>
        <w:kinsoku/>
        <w:wordWrap/>
        <w:overflowPunct/>
        <w:topLinePunct w:val="0"/>
        <w:autoSpaceDE/>
        <w:autoSpaceDN/>
        <w:bidi w:val="0"/>
        <w:adjustRightInd/>
        <w:snapToGrid/>
        <w:spacing w:line="360" w:lineRule="auto"/>
        <w:ind w:left="0" w:right="0" w:firstLine="468" w:firstLineChars="200"/>
        <w:textAlignment w:val="baseline"/>
        <w:rPr>
          <w:rFonts w:hint="eastAsia" w:ascii="宋体" w:hAnsi="宋体" w:eastAsia="宋体" w:cs="宋体"/>
          <w:spacing w:val="-3"/>
          <w:sz w:val="28"/>
          <w:szCs w:val="28"/>
        </w:rPr>
      </w:pPr>
      <w:r>
        <w:rPr>
          <w:rFonts w:hint="eastAsia" w:ascii="宋体" w:hAnsi="宋体" w:eastAsia="宋体" w:cs="宋体"/>
          <w:spacing w:val="-3"/>
          <w:sz w:val="24"/>
          <w:szCs w:val="24"/>
        </w:rPr>
        <w:t>联系电话：                           联系电话：</w:t>
      </w:r>
    </w:p>
    <w:p>
      <w:pPr>
        <w:keepNext w:val="0"/>
        <w:keepLines w:val="0"/>
        <w:pageBreakBefore w:val="0"/>
        <w:widowControl w:val="0"/>
        <w:kinsoku/>
        <w:wordWrap w:val="0"/>
        <w:overflowPunct/>
        <w:topLinePunct w:val="0"/>
        <w:autoSpaceDE/>
        <w:autoSpaceDN/>
        <w:bidi w:val="0"/>
        <w:adjustRightInd/>
        <w:snapToGrid/>
        <w:spacing w:before="43" w:line="360" w:lineRule="auto"/>
        <w:ind w:left="318" w:right="0" w:firstLine="0" w:firstLineChars="0"/>
        <w:jc w:val="left"/>
        <w:textAlignment w:val="auto"/>
        <w:rPr>
          <w:rFonts w:hint="eastAsia" w:ascii="宋体" w:hAnsi="宋体" w:eastAsia="宋体" w:cs="宋体"/>
          <w:b/>
          <w:spacing w:val="0"/>
          <w:w w:val="100"/>
          <w:sz w:val="24"/>
          <w:szCs w:val="24"/>
          <w:highlight w:val="none"/>
        </w:rPr>
      </w:pPr>
    </w:p>
    <w:p>
      <w:pPr>
        <w:rPr>
          <w:rFonts w:hint="eastAsia" w:ascii="宋体" w:hAnsi="宋体" w:eastAsia="宋体" w:cs="宋体"/>
          <w:b/>
          <w:spacing w:val="0"/>
          <w:w w:val="100"/>
          <w:sz w:val="24"/>
          <w:szCs w:val="24"/>
          <w:highlight w:val="none"/>
        </w:rPr>
      </w:pPr>
      <w:r>
        <w:rPr>
          <w:rFonts w:hint="eastAsia" w:ascii="宋体" w:hAnsi="宋体" w:eastAsia="宋体" w:cs="宋体"/>
          <w:b/>
          <w:spacing w:val="0"/>
          <w:w w:val="100"/>
          <w:sz w:val="24"/>
          <w:szCs w:val="24"/>
          <w:highlight w:val="none"/>
        </w:rPr>
        <w:br w:type="page"/>
      </w:r>
    </w:p>
    <w:p>
      <w:pPr>
        <w:keepNext w:val="0"/>
        <w:keepLines w:val="0"/>
        <w:pageBreakBefore w:val="0"/>
        <w:widowControl w:val="0"/>
        <w:kinsoku/>
        <w:wordWrap w:val="0"/>
        <w:overflowPunct/>
        <w:topLinePunct w:val="0"/>
        <w:autoSpaceDE/>
        <w:autoSpaceDN/>
        <w:bidi w:val="0"/>
        <w:adjustRightInd/>
        <w:snapToGrid/>
        <w:spacing w:before="43" w:line="360" w:lineRule="auto"/>
        <w:ind w:left="318" w:right="0" w:firstLine="0" w:firstLineChars="0"/>
        <w:jc w:val="left"/>
        <w:textAlignment w:val="auto"/>
        <w:rPr>
          <w:rFonts w:hint="eastAsia" w:ascii="宋体" w:hAnsi="宋体" w:eastAsia="宋体" w:cs="宋体"/>
          <w:b/>
          <w:spacing w:val="0"/>
          <w:w w:val="100"/>
          <w:sz w:val="24"/>
          <w:szCs w:val="24"/>
          <w:highlight w:val="none"/>
        </w:rPr>
      </w:pPr>
      <w:r>
        <w:rPr>
          <w:rFonts w:hint="eastAsia" w:ascii="宋体" w:hAnsi="宋体" w:eastAsia="宋体" w:cs="宋体"/>
          <w:b/>
          <w:spacing w:val="0"/>
          <w:w w:val="100"/>
          <w:sz w:val="24"/>
          <w:szCs w:val="24"/>
          <w:highlight w:val="none"/>
        </w:rPr>
        <w:t>附件一：廉政合同</w:t>
      </w:r>
    </w:p>
    <w:p>
      <w:pPr>
        <w:widowControl/>
        <w:spacing w:line="360" w:lineRule="auto"/>
        <w:jc w:val="center"/>
        <w:rPr>
          <w:rFonts w:hint="eastAsia" w:ascii="宋体" w:hAnsi="宋体" w:cs="宋体"/>
          <w:b/>
          <w:bCs/>
          <w:kern w:val="0"/>
          <w:sz w:val="24"/>
          <w:highlight w:val="none"/>
        </w:rPr>
      </w:pPr>
      <w:r>
        <w:rPr>
          <w:rFonts w:hint="eastAsia" w:ascii="宋体" w:hAnsi="宋体" w:cs="宋体"/>
          <w:b/>
          <w:bCs/>
          <w:kern w:val="0"/>
          <w:sz w:val="24"/>
          <w:highlight w:val="none"/>
        </w:rPr>
        <w:t>政府采购廉政合同</w:t>
      </w:r>
    </w:p>
    <w:p>
      <w:pPr>
        <w:widowControl/>
        <w:spacing w:line="360" w:lineRule="auto"/>
        <w:ind w:firstLine="420" w:firstLineChars="200"/>
        <w:jc w:val="left"/>
        <w:rPr>
          <w:rFonts w:hint="eastAsia" w:ascii="宋体" w:hAnsi="宋体" w:cs="宋体"/>
          <w:b/>
          <w:bCs/>
          <w:kern w:val="0"/>
          <w:sz w:val="21"/>
          <w:szCs w:val="21"/>
          <w:highlight w:val="none"/>
        </w:rPr>
      </w:pPr>
      <w:r>
        <w:rPr>
          <w:rFonts w:hint="eastAsia" w:ascii="宋体" w:hAnsi="宋体" w:cs="宋体"/>
          <w:kern w:val="0"/>
          <w:sz w:val="21"/>
          <w:szCs w:val="21"/>
          <w:highlight w:val="none"/>
        </w:rPr>
        <w:t xml:space="preserve">甲方（供货方）： </w:t>
      </w:r>
    </w:p>
    <w:p>
      <w:pPr>
        <w:widowControl/>
        <w:spacing w:line="360" w:lineRule="auto"/>
        <w:ind w:firstLine="420" w:firstLineChars="200"/>
        <w:jc w:val="left"/>
        <w:rPr>
          <w:rFonts w:hint="eastAsia" w:ascii="宋体" w:hAnsi="宋体" w:cs="宋体"/>
          <w:kern w:val="0"/>
          <w:sz w:val="21"/>
          <w:szCs w:val="21"/>
          <w:highlight w:val="none"/>
        </w:rPr>
      </w:pPr>
      <w:r>
        <w:rPr>
          <w:rFonts w:hint="eastAsia" w:ascii="宋体" w:hAnsi="宋体" w:cs="宋体"/>
          <w:kern w:val="0"/>
          <w:sz w:val="21"/>
          <w:szCs w:val="21"/>
          <w:highlight w:val="none"/>
        </w:rPr>
        <w:t xml:space="preserve">乙方（购货方）： </w:t>
      </w:r>
    </w:p>
    <w:p>
      <w:pPr>
        <w:widowControl/>
        <w:spacing w:line="360" w:lineRule="auto"/>
        <w:ind w:firstLine="420" w:firstLineChars="200"/>
        <w:rPr>
          <w:rFonts w:hint="eastAsia" w:ascii="宋体" w:hAnsi="宋体" w:cs="宋体"/>
          <w:kern w:val="0"/>
          <w:sz w:val="21"/>
          <w:szCs w:val="21"/>
          <w:highlight w:val="none"/>
        </w:rPr>
      </w:pPr>
      <w:r>
        <w:rPr>
          <w:rFonts w:hint="eastAsia" w:ascii="宋体" w:hAnsi="宋体" w:cs="宋体"/>
          <w:kern w:val="0"/>
          <w:sz w:val="21"/>
          <w:szCs w:val="21"/>
          <w:highlight w:val="none"/>
        </w:rPr>
        <w:t>为促进甲乙双方廉洁高效合作，促使甲乙双方工作人员廉洁从业，不断推动党风廉政建设工作，按照《</w:t>
      </w:r>
      <w:r>
        <w:rPr>
          <w:rFonts w:hint="eastAsia" w:ascii="宋体" w:hAnsi="宋体" w:cs="宋体"/>
          <w:kern w:val="0"/>
          <w:sz w:val="21"/>
          <w:szCs w:val="21"/>
          <w:highlight w:val="none"/>
          <w:lang w:val="en-US" w:eastAsia="zh-CN"/>
        </w:rPr>
        <w:t>民法典</w:t>
      </w:r>
      <w:r>
        <w:rPr>
          <w:rFonts w:hint="eastAsia" w:ascii="宋体" w:hAnsi="宋体" w:cs="宋体"/>
          <w:kern w:val="0"/>
          <w:sz w:val="21"/>
          <w:szCs w:val="21"/>
          <w:highlight w:val="none"/>
        </w:rPr>
        <w:t>》和国家其他有关法律法规、廉政规定，经甲乙双方协商一致，自愿签订以下廉政合同。</w:t>
      </w:r>
    </w:p>
    <w:p>
      <w:pPr>
        <w:widowControl/>
        <w:spacing w:line="360" w:lineRule="auto"/>
        <w:ind w:firstLine="420" w:firstLineChars="200"/>
        <w:jc w:val="left"/>
        <w:rPr>
          <w:rFonts w:hint="eastAsia" w:ascii="宋体" w:hAnsi="宋体" w:cs="宋体"/>
          <w:kern w:val="0"/>
          <w:sz w:val="21"/>
          <w:szCs w:val="21"/>
          <w:highlight w:val="none"/>
        </w:rPr>
      </w:pPr>
      <w:r>
        <w:rPr>
          <w:rFonts w:hint="eastAsia" w:ascii="宋体" w:hAnsi="宋体" w:cs="宋体"/>
          <w:kern w:val="0"/>
          <w:sz w:val="21"/>
          <w:szCs w:val="21"/>
          <w:highlight w:val="none"/>
        </w:rPr>
        <w:t>第一条：甲乙双方的权利和义务</w:t>
      </w:r>
    </w:p>
    <w:p>
      <w:pPr>
        <w:widowControl/>
        <w:spacing w:line="360" w:lineRule="auto"/>
        <w:ind w:firstLine="420" w:firstLineChars="200"/>
        <w:jc w:val="left"/>
        <w:rPr>
          <w:rFonts w:hint="eastAsia" w:ascii="宋体" w:hAnsi="宋体" w:cs="宋体"/>
          <w:kern w:val="0"/>
          <w:sz w:val="21"/>
          <w:szCs w:val="21"/>
          <w:highlight w:val="none"/>
        </w:rPr>
      </w:pPr>
      <w:r>
        <w:rPr>
          <w:rFonts w:hint="eastAsia" w:ascii="宋体" w:hAnsi="宋体" w:cs="宋体"/>
          <w:kern w:val="0"/>
          <w:sz w:val="21"/>
          <w:szCs w:val="21"/>
          <w:highlight w:val="none"/>
        </w:rPr>
        <w:t>（一）严格遵守党和国家有关法律法规及党风廉政建设各项规定。</w:t>
      </w:r>
    </w:p>
    <w:p>
      <w:pPr>
        <w:widowControl/>
        <w:spacing w:line="360" w:lineRule="auto"/>
        <w:ind w:left="147" w:leftChars="67" w:firstLine="315" w:firstLineChars="150"/>
        <w:jc w:val="left"/>
        <w:rPr>
          <w:rFonts w:hint="eastAsia" w:ascii="宋体" w:hAnsi="宋体" w:cs="宋体"/>
          <w:kern w:val="0"/>
          <w:sz w:val="21"/>
          <w:szCs w:val="21"/>
          <w:highlight w:val="none"/>
        </w:rPr>
      </w:pPr>
      <w:r>
        <w:rPr>
          <w:rFonts w:hint="eastAsia" w:ascii="宋体" w:hAnsi="宋体" w:cs="宋体"/>
          <w:kern w:val="0"/>
          <w:sz w:val="21"/>
          <w:szCs w:val="21"/>
          <w:highlight w:val="none"/>
        </w:rPr>
        <w:t>（二）严格履行《中华人民共和国反不正当竞争法》、《关于禁止商业贿赂行为的暂行规定》各项约定，杜绝违约行为的发生。</w:t>
      </w:r>
    </w:p>
    <w:p>
      <w:pPr>
        <w:widowControl/>
        <w:spacing w:line="360" w:lineRule="auto"/>
        <w:ind w:firstLine="420" w:firstLineChars="200"/>
        <w:jc w:val="left"/>
        <w:rPr>
          <w:rFonts w:hint="eastAsia" w:ascii="宋体" w:hAnsi="宋体" w:cs="宋体"/>
          <w:kern w:val="0"/>
          <w:sz w:val="21"/>
          <w:szCs w:val="21"/>
          <w:highlight w:val="none"/>
        </w:rPr>
      </w:pPr>
      <w:r>
        <w:rPr>
          <w:rFonts w:hint="eastAsia" w:ascii="宋体" w:hAnsi="宋体" w:cs="宋体"/>
          <w:kern w:val="0"/>
          <w:sz w:val="21"/>
          <w:szCs w:val="21"/>
          <w:highlight w:val="none"/>
        </w:rPr>
        <w:t>（三）双方的业务活动坚持公开、公平、公正、诚信的原则（除法律认定的商业秘密和合同文件另有规定之外），严禁损害国家和集体利益，违反法律法规及规章制度。</w:t>
      </w:r>
    </w:p>
    <w:p>
      <w:pPr>
        <w:widowControl/>
        <w:spacing w:line="360" w:lineRule="auto"/>
        <w:ind w:firstLine="420" w:firstLineChars="200"/>
        <w:jc w:val="left"/>
        <w:rPr>
          <w:rFonts w:hint="eastAsia" w:ascii="宋体" w:hAnsi="宋体" w:cs="宋体"/>
          <w:kern w:val="0"/>
          <w:sz w:val="21"/>
          <w:szCs w:val="21"/>
          <w:highlight w:val="none"/>
        </w:rPr>
      </w:pPr>
      <w:r>
        <w:rPr>
          <w:rFonts w:hint="eastAsia" w:ascii="宋体" w:hAnsi="宋体" w:cs="宋体"/>
          <w:kern w:val="0"/>
          <w:sz w:val="21"/>
          <w:szCs w:val="21"/>
          <w:highlight w:val="none"/>
        </w:rPr>
        <w:t>（四）建立健全党风廉政建设各项制度，开展党风廉政建设宣传教育，加强对本方工作人员的监督检查。</w:t>
      </w:r>
    </w:p>
    <w:p>
      <w:pPr>
        <w:widowControl/>
        <w:spacing w:line="360" w:lineRule="auto"/>
        <w:ind w:left="167" w:leftChars="76" w:firstLine="315" w:firstLineChars="150"/>
        <w:jc w:val="left"/>
        <w:rPr>
          <w:rFonts w:hint="eastAsia" w:ascii="宋体" w:hAnsi="宋体" w:cs="宋体"/>
          <w:kern w:val="0"/>
          <w:sz w:val="21"/>
          <w:szCs w:val="21"/>
          <w:highlight w:val="none"/>
        </w:rPr>
      </w:pPr>
      <w:r>
        <w:rPr>
          <w:rFonts w:hint="eastAsia" w:ascii="宋体" w:hAnsi="宋体" w:cs="宋体"/>
          <w:kern w:val="0"/>
          <w:sz w:val="21"/>
          <w:szCs w:val="21"/>
          <w:highlight w:val="none"/>
        </w:rPr>
        <w:t>（五）发现对方在业务活动中有违反廉政规定和本合同约定的行为时，有及时提醒和督促对方纠正的权利和义务。</w:t>
      </w:r>
    </w:p>
    <w:p>
      <w:pPr>
        <w:widowControl/>
        <w:spacing w:line="360" w:lineRule="auto"/>
        <w:ind w:firstLine="420" w:firstLineChars="200"/>
        <w:jc w:val="left"/>
        <w:rPr>
          <w:rFonts w:hint="eastAsia" w:ascii="宋体" w:hAnsi="宋体" w:cs="宋体"/>
          <w:kern w:val="0"/>
          <w:sz w:val="21"/>
          <w:szCs w:val="21"/>
          <w:highlight w:val="none"/>
        </w:rPr>
      </w:pPr>
      <w:r>
        <w:rPr>
          <w:rFonts w:hint="eastAsia" w:ascii="宋体" w:hAnsi="宋体" w:cs="宋体"/>
          <w:kern w:val="0"/>
          <w:sz w:val="21"/>
          <w:szCs w:val="21"/>
          <w:highlight w:val="none"/>
        </w:rPr>
        <w:t>（六）发现对方在业务活动中有违反廉政规定和本合同约定的行为时，有权向对方主管部门或有关机构检举、揭发。</w:t>
      </w:r>
    </w:p>
    <w:p>
      <w:pPr>
        <w:widowControl/>
        <w:spacing w:line="360" w:lineRule="auto"/>
        <w:ind w:firstLine="420" w:firstLineChars="200"/>
        <w:jc w:val="left"/>
        <w:rPr>
          <w:rFonts w:hint="eastAsia" w:ascii="宋体" w:hAnsi="宋体" w:cs="宋体"/>
          <w:kern w:val="0"/>
          <w:sz w:val="21"/>
          <w:szCs w:val="21"/>
          <w:highlight w:val="none"/>
        </w:rPr>
      </w:pPr>
      <w:r>
        <w:rPr>
          <w:rFonts w:hint="eastAsia" w:ascii="宋体" w:hAnsi="宋体" w:cs="宋体"/>
          <w:kern w:val="0"/>
          <w:sz w:val="21"/>
          <w:szCs w:val="21"/>
          <w:highlight w:val="none"/>
        </w:rPr>
        <w:t>（七）经济合同变更时廉政合同内容也应做相应调整，并履行有关手续。</w:t>
      </w:r>
    </w:p>
    <w:p>
      <w:pPr>
        <w:widowControl/>
        <w:spacing w:line="360" w:lineRule="auto"/>
        <w:ind w:firstLine="420" w:firstLineChars="200"/>
        <w:jc w:val="left"/>
        <w:rPr>
          <w:rFonts w:hint="eastAsia" w:ascii="宋体" w:hAnsi="宋体" w:cs="宋体"/>
          <w:kern w:val="0"/>
          <w:sz w:val="21"/>
          <w:szCs w:val="21"/>
          <w:highlight w:val="none"/>
        </w:rPr>
      </w:pPr>
    </w:p>
    <w:p>
      <w:pPr>
        <w:widowControl/>
        <w:spacing w:line="360" w:lineRule="auto"/>
        <w:ind w:firstLine="420" w:firstLineChars="200"/>
        <w:jc w:val="left"/>
        <w:rPr>
          <w:rFonts w:hint="eastAsia" w:ascii="宋体" w:hAnsi="宋体" w:cs="宋体"/>
          <w:kern w:val="0"/>
          <w:sz w:val="21"/>
          <w:szCs w:val="21"/>
          <w:highlight w:val="none"/>
        </w:rPr>
      </w:pPr>
      <w:r>
        <w:rPr>
          <w:rFonts w:hint="eastAsia" w:ascii="宋体" w:hAnsi="宋体" w:cs="宋体"/>
          <w:kern w:val="0"/>
          <w:sz w:val="21"/>
          <w:szCs w:val="21"/>
          <w:highlight w:val="none"/>
        </w:rPr>
        <w:t>第二条：甲方在廉政建设方面义务</w:t>
      </w:r>
    </w:p>
    <w:p>
      <w:pPr>
        <w:widowControl/>
        <w:spacing w:line="360" w:lineRule="auto"/>
        <w:ind w:firstLine="420" w:firstLineChars="200"/>
        <w:jc w:val="left"/>
        <w:rPr>
          <w:rFonts w:hint="eastAsia" w:ascii="宋体" w:hAnsi="宋体" w:cs="宋体"/>
          <w:kern w:val="0"/>
          <w:sz w:val="21"/>
          <w:szCs w:val="21"/>
          <w:highlight w:val="none"/>
        </w:rPr>
      </w:pPr>
      <w:r>
        <w:rPr>
          <w:rFonts w:hint="eastAsia" w:ascii="宋体" w:hAnsi="宋体" w:cs="宋体"/>
          <w:kern w:val="0"/>
          <w:sz w:val="21"/>
          <w:szCs w:val="21"/>
          <w:highlight w:val="none"/>
        </w:rPr>
        <w:t>（一）甲方不准以任何形式向乙方及其工作人员馈赠礼金、礼品、有价证券、支付凭证、贵重物品等财物；</w:t>
      </w:r>
    </w:p>
    <w:p>
      <w:pPr>
        <w:widowControl/>
        <w:spacing w:line="360" w:lineRule="auto"/>
        <w:ind w:firstLine="420" w:firstLineChars="200"/>
        <w:jc w:val="left"/>
        <w:rPr>
          <w:rFonts w:hint="eastAsia" w:ascii="宋体" w:hAnsi="宋体" w:cs="宋体"/>
          <w:kern w:val="0"/>
          <w:sz w:val="21"/>
          <w:szCs w:val="21"/>
          <w:highlight w:val="none"/>
        </w:rPr>
      </w:pPr>
      <w:r>
        <w:rPr>
          <w:rFonts w:hint="eastAsia" w:ascii="宋体" w:hAnsi="宋体" w:cs="宋体"/>
          <w:kern w:val="0"/>
          <w:sz w:val="21"/>
          <w:szCs w:val="21"/>
          <w:highlight w:val="none"/>
        </w:rPr>
        <w:t>（二）甲方不准以任何名义为乙方及其工作人员报销应由乙方或个人支付的任何费用。</w:t>
      </w:r>
    </w:p>
    <w:p>
      <w:pPr>
        <w:widowControl/>
        <w:spacing w:line="360" w:lineRule="auto"/>
        <w:ind w:firstLine="420" w:firstLineChars="200"/>
        <w:jc w:val="left"/>
        <w:rPr>
          <w:rFonts w:hint="eastAsia" w:ascii="宋体" w:hAnsi="宋体" w:cs="宋体"/>
          <w:kern w:val="0"/>
          <w:sz w:val="21"/>
          <w:szCs w:val="21"/>
          <w:highlight w:val="none"/>
        </w:rPr>
      </w:pPr>
      <w:r>
        <w:rPr>
          <w:rFonts w:hint="eastAsia" w:ascii="宋体" w:hAnsi="宋体" w:cs="宋体"/>
          <w:kern w:val="0"/>
          <w:sz w:val="21"/>
          <w:szCs w:val="21"/>
          <w:highlight w:val="none"/>
        </w:rPr>
        <w:t>（三）甲方不准以任何理由邀请乙方工作人员参加有影响合作业务的宴请及娱乐活动；不准为其提供通讯工具、交通工具、高档办公用品等。</w:t>
      </w:r>
    </w:p>
    <w:p>
      <w:pPr>
        <w:widowControl/>
        <w:spacing w:line="360" w:lineRule="auto"/>
        <w:ind w:firstLine="420" w:firstLineChars="200"/>
        <w:jc w:val="left"/>
        <w:rPr>
          <w:rFonts w:hint="eastAsia" w:ascii="宋体" w:hAnsi="宋体" w:cs="宋体"/>
          <w:kern w:val="0"/>
          <w:sz w:val="21"/>
          <w:szCs w:val="21"/>
          <w:highlight w:val="none"/>
        </w:rPr>
      </w:pPr>
      <w:r>
        <w:rPr>
          <w:rFonts w:hint="eastAsia" w:ascii="宋体" w:hAnsi="宋体" w:cs="宋体"/>
          <w:kern w:val="0"/>
          <w:sz w:val="21"/>
          <w:szCs w:val="21"/>
          <w:highlight w:val="none"/>
        </w:rPr>
        <w:t>（四）甲方不准为乙方工作人员在住房装修、婚丧嫁娶、配偶、子女、亲友出国（境）旅游提供方便；不准为乙方工作人员的配偶、子女及有利害关系的人员安排工作或劳务。</w:t>
      </w:r>
    </w:p>
    <w:p>
      <w:pPr>
        <w:widowControl/>
        <w:spacing w:line="360" w:lineRule="auto"/>
        <w:ind w:firstLine="420" w:firstLineChars="200"/>
        <w:jc w:val="left"/>
        <w:rPr>
          <w:rFonts w:hint="eastAsia" w:ascii="宋体" w:hAnsi="宋体" w:cs="宋体"/>
          <w:kern w:val="0"/>
          <w:sz w:val="21"/>
          <w:szCs w:val="21"/>
          <w:highlight w:val="none"/>
        </w:rPr>
      </w:pPr>
      <w:r>
        <w:rPr>
          <w:rFonts w:hint="eastAsia" w:ascii="宋体" w:hAnsi="宋体" w:cs="宋体"/>
          <w:kern w:val="0"/>
          <w:sz w:val="21"/>
          <w:szCs w:val="21"/>
          <w:highlight w:val="none"/>
        </w:rPr>
        <w:t>（五）甲方及其工作人员不准与监管单位串通，违反有关规定和程序，损害乙方利益。</w:t>
      </w:r>
    </w:p>
    <w:p>
      <w:pPr>
        <w:widowControl/>
        <w:spacing w:line="360" w:lineRule="auto"/>
        <w:ind w:firstLine="420" w:firstLineChars="200"/>
        <w:jc w:val="left"/>
        <w:rPr>
          <w:rFonts w:hint="eastAsia" w:ascii="宋体" w:hAnsi="宋体" w:cs="宋体"/>
          <w:kern w:val="0"/>
          <w:sz w:val="21"/>
          <w:szCs w:val="21"/>
          <w:highlight w:val="none"/>
        </w:rPr>
      </w:pPr>
      <w:r>
        <w:rPr>
          <w:rFonts w:hint="eastAsia" w:ascii="宋体" w:hAnsi="宋体" w:cs="宋体"/>
          <w:kern w:val="0"/>
          <w:sz w:val="21"/>
          <w:szCs w:val="21"/>
          <w:highlight w:val="none"/>
        </w:rPr>
        <w:t>（六）不得有其他违反法律法规、党纪政纪行为。</w:t>
      </w:r>
    </w:p>
    <w:p>
      <w:pPr>
        <w:widowControl/>
        <w:spacing w:line="360" w:lineRule="auto"/>
        <w:ind w:firstLine="420" w:firstLineChars="200"/>
        <w:jc w:val="left"/>
        <w:rPr>
          <w:rFonts w:hint="eastAsia" w:ascii="宋体" w:hAnsi="宋体" w:cs="宋体"/>
          <w:kern w:val="0"/>
          <w:sz w:val="21"/>
          <w:szCs w:val="21"/>
          <w:highlight w:val="none"/>
        </w:rPr>
      </w:pPr>
      <w:r>
        <w:rPr>
          <w:rFonts w:hint="eastAsia" w:ascii="宋体" w:hAnsi="宋体" w:cs="宋体"/>
          <w:kern w:val="0"/>
          <w:sz w:val="21"/>
          <w:szCs w:val="21"/>
          <w:highlight w:val="none"/>
        </w:rPr>
        <w:t>第三条：乙方在廉政建设方面的义务</w:t>
      </w:r>
    </w:p>
    <w:p>
      <w:pPr>
        <w:widowControl/>
        <w:spacing w:line="360" w:lineRule="auto"/>
        <w:ind w:firstLine="420" w:firstLineChars="200"/>
        <w:jc w:val="left"/>
        <w:rPr>
          <w:rFonts w:hint="eastAsia" w:ascii="宋体" w:hAnsi="宋体" w:cs="宋体"/>
          <w:kern w:val="0"/>
          <w:sz w:val="21"/>
          <w:szCs w:val="21"/>
          <w:highlight w:val="none"/>
        </w:rPr>
      </w:pPr>
      <w:r>
        <w:rPr>
          <w:rFonts w:hint="eastAsia" w:ascii="宋体" w:hAnsi="宋体" w:cs="宋体"/>
          <w:kern w:val="0"/>
          <w:sz w:val="21"/>
          <w:szCs w:val="21"/>
          <w:highlight w:val="none"/>
        </w:rPr>
        <w:t xml:space="preserve">（一）乙方及其工作人员不得干扰协作企业正常的生产经营活动，不得以任何理由要挟甲方从事不属于甲方义务的工作。 </w:t>
      </w:r>
    </w:p>
    <w:p>
      <w:pPr>
        <w:widowControl/>
        <w:spacing w:line="360" w:lineRule="auto"/>
        <w:ind w:firstLine="420" w:firstLineChars="200"/>
        <w:jc w:val="left"/>
        <w:rPr>
          <w:rFonts w:hint="eastAsia" w:ascii="宋体" w:hAnsi="宋体" w:cs="宋体"/>
          <w:kern w:val="0"/>
          <w:sz w:val="21"/>
          <w:szCs w:val="21"/>
          <w:highlight w:val="none"/>
        </w:rPr>
      </w:pPr>
      <w:r>
        <w:rPr>
          <w:rFonts w:hint="eastAsia" w:ascii="宋体" w:hAnsi="宋体" w:cs="宋体"/>
          <w:kern w:val="0"/>
          <w:sz w:val="21"/>
          <w:szCs w:val="21"/>
          <w:highlight w:val="none"/>
        </w:rPr>
        <w:t>（二）乙方及其工作人员不得索要或接受甲方的礼金，有价证券、支付凭证、贵重物品等财物。</w:t>
      </w:r>
    </w:p>
    <w:p>
      <w:pPr>
        <w:widowControl/>
        <w:spacing w:line="360" w:lineRule="auto"/>
        <w:ind w:firstLine="420" w:firstLineChars="200"/>
        <w:jc w:val="left"/>
        <w:rPr>
          <w:rFonts w:hint="eastAsia" w:ascii="宋体" w:hAnsi="宋体" w:cs="宋体"/>
          <w:kern w:val="0"/>
          <w:sz w:val="21"/>
          <w:szCs w:val="21"/>
          <w:highlight w:val="none"/>
        </w:rPr>
      </w:pPr>
      <w:r>
        <w:rPr>
          <w:rFonts w:hint="eastAsia" w:ascii="宋体" w:hAnsi="宋体" w:cs="宋体"/>
          <w:kern w:val="0"/>
          <w:sz w:val="21"/>
          <w:szCs w:val="21"/>
          <w:highlight w:val="none"/>
        </w:rPr>
        <w:t>（三）乙方及其工作人员不得在甲方报销应由乙方或个人支付的任何费用。</w:t>
      </w:r>
    </w:p>
    <w:p>
      <w:pPr>
        <w:widowControl/>
        <w:spacing w:line="360" w:lineRule="auto"/>
        <w:ind w:firstLine="420" w:firstLineChars="200"/>
        <w:jc w:val="left"/>
        <w:rPr>
          <w:rFonts w:hint="eastAsia" w:ascii="宋体" w:hAnsi="宋体" w:cs="宋体"/>
          <w:kern w:val="0"/>
          <w:sz w:val="21"/>
          <w:szCs w:val="21"/>
          <w:highlight w:val="none"/>
        </w:rPr>
      </w:pPr>
      <w:r>
        <w:rPr>
          <w:rFonts w:hint="eastAsia" w:ascii="宋体" w:hAnsi="宋体" w:cs="宋体"/>
          <w:kern w:val="0"/>
          <w:sz w:val="21"/>
          <w:szCs w:val="21"/>
          <w:highlight w:val="none"/>
        </w:rPr>
        <w:t>（四）乙方工作人员不得参加甲方提供的宴请、娱乐活动、高档消费；不得要求甲方提供交通工具、通讯工具、高档办公用品等。</w:t>
      </w:r>
    </w:p>
    <w:p>
      <w:pPr>
        <w:widowControl/>
        <w:spacing w:line="360" w:lineRule="auto"/>
        <w:ind w:firstLine="420" w:firstLineChars="200"/>
        <w:jc w:val="left"/>
        <w:rPr>
          <w:rFonts w:hint="eastAsia" w:ascii="宋体" w:hAnsi="宋体" w:cs="宋体"/>
          <w:kern w:val="0"/>
          <w:sz w:val="21"/>
          <w:szCs w:val="21"/>
          <w:highlight w:val="none"/>
        </w:rPr>
      </w:pPr>
      <w:r>
        <w:rPr>
          <w:rFonts w:hint="eastAsia" w:ascii="宋体" w:hAnsi="宋体" w:cs="宋体"/>
          <w:kern w:val="0"/>
          <w:sz w:val="21"/>
          <w:szCs w:val="21"/>
          <w:highlight w:val="none"/>
        </w:rPr>
        <w:t>（五）乙方及其工作人员不得要求或者接受甲方为其住房装修、婚丧嫁娶、配偶、子女、亲友出国（境）旅游等违反规定的相关活动提供方便。</w:t>
      </w:r>
    </w:p>
    <w:p>
      <w:pPr>
        <w:widowControl/>
        <w:spacing w:line="360" w:lineRule="auto"/>
        <w:ind w:firstLine="420" w:firstLineChars="200"/>
        <w:jc w:val="left"/>
        <w:rPr>
          <w:rFonts w:hint="eastAsia" w:ascii="宋体" w:hAnsi="宋体" w:cs="宋体"/>
          <w:kern w:val="0"/>
          <w:sz w:val="21"/>
          <w:szCs w:val="21"/>
          <w:highlight w:val="none"/>
        </w:rPr>
      </w:pPr>
      <w:r>
        <w:rPr>
          <w:rFonts w:hint="eastAsia" w:ascii="宋体" w:hAnsi="宋体" w:cs="宋体"/>
          <w:kern w:val="0"/>
          <w:sz w:val="21"/>
          <w:szCs w:val="21"/>
          <w:highlight w:val="none"/>
        </w:rPr>
        <w:t>（六）乙方及其工作人员不得要求甲方为其配偶、子女及有利害关系的人员安排工作或劳务；不得违反规定从事与甲方施工项目有关的材料设备供应、工程分包等经济活动。</w:t>
      </w:r>
    </w:p>
    <w:p>
      <w:pPr>
        <w:widowControl/>
        <w:spacing w:line="360" w:lineRule="auto"/>
        <w:ind w:firstLine="420" w:firstLineChars="200"/>
        <w:jc w:val="left"/>
        <w:rPr>
          <w:rFonts w:hint="eastAsia" w:ascii="宋体" w:hAnsi="宋体" w:cs="宋体"/>
          <w:kern w:val="0"/>
          <w:sz w:val="21"/>
          <w:szCs w:val="21"/>
          <w:highlight w:val="none"/>
        </w:rPr>
      </w:pPr>
      <w:r>
        <w:rPr>
          <w:rFonts w:hint="eastAsia" w:ascii="宋体" w:hAnsi="宋体" w:cs="宋体"/>
          <w:kern w:val="0"/>
          <w:sz w:val="21"/>
          <w:szCs w:val="21"/>
          <w:highlight w:val="none"/>
        </w:rPr>
        <w:t>（七）乙方应根据经济合同约定进度付款，不得以不正当理由拖欠款项，不得超进度拨付款。</w:t>
      </w:r>
    </w:p>
    <w:p>
      <w:pPr>
        <w:widowControl/>
        <w:spacing w:line="360" w:lineRule="auto"/>
        <w:ind w:firstLine="420" w:firstLineChars="200"/>
        <w:jc w:val="left"/>
        <w:rPr>
          <w:rFonts w:hint="eastAsia" w:ascii="宋体" w:hAnsi="宋体" w:cs="宋体"/>
          <w:kern w:val="0"/>
          <w:sz w:val="21"/>
          <w:szCs w:val="21"/>
          <w:highlight w:val="none"/>
        </w:rPr>
      </w:pPr>
      <w:r>
        <w:rPr>
          <w:rFonts w:hint="eastAsia" w:ascii="宋体" w:hAnsi="宋体" w:cs="宋体"/>
          <w:kern w:val="0"/>
          <w:sz w:val="21"/>
          <w:szCs w:val="21"/>
          <w:highlight w:val="none"/>
        </w:rPr>
        <w:t>第四条：违约责任</w:t>
      </w:r>
    </w:p>
    <w:p>
      <w:pPr>
        <w:widowControl/>
        <w:spacing w:line="360" w:lineRule="auto"/>
        <w:ind w:firstLine="420" w:firstLineChars="200"/>
        <w:jc w:val="left"/>
        <w:rPr>
          <w:rFonts w:hint="eastAsia" w:ascii="宋体" w:hAnsi="宋体" w:cs="宋体"/>
          <w:kern w:val="0"/>
          <w:sz w:val="21"/>
          <w:szCs w:val="21"/>
          <w:highlight w:val="none"/>
        </w:rPr>
      </w:pPr>
      <w:r>
        <w:rPr>
          <w:rFonts w:hint="eastAsia" w:ascii="宋体" w:hAnsi="宋体" w:cs="宋体"/>
          <w:kern w:val="0"/>
          <w:sz w:val="21"/>
          <w:szCs w:val="21"/>
          <w:highlight w:val="none"/>
        </w:rPr>
        <w:t>（一）甲方违反本《廉政合同》规定义务的，须向乙方承担经济合同总额3%的经济违约责任。</w:t>
      </w:r>
    </w:p>
    <w:p>
      <w:pPr>
        <w:widowControl/>
        <w:spacing w:line="360" w:lineRule="auto"/>
        <w:ind w:firstLine="420" w:firstLineChars="200"/>
        <w:jc w:val="left"/>
        <w:rPr>
          <w:rFonts w:hint="eastAsia" w:ascii="宋体" w:hAnsi="宋体" w:cs="宋体"/>
          <w:kern w:val="0"/>
          <w:sz w:val="21"/>
          <w:szCs w:val="21"/>
          <w:highlight w:val="none"/>
        </w:rPr>
      </w:pPr>
      <w:r>
        <w:rPr>
          <w:rFonts w:hint="eastAsia" w:ascii="宋体" w:hAnsi="宋体" w:cs="宋体"/>
          <w:kern w:val="0"/>
          <w:sz w:val="21"/>
          <w:szCs w:val="21"/>
          <w:highlight w:val="none"/>
        </w:rPr>
        <w:t>（二）甲方发生多次违反廉政合同约定内容，乙方有权将甲方列入黑名单，禁止3-5年内进入乙方作业市场；给乙方造成经济损失、社会影响较大的，乙方有权终止履行合同。</w:t>
      </w:r>
    </w:p>
    <w:p>
      <w:pPr>
        <w:widowControl/>
        <w:spacing w:line="360" w:lineRule="auto"/>
        <w:ind w:firstLine="420" w:firstLineChars="200"/>
        <w:jc w:val="left"/>
        <w:rPr>
          <w:rFonts w:hint="eastAsia" w:ascii="宋体" w:hAnsi="宋体" w:cs="宋体"/>
          <w:kern w:val="0"/>
          <w:sz w:val="21"/>
          <w:szCs w:val="21"/>
          <w:highlight w:val="none"/>
        </w:rPr>
      </w:pPr>
      <w:r>
        <w:rPr>
          <w:rFonts w:hint="eastAsia" w:ascii="宋体" w:hAnsi="宋体" w:cs="宋体"/>
          <w:kern w:val="0"/>
          <w:sz w:val="21"/>
          <w:szCs w:val="21"/>
          <w:highlight w:val="none"/>
        </w:rPr>
        <w:t>（三）乙方若违反本《廉政合同》有关规定的，对违法违纪人员，由乙方主管部门依据有关规定查处，给甲方造成的损失，按有关规定予以赔偿。</w:t>
      </w:r>
    </w:p>
    <w:p>
      <w:pPr>
        <w:widowControl/>
        <w:spacing w:line="360" w:lineRule="auto"/>
        <w:ind w:firstLine="420" w:firstLineChars="200"/>
        <w:jc w:val="left"/>
        <w:rPr>
          <w:rFonts w:hint="eastAsia" w:ascii="宋体" w:hAnsi="宋体" w:cs="宋体"/>
          <w:kern w:val="0"/>
          <w:sz w:val="21"/>
          <w:szCs w:val="21"/>
          <w:highlight w:val="none"/>
        </w:rPr>
      </w:pPr>
      <w:r>
        <w:rPr>
          <w:rFonts w:hint="eastAsia" w:ascii="宋体" w:hAnsi="宋体" w:cs="宋体"/>
          <w:kern w:val="0"/>
          <w:sz w:val="21"/>
          <w:szCs w:val="21"/>
          <w:highlight w:val="none"/>
        </w:rPr>
        <w:t>第五条：检查方式</w:t>
      </w:r>
    </w:p>
    <w:p>
      <w:pPr>
        <w:widowControl/>
        <w:spacing w:line="360" w:lineRule="auto"/>
        <w:ind w:firstLine="420" w:firstLineChars="200"/>
        <w:jc w:val="left"/>
        <w:rPr>
          <w:rFonts w:hint="eastAsia" w:ascii="宋体" w:hAnsi="宋体" w:cs="宋体"/>
          <w:kern w:val="0"/>
          <w:sz w:val="21"/>
          <w:szCs w:val="21"/>
          <w:highlight w:val="none"/>
        </w:rPr>
      </w:pPr>
      <w:r>
        <w:rPr>
          <w:rFonts w:hint="eastAsia" w:ascii="宋体" w:hAnsi="宋体" w:cs="宋体"/>
          <w:kern w:val="0"/>
          <w:sz w:val="21"/>
          <w:szCs w:val="21"/>
          <w:highlight w:val="none"/>
        </w:rPr>
        <w:t>本合同的履约情况由甲乙双方共同派员监督，检查方式为座谈、问卷调查、查看资料或由双方约定的其他方式等。检查时间、次数、方式、检查结论等由双方协商确定。</w:t>
      </w:r>
    </w:p>
    <w:p>
      <w:pPr>
        <w:spacing w:line="360" w:lineRule="auto"/>
        <w:ind w:firstLine="420" w:firstLineChars="200"/>
        <w:rPr>
          <w:rFonts w:hint="eastAsia" w:ascii="宋体" w:hAnsi="宋体" w:cs="宋体"/>
          <w:kern w:val="0"/>
          <w:sz w:val="21"/>
          <w:szCs w:val="21"/>
          <w:highlight w:val="none"/>
        </w:rPr>
      </w:pPr>
      <w:r>
        <w:rPr>
          <w:rFonts w:hint="eastAsia" w:ascii="宋体" w:hAnsi="宋体" w:cs="宋体"/>
          <w:kern w:val="0"/>
          <w:sz w:val="21"/>
          <w:szCs w:val="21"/>
          <w:highlight w:val="none"/>
        </w:rPr>
        <w:t>第六条：本合同有效期同经济合同期限。</w:t>
      </w:r>
    </w:p>
    <w:p>
      <w:pPr>
        <w:spacing w:line="360" w:lineRule="auto"/>
        <w:ind w:firstLine="420" w:firstLineChars="200"/>
        <w:rPr>
          <w:rFonts w:hint="eastAsia" w:ascii="宋体" w:hAnsi="宋体" w:cs="宋体"/>
          <w:kern w:val="0"/>
          <w:sz w:val="21"/>
          <w:szCs w:val="21"/>
          <w:highlight w:val="none"/>
          <w:lang w:val="zh-CN"/>
        </w:rPr>
      </w:pPr>
    </w:p>
    <w:p>
      <w:pPr>
        <w:widowControl/>
        <w:spacing w:line="360" w:lineRule="auto"/>
        <w:ind w:firstLine="420" w:firstLineChars="200"/>
        <w:jc w:val="left"/>
        <w:rPr>
          <w:rFonts w:hint="eastAsia" w:ascii="宋体" w:hAnsi="宋体" w:cs="宋体"/>
          <w:sz w:val="21"/>
          <w:szCs w:val="21"/>
          <w:highlight w:val="none"/>
        </w:rPr>
      </w:pPr>
      <w:r>
        <w:rPr>
          <w:rFonts w:hint="eastAsia" w:ascii="宋体" w:hAnsi="宋体" w:cs="宋体"/>
          <w:sz w:val="21"/>
          <w:szCs w:val="21"/>
          <w:highlight w:val="none"/>
        </w:rPr>
        <w:t>第七条：本合同为经济合同附件，与主合同具有同等法律效力，甲乙双方签署后生效。</w:t>
      </w:r>
    </w:p>
    <w:p>
      <w:pPr>
        <w:widowControl/>
        <w:spacing w:line="360" w:lineRule="auto"/>
        <w:ind w:firstLine="420" w:firstLineChars="200"/>
        <w:jc w:val="left"/>
        <w:rPr>
          <w:rFonts w:hint="eastAsia" w:ascii="宋体" w:hAnsi="宋体" w:cs="宋体"/>
          <w:sz w:val="21"/>
          <w:szCs w:val="21"/>
          <w:highlight w:val="none"/>
        </w:rPr>
      </w:pPr>
      <w:r>
        <w:rPr>
          <w:rFonts w:hint="eastAsia" w:ascii="宋体" w:hAnsi="宋体" w:cs="宋体"/>
          <w:sz w:val="21"/>
          <w:szCs w:val="21"/>
          <w:highlight w:val="none"/>
        </w:rPr>
        <w:t>第八条：本合同一式三份，甲、乙双方、采购办各一份。</w:t>
      </w:r>
    </w:p>
    <w:p>
      <w:pPr>
        <w:widowControl/>
        <w:spacing w:line="360" w:lineRule="auto"/>
        <w:ind w:firstLine="315" w:firstLineChars="150"/>
        <w:jc w:val="left"/>
        <w:rPr>
          <w:rFonts w:hint="eastAsia" w:ascii="宋体" w:hAnsi="宋体" w:cs="宋体"/>
          <w:kern w:val="0"/>
          <w:sz w:val="21"/>
          <w:szCs w:val="21"/>
          <w:highlight w:val="none"/>
        </w:rPr>
      </w:pPr>
      <w:r>
        <w:rPr>
          <w:rFonts w:hint="eastAsia" w:ascii="宋体" w:hAnsi="宋体" w:cs="宋体"/>
          <w:kern w:val="0"/>
          <w:sz w:val="21"/>
          <w:szCs w:val="21"/>
          <w:highlight w:val="none"/>
        </w:rPr>
        <w:t>甲方单位（</w:t>
      </w:r>
      <w:r>
        <w:rPr>
          <w:rFonts w:hint="eastAsia" w:cs="宋体"/>
          <w:kern w:val="0"/>
          <w:sz w:val="21"/>
          <w:szCs w:val="21"/>
          <w:highlight w:val="none"/>
          <w:lang w:val="en-US" w:eastAsia="zh-CN"/>
        </w:rPr>
        <w:t>签</w:t>
      </w:r>
      <w:r>
        <w:rPr>
          <w:rFonts w:hint="eastAsia" w:ascii="宋体" w:hAnsi="宋体" w:cs="宋体"/>
          <w:kern w:val="0"/>
          <w:sz w:val="21"/>
          <w:szCs w:val="21"/>
          <w:highlight w:val="none"/>
        </w:rPr>
        <w:t>章</w:t>
      </w:r>
      <w:r>
        <w:rPr>
          <w:rFonts w:hint="eastAsia" w:cs="宋体"/>
          <w:kern w:val="0"/>
          <w:sz w:val="21"/>
          <w:szCs w:val="21"/>
          <w:highlight w:val="none"/>
          <w:lang w:eastAsia="zh-CN"/>
        </w:rPr>
        <w:t>）：</w:t>
      </w:r>
      <w:r>
        <w:rPr>
          <w:rFonts w:hint="eastAsia" w:ascii="宋体" w:hAnsi="宋体" w:cs="宋体"/>
          <w:kern w:val="0"/>
          <w:sz w:val="21"/>
          <w:szCs w:val="21"/>
          <w:highlight w:val="none"/>
        </w:rPr>
        <w:t xml:space="preserve">               </w:t>
      </w:r>
      <w:r>
        <w:rPr>
          <w:rFonts w:hint="eastAsia" w:cs="宋体"/>
          <w:kern w:val="0"/>
          <w:sz w:val="21"/>
          <w:szCs w:val="21"/>
          <w:highlight w:val="none"/>
          <w:lang w:val="en-US" w:eastAsia="zh-CN"/>
        </w:rPr>
        <w:t xml:space="preserve"> </w:t>
      </w:r>
      <w:r>
        <w:rPr>
          <w:rFonts w:hint="eastAsia" w:ascii="宋体" w:hAnsi="宋体" w:cs="宋体"/>
          <w:kern w:val="0"/>
          <w:sz w:val="21"/>
          <w:szCs w:val="21"/>
          <w:highlight w:val="none"/>
        </w:rPr>
        <w:t xml:space="preserve"> 乙方单位（</w:t>
      </w:r>
      <w:r>
        <w:rPr>
          <w:rFonts w:hint="eastAsia" w:cs="宋体"/>
          <w:kern w:val="0"/>
          <w:sz w:val="21"/>
          <w:szCs w:val="21"/>
          <w:highlight w:val="none"/>
          <w:lang w:val="en-US" w:eastAsia="zh-CN"/>
        </w:rPr>
        <w:t>签</w:t>
      </w:r>
      <w:r>
        <w:rPr>
          <w:rFonts w:hint="eastAsia" w:ascii="宋体" w:hAnsi="宋体" w:cs="宋体"/>
          <w:kern w:val="0"/>
          <w:sz w:val="21"/>
          <w:szCs w:val="21"/>
          <w:highlight w:val="none"/>
        </w:rPr>
        <w:t>章）</w:t>
      </w:r>
      <w:r>
        <w:rPr>
          <w:rFonts w:hint="eastAsia" w:cs="宋体"/>
          <w:kern w:val="0"/>
          <w:sz w:val="21"/>
          <w:szCs w:val="21"/>
          <w:highlight w:val="none"/>
          <w:lang w:eastAsia="zh-CN"/>
        </w:rPr>
        <w:t>：</w:t>
      </w:r>
      <w:r>
        <w:rPr>
          <w:rFonts w:hint="eastAsia" w:ascii="宋体" w:hAnsi="宋体" w:cs="宋体"/>
          <w:kern w:val="0"/>
          <w:sz w:val="21"/>
          <w:szCs w:val="21"/>
          <w:highlight w:val="none"/>
        </w:rPr>
        <w:t xml:space="preserve">                          </w:t>
      </w:r>
    </w:p>
    <w:p>
      <w:pPr>
        <w:widowControl/>
        <w:spacing w:line="360" w:lineRule="auto"/>
        <w:ind w:firstLine="420" w:firstLineChars="200"/>
        <w:jc w:val="left"/>
        <w:rPr>
          <w:rFonts w:hint="eastAsia" w:ascii="宋体" w:hAnsi="宋体" w:cs="宋体"/>
          <w:kern w:val="0"/>
          <w:sz w:val="21"/>
          <w:szCs w:val="21"/>
          <w:highlight w:val="none"/>
        </w:rPr>
      </w:pPr>
    </w:p>
    <w:p>
      <w:pPr>
        <w:widowControl/>
        <w:spacing w:line="360" w:lineRule="auto"/>
        <w:ind w:firstLine="420" w:firstLineChars="200"/>
        <w:jc w:val="left"/>
        <w:rPr>
          <w:rFonts w:hint="eastAsia" w:ascii="宋体" w:hAnsi="宋体" w:cs="宋体"/>
          <w:kern w:val="0"/>
          <w:sz w:val="21"/>
          <w:szCs w:val="21"/>
          <w:highlight w:val="none"/>
        </w:rPr>
      </w:pPr>
    </w:p>
    <w:p>
      <w:pPr>
        <w:widowControl/>
        <w:tabs>
          <w:tab w:val="center" w:pos="4975"/>
        </w:tabs>
        <w:spacing w:line="360" w:lineRule="auto"/>
        <w:ind w:firstLine="210" w:firstLineChars="100"/>
        <w:jc w:val="left"/>
        <w:rPr>
          <w:rFonts w:hint="eastAsia" w:cs="宋体"/>
          <w:kern w:val="0"/>
          <w:sz w:val="21"/>
          <w:szCs w:val="21"/>
          <w:highlight w:val="none"/>
          <w:lang w:val="en-US" w:eastAsia="zh-CN"/>
        </w:rPr>
      </w:pPr>
      <w:r>
        <w:rPr>
          <w:rFonts w:hint="eastAsia" w:ascii="宋体" w:hAnsi="宋体" w:cs="宋体"/>
          <w:kern w:val="0"/>
          <w:sz w:val="21"/>
          <w:szCs w:val="21"/>
          <w:highlight w:val="none"/>
        </w:rPr>
        <w:t xml:space="preserve"> </w:t>
      </w:r>
      <w:r>
        <w:rPr>
          <w:rFonts w:hint="eastAsia" w:cs="宋体"/>
          <w:kern w:val="0"/>
          <w:sz w:val="21"/>
          <w:szCs w:val="21"/>
          <w:highlight w:val="none"/>
          <w:lang w:val="en-US" w:eastAsia="zh-CN"/>
        </w:rPr>
        <w:t xml:space="preserve">  </w:t>
      </w:r>
      <w:r>
        <w:rPr>
          <w:rFonts w:hint="eastAsia" w:cs="宋体"/>
          <w:b w:val="0"/>
          <w:bCs/>
          <w:spacing w:val="0"/>
          <w:w w:val="100"/>
          <w:sz w:val="21"/>
          <w:szCs w:val="21"/>
          <w:highlight w:val="none"/>
          <w:lang w:val="en-US" w:eastAsia="zh-CN"/>
        </w:rPr>
        <w:t>法定代表人或</w:t>
      </w:r>
      <w:r>
        <w:rPr>
          <w:rFonts w:hint="eastAsia" w:ascii="宋体" w:hAnsi="宋体" w:eastAsia="宋体" w:cs="宋体"/>
          <w:b w:val="0"/>
          <w:bCs/>
          <w:spacing w:val="0"/>
          <w:w w:val="100"/>
          <w:sz w:val="21"/>
          <w:szCs w:val="21"/>
          <w:highlight w:val="none"/>
        </w:rPr>
        <w:t>代理人（</w:t>
      </w:r>
      <w:r>
        <w:rPr>
          <w:rFonts w:hint="eastAsia" w:cs="宋体"/>
          <w:b w:val="0"/>
          <w:bCs/>
          <w:spacing w:val="0"/>
          <w:w w:val="100"/>
          <w:sz w:val="21"/>
          <w:szCs w:val="21"/>
          <w:highlight w:val="none"/>
          <w:lang w:val="en-US" w:eastAsia="zh-CN"/>
        </w:rPr>
        <w:t>签章</w:t>
      </w:r>
      <w:r>
        <w:rPr>
          <w:rFonts w:hint="eastAsia" w:ascii="宋体" w:hAnsi="宋体" w:eastAsia="宋体" w:cs="宋体"/>
          <w:b w:val="0"/>
          <w:bCs/>
          <w:spacing w:val="0"/>
          <w:w w:val="100"/>
          <w:sz w:val="21"/>
          <w:szCs w:val="21"/>
          <w:highlight w:val="none"/>
        </w:rPr>
        <w:t xml:space="preserve">）：         </w:t>
      </w:r>
      <w:r>
        <w:rPr>
          <w:rFonts w:hint="eastAsia" w:cs="宋体"/>
          <w:b w:val="0"/>
          <w:bCs/>
          <w:spacing w:val="0"/>
          <w:w w:val="100"/>
          <w:sz w:val="21"/>
          <w:szCs w:val="21"/>
          <w:highlight w:val="none"/>
          <w:lang w:val="en-US" w:eastAsia="zh-CN"/>
        </w:rPr>
        <w:t>法定代表人或</w:t>
      </w:r>
      <w:r>
        <w:rPr>
          <w:rFonts w:hint="eastAsia" w:ascii="宋体" w:hAnsi="宋体" w:eastAsia="宋体" w:cs="宋体"/>
          <w:b w:val="0"/>
          <w:bCs/>
          <w:spacing w:val="0"/>
          <w:w w:val="100"/>
          <w:sz w:val="21"/>
          <w:szCs w:val="21"/>
          <w:highlight w:val="none"/>
        </w:rPr>
        <w:t>代理人（</w:t>
      </w:r>
      <w:r>
        <w:rPr>
          <w:rFonts w:hint="eastAsia" w:cs="宋体"/>
          <w:b w:val="0"/>
          <w:bCs/>
          <w:spacing w:val="0"/>
          <w:w w:val="100"/>
          <w:sz w:val="21"/>
          <w:szCs w:val="21"/>
          <w:highlight w:val="none"/>
          <w:lang w:val="en-US" w:eastAsia="zh-CN"/>
        </w:rPr>
        <w:t>签章</w:t>
      </w:r>
      <w:r>
        <w:rPr>
          <w:rFonts w:hint="eastAsia" w:ascii="宋体" w:hAnsi="宋体" w:eastAsia="宋体" w:cs="宋体"/>
          <w:b w:val="0"/>
          <w:bCs/>
          <w:spacing w:val="0"/>
          <w:w w:val="100"/>
          <w:sz w:val="21"/>
          <w:szCs w:val="21"/>
          <w:highlight w:val="none"/>
        </w:rPr>
        <w:t>）：</w:t>
      </w:r>
    </w:p>
    <w:p>
      <w:pPr>
        <w:widowControl/>
        <w:tabs>
          <w:tab w:val="center" w:pos="4975"/>
        </w:tabs>
        <w:spacing w:line="360" w:lineRule="auto"/>
        <w:ind w:firstLine="210" w:firstLineChars="100"/>
        <w:jc w:val="left"/>
        <w:rPr>
          <w:rFonts w:hint="eastAsia" w:ascii="宋体" w:hAnsi="宋体" w:eastAsia="宋体" w:cs="宋体"/>
          <w:kern w:val="0"/>
          <w:sz w:val="21"/>
          <w:szCs w:val="21"/>
          <w:highlight w:val="none"/>
          <w:lang w:val="en-US" w:eastAsia="zh-CN"/>
        </w:rPr>
      </w:pPr>
      <w:r>
        <w:rPr>
          <w:rFonts w:hint="eastAsia" w:cs="宋体"/>
          <w:kern w:val="0"/>
          <w:sz w:val="21"/>
          <w:szCs w:val="21"/>
          <w:highlight w:val="none"/>
          <w:lang w:val="en-US" w:eastAsia="zh-CN"/>
        </w:rPr>
        <w:t>日期：</w:t>
      </w:r>
      <w:r>
        <w:rPr>
          <w:rFonts w:hint="eastAsia" w:cs="宋体"/>
          <w:kern w:val="0"/>
          <w:sz w:val="21"/>
          <w:szCs w:val="21"/>
          <w:highlight w:val="none"/>
          <w:lang w:val="en-US" w:eastAsia="zh-CN"/>
        </w:rPr>
        <w:tab/>
      </w:r>
      <w:r>
        <w:rPr>
          <w:rFonts w:hint="eastAsia" w:cs="宋体"/>
          <w:kern w:val="0"/>
          <w:sz w:val="21"/>
          <w:szCs w:val="21"/>
          <w:highlight w:val="none"/>
          <w:lang w:val="en-US" w:eastAsia="zh-CN"/>
        </w:rPr>
        <w:t xml:space="preserve"> 日期：</w:t>
      </w:r>
    </w:p>
    <w:p>
      <w:pPr>
        <w:tabs>
          <w:tab w:val="left" w:pos="2980"/>
        </w:tabs>
        <w:spacing w:line="360" w:lineRule="auto"/>
        <w:ind w:right="560"/>
        <w:rPr>
          <w:rFonts w:hint="eastAsia" w:ascii="宋体" w:hAnsi="宋体" w:cs="宋体"/>
          <w:kern w:val="0"/>
          <w:sz w:val="21"/>
          <w:szCs w:val="21"/>
          <w:highlight w:val="none"/>
        </w:rPr>
      </w:pPr>
      <w:r>
        <w:rPr>
          <w:rFonts w:hint="eastAsia" w:ascii="宋体" w:hAnsi="宋体" w:cs="宋体"/>
          <w:kern w:val="0"/>
          <w:sz w:val="21"/>
          <w:szCs w:val="21"/>
          <w:highlight w:val="none"/>
        </w:rPr>
        <w:t xml:space="preserve">  </w:t>
      </w:r>
    </w:p>
    <w:p>
      <w:pPr>
        <w:tabs>
          <w:tab w:val="left" w:pos="2980"/>
        </w:tabs>
        <w:spacing w:line="360" w:lineRule="auto"/>
        <w:ind w:right="560" w:firstLine="210" w:firstLineChars="100"/>
        <w:rPr>
          <w:rFonts w:hint="eastAsia" w:ascii="宋体" w:hAnsi="宋体" w:cs="宋体"/>
          <w:kern w:val="0"/>
          <w:sz w:val="21"/>
          <w:szCs w:val="21"/>
          <w:highlight w:val="none"/>
        </w:rPr>
      </w:pPr>
      <w:r>
        <w:rPr>
          <w:rFonts w:hint="eastAsia" w:ascii="宋体" w:hAnsi="宋体" w:cs="宋体"/>
          <w:kern w:val="0"/>
          <w:sz w:val="21"/>
          <w:szCs w:val="21"/>
          <w:highlight w:val="none"/>
        </w:rPr>
        <w:t xml:space="preserve">单位地址：                           单位地址： </w:t>
      </w:r>
    </w:p>
    <w:p>
      <w:pPr>
        <w:tabs>
          <w:tab w:val="left" w:pos="2980"/>
        </w:tabs>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                                                      </w:t>
      </w:r>
      <w:r>
        <w:rPr>
          <w:rFonts w:hint="eastAsia" w:ascii="宋体" w:hAnsi="宋体" w:cs="宋体"/>
          <w:kern w:val="0"/>
          <w:sz w:val="21"/>
          <w:szCs w:val="21"/>
          <w:highlight w:val="none"/>
        </w:rPr>
        <w:t xml:space="preserve"> </w:t>
      </w:r>
    </w:p>
    <w:p>
      <w:pPr>
        <w:widowControl/>
        <w:spacing w:line="360" w:lineRule="auto"/>
        <w:jc w:val="left"/>
        <w:rPr>
          <w:rFonts w:hint="eastAsia" w:ascii="宋体" w:hAnsi="宋体" w:cs="宋体"/>
          <w:kern w:val="0"/>
          <w:sz w:val="21"/>
          <w:szCs w:val="21"/>
          <w:highlight w:val="none"/>
        </w:rPr>
      </w:pPr>
      <w:r>
        <w:rPr>
          <w:rFonts w:hint="eastAsia" w:ascii="宋体" w:hAnsi="宋体" w:cs="宋体"/>
          <w:kern w:val="0"/>
          <w:sz w:val="21"/>
          <w:szCs w:val="21"/>
          <w:highlight w:val="none"/>
        </w:rPr>
        <w:t xml:space="preserve">  联系电话：                           联系电话： </w:t>
      </w:r>
    </w:p>
    <w:p>
      <w:pPr>
        <w:spacing w:after="0"/>
        <w:rPr>
          <w:highlight w:val="none"/>
        </w:rPr>
        <w:sectPr>
          <w:footerReference r:id="rId8" w:type="default"/>
          <w:pgSz w:w="11910" w:h="16840"/>
          <w:pgMar w:top="1417" w:right="1417" w:bottom="1417" w:left="1417" w:header="879" w:footer="879" w:gutter="0"/>
          <w:pgNumType w:fmt="decimal"/>
          <w:cols w:space="0" w:num="1"/>
          <w:rtlGutter w:val="0"/>
          <w:docGrid w:linePitch="0" w:charSpace="0"/>
        </w:sectPr>
      </w:pPr>
    </w:p>
    <w:p>
      <w:pPr>
        <w:spacing w:before="42"/>
        <w:ind w:left="499" w:right="0" w:firstLine="0"/>
        <w:jc w:val="left"/>
        <w:rPr>
          <w:b/>
          <w:color w:val="auto"/>
          <w:sz w:val="28"/>
          <w:highlight w:val="none"/>
        </w:rPr>
      </w:pPr>
      <w:bookmarkStart w:id="0" w:name="附件二：中原区政府采购项目验收单"/>
      <w:bookmarkEnd w:id="0"/>
      <w:bookmarkStart w:id="1" w:name="_bookmark19"/>
      <w:bookmarkEnd w:id="1"/>
      <w:r>
        <w:rPr>
          <w:b/>
          <w:color w:val="auto"/>
          <w:sz w:val="28"/>
          <w:highlight w:val="none"/>
        </w:rPr>
        <w:t>附件二：政府采购项目验收单</w:t>
      </w:r>
    </w:p>
    <w:p>
      <w:pPr>
        <w:tabs>
          <w:tab w:val="left" w:pos="4791"/>
        </w:tabs>
        <w:snapToGrid w:val="0"/>
        <w:spacing w:before="173" w:beforeAutospacing="0" w:after="0" w:afterAutospacing="0" w:line="240" w:lineRule="auto"/>
        <w:ind w:left="800"/>
        <w:textAlignment w:val="baseline"/>
        <w:rPr>
          <w:rStyle w:val="22"/>
          <w:rFonts w:hint="eastAsia" w:ascii="宋体" w:hAnsi="宋体" w:eastAsia="宋体" w:cs="宋体"/>
          <w:b w:val="0"/>
          <w:i w:val="0"/>
          <w:caps w:val="0"/>
          <w:color w:val="auto"/>
          <w:spacing w:val="0"/>
          <w:w w:val="100"/>
          <w:sz w:val="21"/>
          <w:szCs w:val="21"/>
          <w:highlight w:val="none"/>
          <w:lang w:val="en-US" w:eastAsia="zh-CN" w:bidi="zh-CN"/>
        </w:rPr>
      </w:pPr>
    </w:p>
    <w:tbl>
      <w:tblPr>
        <w:tblStyle w:val="1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5"/>
        <w:gridCol w:w="1898"/>
        <w:gridCol w:w="1117"/>
        <w:gridCol w:w="2058"/>
        <w:gridCol w:w="1568"/>
        <w:gridCol w:w="17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exact"/>
        </w:trPr>
        <w:tc>
          <w:tcPr>
            <w:tcW w:w="1395" w:type="dxa"/>
            <w:vAlign w:val="center"/>
          </w:tcPr>
          <w:p>
            <w:pPr>
              <w:spacing w:line="280" w:lineRule="exact"/>
              <w:jc w:val="center"/>
              <w:rPr>
                <w:rFonts w:ascii="仿宋" w:hAnsi="仿宋" w:eastAsia="仿宋"/>
                <w:sz w:val="28"/>
                <w:szCs w:val="28"/>
              </w:rPr>
            </w:pPr>
            <w:r>
              <w:rPr>
                <w:rFonts w:hint="eastAsia" w:ascii="仿宋" w:hAnsi="仿宋" w:eastAsia="仿宋" w:cs="宋体"/>
                <w:sz w:val="28"/>
                <w:szCs w:val="28"/>
              </w:rPr>
              <w:t>验收事项</w:t>
            </w:r>
          </w:p>
        </w:tc>
        <w:tc>
          <w:tcPr>
            <w:tcW w:w="8381" w:type="dxa"/>
            <w:gridSpan w:val="5"/>
            <w:vAlign w:val="center"/>
          </w:tcPr>
          <w:p>
            <w:pPr>
              <w:spacing w:line="280" w:lineRule="exact"/>
              <w:rPr>
                <w:rFonts w:ascii="仿宋" w:hAnsi="仿宋" w:eastAsia="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3" w:hRule="atLeast"/>
        </w:trPr>
        <w:tc>
          <w:tcPr>
            <w:tcW w:w="1395" w:type="dxa"/>
            <w:vAlign w:val="center"/>
          </w:tcPr>
          <w:p>
            <w:pPr>
              <w:jc w:val="center"/>
              <w:rPr>
                <w:rFonts w:ascii="仿宋" w:hAnsi="仿宋" w:eastAsia="仿宋"/>
                <w:sz w:val="28"/>
                <w:szCs w:val="28"/>
              </w:rPr>
            </w:pPr>
            <w:r>
              <w:rPr>
                <w:rFonts w:hint="eastAsia" w:ascii="仿宋" w:hAnsi="仿宋" w:eastAsia="仿宋" w:cs="宋体"/>
                <w:sz w:val="28"/>
                <w:szCs w:val="28"/>
              </w:rPr>
              <w:t>甲方</w:t>
            </w:r>
          </w:p>
        </w:tc>
        <w:tc>
          <w:tcPr>
            <w:tcW w:w="1898" w:type="dxa"/>
            <w:vAlign w:val="center"/>
          </w:tcPr>
          <w:p>
            <w:pPr>
              <w:spacing w:line="280" w:lineRule="exact"/>
              <w:jc w:val="center"/>
              <w:rPr>
                <w:rFonts w:ascii="仿宋" w:hAnsi="仿宋" w:eastAsia="仿宋" w:cs="宋体"/>
                <w:sz w:val="28"/>
                <w:szCs w:val="28"/>
              </w:rPr>
            </w:pPr>
          </w:p>
        </w:tc>
        <w:tc>
          <w:tcPr>
            <w:tcW w:w="1117" w:type="dxa"/>
            <w:vAlign w:val="center"/>
          </w:tcPr>
          <w:p>
            <w:pPr>
              <w:jc w:val="center"/>
              <w:rPr>
                <w:rFonts w:ascii="仿宋" w:hAnsi="仿宋" w:eastAsia="仿宋" w:cs="宋体"/>
                <w:sz w:val="28"/>
                <w:szCs w:val="28"/>
              </w:rPr>
            </w:pPr>
            <w:r>
              <w:rPr>
                <w:rFonts w:hint="eastAsia" w:ascii="仿宋" w:hAnsi="仿宋" w:eastAsia="仿宋" w:cs="宋体"/>
                <w:sz w:val="28"/>
                <w:szCs w:val="28"/>
              </w:rPr>
              <w:t>乙方</w:t>
            </w:r>
          </w:p>
        </w:tc>
        <w:tc>
          <w:tcPr>
            <w:tcW w:w="2058" w:type="dxa"/>
            <w:vAlign w:val="center"/>
          </w:tcPr>
          <w:p>
            <w:pPr>
              <w:spacing w:line="280" w:lineRule="exact"/>
              <w:jc w:val="center"/>
              <w:rPr>
                <w:rFonts w:ascii="仿宋" w:hAnsi="仿宋" w:eastAsia="仿宋" w:cs="宋体"/>
                <w:sz w:val="28"/>
                <w:szCs w:val="28"/>
              </w:rPr>
            </w:pPr>
          </w:p>
        </w:tc>
        <w:tc>
          <w:tcPr>
            <w:tcW w:w="1568" w:type="dxa"/>
            <w:vAlign w:val="center"/>
          </w:tcPr>
          <w:p>
            <w:pPr>
              <w:jc w:val="center"/>
              <w:rPr>
                <w:rFonts w:ascii="仿宋" w:hAnsi="仿宋" w:eastAsia="仿宋" w:cs="宋体"/>
                <w:sz w:val="28"/>
                <w:szCs w:val="28"/>
              </w:rPr>
            </w:pPr>
            <w:r>
              <w:rPr>
                <w:rFonts w:hint="eastAsia" w:ascii="仿宋" w:hAnsi="仿宋" w:eastAsia="仿宋" w:cs="宋体"/>
                <w:sz w:val="28"/>
                <w:szCs w:val="28"/>
              </w:rPr>
              <w:t>申请日期</w:t>
            </w:r>
          </w:p>
        </w:tc>
        <w:tc>
          <w:tcPr>
            <w:tcW w:w="1740" w:type="dxa"/>
            <w:vAlign w:val="center"/>
          </w:tcPr>
          <w:p>
            <w:pPr>
              <w:jc w:val="center"/>
              <w:rPr>
                <w:rFonts w:ascii="仿宋" w:hAnsi="仿宋" w:eastAsia="仿宋"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7" w:hRule="atLeast"/>
        </w:trPr>
        <w:tc>
          <w:tcPr>
            <w:tcW w:w="9776" w:type="dxa"/>
            <w:gridSpan w:val="6"/>
          </w:tcPr>
          <w:p>
            <w:pPr>
              <w:rPr>
                <w:rFonts w:ascii="仿宋" w:hAnsi="仿宋" w:eastAsia="仿宋"/>
                <w:sz w:val="28"/>
                <w:szCs w:val="28"/>
              </w:rPr>
            </w:pPr>
            <w:r>
              <w:rPr>
                <w:rFonts w:hint="eastAsia" w:ascii="仿宋" w:hAnsi="仿宋" w:eastAsia="仿宋" w:cs="宋体"/>
                <w:sz w:val="28"/>
                <w:szCs w:val="28"/>
              </w:rPr>
              <w:t>致：（甲方）</w:t>
            </w:r>
          </w:p>
          <w:p>
            <w:pPr>
              <w:ind w:firstLine="5320" w:firstLineChars="1900"/>
              <w:rPr>
                <w:rFonts w:hint="eastAsia" w:ascii="仿宋" w:hAnsi="仿宋" w:eastAsia="仿宋" w:cs="宋体"/>
                <w:sz w:val="28"/>
                <w:szCs w:val="28"/>
              </w:rPr>
            </w:pPr>
            <w:r>
              <w:rPr>
                <w:rFonts w:hint="eastAsia" w:ascii="仿宋" w:hAnsi="仿宋" w:eastAsia="仿宋" w:cs="宋体"/>
                <w:sz w:val="28"/>
                <w:szCs w:val="28"/>
              </w:rPr>
              <w:t xml:space="preserve">   </w:t>
            </w:r>
          </w:p>
          <w:p>
            <w:pPr>
              <w:ind w:firstLine="5320" w:firstLineChars="1900"/>
              <w:rPr>
                <w:rFonts w:hint="eastAsia" w:ascii="仿宋" w:hAnsi="仿宋" w:eastAsia="仿宋" w:cs="宋体"/>
                <w:sz w:val="28"/>
                <w:szCs w:val="28"/>
              </w:rPr>
            </w:pPr>
          </w:p>
          <w:p>
            <w:pPr>
              <w:ind w:firstLine="5320" w:firstLineChars="1900"/>
              <w:rPr>
                <w:rFonts w:hint="eastAsia" w:ascii="仿宋" w:hAnsi="仿宋" w:eastAsia="仿宋" w:cs="宋体"/>
                <w:sz w:val="28"/>
                <w:szCs w:val="28"/>
              </w:rPr>
            </w:pPr>
          </w:p>
          <w:p>
            <w:pPr>
              <w:ind w:firstLine="5320" w:firstLineChars="1900"/>
              <w:rPr>
                <w:rFonts w:hint="eastAsia" w:ascii="仿宋" w:hAnsi="仿宋" w:eastAsia="仿宋" w:cs="宋体"/>
                <w:sz w:val="28"/>
                <w:szCs w:val="28"/>
              </w:rPr>
            </w:pPr>
          </w:p>
          <w:p>
            <w:pPr>
              <w:ind w:firstLine="5320" w:firstLineChars="1900"/>
              <w:rPr>
                <w:rFonts w:hint="eastAsia" w:ascii="仿宋" w:hAnsi="仿宋" w:eastAsia="仿宋" w:cs="宋体"/>
                <w:sz w:val="28"/>
                <w:szCs w:val="28"/>
              </w:rPr>
            </w:pPr>
          </w:p>
          <w:p>
            <w:pPr>
              <w:ind w:firstLine="5320" w:firstLineChars="1900"/>
              <w:rPr>
                <w:rFonts w:hint="eastAsia" w:ascii="仿宋" w:hAnsi="仿宋" w:eastAsia="仿宋" w:cs="宋体"/>
                <w:sz w:val="28"/>
                <w:szCs w:val="28"/>
              </w:rPr>
            </w:pPr>
          </w:p>
          <w:p>
            <w:pPr>
              <w:ind w:firstLine="5320" w:firstLineChars="1900"/>
              <w:rPr>
                <w:rFonts w:hint="eastAsia" w:ascii="仿宋" w:hAnsi="仿宋" w:eastAsia="仿宋" w:cs="宋体"/>
                <w:sz w:val="28"/>
                <w:szCs w:val="28"/>
              </w:rPr>
            </w:pPr>
          </w:p>
          <w:p>
            <w:pPr>
              <w:ind w:firstLine="5320" w:firstLineChars="1900"/>
              <w:rPr>
                <w:rFonts w:hint="eastAsia" w:ascii="仿宋" w:hAnsi="仿宋" w:eastAsia="仿宋" w:cs="仿宋"/>
                <w:sz w:val="28"/>
                <w:szCs w:val="28"/>
              </w:rPr>
            </w:pPr>
          </w:p>
          <w:p>
            <w:pPr>
              <w:ind w:firstLine="5320" w:firstLineChars="1900"/>
              <w:rPr>
                <w:rFonts w:ascii="仿宋" w:hAnsi="仿宋" w:eastAsia="仿宋"/>
                <w:sz w:val="28"/>
                <w:szCs w:val="28"/>
              </w:rPr>
            </w:pPr>
            <w:r>
              <w:rPr>
                <w:rFonts w:hint="eastAsia" w:ascii="仿宋" w:hAnsi="仿宋" w:eastAsia="仿宋" w:cs="仿宋"/>
                <w:sz w:val="28"/>
                <w:szCs w:val="28"/>
              </w:rPr>
              <w:t>乙方负责人：</w:t>
            </w:r>
          </w:p>
          <w:p>
            <w:pPr>
              <w:ind w:firstLine="5320" w:firstLineChars="1900"/>
              <w:rPr>
                <w:rFonts w:ascii="仿宋" w:hAnsi="仿宋" w:eastAsia="仿宋"/>
                <w:sz w:val="28"/>
                <w:szCs w:val="28"/>
              </w:rPr>
            </w:pPr>
            <w:r>
              <w:rPr>
                <w:rFonts w:hint="eastAsia" w:ascii="仿宋" w:hAnsi="仿宋" w:eastAsia="仿宋" w:cs="仿宋"/>
                <w:sz w:val="28"/>
                <w:szCs w:val="28"/>
              </w:rPr>
              <w:t>（乙方公章）</w:t>
            </w:r>
          </w:p>
          <w:p>
            <w:pPr>
              <w:ind w:firstLine="6440" w:firstLineChars="2300"/>
              <w:rPr>
                <w:rFonts w:ascii="仿宋" w:hAnsi="仿宋" w:eastAsia="仿宋"/>
                <w:sz w:val="28"/>
                <w:szCs w:val="28"/>
              </w:rPr>
            </w:pPr>
            <w:r>
              <w:rPr>
                <w:rFonts w:hint="eastAsia" w:ascii="仿宋" w:hAnsi="仿宋" w:eastAsia="仿宋" w:cs="仿宋"/>
                <w:sz w:val="28"/>
                <w:szCs w:val="28"/>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8" w:hRule="atLeast"/>
        </w:trPr>
        <w:tc>
          <w:tcPr>
            <w:tcW w:w="9776" w:type="dxa"/>
            <w:gridSpan w:val="6"/>
          </w:tcPr>
          <w:p>
            <w:pPr>
              <w:rPr>
                <w:rFonts w:ascii="仿宋" w:hAnsi="仿宋" w:eastAsia="仿宋"/>
                <w:sz w:val="28"/>
                <w:szCs w:val="28"/>
              </w:rPr>
            </w:pPr>
            <w:r>
              <w:rPr>
                <w:rFonts w:hint="eastAsia" w:ascii="仿宋" w:hAnsi="仿宋" w:eastAsia="仿宋" w:cs="宋体"/>
                <w:sz w:val="28"/>
                <w:szCs w:val="28"/>
              </w:rPr>
              <w:t>甲方审核意见：</w:t>
            </w:r>
          </w:p>
          <w:p>
            <w:pPr>
              <w:ind w:firstLine="5320" w:firstLineChars="1900"/>
              <w:rPr>
                <w:rFonts w:hint="eastAsia" w:ascii="仿宋" w:hAnsi="仿宋" w:eastAsia="仿宋"/>
                <w:sz w:val="28"/>
                <w:szCs w:val="28"/>
              </w:rPr>
            </w:pPr>
            <w:r>
              <w:rPr>
                <w:rFonts w:hint="eastAsia" w:ascii="仿宋" w:hAnsi="仿宋" w:eastAsia="仿宋"/>
                <w:sz w:val="28"/>
                <w:szCs w:val="28"/>
              </w:rPr>
              <w:t xml:space="preserve">  </w:t>
            </w:r>
          </w:p>
          <w:p>
            <w:pPr>
              <w:ind w:firstLine="5320" w:firstLineChars="1900"/>
              <w:rPr>
                <w:rFonts w:hint="eastAsia" w:ascii="仿宋" w:hAnsi="仿宋" w:eastAsia="仿宋"/>
                <w:sz w:val="28"/>
                <w:szCs w:val="28"/>
              </w:rPr>
            </w:pPr>
          </w:p>
          <w:p>
            <w:pPr>
              <w:ind w:firstLine="5320" w:firstLineChars="1900"/>
              <w:rPr>
                <w:rFonts w:hint="eastAsia" w:ascii="仿宋" w:hAnsi="仿宋" w:eastAsia="仿宋"/>
                <w:sz w:val="28"/>
                <w:szCs w:val="28"/>
              </w:rPr>
            </w:pPr>
          </w:p>
          <w:p>
            <w:pPr>
              <w:ind w:firstLine="5320" w:firstLineChars="1900"/>
              <w:rPr>
                <w:rFonts w:hint="eastAsia" w:ascii="仿宋" w:hAnsi="仿宋" w:eastAsia="仿宋"/>
                <w:sz w:val="28"/>
                <w:szCs w:val="28"/>
              </w:rPr>
            </w:pPr>
          </w:p>
          <w:p>
            <w:pPr>
              <w:ind w:firstLine="5320" w:firstLineChars="1900"/>
              <w:rPr>
                <w:rFonts w:hint="eastAsia" w:ascii="仿宋" w:hAnsi="仿宋" w:eastAsia="仿宋"/>
                <w:sz w:val="28"/>
                <w:szCs w:val="28"/>
              </w:rPr>
            </w:pPr>
          </w:p>
          <w:p>
            <w:pPr>
              <w:ind w:firstLine="5320" w:firstLineChars="1900"/>
              <w:rPr>
                <w:rFonts w:hint="eastAsia" w:ascii="仿宋" w:hAnsi="仿宋" w:eastAsia="仿宋"/>
                <w:sz w:val="28"/>
                <w:szCs w:val="28"/>
              </w:rPr>
            </w:pPr>
          </w:p>
          <w:p>
            <w:pPr>
              <w:ind w:firstLine="5320" w:firstLineChars="1900"/>
              <w:rPr>
                <w:rFonts w:ascii="仿宋" w:hAnsi="仿宋" w:eastAsia="仿宋"/>
                <w:sz w:val="28"/>
                <w:szCs w:val="28"/>
              </w:rPr>
            </w:pPr>
            <w:r>
              <w:rPr>
                <w:rFonts w:hint="eastAsia" w:ascii="仿宋" w:hAnsi="仿宋" w:eastAsia="仿宋" w:cs="仿宋"/>
                <w:sz w:val="28"/>
                <w:szCs w:val="28"/>
              </w:rPr>
              <w:t>处室经办人：</w:t>
            </w:r>
          </w:p>
          <w:p>
            <w:pPr>
              <w:ind w:firstLine="5320" w:firstLineChars="1900"/>
              <w:rPr>
                <w:rFonts w:ascii="仿宋" w:hAnsi="仿宋" w:eastAsia="仿宋"/>
                <w:sz w:val="28"/>
                <w:szCs w:val="28"/>
              </w:rPr>
            </w:pPr>
            <w:r>
              <w:rPr>
                <w:rFonts w:hint="eastAsia" w:ascii="仿宋" w:hAnsi="仿宋" w:eastAsia="仿宋" w:cs="仿宋"/>
                <w:sz w:val="28"/>
                <w:szCs w:val="28"/>
              </w:rPr>
              <w:t>处室负责人：</w:t>
            </w:r>
          </w:p>
          <w:p>
            <w:pPr>
              <w:ind w:firstLine="5320" w:firstLineChars="1900"/>
              <w:rPr>
                <w:rFonts w:ascii="仿宋" w:hAnsi="仿宋" w:eastAsia="仿宋"/>
                <w:sz w:val="28"/>
                <w:szCs w:val="28"/>
              </w:rPr>
            </w:pPr>
            <w:r>
              <w:rPr>
                <w:rFonts w:hint="eastAsia" w:ascii="仿宋" w:hAnsi="仿宋" w:eastAsia="仿宋" w:cs="仿宋"/>
                <w:sz w:val="28"/>
                <w:szCs w:val="28"/>
              </w:rPr>
              <w:t>局分管领导：</w:t>
            </w:r>
          </w:p>
          <w:p>
            <w:pPr>
              <w:ind w:firstLine="5600" w:firstLineChars="2000"/>
              <w:rPr>
                <w:rFonts w:ascii="仿宋" w:hAnsi="仿宋" w:eastAsia="仿宋"/>
                <w:sz w:val="28"/>
                <w:szCs w:val="28"/>
              </w:rPr>
            </w:pPr>
            <w:r>
              <w:rPr>
                <w:rFonts w:hint="eastAsia" w:ascii="仿宋" w:hAnsi="仿宋" w:eastAsia="仿宋" w:cs="仿宋"/>
                <w:sz w:val="28"/>
                <w:szCs w:val="28"/>
              </w:rPr>
              <w:t>（甲方公章）</w:t>
            </w:r>
          </w:p>
          <w:p>
            <w:pPr>
              <w:rPr>
                <w:rFonts w:ascii="仿宋" w:hAnsi="仿宋" w:eastAsia="仿宋"/>
                <w:sz w:val="28"/>
                <w:szCs w:val="28"/>
              </w:rPr>
            </w:pPr>
            <w:r>
              <w:rPr>
                <w:rFonts w:hint="eastAsia" w:ascii="仿宋" w:hAnsi="仿宋" w:eastAsia="仿宋" w:cs="仿宋"/>
                <w:sz w:val="28"/>
                <w:szCs w:val="28"/>
              </w:rPr>
              <w:t xml:space="preserve">                                             年   月   日</w:t>
            </w:r>
          </w:p>
        </w:tc>
      </w:tr>
    </w:tbl>
    <w:p>
      <w:pPr>
        <w:spacing w:line="640" w:lineRule="exact"/>
        <w:jc w:val="center"/>
        <w:rPr>
          <w:rFonts w:hint="eastAsia" w:ascii="宋体" w:hAnsi="宋体" w:eastAsia="宋体" w:cs="宋体"/>
          <w:bCs/>
          <w:sz w:val="24"/>
          <w:szCs w:val="24"/>
        </w:rPr>
      </w:pPr>
    </w:p>
    <w:p>
      <w:pPr>
        <w:spacing w:line="640" w:lineRule="exact"/>
        <w:jc w:val="both"/>
        <w:rPr>
          <w:rFonts w:hint="eastAsia" w:ascii="宋体" w:hAnsi="宋体" w:eastAsia="宋体" w:cs="宋体"/>
          <w:bCs/>
          <w:sz w:val="24"/>
          <w:szCs w:val="24"/>
        </w:rPr>
      </w:pPr>
    </w:p>
    <w:p>
      <w:pPr>
        <w:rPr>
          <w:rStyle w:val="22"/>
          <w:rFonts w:hint="eastAsia" w:ascii="宋体" w:hAnsi="宋体" w:eastAsia="宋体" w:cs="宋体"/>
          <w:b/>
          <w:bCs/>
          <w:i w:val="0"/>
          <w:caps w:val="0"/>
          <w:spacing w:val="0"/>
          <w:w w:val="100"/>
          <w:sz w:val="24"/>
          <w:szCs w:val="24"/>
          <w:highlight w:val="red"/>
          <w:lang w:val="zh-CN" w:eastAsia="zh-CN" w:bidi="zh-CN"/>
        </w:rPr>
      </w:pPr>
      <w:r>
        <w:rPr>
          <w:rStyle w:val="22"/>
          <w:rFonts w:hint="eastAsia" w:ascii="宋体" w:hAnsi="宋体" w:eastAsia="宋体" w:cs="宋体"/>
          <w:b/>
          <w:bCs/>
          <w:i w:val="0"/>
          <w:caps w:val="0"/>
          <w:spacing w:val="0"/>
          <w:w w:val="100"/>
          <w:sz w:val="24"/>
          <w:szCs w:val="24"/>
          <w:highlight w:val="red"/>
          <w:lang w:val="zh-CN" w:eastAsia="zh-CN" w:bidi="zh-CN"/>
        </w:rPr>
        <w:br w:type="page"/>
      </w:r>
    </w:p>
    <w:p>
      <w:pPr>
        <w:pStyle w:val="37"/>
        <w:widowControl/>
        <w:snapToGrid w:val="0"/>
        <w:spacing w:before="0" w:beforeAutospacing="0" w:after="0" w:afterAutospacing="0" w:line="360" w:lineRule="auto"/>
        <w:jc w:val="center"/>
        <w:textAlignment w:val="baseline"/>
        <w:rPr>
          <w:rStyle w:val="22"/>
          <w:rFonts w:hint="eastAsia" w:ascii="宋体" w:hAnsi="宋体" w:eastAsia="宋体" w:cs="宋体"/>
          <w:b/>
          <w:bCs/>
          <w:i w:val="0"/>
          <w:caps w:val="0"/>
          <w:spacing w:val="0"/>
          <w:w w:val="100"/>
          <w:sz w:val="44"/>
          <w:szCs w:val="44"/>
          <w:highlight w:val="none"/>
          <w:lang w:val="zh-CN" w:eastAsia="zh-CN" w:bidi="zh-CN"/>
        </w:rPr>
      </w:pPr>
      <w:r>
        <w:rPr>
          <w:rStyle w:val="22"/>
          <w:rFonts w:hint="eastAsia" w:ascii="宋体" w:hAnsi="宋体" w:eastAsia="宋体" w:cs="宋体"/>
          <w:b/>
          <w:bCs/>
          <w:i w:val="0"/>
          <w:caps w:val="0"/>
          <w:spacing w:val="0"/>
          <w:w w:val="100"/>
          <w:sz w:val="44"/>
          <w:szCs w:val="44"/>
          <w:highlight w:val="none"/>
          <w:lang w:val="zh-CN" w:eastAsia="zh-CN" w:bidi="zh-CN"/>
        </w:rPr>
        <w:t>第五章</w:t>
      </w:r>
      <w:r>
        <w:rPr>
          <w:rStyle w:val="22"/>
          <w:rFonts w:hint="eastAsia" w:ascii="宋体" w:hAnsi="宋体" w:eastAsia="宋体" w:cs="宋体"/>
          <w:b/>
          <w:bCs/>
          <w:i w:val="0"/>
          <w:caps w:val="0"/>
          <w:spacing w:val="0"/>
          <w:w w:val="100"/>
          <w:sz w:val="44"/>
          <w:szCs w:val="44"/>
          <w:highlight w:val="none"/>
          <w:lang w:val="en-US" w:eastAsia="zh-CN" w:bidi="zh-CN"/>
        </w:rPr>
        <w:t xml:space="preserve">  </w:t>
      </w:r>
      <w:r>
        <w:rPr>
          <w:rStyle w:val="22"/>
          <w:rFonts w:hint="eastAsia" w:ascii="宋体" w:hAnsi="宋体" w:eastAsia="宋体" w:cs="宋体"/>
          <w:b/>
          <w:bCs/>
          <w:i w:val="0"/>
          <w:caps w:val="0"/>
          <w:spacing w:val="0"/>
          <w:w w:val="100"/>
          <w:sz w:val="44"/>
          <w:szCs w:val="44"/>
          <w:highlight w:val="none"/>
          <w:lang w:val="zh-CN" w:eastAsia="zh-CN" w:bidi="zh-CN"/>
        </w:rPr>
        <w:t>技术标准和要求</w:t>
      </w:r>
    </w:p>
    <w:p>
      <w:pPr>
        <w:spacing w:before="210" w:line="393" w:lineRule="exact"/>
        <w:ind w:left="494"/>
        <w:rPr>
          <w:rFonts w:ascii="宋体" w:hAnsi="宋体" w:eastAsia="宋体" w:cs="宋体"/>
          <w:sz w:val="24"/>
          <w:szCs w:val="24"/>
        </w:rPr>
      </w:pPr>
      <w:r>
        <w:rPr>
          <w:rFonts w:ascii="宋体" w:hAnsi="宋体" w:eastAsia="宋体" w:cs="宋体"/>
          <w:spacing w:val="11"/>
          <w:position w:val="2"/>
          <w:sz w:val="24"/>
          <w:szCs w:val="24"/>
          <w14:textOutline w14:w="4358" w14:cap="sq" w14:cmpd="sng">
            <w14:solidFill>
              <w14:srgbClr w14:val="000000"/>
            </w14:solidFill>
            <w14:prstDash w14:val="solid"/>
            <w14:bevel/>
          </w14:textOutline>
        </w:rPr>
        <w:t>一</w:t>
      </w:r>
      <w:r>
        <w:rPr>
          <w:rFonts w:ascii="宋体" w:hAnsi="宋体" w:eastAsia="宋体" w:cs="宋体"/>
          <w:spacing w:val="8"/>
          <w:position w:val="2"/>
          <w:sz w:val="24"/>
          <w:szCs w:val="24"/>
          <w14:textOutline w14:w="4358" w14:cap="sq" w14:cmpd="sng">
            <w14:solidFill>
              <w14:srgbClr w14:val="000000"/>
            </w14:solidFill>
            <w14:prstDash w14:val="solid"/>
            <w14:bevel/>
          </w14:textOutline>
        </w:rPr>
        <w:t>、项目概况</w:t>
      </w:r>
    </w:p>
    <w:p>
      <w:pPr>
        <w:spacing w:before="198" w:line="432" w:lineRule="auto"/>
        <w:ind w:left="14" w:firstLine="417"/>
        <w:rPr>
          <w:rFonts w:hint="eastAsia" w:ascii="宋体" w:hAnsi="宋体" w:eastAsia="宋体" w:cs="宋体"/>
          <w:spacing w:val="9"/>
          <w:sz w:val="24"/>
          <w:szCs w:val="24"/>
          <w:lang w:val="en-US" w:eastAsia="zh-CN"/>
        </w:rPr>
      </w:pPr>
      <w:r>
        <w:rPr>
          <w:rFonts w:ascii="宋体" w:hAnsi="宋体" w:eastAsia="宋体" w:cs="宋体"/>
          <w:spacing w:val="9"/>
          <w:sz w:val="24"/>
          <w:szCs w:val="24"/>
        </w:rPr>
        <w:t>1、服务内容：</w:t>
      </w:r>
      <w:r>
        <w:rPr>
          <w:rFonts w:hint="eastAsia" w:ascii="宋体" w:hAnsi="宋体" w:eastAsia="宋体" w:cs="宋体"/>
          <w:spacing w:val="9"/>
          <w:sz w:val="24"/>
          <w:szCs w:val="24"/>
          <w:lang w:val="en-US" w:eastAsia="zh-CN"/>
        </w:rPr>
        <w:t>负责宣传相关的法律、法规、政策和规定，劝阻、督促改正违反城市管理、建设的行为，协助郑州市中原区棉纺路街道办事处、郑州市中原区城市综合执法大队棉纺路中队开展执法工作以及巡查和防范辖区内大气污染、市容秩序、环境卫生脏乱差、违法建设等工作，完成好本单位安排的其他临时性工作。</w:t>
      </w:r>
    </w:p>
    <w:p>
      <w:pPr>
        <w:spacing w:before="198" w:line="432" w:lineRule="auto"/>
        <w:ind w:left="14" w:firstLine="417"/>
        <w:rPr>
          <w:rFonts w:ascii="宋体" w:hAnsi="宋体" w:eastAsia="宋体" w:cs="宋体"/>
          <w:spacing w:val="9"/>
          <w:sz w:val="24"/>
          <w:szCs w:val="24"/>
        </w:rPr>
      </w:pPr>
      <w:r>
        <w:rPr>
          <w:rFonts w:ascii="宋体" w:hAnsi="宋体" w:eastAsia="宋体" w:cs="宋体"/>
          <w:spacing w:val="9"/>
          <w:sz w:val="24"/>
          <w:szCs w:val="24"/>
        </w:rPr>
        <w:t>2、服务范围：所有的社区 、企事业单位、道路、河道、工地、市场等</w:t>
      </w:r>
    </w:p>
    <w:p>
      <w:pPr>
        <w:spacing w:before="198" w:line="432" w:lineRule="auto"/>
        <w:ind w:left="14" w:firstLine="417"/>
        <w:rPr>
          <w:rFonts w:hint="default" w:ascii="宋体" w:hAnsi="宋体" w:eastAsia="宋体" w:cs="宋体"/>
          <w:spacing w:val="9"/>
          <w:sz w:val="24"/>
          <w:szCs w:val="24"/>
          <w:lang w:val="en-US" w:eastAsia="zh-CN"/>
        </w:rPr>
      </w:pPr>
      <w:r>
        <w:rPr>
          <w:rFonts w:ascii="宋体" w:hAnsi="宋体" w:eastAsia="宋体" w:cs="宋体"/>
          <w:spacing w:val="9"/>
          <w:sz w:val="24"/>
          <w:szCs w:val="24"/>
        </w:rPr>
        <w:t>3、服务期限：</w:t>
      </w:r>
      <w:r>
        <w:rPr>
          <w:rFonts w:hint="eastAsia" w:ascii="宋体" w:hAnsi="宋体" w:eastAsia="宋体" w:cs="宋体"/>
          <w:spacing w:val="9"/>
          <w:sz w:val="24"/>
          <w:szCs w:val="24"/>
          <w:lang w:val="en-US" w:eastAsia="zh-CN"/>
        </w:rPr>
        <w:t>1年</w:t>
      </w:r>
    </w:p>
    <w:p>
      <w:pPr>
        <w:spacing w:before="198" w:line="432" w:lineRule="auto"/>
        <w:ind w:left="14" w:firstLine="417"/>
        <w:rPr>
          <w:rFonts w:ascii="宋体" w:hAnsi="宋体" w:eastAsia="宋体" w:cs="宋体"/>
          <w:spacing w:val="9"/>
          <w:sz w:val="24"/>
          <w:szCs w:val="24"/>
        </w:rPr>
      </w:pPr>
      <w:r>
        <w:rPr>
          <w:rFonts w:hint="eastAsia" w:ascii="宋体" w:hAnsi="宋体" w:eastAsia="宋体" w:cs="宋体"/>
          <w:spacing w:val="9"/>
          <w:sz w:val="24"/>
          <w:szCs w:val="24"/>
          <w:lang w:val="en-US" w:eastAsia="zh-CN"/>
        </w:rPr>
        <w:t>4</w:t>
      </w:r>
      <w:r>
        <w:rPr>
          <w:rFonts w:ascii="宋体" w:hAnsi="宋体" w:eastAsia="宋体" w:cs="宋体"/>
          <w:spacing w:val="9"/>
          <w:sz w:val="24"/>
          <w:szCs w:val="24"/>
        </w:rPr>
        <w:t>、服务人数：</w:t>
      </w:r>
      <w:r>
        <w:rPr>
          <w:rFonts w:hint="eastAsia" w:cs="宋体"/>
          <w:spacing w:val="9"/>
          <w:sz w:val="24"/>
          <w:szCs w:val="24"/>
          <w:lang w:val="en-US" w:eastAsia="zh-CN"/>
        </w:rPr>
        <w:t>60</w:t>
      </w:r>
      <w:r>
        <w:rPr>
          <w:rFonts w:ascii="宋体" w:hAnsi="宋体" w:eastAsia="宋体" w:cs="宋体"/>
          <w:spacing w:val="9"/>
          <w:sz w:val="24"/>
          <w:szCs w:val="24"/>
        </w:rPr>
        <w:t>人，具体人数据实结算。</w:t>
      </w:r>
    </w:p>
    <w:p>
      <w:pPr>
        <w:spacing w:before="206" w:line="314" w:lineRule="exact"/>
        <w:ind w:left="494"/>
        <w:rPr>
          <w:rFonts w:ascii="宋体" w:hAnsi="宋体" w:eastAsia="宋体" w:cs="宋体"/>
          <w:sz w:val="24"/>
          <w:szCs w:val="24"/>
        </w:rPr>
      </w:pPr>
      <w:r>
        <w:rPr>
          <w:rFonts w:ascii="宋体" w:hAnsi="宋体" w:eastAsia="宋体" w:cs="宋体"/>
          <w:spacing w:val="11"/>
          <w:position w:val="1"/>
          <w:sz w:val="24"/>
          <w:szCs w:val="24"/>
          <w14:textOutline w14:w="4358" w14:cap="sq" w14:cmpd="sng">
            <w14:solidFill>
              <w14:srgbClr w14:val="000000"/>
            </w14:solidFill>
            <w14:prstDash w14:val="solid"/>
            <w14:bevel/>
          </w14:textOutline>
        </w:rPr>
        <w:t>二</w:t>
      </w:r>
      <w:r>
        <w:rPr>
          <w:rFonts w:ascii="宋体" w:hAnsi="宋体" w:eastAsia="宋体" w:cs="宋体"/>
          <w:spacing w:val="8"/>
          <w:position w:val="1"/>
          <w:sz w:val="24"/>
          <w:szCs w:val="24"/>
          <w14:textOutline w14:w="4358" w14:cap="sq" w14:cmpd="sng">
            <w14:solidFill>
              <w14:srgbClr w14:val="000000"/>
            </w14:solidFill>
            <w14:prstDash w14:val="solid"/>
            <w14:bevel/>
          </w14:textOutline>
        </w:rPr>
        <w:t>、其他要求</w:t>
      </w:r>
    </w:p>
    <w:p>
      <w:pPr>
        <w:spacing w:before="169" w:line="270" w:lineRule="exact"/>
        <w:ind w:left="445"/>
        <w:rPr>
          <w:rFonts w:ascii="宋体" w:hAnsi="宋体" w:eastAsia="宋体" w:cs="宋体"/>
          <w:sz w:val="24"/>
          <w:szCs w:val="24"/>
        </w:rPr>
      </w:pPr>
      <w:r>
        <w:rPr>
          <w:rFonts w:ascii="宋体" w:hAnsi="宋体" w:eastAsia="宋体" w:cs="宋体"/>
          <w:spacing w:val="10"/>
          <w:position w:val="1"/>
          <w:sz w:val="24"/>
          <w:szCs w:val="24"/>
        </w:rPr>
        <w:t>1</w:t>
      </w:r>
      <w:r>
        <w:rPr>
          <w:rFonts w:ascii="宋体" w:hAnsi="宋体" w:eastAsia="宋体" w:cs="宋体"/>
          <w:spacing w:val="8"/>
          <w:position w:val="1"/>
          <w:sz w:val="24"/>
          <w:szCs w:val="24"/>
        </w:rPr>
        <w:t>.范围在中原区</w:t>
      </w:r>
      <w:r>
        <w:rPr>
          <w:rFonts w:hint="eastAsia" w:cs="宋体"/>
          <w:spacing w:val="8"/>
          <w:position w:val="1"/>
          <w:sz w:val="24"/>
          <w:szCs w:val="24"/>
          <w:lang w:val="en-US" w:eastAsia="zh-CN"/>
        </w:rPr>
        <w:t>棉纺路</w:t>
      </w:r>
      <w:r>
        <w:rPr>
          <w:rFonts w:ascii="宋体" w:hAnsi="宋体" w:eastAsia="宋体" w:cs="宋体"/>
          <w:spacing w:val="8"/>
          <w:position w:val="1"/>
          <w:sz w:val="24"/>
          <w:szCs w:val="24"/>
        </w:rPr>
        <w:t>街道办事处辖区内的协管服务。</w:t>
      </w:r>
    </w:p>
    <w:p>
      <w:pPr>
        <w:spacing w:before="198" w:line="432" w:lineRule="auto"/>
        <w:ind w:left="14" w:firstLine="417"/>
        <w:rPr>
          <w:rFonts w:ascii="宋体" w:hAnsi="宋体" w:eastAsia="宋体" w:cs="宋体"/>
          <w:sz w:val="24"/>
          <w:szCs w:val="24"/>
        </w:rPr>
      </w:pPr>
      <w:r>
        <w:rPr>
          <w:rFonts w:ascii="宋体" w:hAnsi="宋体" w:eastAsia="宋体" w:cs="宋体"/>
          <w:spacing w:val="22"/>
          <w:sz w:val="24"/>
          <w:szCs w:val="24"/>
        </w:rPr>
        <w:t>2.</w:t>
      </w:r>
      <w:r>
        <w:rPr>
          <w:rFonts w:ascii="宋体" w:hAnsi="宋体" w:eastAsia="宋体" w:cs="宋体"/>
          <w:spacing w:val="14"/>
          <w:sz w:val="24"/>
          <w:szCs w:val="24"/>
        </w:rPr>
        <w:t>服</w:t>
      </w:r>
      <w:r>
        <w:rPr>
          <w:rFonts w:ascii="宋体" w:hAnsi="宋体" w:eastAsia="宋体" w:cs="宋体"/>
          <w:spacing w:val="11"/>
          <w:sz w:val="24"/>
          <w:szCs w:val="24"/>
        </w:rPr>
        <w:t>务单位应当按采购人业务要求配备相应工作人员，认真工作，尽职尽责，积极配合采购单位拟</w:t>
      </w:r>
      <w:r>
        <w:rPr>
          <w:rFonts w:ascii="宋体" w:hAnsi="宋体" w:eastAsia="宋体" w:cs="宋体"/>
          <w:sz w:val="24"/>
          <w:szCs w:val="24"/>
        </w:rPr>
        <w:t xml:space="preserve"> </w:t>
      </w:r>
      <w:r>
        <w:rPr>
          <w:rFonts w:ascii="宋体" w:hAnsi="宋体" w:eastAsia="宋体" w:cs="宋体"/>
          <w:spacing w:val="9"/>
          <w:sz w:val="24"/>
          <w:szCs w:val="24"/>
        </w:rPr>
        <w:t>定的工作安排，树立为城市管理工作做好服务的意识</w:t>
      </w:r>
      <w:r>
        <w:rPr>
          <w:rFonts w:ascii="宋体" w:hAnsi="宋体" w:eastAsia="宋体" w:cs="宋体"/>
          <w:spacing w:val="8"/>
          <w:sz w:val="24"/>
          <w:szCs w:val="24"/>
        </w:rPr>
        <w:t>。</w:t>
      </w:r>
    </w:p>
    <w:p>
      <w:pPr>
        <w:spacing w:before="2" w:line="431" w:lineRule="auto"/>
        <w:ind w:left="429" w:right="968" w:firstLine="5"/>
        <w:rPr>
          <w:rFonts w:ascii="宋体" w:hAnsi="宋体" w:eastAsia="宋体" w:cs="宋体"/>
          <w:sz w:val="24"/>
          <w:szCs w:val="24"/>
        </w:rPr>
      </w:pPr>
      <w:r>
        <w:rPr>
          <w:rFonts w:ascii="宋体" w:hAnsi="宋体" w:eastAsia="宋体" w:cs="宋体"/>
          <w:spacing w:val="12"/>
          <w:sz w:val="24"/>
          <w:szCs w:val="24"/>
        </w:rPr>
        <w:t>3</w:t>
      </w:r>
      <w:r>
        <w:rPr>
          <w:rFonts w:ascii="宋体" w:hAnsi="宋体" w:eastAsia="宋体" w:cs="宋体"/>
          <w:spacing w:val="8"/>
          <w:sz w:val="24"/>
          <w:szCs w:val="24"/>
        </w:rPr>
        <w:t>.配备的工作人员年龄必须在 18--50 岁(含)以内。</w:t>
      </w:r>
      <w:r>
        <w:rPr>
          <w:rFonts w:ascii="宋体" w:hAnsi="宋体" w:eastAsia="宋体" w:cs="宋体"/>
          <w:sz w:val="24"/>
          <w:szCs w:val="24"/>
        </w:rPr>
        <w:t xml:space="preserve">                                 </w:t>
      </w:r>
      <w:r>
        <w:rPr>
          <w:rFonts w:ascii="宋体" w:hAnsi="宋体" w:eastAsia="宋体" w:cs="宋体"/>
          <w:spacing w:val="16"/>
          <w:sz w:val="24"/>
          <w:szCs w:val="24"/>
        </w:rPr>
        <w:t>4.配</w:t>
      </w:r>
      <w:r>
        <w:rPr>
          <w:rFonts w:ascii="宋体" w:hAnsi="宋体" w:eastAsia="宋体" w:cs="宋体"/>
          <w:spacing w:val="8"/>
          <w:sz w:val="24"/>
          <w:szCs w:val="24"/>
        </w:rPr>
        <w:t>备人员数量根据采购单位实际需要确定，工作时间根据采购单位工作时间统一安排。</w:t>
      </w:r>
    </w:p>
    <w:p>
      <w:pPr>
        <w:spacing w:line="432" w:lineRule="auto"/>
        <w:ind w:left="27" w:firstLine="406"/>
        <w:rPr>
          <w:rFonts w:ascii="宋体" w:hAnsi="宋体" w:eastAsia="宋体" w:cs="宋体"/>
          <w:sz w:val="24"/>
          <w:szCs w:val="24"/>
          <w:highlight w:val="none"/>
        </w:rPr>
      </w:pPr>
      <w:r>
        <w:rPr>
          <w:rFonts w:ascii="宋体" w:hAnsi="宋体" w:eastAsia="宋体" w:cs="宋体"/>
          <w:spacing w:val="22"/>
          <w:sz w:val="24"/>
          <w:szCs w:val="24"/>
          <w:highlight w:val="none"/>
        </w:rPr>
        <w:t>5.</w:t>
      </w:r>
      <w:r>
        <w:rPr>
          <w:rFonts w:ascii="宋体" w:hAnsi="宋体" w:eastAsia="宋体" w:cs="宋体"/>
          <w:spacing w:val="12"/>
          <w:sz w:val="24"/>
          <w:szCs w:val="24"/>
          <w:highlight w:val="none"/>
        </w:rPr>
        <w:t>服</w:t>
      </w:r>
      <w:r>
        <w:rPr>
          <w:rFonts w:ascii="宋体" w:hAnsi="宋体" w:eastAsia="宋体" w:cs="宋体"/>
          <w:spacing w:val="11"/>
          <w:sz w:val="24"/>
          <w:szCs w:val="24"/>
          <w:highlight w:val="none"/>
        </w:rPr>
        <w:t>务单位对配备人员要有一次上岗前的培训和体检，并应当为配备人员购买意外保险，对工作中</w:t>
      </w:r>
      <w:r>
        <w:rPr>
          <w:rFonts w:ascii="宋体" w:hAnsi="宋体" w:eastAsia="宋体" w:cs="宋体"/>
          <w:sz w:val="24"/>
          <w:szCs w:val="24"/>
          <w:highlight w:val="none"/>
        </w:rPr>
        <w:t xml:space="preserve"> </w:t>
      </w:r>
      <w:r>
        <w:rPr>
          <w:rFonts w:ascii="宋体" w:hAnsi="宋体" w:eastAsia="宋体" w:cs="宋体"/>
          <w:spacing w:val="6"/>
          <w:sz w:val="24"/>
          <w:szCs w:val="24"/>
          <w:highlight w:val="none"/>
        </w:rPr>
        <w:t>出现的意</w:t>
      </w:r>
      <w:r>
        <w:rPr>
          <w:rFonts w:ascii="宋体" w:hAnsi="宋体" w:eastAsia="宋体" w:cs="宋体"/>
          <w:spacing w:val="4"/>
          <w:sz w:val="24"/>
          <w:szCs w:val="24"/>
          <w:highlight w:val="none"/>
        </w:rPr>
        <w:t>外</w:t>
      </w:r>
      <w:r>
        <w:rPr>
          <w:rFonts w:ascii="宋体" w:hAnsi="宋体" w:eastAsia="宋体" w:cs="宋体"/>
          <w:spacing w:val="3"/>
          <w:sz w:val="24"/>
          <w:szCs w:val="24"/>
          <w:highlight w:val="none"/>
        </w:rPr>
        <w:t>人员伤亡事故， 由服务单位自行承担。</w:t>
      </w:r>
    </w:p>
    <w:p>
      <w:pPr>
        <w:spacing w:line="228" w:lineRule="auto"/>
        <w:ind w:left="431"/>
        <w:outlineLvl w:val="0"/>
        <w:rPr>
          <w:rFonts w:ascii="宋体" w:hAnsi="宋体" w:eastAsia="宋体" w:cs="宋体"/>
          <w:sz w:val="24"/>
          <w:szCs w:val="24"/>
          <w:highlight w:val="none"/>
        </w:rPr>
      </w:pPr>
      <w:bookmarkStart w:id="2" w:name="_bookmark5"/>
      <w:bookmarkEnd w:id="2"/>
      <w:r>
        <w:rPr>
          <w:rFonts w:ascii="宋体" w:hAnsi="宋体" w:eastAsia="宋体" w:cs="宋体"/>
          <w:spacing w:val="16"/>
          <w:sz w:val="24"/>
          <w:szCs w:val="24"/>
          <w:highlight w:val="none"/>
        </w:rPr>
        <w:t>6</w:t>
      </w:r>
      <w:r>
        <w:rPr>
          <w:rFonts w:ascii="宋体" w:hAnsi="宋体" w:eastAsia="宋体" w:cs="宋体"/>
          <w:spacing w:val="15"/>
          <w:sz w:val="24"/>
          <w:szCs w:val="24"/>
          <w:highlight w:val="none"/>
        </w:rPr>
        <w:t>.</w:t>
      </w:r>
      <w:r>
        <w:rPr>
          <w:rFonts w:ascii="宋体" w:hAnsi="宋体" w:eastAsia="宋体" w:cs="宋体"/>
          <w:spacing w:val="8"/>
          <w:sz w:val="24"/>
          <w:szCs w:val="24"/>
          <w:highlight w:val="none"/>
        </w:rPr>
        <w:t>人员基本用具 (服装、对讲机、执法记录仪等) 由成交人统一配置。</w:t>
      </w:r>
    </w:p>
    <w:p>
      <w:pPr>
        <w:rPr>
          <w:sz w:val="24"/>
          <w:szCs w:val="24"/>
          <w:highlight w:val="yellow"/>
        </w:rPr>
        <w:sectPr>
          <w:headerReference r:id="rId9" w:type="default"/>
          <w:footerReference r:id="rId10" w:type="default"/>
          <w:pgSz w:w="11906" w:h="16839"/>
          <w:pgMar w:top="1118" w:right="1105" w:bottom="1595" w:left="1258" w:header="878" w:footer="1192" w:gutter="0"/>
          <w:cols w:space="720" w:num="1"/>
        </w:sectPr>
      </w:pPr>
    </w:p>
    <w:p>
      <w:pPr>
        <w:pStyle w:val="37"/>
        <w:widowControl/>
        <w:snapToGrid w:val="0"/>
        <w:spacing w:before="0" w:beforeAutospacing="0" w:after="0" w:afterAutospacing="0" w:line="360" w:lineRule="auto"/>
        <w:jc w:val="center"/>
        <w:textAlignment w:val="baseline"/>
        <w:rPr>
          <w:rStyle w:val="22"/>
          <w:rFonts w:hint="eastAsia" w:ascii="宋体" w:hAnsi="宋体" w:eastAsia="宋体" w:cs="宋体"/>
          <w:b/>
          <w:bCs/>
          <w:i w:val="0"/>
          <w:caps w:val="0"/>
          <w:spacing w:val="0"/>
          <w:w w:val="100"/>
          <w:sz w:val="44"/>
          <w:szCs w:val="44"/>
          <w:highlight w:val="none"/>
          <w:lang w:val="zh-CN" w:eastAsia="zh-CN" w:bidi="zh-CN"/>
        </w:rPr>
      </w:pPr>
      <w:r>
        <w:rPr>
          <w:rStyle w:val="22"/>
          <w:rFonts w:hint="eastAsia" w:ascii="宋体" w:hAnsi="宋体" w:eastAsia="宋体" w:cs="宋体"/>
          <w:b/>
          <w:bCs/>
          <w:i w:val="0"/>
          <w:caps w:val="0"/>
          <w:spacing w:val="0"/>
          <w:w w:val="100"/>
          <w:sz w:val="44"/>
          <w:szCs w:val="44"/>
          <w:highlight w:val="none"/>
          <w:lang w:val="zh-CN" w:eastAsia="zh-CN" w:bidi="zh-CN"/>
        </w:rPr>
        <w:t>第六章</w:t>
      </w:r>
      <w:r>
        <w:rPr>
          <w:rStyle w:val="22"/>
          <w:rFonts w:hint="eastAsia" w:ascii="宋体" w:hAnsi="宋体" w:eastAsia="宋体" w:cs="宋体"/>
          <w:b/>
          <w:bCs/>
          <w:i w:val="0"/>
          <w:caps w:val="0"/>
          <w:spacing w:val="0"/>
          <w:w w:val="100"/>
          <w:sz w:val="44"/>
          <w:szCs w:val="44"/>
          <w:highlight w:val="none"/>
          <w:lang w:val="zh-CN" w:eastAsia="zh-CN" w:bidi="zh-CN"/>
        </w:rPr>
        <w:tab/>
      </w:r>
      <w:r>
        <w:rPr>
          <w:rStyle w:val="22"/>
          <w:rFonts w:hint="eastAsia" w:ascii="宋体" w:hAnsi="宋体" w:eastAsia="宋体" w:cs="宋体"/>
          <w:b/>
          <w:bCs/>
          <w:i w:val="0"/>
          <w:caps w:val="0"/>
          <w:spacing w:val="0"/>
          <w:w w:val="100"/>
          <w:sz w:val="44"/>
          <w:szCs w:val="44"/>
          <w:highlight w:val="none"/>
          <w:lang w:val="zh-CN" w:eastAsia="zh-CN" w:bidi="zh-CN"/>
        </w:rPr>
        <w:t>竞争性磋商响应文件格式</w:t>
      </w:r>
    </w:p>
    <w:p>
      <w:pPr>
        <w:pStyle w:val="37"/>
        <w:widowControl/>
        <w:snapToGrid w:val="0"/>
        <w:spacing w:before="0" w:beforeAutospacing="0" w:after="0" w:afterAutospacing="0" w:line="360" w:lineRule="auto"/>
        <w:jc w:val="center"/>
        <w:textAlignment w:val="baseline"/>
        <w:rPr>
          <w:rStyle w:val="22"/>
          <w:rFonts w:hint="eastAsia" w:ascii="宋体" w:hAnsi="宋体" w:eastAsia="宋体" w:cs="宋体"/>
          <w:b/>
          <w:bCs/>
          <w:i w:val="0"/>
          <w:caps w:val="0"/>
          <w:spacing w:val="0"/>
          <w:w w:val="100"/>
          <w:sz w:val="44"/>
          <w:szCs w:val="44"/>
          <w:highlight w:val="none"/>
          <w:lang w:val="zh-CN" w:eastAsia="zh-CN" w:bidi="zh-CN"/>
        </w:rPr>
      </w:pPr>
    </w:p>
    <w:p>
      <w:pPr>
        <w:pStyle w:val="45"/>
        <w:widowControl/>
        <w:snapToGrid w:val="0"/>
        <w:spacing w:before="0" w:beforeAutospacing="0" w:after="0" w:afterAutospacing="0" w:line="20" w:lineRule="exact"/>
        <w:ind w:left="773"/>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45"/>
        <w:widowControl/>
        <w:snapToGrid w:val="0"/>
        <w:spacing w:before="0" w:beforeAutospacing="0" w:after="0" w:afterAutospacing="0" w:line="240" w:lineRule="auto"/>
        <w:textAlignment w:val="baseline"/>
        <w:rPr>
          <w:rStyle w:val="22"/>
          <w:rFonts w:hint="eastAsia" w:ascii="宋体" w:hAnsi="宋体" w:eastAsia="宋体" w:cs="宋体"/>
          <w:b/>
          <w:i w:val="0"/>
          <w:caps w:val="0"/>
          <w:spacing w:val="0"/>
          <w:w w:val="100"/>
          <w:sz w:val="21"/>
          <w:szCs w:val="21"/>
          <w:highlight w:val="none"/>
          <w:lang w:val="zh-CN" w:eastAsia="zh-CN" w:bidi="zh-CN"/>
        </w:rPr>
      </w:pPr>
    </w:p>
    <w:p>
      <w:pPr>
        <w:pStyle w:val="45"/>
        <w:widowControl/>
        <w:snapToGrid w:val="0"/>
        <w:spacing w:before="0" w:beforeAutospacing="0" w:after="0" w:afterAutospacing="0" w:line="240" w:lineRule="auto"/>
        <w:textAlignment w:val="baseline"/>
        <w:rPr>
          <w:rStyle w:val="22"/>
          <w:rFonts w:hint="eastAsia" w:ascii="宋体" w:hAnsi="宋体" w:eastAsia="宋体" w:cs="宋体"/>
          <w:b/>
          <w:i w:val="0"/>
          <w:caps w:val="0"/>
          <w:spacing w:val="0"/>
          <w:w w:val="100"/>
          <w:sz w:val="21"/>
          <w:szCs w:val="21"/>
          <w:highlight w:val="none"/>
          <w:lang w:val="zh-CN" w:eastAsia="zh-CN" w:bidi="zh-CN"/>
        </w:rPr>
      </w:pPr>
    </w:p>
    <w:p>
      <w:pPr>
        <w:pStyle w:val="45"/>
        <w:widowControl/>
        <w:snapToGrid w:val="0"/>
        <w:spacing w:before="0" w:beforeAutospacing="0" w:after="0" w:afterAutospacing="0" w:line="240" w:lineRule="auto"/>
        <w:textAlignment w:val="baseline"/>
        <w:rPr>
          <w:rStyle w:val="22"/>
          <w:rFonts w:hint="eastAsia" w:ascii="宋体" w:hAnsi="宋体" w:eastAsia="宋体" w:cs="宋体"/>
          <w:b/>
          <w:i w:val="0"/>
          <w:caps w:val="0"/>
          <w:spacing w:val="0"/>
          <w:w w:val="100"/>
          <w:sz w:val="21"/>
          <w:szCs w:val="21"/>
          <w:highlight w:val="none"/>
          <w:lang w:val="zh-CN" w:eastAsia="zh-CN" w:bidi="zh-CN"/>
        </w:rPr>
      </w:pPr>
    </w:p>
    <w:p>
      <w:pPr>
        <w:pStyle w:val="45"/>
        <w:widowControl/>
        <w:snapToGrid w:val="0"/>
        <w:spacing w:before="0" w:beforeAutospacing="0" w:after="0" w:afterAutospacing="0" w:line="240" w:lineRule="auto"/>
        <w:textAlignment w:val="baseline"/>
        <w:rPr>
          <w:rStyle w:val="22"/>
          <w:rFonts w:hint="eastAsia" w:ascii="宋体" w:hAnsi="宋体" w:eastAsia="宋体" w:cs="宋体"/>
          <w:b/>
          <w:i w:val="0"/>
          <w:caps w:val="0"/>
          <w:spacing w:val="0"/>
          <w:w w:val="100"/>
          <w:sz w:val="21"/>
          <w:szCs w:val="21"/>
          <w:highlight w:val="none"/>
          <w:lang w:val="zh-CN" w:eastAsia="zh-CN" w:bidi="zh-CN"/>
        </w:rPr>
      </w:pPr>
    </w:p>
    <w:p>
      <w:pPr>
        <w:pStyle w:val="45"/>
        <w:widowControl/>
        <w:snapToGrid w:val="0"/>
        <w:spacing w:before="0" w:beforeAutospacing="0" w:after="0" w:afterAutospacing="0" w:line="240" w:lineRule="auto"/>
        <w:textAlignment w:val="baseline"/>
        <w:rPr>
          <w:rStyle w:val="22"/>
          <w:rFonts w:hint="eastAsia" w:ascii="宋体" w:hAnsi="宋体" w:eastAsia="宋体" w:cs="宋体"/>
          <w:b/>
          <w:i w:val="0"/>
          <w:caps w:val="0"/>
          <w:spacing w:val="0"/>
          <w:w w:val="100"/>
          <w:sz w:val="21"/>
          <w:szCs w:val="21"/>
          <w:highlight w:val="none"/>
          <w:lang w:val="zh-CN" w:eastAsia="zh-CN" w:bidi="zh-CN"/>
        </w:rPr>
      </w:pPr>
    </w:p>
    <w:p>
      <w:pPr>
        <w:pStyle w:val="45"/>
        <w:widowControl/>
        <w:snapToGrid w:val="0"/>
        <w:spacing w:before="0" w:beforeAutospacing="0" w:after="0" w:afterAutospacing="0" w:line="240" w:lineRule="auto"/>
        <w:textAlignment w:val="baseline"/>
        <w:rPr>
          <w:rStyle w:val="22"/>
          <w:rFonts w:hint="eastAsia" w:ascii="宋体" w:hAnsi="宋体" w:eastAsia="宋体" w:cs="宋体"/>
          <w:b/>
          <w:i w:val="0"/>
          <w:caps w:val="0"/>
          <w:spacing w:val="0"/>
          <w:w w:val="100"/>
          <w:sz w:val="21"/>
          <w:szCs w:val="21"/>
          <w:highlight w:val="none"/>
          <w:lang w:val="zh-CN" w:eastAsia="zh-CN" w:bidi="zh-CN"/>
        </w:rPr>
      </w:pPr>
    </w:p>
    <w:p>
      <w:pPr>
        <w:snapToGrid w:val="0"/>
        <w:spacing w:before="0" w:beforeAutospacing="0" w:after="0" w:afterAutospacing="0" w:line="240" w:lineRule="auto"/>
        <w:jc w:val="center"/>
        <w:textAlignment w:val="baseline"/>
        <w:rPr>
          <w:rStyle w:val="22"/>
          <w:rFonts w:hint="eastAsia" w:ascii="宋体" w:hAnsi="宋体" w:eastAsia="宋体" w:cs="宋体"/>
          <w:b w:val="0"/>
          <w:i w:val="0"/>
          <w:caps w:val="0"/>
          <w:spacing w:val="0"/>
          <w:w w:val="100"/>
          <w:sz w:val="36"/>
          <w:szCs w:val="36"/>
          <w:highlight w:val="none"/>
          <w:lang w:val="zh-CN" w:eastAsia="zh-CN" w:bidi="zh-CN"/>
        </w:rPr>
      </w:pPr>
      <w:r>
        <w:rPr>
          <w:rStyle w:val="22"/>
          <w:rFonts w:hint="eastAsia" w:ascii="宋体" w:hAnsi="宋体" w:eastAsia="宋体" w:cs="宋体"/>
          <w:b w:val="0"/>
          <w:i w:val="0"/>
          <w:caps w:val="0"/>
          <w:spacing w:val="-1"/>
          <w:w w:val="100"/>
          <w:sz w:val="36"/>
          <w:szCs w:val="36"/>
          <w:highlight w:val="none"/>
          <w:lang w:val="zh-CN" w:eastAsia="zh-CN" w:bidi="zh-CN"/>
        </w:rPr>
        <w:t>（</w:t>
      </w:r>
      <w:r>
        <w:rPr>
          <w:rStyle w:val="22"/>
          <w:rFonts w:hint="eastAsia" w:ascii="宋体" w:hAnsi="宋体" w:eastAsia="宋体" w:cs="宋体"/>
          <w:b w:val="0"/>
          <w:i w:val="0"/>
          <w:caps w:val="0"/>
          <w:spacing w:val="-3"/>
          <w:w w:val="100"/>
          <w:sz w:val="36"/>
          <w:szCs w:val="36"/>
          <w:highlight w:val="none"/>
          <w:lang w:val="zh-CN" w:eastAsia="zh-CN" w:bidi="zh-CN"/>
        </w:rPr>
        <w:t>项目名称</w:t>
      </w:r>
      <w:r>
        <w:rPr>
          <w:rStyle w:val="22"/>
          <w:rFonts w:hint="eastAsia" w:ascii="宋体" w:hAnsi="宋体" w:eastAsia="宋体" w:cs="宋体"/>
          <w:b w:val="0"/>
          <w:i w:val="0"/>
          <w:caps w:val="0"/>
          <w:spacing w:val="0"/>
          <w:w w:val="100"/>
          <w:sz w:val="36"/>
          <w:szCs w:val="36"/>
          <w:highlight w:val="none"/>
          <w:lang w:val="zh-CN" w:eastAsia="zh-CN" w:bidi="zh-CN"/>
        </w:rPr>
        <w:t>）</w:t>
      </w:r>
    </w:p>
    <w:p>
      <w:pPr>
        <w:pStyle w:val="4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36"/>
          <w:szCs w:val="36"/>
          <w:highlight w:val="none"/>
          <w:lang w:val="zh-CN" w:eastAsia="zh-CN" w:bidi="zh-CN"/>
        </w:rPr>
      </w:pPr>
    </w:p>
    <w:p>
      <w:pPr>
        <w:pStyle w:val="4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36"/>
          <w:szCs w:val="36"/>
          <w:highlight w:val="none"/>
          <w:lang w:val="zh-CN" w:eastAsia="zh-CN" w:bidi="zh-CN"/>
        </w:rPr>
      </w:pPr>
    </w:p>
    <w:p>
      <w:pPr>
        <w:pStyle w:val="4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36"/>
          <w:szCs w:val="36"/>
          <w:highlight w:val="none"/>
          <w:lang w:val="zh-CN" w:eastAsia="zh-CN" w:bidi="zh-CN"/>
        </w:rPr>
      </w:pPr>
    </w:p>
    <w:p>
      <w:pPr>
        <w:pStyle w:val="45"/>
        <w:widowControl/>
        <w:snapToGrid w:val="0"/>
        <w:spacing w:before="6" w:beforeAutospacing="0" w:after="0" w:afterAutospacing="0" w:line="240" w:lineRule="auto"/>
        <w:textAlignment w:val="baseline"/>
        <w:rPr>
          <w:rStyle w:val="22"/>
          <w:rFonts w:hint="eastAsia" w:ascii="宋体" w:hAnsi="宋体" w:eastAsia="宋体" w:cs="宋体"/>
          <w:b w:val="0"/>
          <w:i w:val="0"/>
          <w:caps w:val="0"/>
          <w:spacing w:val="0"/>
          <w:w w:val="100"/>
          <w:sz w:val="36"/>
          <w:szCs w:val="36"/>
          <w:highlight w:val="none"/>
          <w:lang w:val="zh-CN" w:eastAsia="zh-CN" w:bidi="zh-CN"/>
        </w:rPr>
      </w:pPr>
    </w:p>
    <w:p>
      <w:pPr>
        <w:tabs>
          <w:tab w:val="left" w:pos="1260"/>
          <w:tab w:val="left" w:pos="2520"/>
          <w:tab w:val="left" w:pos="3780"/>
        </w:tabs>
        <w:snapToGrid w:val="0"/>
        <w:spacing w:before="1" w:beforeAutospacing="0" w:after="0" w:afterAutospacing="0" w:line="240" w:lineRule="auto"/>
        <w:jc w:val="center"/>
        <w:textAlignment w:val="baseline"/>
        <w:rPr>
          <w:rStyle w:val="22"/>
          <w:rFonts w:hint="eastAsia" w:ascii="宋体" w:hAnsi="宋体" w:eastAsia="宋体" w:cs="宋体"/>
          <w:b w:val="0"/>
          <w:i w:val="0"/>
          <w:caps w:val="0"/>
          <w:spacing w:val="0"/>
          <w:w w:val="100"/>
          <w:sz w:val="36"/>
          <w:szCs w:val="36"/>
          <w:highlight w:val="none"/>
          <w:lang w:val="zh-CN" w:eastAsia="zh-CN" w:bidi="zh-CN"/>
        </w:rPr>
      </w:pPr>
      <w:r>
        <w:rPr>
          <w:rStyle w:val="22"/>
          <w:rFonts w:hint="eastAsia" w:ascii="宋体" w:hAnsi="宋体" w:eastAsia="宋体" w:cs="宋体"/>
          <w:b w:val="0"/>
          <w:i w:val="0"/>
          <w:caps w:val="0"/>
          <w:spacing w:val="0"/>
          <w:w w:val="100"/>
          <w:sz w:val="36"/>
          <w:szCs w:val="36"/>
          <w:highlight w:val="none"/>
          <w:lang w:val="zh-CN" w:eastAsia="zh-CN" w:bidi="zh-CN"/>
        </w:rPr>
        <w:t>响</w:t>
      </w:r>
      <w:r>
        <w:rPr>
          <w:rStyle w:val="22"/>
          <w:rFonts w:hint="eastAsia" w:ascii="宋体" w:hAnsi="宋体" w:eastAsia="宋体" w:cs="宋体"/>
          <w:b w:val="0"/>
          <w:i w:val="0"/>
          <w:caps w:val="0"/>
          <w:spacing w:val="0"/>
          <w:w w:val="100"/>
          <w:sz w:val="36"/>
          <w:szCs w:val="36"/>
          <w:highlight w:val="none"/>
          <w:lang w:val="zh-CN" w:eastAsia="zh-CN" w:bidi="zh-CN"/>
        </w:rPr>
        <w:tab/>
      </w:r>
      <w:r>
        <w:rPr>
          <w:rStyle w:val="22"/>
          <w:rFonts w:hint="eastAsia" w:ascii="宋体" w:hAnsi="宋体" w:eastAsia="宋体" w:cs="宋体"/>
          <w:b w:val="0"/>
          <w:i w:val="0"/>
          <w:caps w:val="0"/>
          <w:spacing w:val="0"/>
          <w:w w:val="100"/>
          <w:sz w:val="36"/>
          <w:szCs w:val="36"/>
          <w:highlight w:val="none"/>
          <w:lang w:val="zh-CN" w:eastAsia="zh-CN" w:bidi="zh-CN"/>
        </w:rPr>
        <w:t>应</w:t>
      </w:r>
      <w:r>
        <w:rPr>
          <w:rStyle w:val="22"/>
          <w:rFonts w:hint="eastAsia" w:ascii="宋体" w:hAnsi="宋体" w:eastAsia="宋体" w:cs="宋体"/>
          <w:b w:val="0"/>
          <w:i w:val="0"/>
          <w:caps w:val="0"/>
          <w:spacing w:val="0"/>
          <w:w w:val="100"/>
          <w:sz w:val="36"/>
          <w:szCs w:val="36"/>
          <w:highlight w:val="none"/>
          <w:lang w:val="zh-CN" w:eastAsia="zh-CN" w:bidi="zh-CN"/>
        </w:rPr>
        <w:tab/>
      </w:r>
      <w:r>
        <w:rPr>
          <w:rStyle w:val="22"/>
          <w:rFonts w:hint="eastAsia" w:ascii="宋体" w:hAnsi="宋体" w:eastAsia="宋体" w:cs="宋体"/>
          <w:b w:val="0"/>
          <w:i w:val="0"/>
          <w:caps w:val="0"/>
          <w:spacing w:val="0"/>
          <w:w w:val="100"/>
          <w:sz w:val="36"/>
          <w:szCs w:val="36"/>
          <w:highlight w:val="none"/>
          <w:lang w:val="zh-CN" w:eastAsia="zh-CN" w:bidi="zh-CN"/>
        </w:rPr>
        <w:t>文</w:t>
      </w:r>
      <w:r>
        <w:rPr>
          <w:rStyle w:val="22"/>
          <w:rFonts w:hint="eastAsia" w:ascii="宋体" w:hAnsi="宋体" w:eastAsia="宋体" w:cs="宋体"/>
          <w:b w:val="0"/>
          <w:i w:val="0"/>
          <w:caps w:val="0"/>
          <w:spacing w:val="0"/>
          <w:w w:val="100"/>
          <w:sz w:val="36"/>
          <w:szCs w:val="36"/>
          <w:highlight w:val="none"/>
          <w:lang w:val="zh-CN" w:eastAsia="zh-CN" w:bidi="zh-CN"/>
        </w:rPr>
        <w:tab/>
      </w:r>
      <w:r>
        <w:rPr>
          <w:rStyle w:val="22"/>
          <w:rFonts w:hint="eastAsia" w:ascii="宋体" w:hAnsi="宋体" w:eastAsia="宋体" w:cs="宋体"/>
          <w:b w:val="0"/>
          <w:i w:val="0"/>
          <w:caps w:val="0"/>
          <w:spacing w:val="0"/>
          <w:w w:val="100"/>
          <w:sz w:val="36"/>
          <w:szCs w:val="36"/>
          <w:highlight w:val="none"/>
          <w:lang w:val="zh-CN" w:eastAsia="zh-CN" w:bidi="zh-CN"/>
        </w:rPr>
        <w:t>件</w:t>
      </w:r>
    </w:p>
    <w:p>
      <w:pPr>
        <w:pStyle w:val="4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36"/>
          <w:szCs w:val="36"/>
          <w:highlight w:val="none"/>
          <w:lang w:val="zh-CN" w:eastAsia="zh-CN" w:bidi="zh-CN"/>
        </w:rPr>
      </w:pPr>
    </w:p>
    <w:p>
      <w:pPr>
        <w:pStyle w:val="4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36"/>
          <w:szCs w:val="36"/>
          <w:highlight w:val="none"/>
          <w:lang w:val="zh-CN" w:eastAsia="zh-CN" w:bidi="zh-CN"/>
        </w:rPr>
      </w:pPr>
    </w:p>
    <w:p>
      <w:pPr>
        <w:pStyle w:val="4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36"/>
          <w:szCs w:val="36"/>
          <w:highlight w:val="none"/>
          <w:lang w:val="zh-CN" w:eastAsia="zh-CN" w:bidi="zh-CN"/>
        </w:rPr>
      </w:pPr>
    </w:p>
    <w:p>
      <w:pPr>
        <w:pStyle w:val="4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36"/>
          <w:szCs w:val="36"/>
          <w:highlight w:val="none"/>
          <w:lang w:val="zh-CN" w:eastAsia="zh-CN" w:bidi="zh-CN"/>
        </w:rPr>
      </w:pPr>
    </w:p>
    <w:p>
      <w:pPr>
        <w:pStyle w:val="4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36"/>
          <w:szCs w:val="36"/>
          <w:highlight w:val="none"/>
          <w:lang w:val="zh-CN" w:eastAsia="zh-CN" w:bidi="zh-CN"/>
        </w:rPr>
      </w:pPr>
    </w:p>
    <w:p>
      <w:pPr>
        <w:pStyle w:val="45"/>
        <w:widowControl/>
        <w:snapToGrid w:val="0"/>
        <w:spacing w:before="3" w:beforeAutospacing="0" w:after="0" w:afterAutospacing="0" w:line="240" w:lineRule="auto"/>
        <w:textAlignment w:val="baseline"/>
        <w:rPr>
          <w:rStyle w:val="22"/>
          <w:rFonts w:hint="eastAsia" w:ascii="宋体" w:hAnsi="宋体" w:eastAsia="宋体" w:cs="宋体"/>
          <w:b w:val="0"/>
          <w:i w:val="0"/>
          <w:caps w:val="0"/>
          <w:spacing w:val="0"/>
          <w:w w:val="100"/>
          <w:sz w:val="36"/>
          <w:szCs w:val="36"/>
          <w:highlight w:val="none"/>
          <w:lang w:val="zh-CN" w:eastAsia="zh-CN" w:bidi="zh-CN"/>
        </w:rPr>
      </w:pPr>
    </w:p>
    <w:p>
      <w:pPr>
        <w:keepLines w:val="0"/>
        <w:widowControl/>
        <w:tabs>
          <w:tab w:val="left" w:pos="6711"/>
          <w:tab w:val="left" w:pos="6992"/>
        </w:tabs>
        <w:snapToGrid w:val="0"/>
        <w:spacing w:before="0" w:beforeAutospacing="0" w:after="0" w:afterAutospacing="0" w:line="480" w:lineRule="auto"/>
        <w:ind w:right="0" w:firstLine="600" w:firstLineChars="200"/>
        <w:textAlignment w:val="baseline"/>
        <w:rPr>
          <w:rStyle w:val="22"/>
          <w:rFonts w:hint="eastAsia" w:ascii="宋体" w:hAnsi="宋体" w:eastAsia="宋体" w:cs="宋体"/>
          <w:b w:val="0"/>
          <w:i w:val="0"/>
          <w:caps w:val="0"/>
          <w:spacing w:val="0"/>
          <w:w w:val="100"/>
          <w:sz w:val="30"/>
          <w:szCs w:val="30"/>
          <w:highlight w:val="none"/>
          <w:lang w:val="zh-CN" w:eastAsia="zh-CN" w:bidi="zh-CN"/>
        </w:rPr>
      </w:pPr>
      <w:r>
        <w:rPr>
          <w:rStyle w:val="22"/>
          <w:rFonts w:hint="eastAsia" w:ascii="宋体" w:hAnsi="宋体" w:eastAsia="宋体" w:cs="宋体"/>
          <w:b w:val="0"/>
          <w:i w:val="0"/>
          <w:caps w:val="0"/>
          <w:spacing w:val="0"/>
          <w:w w:val="100"/>
          <w:sz w:val="30"/>
          <w:szCs w:val="30"/>
          <w:highlight w:val="none"/>
          <w:lang w:val="zh-CN" w:eastAsia="zh-CN" w:bidi="zh-CN"/>
        </w:rPr>
        <w:t>供</w:t>
      </w:r>
      <w:r>
        <w:rPr>
          <w:rStyle w:val="22"/>
          <w:rFonts w:hint="eastAsia" w:ascii="宋体" w:hAnsi="宋体" w:eastAsia="宋体" w:cs="宋体"/>
          <w:b w:val="0"/>
          <w:i w:val="0"/>
          <w:caps w:val="0"/>
          <w:spacing w:val="-3"/>
          <w:w w:val="100"/>
          <w:sz w:val="30"/>
          <w:szCs w:val="30"/>
          <w:highlight w:val="none"/>
          <w:lang w:val="zh-CN" w:eastAsia="zh-CN" w:bidi="zh-CN"/>
        </w:rPr>
        <w:t>应</w:t>
      </w:r>
      <w:r>
        <w:rPr>
          <w:rStyle w:val="22"/>
          <w:rFonts w:hint="eastAsia" w:ascii="宋体" w:hAnsi="宋体" w:eastAsia="宋体" w:cs="宋体"/>
          <w:b w:val="0"/>
          <w:i w:val="0"/>
          <w:caps w:val="0"/>
          <w:spacing w:val="0"/>
          <w:w w:val="100"/>
          <w:sz w:val="30"/>
          <w:szCs w:val="30"/>
          <w:highlight w:val="none"/>
          <w:lang w:val="zh-CN" w:eastAsia="zh-CN" w:bidi="zh-CN"/>
        </w:rPr>
        <w:t>商</w:t>
      </w:r>
      <w:r>
        <w:rPr>
          <w:rStyle w:val="22"/>
          <w:rFonts w:hint="eastAsia" w:ascii="宋体" w:hAnsi="宋体" w:eastAsia="宋体" w:cs="宋体"/>
          <w:b w:val="0"/>
          <w:i w:val="0"/>
          <w:caps w:val="0"/>
          <w:spacing w:val="-3"/>
          <w:w w:val="100"/>
          <w:sz w:val="30"/>
          <w:szCs w:val="30"/>
          <w:highlight w:val="none"/>
          <w:lang w:val="zh-CN" w:eastAsia="zh-CN" w:bidi="zh-CN"/>
        </w:rPr>
        <w:t>：</w:t>
      </w:r>
      <w:r>
        <w:rPr>
          <w:rStyle w:val="22"/>
          <w:rFonts w:hint="eastAsia" w:ascii="宋体" w:hAnsi="宋体" w:eastAsia="宋体" w:cs="宋体"/>
          <w:b w:val="0"/>
          <w:i w:val="0"/>
          <w:caps w:val="0"/>
          <w:spacing w:val="-3"/>
          <w:w w:val="100"/>
          <w:sz w:val="30"/>
          <w:szCs w:val="30"/>
          <w:highlight w:val="none"/>
          <w:u w:val="single" w:color="000000"/>
          <w:lang w:val="zh-CN" w:eastAsia="zh-CN" w:bidi="zh-CN"/>
        </w:rPr>
        <w:t xml:space="preserve"> </w:t>
      </w:r>
      <w:r>
        <w:rPr>
          <w:rStyle w:val="22"/>
          <w:rFonts w:hint="eastAsia" w:cs="宋体"/>
          <w:b w:val="0"/>
          <w:i w:val="0"/>
          <w:caps w:val="0"/>
          <w:spacing w:val="-3"/>
          <w:w w:val="100"/>
          <w:sz w:val="30"/>
          <w:szCs w:val="30"/>
          <w:highlight w:val="none"/>
          <w:u w:val="single" w:color="000000"/>
          <w:lang w:val="en-US" w:eastAsia="zh-CN" w:bidi="zh-CN"/>
        </w:rPr>
        <w:t xml:space="preserve">                </w:t>
      </w:r>
      <w:r>
        <w:rPr>
          <w:rStyle w:val="22"/>
          <w:rFonts w:hint="eastAsia" w:ascii="宋体" w:hAnsi="宋体" w:eastAsia="宋体" w:cs="宋体"/>
          <w:b w:val="0"/>
          <w:i w:val="0"/>
          <w:caps w:val="0"/>
          <w:spacing w:val="0"/>
          <w:w w:val="100"/>
          <w:sz w:val="30"/>
          <w:szCs w:val="30"/>
          <w:highlight w:val="none"/>
          <w:lang w:val="zh-CN" w:eastAsia="zh-CN" w:bidi="zh-CN"/>
        </w:rPr>
        <w:t>（</w:t>
      </w:r>
      <w:r>
        <w:rPr>
          <w:rStyle w:val="22"/>
          <w:rFonts w:hint="eastAsia" w:ascii="宋体" w:hAnsi="宋体" w:eastAsia="宋体" w:cs="宋体"/>
          <w:b w:val="0"/>
          <w:i w:val="0"/>
          <w:caps w:val="0"/>
          <w:spacing w:val="-3"/>
          <w:w w:val="100"/>
          <w:sz w:val="30"/>
          <w:szCs w:val="30"/>
          <w:highlight w:val="none"/>
          <w:lang w:val="zh-CN" w:eastAsia="zh-CN" w:bidi="zh-CN"/>
        </w:rPr>
        <w:t>盖</w:t>
      </w:r>
      <w:r>
        <w:rPr>
          <w:rStyle w:val="22"/>
          <w:rFonts w:hint="eastAsia" w:ascii="宋体" w:hAnsi="宋体" w:eastAsia="宋体" w:cs="宋体"/>
          <w:b w:val="0"/>
          <w:i w:val="0"/>
          <w:caps w:val="0"/>
          <w:spacing w:val="0"/>
          <w:w w:val="100"/>
          <w:sz w:val="30"/>
          <w:szCs w:val="30"/>
          <w:highlight w:val="none"/>
          <w:lang w:val="zh-CN" w:eastAsia="zh-CN" w:bidi="zh-CN"/>
        </w:rPr>
        <w:t>单位</w:t>
      </w:r>
      <w:r>
        <w:rPr>
          <w:rStyle w:val="22"/>
          <w:rFonts w:hint="eastAsia" w:ascii="宋体" w:hAnsi="宋体" w:eastAsia="宋体" w:cs="宋体"/>
          <w:b w:val="0"/>
          <w:i w:val="0"/>
          <w:caps w:val="0"/>
          <w:spacing w:val="-3"/>
          <w:w w:val="100"/>
          <w:sz w:val="30"/>
          <w:szCs w:val="30"/>
          <w:highlight w:val="none"/>
          <w:lang w:val="zh-CN" w:eastAsia="zh-CN" w:bidi="zh-CN"/>
        </w:rPr>
        <w:t>公</w:t>
      </w:r>
      <w:r>
        <w:rPr>
          <w:rStyle w:val="22"/>
          <w:rFonts w:hint="eastAsia" w:ascii="宋体" w:hAnsi="宋体" w:eastAsia="宋体" w:cs="宋体"/>
          <w:b w:val="0"/>
          <w:i w:val="0"/>
          <w:caps w:val="0"/>
          <w:spacing w:val="0"/>
          <w:w w:val="100"/>
          <w:sz w:val="30"/>
          <w:szCs w:val="30"/>
          <w:highlight w:val="none"/>
          <w:lang w:val="zh-CN" w:eastAsia="zh-CN" w:bidi="zh-CN"/>
        </w:rPr>
        <w:t>章）</w:t>
      </w:r>
    </w:p>
    <w:p>
      <w:pPr>
        <w:keepLines w:val="0"/>
        <w:widowControl/>
        <w:tabs>
          <w:tab w:val="left" w:pos="6711"/>
          <w:tab w:val="left" w:pos="6992"/>
        </w:tabs>
        <w:snapToGrid w:val="0"/>
        <w:spacing w:before="0" w:beforeAutospacing="0" w:after="0" w:afterAutospacing="0" w:line="480" w:lineRule="auto"/>
        <w:ind w:right="0" w:firstLine="600" w:firstLineChars="200"/>
        <w:textAlignment w:val="baseline"/>
        <w:rPr>
          <w:rStyle w:val="22"/>
          <w:rFonts w:hint="eastAsia" w:ascii="宋体" w:hAnsi="宋体" w:eastAsia="宋体" w:cs="宋体"/>
          <w:b w:val="0"/>
          <w:i w:val="0"/>
          <w:caps w:val="0"/>
          <w:spacing w:val="0"/>
          <w:w w:val="100"/>
          <w:sz w:val="30"/>
          <w:szCs w:val="30"/>
          <w:highlight w:val="none"/>
          <w:lang w:val="zh-CN" w:eastAsia="zh-CN" w:bidi="zh-CN"/>
        </w:rPr>
      </w:pPr>
      <w:r>
        <w:rPr>
          <w:rStyle w:val="22"/>
          <w:rFonts w:hint="eastAsia" w:ascii="宋体" w:hAnsi="宋体" w:eastAsia="宋体" w:cs="宋体"/>
          <w:b w:val="0"/>
          <w:i w:val="0"/>
          <w:caps w:val="0"/>
          <w:spacing w:val="0"/>
          <w:w w:val="100"/>
          <w:sz w:val="30"/>
          <w:szCs w:val="30"/>
          <w:highlight w:val="none"/>
          <w:lang w:val="zh-CN" w:eastAsia="zh-CN" w:bidi="zh-CN"/>
        </w:rPr>
        <w:t>法</w:t>
      </w:r>
      <w:r>
        <w:rPr>
          <w:rStyle w:val="22"/>
          <w:rFonts w:hint="eastAsia" w:ascii="宋体" w:hAnsi="宋体" w:eastAsia="宋体" w:cs="宋体"/>
          <w:b w:val="0"/>
          <w:i w:val="0"/>
          <w:caps w:val="0"/>
          <w:spacing w:val="-3"/>
          <w:w w:val="100"/>
          <w:sz w:val="30"/>
          <w:szCs w:val="30"/>
          <w:highlight w:val="none"/>
          <w:lang w:val="zh-CN" w:eastAsia="zh-CN" w:bidi="zh-CN"/>
        </w:rPr>
        <w:t>定</w:t>
      </w:r>
      <w:r>
        <w:rPr>
          <w:rStyle w:val="22"/>
          <w:rFonts w:hint="eastAsia" w:ascii="宋体" w:hAnsi="宋体" w:eastAsia="宋体" w:cs="宋体"/>
          <w:b w:val="0"/>
          <w:i w:val="0"/>
          <w:caps w:val="0"/>
          <w:spacing w:val="0"/>
          <w:w w:val="100"/>
          <w:sz w:val="30"/>
          <w:szCs w:val="30"/>
          <w:highlight w:val="none"/>
          <w:lang w:val="zh-CN" w:eastAsia="zh-CN" w:bidi="zh-CN"/>
        </w:rPr>
        <w:t>代表</w:t>
      </w:r>
      <w:r>
        <w:rPr>
          <w:rStyle w:val="22"/>
          <w:rFonts w:hint="eastAsia" w:ascii="宋体" w:hAnsi="宋体" w:eastAsia="宋体" w:cs="宋体"/>
          <w:b w:val="0"/>
          <w:i w:val="0"/>
          <w:caps w:val="0"/>
          <w:spacing w:val="-3"/>
          <w:w w:val="100"/>
          <w:sz w:val="30"/>
          <w:szCs w:val="30"/>
          <w:highlight w:val="none"/>
          <w:lang w:val="zh-CN" w:eastAsia="zh-CN" w:bidi="zh-CN"/>
        </w:rPr>
        <w:t>人</w:t>
      </w:r>
      <w:r>
        <w:rPr>
          <w:rStyle w:val="22"/>
          <w:rFonts w:hint="eastAsia" w:ascii="宋体" w:hAnsi="宋体" w:eastAsia="宋体" w:cs="宋体"/>
          <w:b w:val="0"/>
          <w:i w:val="0"/>
          <w:caps w:val="0"/>
          <w:spacing w:val="0"/>
          <w:w w:val="100"/>
          <w:sz w:val="30"/>
          <w:szCs w:val="30"/>
          <w:highlight w:val="none"/>
          <w:lang w:val="zh-CN" w:eastAsia="zh-CN" w:bidi="zh-CN"/>
        </w:rPr>
        <w:t>或其</w:t>
      </w:r>
      <w:r>
        <w:rPr>
          <w:rStyle w:val="22"/>
          <w:rFonts w:hint="eastAsia" w:ascii="宋体" w:hAnsi="宋体" w:eastAsia="宋体" w:cs="宋体"/>
          <w:b w:val="0"/>
          <w:i w:val="0"/>
          <w:caps w:val="0"/>
          <w:spacing w:val="-3"/>
          <w:w w:val="100"/>
          <w:sz w:val="30"/>
          <w:szCs w:val="30"/>
          <w:highlight w:val="none"/>
          <w:lang w:val="zh-CN" w:eastAsia="zh-CN" w:bidi="zh-CN"/>
        </w:rPr>
        <w:t>委</w:t>
      </w:r>
      <w:r>
        <w:rPr>
          <w:rStyle w:val="22"/>
          <w:rFonts w:hint="eastAsia" w:ascii="宋体" w:hAnsi="宋体" w:eastAsia="宋体" w:cs="宋体"/>
          <w:b w:val="0"/>
          <w:i w:val="0"/>
          <w:caps w:val="0"/>
          <w:spacing w:val="0"/>
          <w:w w:val="100"/>
          <w:sz w:val="30"/>
          <w:szCs w:val="30"/>
          <w:highlight w:val="none"/>
          <w:lang w:val="zh-CN" w:eastAsia="zh-CN" w:bidi="zh-CN"/>
        </w:rPr>
        <w:t>托代</w:t>
      </w:r>
      <w:r>
        <w:rPr>
          <w:rStyle w:val="22"/>
          <w:rFonts w:hint="eastAsia" w:ascii="宋体" w:hAnsi="宋体" w:eastAsia="宋体" w:cs="宋体"/>
          <w:b w:val="0"/>
          <w:i w:val="0"/>
          <w:caps w:val="0"/>
          <w:spacing w:val="-3"/>
          <w:w w:val="100"/>
          <w:sz w:val="30"/>
          <w:szCs w:val="30"/>
          <w:highlight w:val="none"/>
          <w:lang w:val="zh-CN" w:eastAsia="zh-CN" w:bidi="zh-CN"/>
        </w:rPr>
        <w:t>理</w:t>
      </w:r>
      <w:r>
        <w:rPr>
          <w:rStyle w:val="22"/>
          <w:rFonts w:hint="eastAsia" w:ascii="宋体" w:hAnsi="宋体" w:eastAsia="宋体" w:cs="宋体"/>
          <w:b w:val="0"/>
          <w:i w:val="0"/>
          <w:caps w:val="0"/>
          <w:spacing w:val="0"/>
          <w:w w:val="100"/>
          <w:sz w:val="30"/>
          <w:szCs w:val="30"/>
          <w:highlight w:val="none"/>
          <w:lang w:val="zh-CN" w:eastAsia="zh-CN" w:bidi="zh-CN"/>
        </w:rPr>
        <w:t>人：</w:t>
      </w:r>
      <w:r>
        <w:rPr>
          <w:rStyle w:val="22"/>
          <w:rFonts w:hint="eastAsia" w:ascii="宋体" w:hAnsi="宋体" w:eastAsia="宋体" w:cs="宋体"/>
          <w:b w:val="0"/>
          <w:i w:val="0"/>
          <w:caps w:val="0"/>
          <w:spacing w:val="0"/>
          <w:w w:val="100"/>
          <w:sz w:val="30"/>
          <w:szCs w:val="30"/>
          <w:highlight w:val="none"/>
          <w:u w:val="single" w:color="000000"/>
          <w:lang w:val="zh-CN" w:eastAsia="zh-CN" w:bidi="zh-CN"/>
        </w:rPr>
        <w:t xml:space="preserve"> </w:t>
      </w:r>
      <w:r>
        <w:rPr>
          <w:rStyle w:val="22"/>
          <w:rFonts w:hint="eastAsia" w:ascii="宋体" w:hAnsi="宋体" w:eastAsia="宋体" w:cs="宋体"/>
          <w:b w:val="0"/>
          <w:i w:val="0"/>
          <w:caps w:val="0"/>
          <w:spacing w:val="0"/>
          <w:w w:val="100"/>
          <w:sz w:val="30"/>
          <w:szCs w:val="30"/>
          <w:highlight w:val="none"/>
          <w:u w:val="single" w:color="000000"/>
          <w:lang w:val="zh-CN" w:eastAsia="zh-CN" w:bidi="zh-CN"/>
        </w:rPr>
        <w:tab/>
      </w:r>
      <w:r>
        <w:rPr>
          <w:rStyle w:val="22"/>
          <w:rFonts w:hint="eastAsia" w:ascii="宋体" w:hAnsi="宋体" w:eastAsia="宋体" w:cs="宋体"/>
          <w:b w:val="0"/>
          <w:i w:val="0"/>
          <w:caps w:val="0"/>
          <w:spacing w:val="0"/>
          <w:w w:val="100"/>
          <w:sz w:val="30"/>
          <w:szCs w:val="30"/>
          <w:highlight w:val="none"/>
          <w:u w:val="single" w:color="000000"/>
          <w:lang w:val="zh-CN" w:eastAsia="zh-CN" w:bidi="zh-CN"/>
        </w:rPr>
        <w:tab/>
      </w:r>
      <w:r>
        <w:rPr>
          <w:rStyle w:val="22"/>
          <w:rFonts w:hint="eastAsia" w:ascii="宋体" w:hAnsi="宋体" w:eastAsia="宋体" w:cs="宋体"/>
          <w:b w:val="0"/>
          <w:i w:val="0"/>
          <w:caps w:val="0"/>
          <w:spacing w:val="0"/>
          <w:w w:val="100"/>
          <w:sz w:val="30"/>
          <w:szCs w:val="30"/>
          <w:highlight w:val="none"/>
          <w:lang w:val="zh-CN" w:eastAsia="zh-CN" w:bidi="zh-CN"/>
        </w:rPr>
        <w:t>（</w:t>
      </w:r>
      <w:r>
        <w:rPr>
          <w:rStyle w:val="22"/>
          <w:rFonts w:hint="eastAsia" w:ascii="宋体" w:hAnsi="宋体" w:eastAsia="宋体" w:cs="宋体"/>
          <w:b w:val="0"/>
          <w:i w:val="0"/>
          <w:caps w:val="0"/>
          <w:spacing w:val="-3"/>
          <w:w w:val="100"/>
          <w:sz w:val="30"/>
          <w:szCs w:val="30"/>
          <w:highlight w:val="none"/>
          <w:lang w:val="zh-CN" w:eastAsia="zh-CN" w:bidi="zh-CN"/>
        </w:rPr>
        <w:t>签</w:t>
      </w:r>
      <w:r>
        <w:rPr>
          <w:rStyle w:val="22"/>
          <w:rFonts w:hint="eastAsia" w:ascii="宋体" w:hAnsi="宋体" w:eastAsia="宋体" w:cs="宋体"/>
          <w:b w:val="0"/>
          <w:i w:val="0"/>
          <w:caps w:val="0"/>
          <w:spacing w:val="0"/>
          <w:w w:val="100"/>
          <w:sz w:val="30"/>
          <w:szCs w:val="30"/>
          <w:highlight w:val="none"/>
          <w:lang w:val="zh-CN" w:eastAsia="zh-CN" w:bidi="zh-CN"/>
        </w:rPr>
        <w:t>字或</w:t>
      </w:r>
      <w:r>
        <w:rPr>
          <w:rStyle w:val="22"/>
          <w:rFonts w:hint="eastAsia" w:ascii="宋体" w:hAnsi="宋体" w:eastAsia="宋体" w:cs="宋体"/>
          <w:b w:val="0"/>
          <w:i w:val="0"/>
          <w:caps w:val="0"/>
          <w:spacing w:val="-3"/>
          <w:w w:val="100"/>
          <w:sz w:val="30"/>
          <w:szCs w:val="30"/>
          <w:highlight w:val="none"/>
          <w:lang w:val="zh-CN" w:eastAsia="zh-CN" w:bidi="zh-CN"/>
        </w:rPr>
        <w:t>盖</w:t>
      </w:r>
      <w:r>
        <w:rPr>
          <w:rStyle w:val="22"/>
          <w:rFonts w:hint="eastAsia" w:ascii="宋体" w:hAnsi="宋体" w:eastAsia="宋体" w:cs="宋体"/>
          <w:b w:val="0"/>
          <w:i w:val="0"/>
          <w:caps w:val="0"/>
          <w:spacing w:val="0"/>
          <w:w w:val="100"/>
          <w:sz w:val="30"/>
          <w:szCs w:val="30"/>
          <w:highlight w:val="none"/>
          <w:lang w:val="zh-CN" w:eastAsia="zh-CN" w:bidi="zh-CN"/>
        </w:rPr>
        <w:t>章</w:t>
      </w:r>
      <w:r>
        <w:rPr>
          <w:rStyle w:val="22"/>
          <w:rFonts w:hint="eastAsia" w:ascii="宋体" w:hAnsi="宋体" w:eastAsia="宋体" w:cs="宋体"/>
          <w:b w:val="0"/>
          <w:i w:val="0"/>
          <w:caps w:val="0"/>
          <w:spacing w:val="-13"/>
          <w:w w:val="100"/>
          <w:sz w:val="30"/>
          <w:szCs w:val="30"/>
          <w:highlight w:val="none"/>
          <w:lang w:val="zh-CN" w:eastAsia="zh-CN" w:bidi="zh-CN"/>
        </w:rPr>
        <w:t>）</w:t>
      </w:r>
    </w:p>
    <w:p>
      <w:pPr>
        <w:tabs>
          <w:tab w:val="left" w:pos="1121"/>
          <w:tab w:val="left" w:pos="2520"/>
          <w:tab w:val="left" w:pos="3922"/>
        </w:tabs>
        <w:snapToGrid w:val="0"/>
        <w:spacing w:before="0" w:beforeAutospacing="0" w:after="0" w:afterAutospacing="0" w:line="357" w:lineRule="exact"/>
        <w:jc w:val="center"/>
        <w:textAlignment w:val="baseline"/>
        <w:rPr>
          <w:rStyle w:val="22"/>
          <w:rFonts w:hint="eastAsia" w:ascii="宋体" w:hAnsi="宋体" w:eastAsia="宋体" w:cs="宋体"/>
          <w:b w:val="0"/>
          <w:i w:val="0"/>
          <w:caps w:val="0"/>
          <w:spacing w:val="0"/>
          <w:w w:val="100"/>
          <w:sz w:val="30"/>
          <w:szCs w:val="30"/>
          <w:highlight w:val="none"/>
          <w:lang w:val="zh-CN" w:eastAsia="zh-CN" w:bidi="zh-CN"/>
        </w:rPr>
      </w:pPr>
      <w:r>
        <w:rPr>
          <w:rStyle w:val="22"/>
          <w:rFonts w:hint="eastAsia" w:ascii="宋体" w:hAnsi="宋体" w:eastAsia="宋体" w:cs="宋体"/>
          <w:b w:val="0"/>
          <w:i w:val="0"/>
          <w:caps w:val="0"/>
          <w:spacing w:val="0"/>
          <w:w w:val="100"/>
          <w:sz w:val="30"/>
          <w:szCs w:val="30"/>
          <w:highlight w:val="none"/>
          <w:u w:val="single" w:color="000000"/>
          <w:lang w:val="zh-CN" w:eastAsia="zh-CN" w:bidi="zh-CN"/>
        </w:rPr>
        <w:t xml:space="preserve"> </w:t>
      </w:r>
      <w:r>
        <w:rPr>
          <w:rStyle w:val="22"/>
          <w:rFonts w:hint="eastAsia" w:ascii="宋体" w:hAnsi="宋体" w:eastAsia="宋体" w:cs="宋体"/>
          <w:b w:val="0"/>
          <w:i w:val="0"/>
          <w:caps w:val="0"/>
          <w:spacing w:val="0"/>
          <w:w w:val="100"/>
          <w:sz w:val="30"/>
          <w:szCs w:val="30"/>
          <w:highlight w:val="none"/>
          <w:u w:val="single" w:color="000000"/>
          <w:lang w:val="zh-CN" w:eastAsia="zh-CN" w:bidi="zh-CN"/>
        </w:rPr>
        <w:tab/>
      </w:r>
      <w:r>
        <w:rPr>
          <w:rStyle w:val="22"/>
          <w:rFonts w:hint="eastAsia" w:ascii="宋体" w:hAnsi="宋体" w:eastAsia="宋体" w:cs="宋体"/>
          <w:b w:val="0"/>
          <w:i w:val="0"/>
          <w:caps w:val="0"/>
          <w:spacing w:val="0"/>
          <w:w w:val="100"/>
          <w:sz w:val="30"/>
          <w:szCs w:val="30"/>
          <w:highlight w:val="none"/>
          <w:lang w:val="zh-CN" w:eastAsia="zh-CN" w:bidi="zh-CN"/>
        </w:rPr>
        <w:t>年</w:t>
      </w:r>
      <w:r>
        <w:rPr>
          <w:rStyle w:val="22"/>
          <w:rFonts w:hint="eastAsia" w:ascii="宋体" w:hAnsi="宋体" w:eastAsia="宋体" w:cs="宋体"/>
          <w:b w:val="0"/>
          <w:i w:val="0"/>
          <w:caps w:val="0"/>
          <w:spacing w:val="0"/>
          <w:w w:val="100"/>
          <w:sz w:val="30"/>
          <w:szCs w:val="30"/>
          <w:highlight w:val="none"/>
          <w:u w:val="single" w:color="000000"/>
          <w:lang w:val="zh-CN" w:eastAsia="zh-CN" w:bidi="zh-CN"/>
        </w:rPr>
        <w:t xml:space="preserve"> </w:t>
      </w:r>
      <w:r>
        <w:rPr>
          <w:rStyle w:val="22"/>
          <w:rFonts w:hint="eastAsia" w:ascii="宋体" w:hAnsi="宋体" w:eastAsia="宋体" w:cs="宋体"/>
          <w:b w:val="0"/>
          <w:i w:val="0"/>
          <w:caps w:val="0"/>
          <w:spacing w:val="0"/>
          <w:w w:val="100"/>
          <w:sz w:val="30"/>
          <w:szCs w:val="30"/>
          <w:highlight w:val="none"/>
          <w:u w:val="single" w:color="000000"/>
          <w:lang w:val="zh-CN" w:eastAsia="zh-CN" w:bidi="zh-CN"/>
        </w:rPr>
        <w:tab/>
      </w:r>
      <w:r>
        <w:rPr>
          <w:rStyle w:val="22"/>
          <w:rFonts w:hint="eastAsia" w:ascii="宋体" w:hAnsi="宋体" w:eastAsia="宋体" w:cs="宋体"/>
          <w:b w:val="0"/>
          <w:i w:val="0"/>
          <w:caps w:val="0"/>
          <w:spacing w:val="0"/>
          <w:w w:val="100"/>
          <w:sz w:val="30"/>
          <w:szCs w:val="30"/>
          <w:highlight w:val="none"/>
          <w:lang w:val="zh-CN" w:eastAsia="zh-CN" w:bidi="zh-CN"/>
        </w:rPr>
        <w:t>月</w:t>
      </w:r>
      <w:r>
        <w:rPr>
          <w:rStyle w:val="22"/>
          <w:rFonts w:hint="eastAsia" w:ascii="宋体" w:hAnsi="宋体" w:eastAsia="宋体" w:cs="宋体"/>
          <w:b w:val="0"/>
          <w:i w:val="0"/>
          <w:caps w:val="0"/>
          <w:spacing w:val="0"/>
          <w:w w:val="100"/>
          <w:sz w:val="30"/>
          <w:szCs w:val="30"/>
          <w:highlight w:val="none"/>
          <w:u w:val="single" w:color="000000"/>
          <w:lang w:val="zh-CN" w:eastAsia="zh-CN" w:bidi="zh-CN"/>
        </w:rPr>
        <w:t xml:space="preserve"> </w:t>
      </w:r>
      <w:r>
        <w:rPr>
          <w:rStyle w:val="22"/>
          <w:rFonts w:hint="eastAsia" w:ascii="宋体" w:hAnsi="宋体" w:eastAsia="宋体" w:cs="宋体"/>
          <w:b w:val="0"/>
          <w:i w:val="0"/>
          <w:caps w:val="0"/>
          <w:spacing w:val="0"/>
          <w:w w:val="100"/>
          <w:sz w:val="30"/>
          <w:szCs w:val="30"/>
          <w:highlight w:val="none"/>
          <w:u w:val="single" w:color="000000"/>
          <w:lang w:val="zh-CN" w:eastAsia="zh-CN" w:bidi="zh-CN"/>
        </w:rPr>
        <w:tab/>
      </w:r>
      <w:r>
        <w:rPr>
          <w:rStyle w:val="22"/>
          <w:rFonts w:hint="eastAsia" w:ascii="宋体" w:hAnsi="宋体" w:eastAsia="宋体" w:cs="宋体"/>
          <w:b w:val="0"/>
          <w:i w:val="0"/>
          <w:caps w:val="0"/>
          <w:spacing w:val="0"/>
          <w:w w:val="100"/>
          <w:sz w:val="30"/>
          <w:szCs w:val="30"/>
          <w:highlight w:val="none"/>
          <w:lang w:val="zh-CN" w:eastAsia="zh-CN" w:bidi="zh-CN"/>
        </w:rPr>
        <w:t>日</w:t>
      </w:r>
    </w:p>
    <w:p>
      <w:pPr>
        <w:snapToGrid w:val="0"/>
        <w:spacing w:before="0" w:beforeAutospacing="0" w:after="0" w:afterAutospacing="0" w:line="357" w:lineRule="exact"/>
        <w:jc w:val="center"/>
        <w:textAlignment w:val="baseline"/>
        <w:rPr>
          <w:rStyle w:val="22"/>
          <w:rFonts w:hint="eastAsia" w:ascii="宋体" w:hAnsi="宋体" w:eastAsia="宋体" w:cs="宋体"/>
          <w:b w:val="0"/>
          <w:i w:val="0"/>
          <w:caps w:val="0"/>
          <w:spacing w:val="0"/>
          <w:w w:val="100"/>
          <w:sz w:val="30"/>
          <w:szCs w:val="30"/>
          <w:highlight w:val="none"/>
          <w:lang w:val="zh-CN" w:eastAsia="zh-CN" w:bidi="zh-CN"/>
        </w:rPr>
        <w:sectPr>
          <w:headerReference r:id="rId11" w:type="default"/>
          <w:footerReference r:id="rId12" w:type="default"/>
          <w:pgSz w:w="11910" w:h="16840"/>
          <w:pgMar w:top="1417" w:right="1417" w:bottom="1417" w:left="1417" w:header="879" w:footer="879" w:gutter="0"/>
          <w:lnNumType w:countBy="0"/>
          <w:pgNumType w:fmt="decimal"/>
          <w:cols w:space="0" w:num="1"/>
          <w:rtlGutter w:val="0"/>
          <w:vAlign w:val="top"/>
          <w:docGrid w:linePitch="0" w:charSpace="0"/>
        </w:sectPr>
      </w:pPr>
    </w:p>
    <w:p>
      <w:pPr>
        <w:tabs>
          <w:tab w:val="left" w:pos="840"/>
        </w:tabs>
        <w:snapToGrid w:val="0"/>
        <w:spacing w:before="61" w:beforeAutospacing="0" w:after="0" w:afterAutospacing="0" w:line="240" w:lineRule="auto"/>
        <w:jc w:val="center"/>
        <w:textAlignment w:val="baseline"/>
        <w:rPr>
          <w:rStyle w:val="22"/>
          <w:rFonts w:hint="eastAsia" w:ascii="宋体" w:hAnsi="宋体" w:eastAsia="宋体" w:cs="宋体"/>
          <w:b/>
          <w:bCs/>
          <w:i w:val="0"/>
          <w:caps w:val="0"/>
          <w:spacing w:val="0"/>
          <w:w w:val="100"/>
          <w:sz w:val="48"/>
          <w:szCs w:val="48"/>
          <w:highlight w:val="none"/>
          <w:lang w:val="zh-CN" w:eastAsia="zh-CN" w:bidi="zh-CN"/>
        </w:rPr>
      </w:pPr>
      <w:r>
        <w:rPr>
          <w:rStyle w:val="22"/>
          <w:rFonts w:hint="eastAsia" w:ascii="宋体" w:hAnsi="宋体" w:eastAsia="宋体" w:cs="宋体"/>
          <w:b/>
          <w:bCs/>
          <w:i w:val="0"/>
          <w:caps w:val="0"/>
          <w:spacing w:val="0"/>
          <w:w w:val="100"/>
          <w:sz w:val="48"/>
          <w:szCs w:val="48"/>
          <w:highlight w:val="none"/>
          <w:lang w:val="zh-CN" w:eastAsia="zh-CN" w:bidi="zh-CN"/>
        </w:rPr>
        <w:t>目</w:t>
      </w:r>
      <w:r>
        <w:rPr>
          <w:rStyle w:val="22"/>
          <w:rFonts w:hint="eastAsia" w:ascii="宋体" w:hAnsi="宋体" w:eastAsia="宋体" w:cs="宋体"/>
          <w:b/>
          <w:bCs/>
          <w:i w:val="0"/>
          <w:caps w:val="0"/>
          <w:spacing w:val="0"/>
          <w:w w:val="100"/>
          <w:sz w:val="48"/>
          <w:szCs w:val="48"/>
          <w:highlight w:val="none"/>
          <w:lang w:val="zh-CN" w:eastAsia="zh-CN" w:bidi="zh-CN"/>
        </w:rPr>
        <w:tab/>
      </w:r>
      <w:r>
        <w:rPr>
          <w:rStyle w:val="22"/>
          <w:rFonts w:hint="eastAsia" w:ascii="宋体" w:hAnsi="宋体" w:eastAsia="宋体" w:cs="宋体"/>
          <w:b/>
          <w:bCs/>
          <w:i w:val="0"/>
          <w:caps w:val="0"/>
          <w:spacing w:val="0"/>
          <w:w w:val="100"/>
          <w:sz w:val="48"/>
          <w:szCs w:val="48"/>
          <w:highlight w:val="none"/>
          <w:lang w:val="zh-CN" w:eastAsia="zh-CN" w:bidi="zh-CN"/>
        </w:rPr>
        <w:t>录</w:t>
      </w:r>
    </w:p>
    <w:p>
      <w:pPr>
        <w:rPr>
          <w:rFonts w:hint="eastAsia"/>
          <w:lang w:val="zh-CN" w:eastAsia="zh-CN"/>
        </w:rPr>
      </w:pPr>
    </w:p>
    <w:p>
      <w:pPr>
        <w:numPr>
          <w:ilvl w:val="0"/>
          <w:numId w:val="6"/>
        </w:numPr>
        <w:spacing w:line="360" w:lineRule="auto"/>
        <w:rPr>
          <w:rFonts w:hint="eastAsia"/>
          <w:sz w:val="24"/>
          <w:szCs w:val="24"/>
          <w:lang w:val="zh-CN" w:eastAsia="zh-CN"/>
        </w:rPr>
      </w:pPr>
      <w:r>
        <w:rPr>
          <w:rFonts w:hint="eastAsia"/>
          <w:sz w:val="24"/>
          <w:szCs w:val="24"/>
          <w:lang w:val="zh-CN" w:eastAsia="zh-CN"/>
        </w:rPr>
        <w:t>磋商函及磋商函附录</w:t>
      </w:r>
    </w:p>
    <w:p>
      <w:pPr>
        <w:numPr>
          <w:ilvl w:val="0"/>
          <w:numId w:val="6"/>
        </w:numPr>
        <w:spacing w:line="360" w:lineRule="auto"/>
        <w:rPr>
          <w:rFonts w:hint="eastAsia"/>
          <w:sz w:val="24"/>
          <w:szCs w:val="24"/>
          <w:lang w:val="zh-CN" w:eastAsia="zh-CN"/>
        </w:rPr>
      </w:pPr>
      <w:r>
        <w:rPr>
          <w:rFonts w:hint="eastAsia"/>
          <w:sz w:val="24"/>
          <w:szCs w:val="24"/>
          <w:lang w:val="zh-CN" w:eastAsia="zh-CN"/>
        </w:rPr>
        <w:t xml:space="preserve">法定代表身份证明 </w:t>
      </w:r>
    </w:p>
    <w:p>
      <w:pPr>
        <w:numPr>
          <w:ilvl w:val="0"/>
          <w:numId w:val="6"/>
        </w:numPr>
        <w:spacing w:line="360" w:lineRule="auto"/>
        <w:rPr>
          <w:rFonts w:hint="eastAsia"/>
          <w:sz w:val="24"/>
          <w:szCs w:val="24"/>
          <w:lang w:val="zh-CN" w:eastAsia="zh-CN"/>
        </w:rPr>
      </w:pPr>
      <w:r>
        <w:rPr>
          <w:rFonts w:hint="eastAsia"/>
          <w:sz w:val="24"/>
          <w:szCs w:val="24"/>
          <w:lang w:val="zh-CN" w:eastAsia="zh-CN"/>
        </w:rPr>
        <w:t>授权委托书</w:t>
      </w:r>
    </w:p>
    <w:p>
      <w:pPr>
        <w:spacing w:line="360" w:lineRule="auto"/>
        <w:rPr>
          <w:rFonts w:hint="eastAsia"/>
          <w:sz w:val="24"/>
          <w:szCs w:val="24"/>
          <w:lang w:val="zh-CN" w:eastAsia="zh-CN"/>
        </w:rPr>
      </w:pPr>
      <w:r>
        <w:rPr>
          <w:rFonts w:hint="eastAsia"/>
          <w:sz w:val="24"/>
          <w:szCs w:val="24"/>
          <w:lang w:val="zh-CN" w:eastAsia="zh-CN"/>
        </w:rPr>
        <w:t>四、技术与服务部分</w:t>
      </w:r>
    </w:p>
    <w:p>
      <w:pPr>
        <w:spacing w:line="360" w:lineRule="auto"/>
        <w:rPr>
          <w:rFonts w:hint="eastAsia"/>
          <w:sz w:val="24"/>
          <w:szCs w:val="24"/>
          <w:lang w:val="zh-CN" w:eastAsia="zh-CN"/>
        </w:rPr>
      </w:pPr>
      <w:r>
        <w:rPr>
          <w:rFonts w:hint="eastAsia"/>
          <w:sz w:val="24"/>
          <w:szCs w:val="24"/>
          <w:lang w:val="zh-CN" w:eastAsia="zh-CN"/>
        </w:rPr>
        <w:t>五、拟派</w:t>
      </w:r>
      <w:r>
        <w:rPr>
          <w:rFonts w:hint="eastAsia"/>
          <w:sz w:val="24"/>
          <w:szCs w:val="24"/>
          <w:lang w:val="en-US" w:eastAsia="zh-CN"/>
        </w:rPr>
        <w:t>管理</w:t>
      </w:r>
      <w:r>
        <w:rPr>
          <w:rFonts w:hint="eastAsia"/>
          <w:sz w:val="24"/>
          <w:szCs w:val="24"/>
          <w:lang w:val="zh-CN" w:eastAsia="zh-CN"/>
        </w:rPr>
        <w:t>人员一览表</w:t>
      </w:r>
    </w:p>
    <w:p>
      <w:pPr>
        <w:spacing w:line="360" w:lineRule="auto"/>
        <w:rPr>
          <w:rFonts w:hint="eastAsia"/>
          <w:sz w:val="24"/>
          <w:szCs w:val="24"/>
          <w:lang w:val="zh-CN" w:eastAsia="zh-CN"/>
        </w:rPr>
      </w:pPr>
      <w:r>
        <w:rPr>
          <w:rFonts w:hint="eastAsia"/>
          <w:sz w:val="24"/>
          <w:szCs w:val="24"/>
          <w:lang w:val="zh-CN" w:eastAsia="zh-CN"/>
        </w:rPr>
        <w:t>六、资格审查资料</w:t>
      </w:r>
    </w:p>
    <w:p>
      <w:pPr>
        <w:spacing w:line="360" w:lineRule="auto"/>
        <w:rPr>
          <w:rFonts w:hint="eastAsia"/>
          <w:sz w:val="24"/>
          <w:szCs w:val="24"/>
          <w:lang w:val="zh-CN" w:eastAsia="zh-CN"/>
        </w:rPr>
      </w:pPr>
      <w:r>
        <w:rPr>
          <w:rFonts w:hint="eastAsia"/>
          <w:sz w:val="24"/>
          <w:szCs w:val="24"/>
          <w:lang w:val="en-US" w:eastAsia="zh-CN"/>
        </w:rPr>
        <w:t>七</w:t>
      </w:r>
      <w:r>
        <w:rPr>
          <w:rFonts w:hint="eastAsia"/>
          <w:sz w:val="24"/>
          <w:szCs w:val="24"/>
          <w:lang w:val="zh-CN" w:eastAsia="zh-CN"/>
        </w:rPr>
        <w:t>、反商业贿赂承诺书</w:t>
      </w:r>
    </w:p>
    <w:p>
      <w:pPr>
        <w:spacing w:line="360" w:lineRule="auto"/>
        <w:rPr>
          <w:rFonts w:hint="eastAsia"/>
          <w:sz w:val="24"/>
          <w:szCs w:val="24"/>
          <w:lang w:val="zh-CN" w:eastAsia="zh-CN"/>
        </w:rPr>
      </w:pPr>
      <w:r>
        <w:rPr>
          <w:rFonts w:hint="eastAsia"/>
          <w:sz w:val="24"/>
          <w:szCs w:val="24"/>
          <w:lang w:val="en-US" w:eastAsia="zh-CN"/>
        </w:rPr>
        <w:t>八</w:t>
      </w:r>
      <w:r>
        <w:rPr>
          <w:rFonts w:hint="eastAsia"/>
          <w:sz w:val="24"/>
          <w:szCs w:val="24"/>
          <w:lang w:val="zh-CN" w:eastAsia="zh-CN"/>
        </w:rPr>
        <w:t>、其他材料</w:t>
      </w:r>
    </w:p>
    <w:p>
      <w:pPr>
        <w:spacing w:line="360" w:lineRule="auto"/>
        <w:rPr>
          <w:rFonts w:hint="default"/>
          <w:sz w:val="24"/>
          <w:szCs w:val="24"/>
          <w:lang w:val="en-US" w:eastAsia="zh-CN"/>
        </w:rPr>
      </w:pPr>
      <w:r>
        <w:rPr>
          <w:rFonts w:hint="eastAsia"/>
          <w:sz w:val="24"/>
          <w:szCs w:val="24"/>
          <w:lang w:val="en-US" w:eastAsia="zh-CN"/>
        </w:rPr>
        <w:t>九、中小企业声明函</w:t>
      </w:r>
    </w:p>
    <w:p>
      <w:pPr>
        <w:snapToGrid w:val="0"/>
        <w:spacing w:before="0" w:beforeAutospacing="0" w:after="0" w:afterAutospacing="0" w:line="482"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34"/>
        <w:rPr>
          <w:rFonts w:hint="default"/>
          <w:highlight w:val="none"/>
          <w:lang w:val="en-US" w:eastAsia="zh-CN"/>
        </w:rPr>
        <w:sectPr>
          <w:pgSz w:w="11910" w:h="16840"/>
          <w:pgMar w:top="1417" w:right="1417" w:bottom="1417" w:left="1417" w:header="879" w:footer="879" w:gutter="0"/>
          <w:lnNumType w:countBy="0"/>
          <w:pgNumType w:fmt="decimal"/>
          <w:cols w:space="0" w:num="1"/>
          <w:rtlGutter w:val="0"/>
          <w:vAlign w:val="top"/>
          <w:docGrid w:linePitch="0" w:charSpace="0"/>
        </w:sectPr>
      </w:pPr>
    </w:p>
    <w:p>
      <w:pPr>
        <w:snapToGrid w:val="0"/>
        <w:spacing w:before="0" w:beforeAutospacing="0" w:after="1" w:afterAutospacing="0" w:line="482"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45"/>
        <w:widowControl/>
        <w:snapToGrid w:val="0"/>
        <w:spacing w:before="0" w:beforeAutospacing="0" w:after="0" w:afterAutospacing="0" w:line="20" w:lineRule="exact"/>
        <w:ind w:left="773"/>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88"/>
        <w:spacing w:before="0" w:line="360" w:lineRule="auto"/>
        <w:jc w:val="center"/>
        <w:rPr>
          <w:rFonts w:hint="eastAsia" w:ascii="宋体" w:hAnsi="宋体"/>
          <w:color w:val="auto"/>
        </w:rPr>
      </w:pPr>
      <w:bookmarkStart w:id="3" w:name="_Toc9670"/>
      <w:bookmarkStart w:id="4" w:name="_Toc18705"/>
      <w:bookmarkStart w:id="5" w:name="_Toc318450744"/>
      <w:bookmarkStart w:id="6" w:name="_Toc144974858"/>
      <w:bookmarkStart w:id="7" w:name="_Toc23888"/>
      <w:bookmarkStart w:id="8" w:name="_Toc8915"/>
      <w:bookmarkStart w:id="9" w:name="_Toc152042578"/>
      <w:bookmarkStart w:id="10" w:name="_Toc26262"/>
      <w:bookmarkStart w:id="11" w:name="_Toc30581"/>
      <w:bookmarkStart w:id="12" w:name="_Toc152045789"/>
      <w:bookmarkStart w:id="13" w:name="_Toc11855"/>
      <w:bookmarkStart w:id="14" w:name="_Toc11892"/>
      <w:bookmarkStart w:id="15" w:name="_Toc29979"/>
      <w:r>
        <w:rPr>
          <w:rFonts w:hint="eastAsia" w:ascii="宋体" w:hAnsi="宋体"/>
          <w:color w:val="auto"/>
        </w:rPr>
        <w:t>一、磋商函及磋商函附录</w:t>
      </w:r>
      <w:bookmarkEnd w:id="3"/>
    </w:p>
    <w:p>
      <w:pPr>
        <w:pStyle w:val="7"/>
        <w:spacing w:line="360" w:lineRule="auto"/>
        <w:jc w:val="center"/>
        <w:rPr>
          <w:rFonts w:ascii="宋体" w:hAnsi="宋体" w:cs="宋体"/>
          <w:color w:val="auto"/>
        </w:rPr>
      </w:pPr>
      <w:r>
        <w:rPr>
          <w:rFonts w:hint="eastAsia" w:ascii="宋体" w:hAnsi="宋体" w:cs="宋体"/>
          <w:color w:val="auto"/>
        </w:rPr>
        <w:t>（一）磋商函</w:t>
      </w:r>
      <w:bookmarkEnd w:id="4"/>
      <w:bookmarkEnd w:id="5"/>
      <w:bookmarkEnd w:id="6"/>
      <w:bookmarkEnd w:id="7"/>
      <w:bookmarkEnd w:id="8"/>
      <w:bookmarkEnd w:id="9"/>
      <w:bookmarkEnd w:id="10"/>
      <w:bookmarkEnd w:id="11"/>
      <w:bookmarkEnd w:id="12"/>
      <w:bookmarkEnd w:id="13"/>
      <w:bookmarkEnd w:id="14"/>
      <w:bookmarkEnd w:id="15"/>
    </w:p>
    <w:p>
      <w:pPr>
        <w:spacing w:line="360" w:lineRule="auto"/>
        <w:rPr>
          <w:rFonts w:ascii="宋体" w:hAnsi="宋体" w:cs="宋体"/>
          <w:color w:val="auto"/>
          <w:sz w:val="24"/>
        </w:rPr>
      </w:pPr>
      <w:r>
        <w:rPr>
          <w:rFonts w:hint="eastAsia" w:ascii="宋体" w:hAnsi="宋体" w:cs="宋体"/>
          <w:color w:val="auto"/>
          <w:sz w:val="24"/>
          <w:u w:val="single"/>
        </w:rPr>
        <w:t>（采购人名称）</w:t>
      </w:r>
      <w:r>
        <w:rPr>
          <w:rFonts w:hint="eastAsia" w:ascii="宋体" w:hAnsi="宋体" w:cs="宋体"/>
          <w:color w:val="auto"/>
          <w:sz w:val="24"/>
        </w:rPr>
        <w:t>：</w:t>
      </w:r>
    </w:p>
    <w:p>
      <w:pPr>
        <w:spacing w:line="360" w:lineRule="auto"/>
        <w:ind w:firstLine="480" w:firstLineChars="200"/>
        <w:rPr>
          <w:rFonts w:ascii="宋体" w:hAnsi="宋体" w:cs="宋体"/>
          <w:color w:val="auto"/>
          <w:sz w:val="24"/>
        </w:rPr>
      </w:pPr>
      <w:r>
        <w:rPr>
          <w:rFonts w:hint="eastAsia" w:ascii="宋体" w:hAnsi="宋体" w:cs="宋体"/>
          <w:color w:val="auto"/>
          <w:sz w:val="24"/>
        </w:rPr>
        <w:t>1．我方在充分研究</w:t>
      </w:r>
      <w:r>
        <w:rPr>
          <w:rFonts w:hint="eastAsia" w:ascii="宋体" w:hAnsi="宋体" w:cs="宋体"/>
          <w:color w:val="auto"/>
          <w:sz w:val="24"/>
          <w:u w:val="single"/>
        </w:rPr>
        <w:t xml:space="preserve">（项目名称）       </w:t>
      </w:r>
      <w:r>
        <w:rPr>
          <w:rFonts w:hint="eastAsia" w:ascii="宋体" w:hAnsi="宋体" w:cs="宋体"/>
          <w:color w:val="auto"/>
          <w:sz w:val="24"/>
        </w:rPr>
        <w:t>磋商文件的全部内容，愿意以磋商函附录中的报价</w:t>
      </w:r>
      <w:r>
        <w:rPr>
          <w:rFonts w:hint="eastAsia" w:ascii="宋体" w:hAnsi="宋体" w:cs="宋体"/>
          <w:color w:val="auto"/>
          <w:sz w:val="24"/>
          <w:lang w:eastAsia="zh-CN"/>
        </w:rPr>
        <w:t>进行首次磋商</w:t>
      </w:r>
      <w:r>
        <w:rPr>
          <w:rFonts w:hint="eastAsia" w:ascii="宋体" w:hAnsi="宋体" w:cs="宋体"/>
          <w:color w:val="auto"/>
          <w:sz w:val="24"/>
        </w:rPr>
        <w:t>，服务期限：</w:t>
      </w:r>
      <w:r>
        <w:rPr>
          <w:rFonts w:hint="eastAsia" w:ascii="宋体" w:hAnsi="宋体" w:cs="宋体"/>
          <w:color w:val="auto"/>
          <w:sz w:val="24"/>
          <w:u w:val="single"/>
        </w:rPr>
        <w:t xml:space="preserve">          </w:t>
      </w:r>
      <w:r>
        <w:rPr>
          <w:rFonts w:hint="eastAsia" w:ascii="宋体" w:hAnsi="宋体" w:cs="宋体"/>
          <w:color w:val="auto"/>
          <w:sz w:val="24"/>
        </w:rPr>
        <w:t xml:space="preserve">，按合同约定实施和完成全部项目，服务质量 </w:t>
      </w:r>
      <w:r>
        <w:rPr>
          <w:rFonts w:hint="eastAsia" w:ascii="宋体" w:hAnsi="宋体" w:cs="宋体"/>
          <w:color w:val="auto"/>
          <w:sz w:val="24"/>
          <w:u w:val="single"/>
        </w:rPr>
        <w:t xml:space="preserve">        </w:t>
      </w:r>
      <w:r>
        <w:rPr>
          <w:rFonts w:hint="eastAsia" w:ascii="宋体" w:hAnsi="宋体" w:cs="宋体"/>
          <w:color w:val="auto"/>
          <w:sz w:val="24"/>
        </w:rPr>
        <w:t>。</w:t>
      </w:r>
    </w:p>
    <w:p>
      <w:pPr>
        <w:spacing w:line="360" w:lineRule="auto"/>
        <w:ind w:firstLine="480" w:firstLineChars="200"/>
        <w:rPr>
          <w:rFonts w:hint="eastAsia" w:ascii="宋体" w:hAnsi="宋体" w:cs="宋体"/>
          <w:color w:val="auto"/>
          <w:sz w:val="24"/>
        </w:rPr>
      </w:pPr>
      <w:r>
        <w:rPr>
          <w:rFonts w:hint="eastAsia" w:ascii="宋体" w:hAnsi="宋体" w:cs="宋体"/>
          <w:color w:val="auto"/>
          <w:sz w:val="24"/>
        </w:rPr>
        <w:t>2．我方承诺在磋商有效期内（90日历天）内不修改、撤销响应文件。</w:t>
      </w:r>
    </w:p>
    <w:p>
      <w:pPr>
        <w:spacing w:line="360" w:lineRule="auto"/>
        <w:ind w:firstLine="480" w:firstLineChars="200"/>
        <w:rPr>
          <w:rFonts w:hint="eastAsia" w:ascii="宋体" w:hAnsi="宋体" w:cs="宋体"/>
          <w:color w:val="auto"/>
          <w:sz w:val="24"/>
        </w:rPr>
      </w:pPr>
      <w:r>
        <w:rPr>
          <w:rFonts w:hint="eastAsia" w:ascii="宋体" w:hAnsi="宋体" w:cs="宋体"/>
          <w:color w:val="auto"/>
          <w:sz w:val="24"/>
        </w:rPr>
        <w:t>3．随同本磋商函提交磋商承诺函一份。</w:t>
      </w:r>
    </w:p>
    <w:p>
      <w:pPr>
        <w:spacing w:line="360" w:lineRule="auto"/>
        <w:ind w:firstLine="480" w:firstLineChars="200"/>
        <w:rPr>
          <w:rFonts w:ascii="宋体" w:hAnsi="宋体" w:cs="宋体"/>
          <w:color w:val="auto"/>
          <w:sz w:val="24"/>
        </w:rPr>
      </w:pPr>
      <w:r>
        <w:rPr>
          <w:rFonts w:hint="eastAsia" w:ascii="宋体" w:hAnsi="宋体" w:cs="宋体"/>
          <w:color w:val="auto"/>
          <w:sz w:val="24"/>
        </w:rPr>
        <w:t>4．如我方中标：</w:t>
      </w:r>
    </w:p>
    <w:p>
      <w:pPr>
        <w:spacing w:line="360" w:lineRule="auto"/>
        <w:ind w:firstLine="820" w:firstLineChars="342"/>
        <w:rPr>
          <w:rFonts w:ascii="宋体" w:hAnsi="宋体" w:cs="宋体"/>
          <w:color w:val="auto"/>
          <w:sz w:val="24"/>
        </w:rPr>
      </w:pPr>
      <w:r>
        <w:rPr>
          <w:rFonts w:hint="eastAsia" w:ascii="宋体" w:hAnsi="宋体" w:cs="宋体"/>
          <w:color w:val="auto"/>
          <w:sz w:val="24"/>
        </w:rPr>
        <w:t>（1）我方承诺在收到成交通知书后，在成交通知书规定的期限内与你方签订合同。</w:t>
      </w:r>
    </w:p>
    <w:p>
      <w:pPr>
        <w:spacing w:line="360" w:lineRule="auto"/>
        <w:ind w:firstLine="820" w:firstLineChars="342"/>
        <w:rPr>
          <w:rFonts w:ascii="宋体" w:hAnsi="宋体" w:cs="宋体"/>
          <w:color w:val="auto"/>
          <w:sz w:val="24"/>
        </w:rPr>
      </w:pPr>
      <w:r>
        <w:rPr>
          <w:rFonts w:hint="eastAsia" w:ascii="宋体" w:hAnsi="宋体" w:cs="宋体"/>
          <w:color w:val="auto"/>
          <w:sz w:val="24"/>
        </w:rPr>
        <w:t>（2）随同本磋商函递交的磋商函附录属于合同文件的组成部分。</w:t>
      </w:r>
    </w:p>
    <w:p>
      <w:pPr>
        <w:spacing w:line="360" w:lineRule="auto"/>
        <w:ind w:firstLine="820" w:firstLineChars="342"/>
        <w:rPr>
          <w:rFonts w:hint="eastAsia" w:ascii="宋体" w:hAnsi="宋体" w:cs="宋体"/>
          <w:color w:val="auto"/>
          <w:sz w:val="24"/>
        </w:rPr>
      </w:pPr>
      <w:r>
        <w:rPr>
          <w:rFonts w:hint="eastAsia" w:ascii="宋体" w:hAnsi="宋体" w:cs="宋体"/>
          <w:color w:val="auto"/>
          <w:sz w:val="24"/>
        </w:rPr>
        <w:t>（</w:t>
      </w:r>
      <w:r>
        <w:rPr>
          <w:rFonts w:hint="eastAsia" w:ascii="宋体" w:hAnsi="宋体" w:cs="宋体"/>
          <w:color w:val="auto"/>
          <w:sz w:val="24"/>
          <w:lang w:val="en-US" w:eastAsia="zh-CN"/>
        </w:rPr>
        <w:t>3</w:t>
      </w:r>
      <w:r>
        <w:rPr>
          <w:rFonts w:hint="eastAsia" w:ascii="宋体" w:hAnsi="宋体" w:cs="宋体"/>
          <w:color w:val="auto"/>
          <w:sz w:val="24"/>
        </w:rPr>
        <w:t>）我方承诺响应第四章“合同条款及格式”规定的权利义务并在合同约定的期限内完成并移交全部合同内容。</w:t>
      </w:r>
    </w:p>
    <w:p>
      <w:pPr>
        <w:spacing w:line="360" w:lineRule="auto"/>
        <w:ind w:firstLine="820" w:firstLineChars="342"/>
        <w:rPr>
          <w:rFonts w:hint="eastAsia" w:ascii="宋体" w:hAnsi="宋体" w:cs="宋体"/>
          <w:color w:val="auto"/>
          <w:sz w:val="24"/>
        </w:rPr>
      </w:pPr>
      <w:r>
        <w:rPr>
          <w:rFonts w:hint="eastAsia" w:ascii="宋体" w:hAnsi="宋体" w:cs="宋体"/>
          <w:color w:val="auto"/>
          <w:sz w:val="24"/>
        </w:rPr>
        <w:t>（</w:t>
      </w:r>
      <w:r>
        <w:rPr>
          <w:rFonts w:hint="eastAsia" w:ascii="宋体" w:hAnsi="宋体" w:cs="宋体"/>
          <w:color w:val="auto"/>
          <w:sz w:val="24"/>
          <w:lang w:val="en-US" w:eastAsia="zh-CN"/>
        </w:rPr>
        <w:t>4</w:t>
      </w:r>
      <w:r>
        <w:rPr>
          <w:rFonts w:hint="eastAsia" w:ascii="宋体" w:hAnsi="宋体" w:cs="宋体"/>
          <w:color w:val="auto"/>
          <w:sz w:val="24"/>
        </w:rPr>
        <w:t>）我方承诺响应第五章“采购需求和要求”相关规定。</w:t>
      </w:r>
    </w:p>
    <w:p>
      <w:pPr>
        <w:spacing w:line="360" w:lineRule="auto"/>
        <w:ind w:firstLine="820" w:firstLineChars="342"/>
        <w:rPr>
          <w:rFonts w:hint="eastAsia" w:ascii="宋体" w:hAnsi="宋体" w:cs="宋体"/>
          <w:color w:val="auto"/>
          <w:sz w:val="24"/>
        </w:rPr>
      </w:pPr>
      <w:r>
        <w:rPr>
          <w:rFonts w:hint="eastAsia" w:ascii="宋体" w:hAnsi="宋体" w:cs="宋体"/>
          <w:color w:val="auto"/>
          <w:sz w:val="24"/>
        </w:rPr>
        <w:t>5．我方在此声明，所递交的响应文件及有关资料内容完整、真实和准确。</w:t>
      </w:r>
    </w:p>
    <w:p>
      <w:pPr>
        <w:spacing w:line="360" w:lineRule="auto"/>
        <w:ind w:firstLine="820" w:firstLineChars="342"/>
        <w:rPr>
          <w:rFonts w:hint="eastAsia" w:ascii="宋体" w:hAnsi="宋体" w:cs="宋体"/>
          <w:color w:val="auto"/>
          <w:sz w:val="24"/>
        </w:rPr>
      </w:pPr>
      <w:r>
        <w:rPr>
          <w:rFonts w:hint="eastAsia" w:ascii="宋体" w:hAnsi="宋体" w:cs="宋体"/>
          <w:color w:val="auto"/>
          <w:sz w:val="24"/>
        </w:rPr>
        <w:t>6．</w:t>
      </w:r>
      <w:r>
        <w:rPr>
          <w:rFonts w:hint="eastAsia" w:ascii="宋体" w:hAnsi="宋体" w:cs="宋体"/>
          <w:color w:val="auto"/>
          <w:sz w:val="24"/>
          <w:u w:val="single"/>
        </w:rPr>
        <w:t xml:space="preserve">    （其他补充说明）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w:t>
      </w:r>
    </w:p>
    <w:p>
      <w:pPr>
        <w:spacing w:line="360" w:lineRule="auto"/>
        <w:rPr>
          <w:rFonts w:ascii="宋体" w:hAnsi="宋体" w:cs="宋体"/>
          <w:color w:val="auto"/>
          <w:sz w:val="24"/>
        </w:rPr>
      </w:pPr>
    </w:p>
    <w:p>
      <w:pPr>
        <w:spacing w:line="360" w:lineRule="auto"/>
        <w:ind w:firstLine="4200" w:firstLineChars="1750"/>
        <w:rPr>
          <w:rFonts w:ascii="宋体" w:hAnsi="宋体" w:cs="宋体"/>
          <w:color w:val="auto"/>
          <w:sz w:val="24"/>
        </w:rPr>
      </w:pPr>
      <w:r>
        <w:rPr>
          <w:rFonts w:hint="eastAsia" w:ascii="宋体" w:hAnsi="宋体" w:cs="宋体"/>
          <w:color w:val="auto"/>
          <w:sz w:val="24"/>
        </w:rPr>
        <w:t>供应商：（盖单位章）</w:t>
      </w:r>
    </w:p>
    <w:p>
      <w:pPr>
        <w:spacing w:line="360" w:lineRule="auto"/>
        <w:jc w:val="right"/>
        <w:rPr>
          <w:rFonts w:ascii="宋体" w:hAnsi="宋体" w:cs="宋体"/>
          <w:color w:val="auto"/>
          <w:sz w:val="24"/>
        </w:rPr>
      </w:pPr>
      <w:r>
        <w:rPr>
          <w:rFonts w:hint="eastAsia" w:ascii="宋体" w:hAnsi="宋体" w:cs="宋体"/>
          <w:color w:val="auto"/>
          <w:sz w:val="24"/>
        </w:rPr>
        <w:t>法定代表人或其委托代理人：（签字或盖章）</w:t>
      </w:r>
    </w:p>
    <w:p>
      <w:pPr>
        <w:spacing w:line="360" w:lineRule="auto"/>
        <w:ind w:firstLine="4200" w:firstLineChars="1750"/>
        <w:rPr>
          <w:rFonts w:ascii="宋体" w:hAnsi="宋体" w:cs="宋体"/>
          <w:color w:val="auto"/>
          <w:sz w:val="24"/>
        </w:rPr>
      </w:pPr>
      <w:r>
        <w:rPr>
          <w:rFonts w:hint="eastAsia" w:ascii="宋体" w:hAnsi="宋体" w:cs="宋体"/>
          <w:color w:val="auto"/>
          <w:sz w:val="24"/>
        </w:rPr>
        <w:t>地址：</w:t>
      </w:r>
    </w:p>
    <w:p>
      <w:pPr>
        <w:spacing w:line="360" w:lineRule="auto"/>
        <w:ind w:firstLine="4200" w:firstLineChars="1750"/>
        <w:rPr>
          <w:rFonts w:ascii="宋体" w:hAnsi="宋体" w:cs="宋体"/>
          <w:color w:val="auto"/>
          <w:sz w:val="24"/>
        </w:rPr>
      </w:pPr>
      <w:r>
        <w:rPr>
          <w:rFonts w:hint="eastAsia" w:ascii="宋体" w:hAnsi="宋体" w:cs="宋体"/>
          <w:color w:val="auto"/>
          <w:sz w:val="24"/>
        </w:rPr>
        <w:t>网址：</w:t>
      </w:r>
    </w:p>
    <w:p>
      <w:pPr>
        <w:spacing w:line="360" w:lineRule="auto"/>
        <w:ind w:firstLine="4200" w:firstLineChars="1750"/>
        <w:rPr>
          <w:rFonts w:ascii="宋体" w:hAnsi="宋体" w:cs="宋体"/>
          <w:color w:val="auto"/>
          <w:sz w:val="24"/>
        </w:rPr>
      </w:pPr>
      <w:r>
        <w:rPr>
          <w:rFonts w:hint="eastAsia" w:ascii="宋体" w:hAnsi="宋体" w:cs="宋体"/>
          <w:color w:val="auto"/>
          <w:sz w:val="24"/>
        </w:rPr>
        <w:t>电话：</w:t>
      </w:r>
    </w:p>
    <w:p>
      <w:pPr>
        <w:spacing w:line="360" w:lineRule="auto"/>
        <w:ind w:firstLine="4200" w:firstLineChars="1750"/>
        <w:rPr>
          <w:rFonts w:ascii="宋体" w:hAnsi="宋体" w:cs="宋体"/>
          <w:color w:val="auto"/>
          <w:sz w:val="24"/>
        </w:rPr>
      </w:pPr>
      <w:r>
        <w:rPr>
          <w:rFonts w:hint="eastAsia" w:ascii="宋体" w:hAnsi="宋体" w:cs="宋体"/>
          <w:color w:val="auto"/>
          <w:sz w:val="24"/>
        </w:rPr>
        <w:t>传真：</w:t>
      </w:r>
    </w:p>
    <w:p>
      <w:pPr>
        <w:spacing w:line="360" w:lineRule="auto"/>
        <w:ind w:firstLine="4200" w:firstLineChars="1750"/>
        <w:rPr>
          <w:rFonts w:ascii="宋体" w:hAnsi="宋体" w:cs="宋体"/>
          <w:color w:val="auto"/>
          <w:sz w:val="24"/>
        </w:rPr>
      </w:pPr>
      <w:r>
        <w:rPr>
          <w:rFonts w:hint="eastAsia" w:ascii="宋体" w:hAnsi="宋体" w:cs="宋体"/>
          <w:color w:val="auto"/>
          <w:sz w:val="24"/>
        </w:rPr>
        <w:t>邮政编码：</w:t>
      </w:r>
    </w:p>
    <w:p>
      <w:pPr>
        <w:spacing w:line="360" w:lineRule="auto"/>
        <w:jc w:val="right"/>
        <w:rPr>
          <w:rFonts w:ascii="宋体" w:hAnsi="宋体" w:cs="宋体"/>
          <w:color w:val="auto"/>
          <w:sz w:val="24"/>
        </w:rPr>
      </w:pPr>
      <w:r>
        <w:rPr>
          <w:rFonts w:hint="eastAsia" w:ascii="宋体" w:hAnsi="宋体" w:cs="宋体"/>
          <w:color w:val="auto"/>
          <w:sz w:val="24"/>
        </w:rPr>
        <w:t>年  月  日</w:t>
      </w:r>
    </w:p>
    <w:p>
      <w:pPr>
        <w:snapToGrid w:val="0"/>
        <w:spacing w:before="0" w:beforeAutospacing="0" w:after="0" w:afterAutospacing="0" w:line="240" w:lineRule="auto"/>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sectPr>
          <w:pgSz w:w="11910" w:h="16840"/>
          <w:pgMar w:top="1417" w:right="1417" w:bottom="1417" w:left="1417" w:header="879" w:footer="879" w:gutter="0"/>
          <w:lnNumType w:countBy="0"/>
          <w:pgNumType w:fmt="decimal"/>
          <w:cols w:space="0" w:num="1"/>
          <w:rtlGutter w:val="0"/>
          <w:vAlign w:val="top"/>
          <w:docGrid w:linePitch="0" w:charSpace="0"/>
        </w:sectPr>
      </w:pPr>
    </w:p>
    <w:p>
      <w:pPr>
        <w:snapToGrid w:val="0"/>
        <w:spacing w:before="0" w:beforeAutospacing="0" w:after="0" w:afterAutospacing="0" w:line="20" w:lineRule="exact"/>
        <w:ind w:left="773"/>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mc:AlternateContent>
          <mc:Choice Requires="wpg">
            <w:drawing>
              <wp:inline distT="0" distB="0" distL="114300" distR="114300">
                <wp:extent cx="5400040" cy="9525"/>
                <wp:effectExtent l="0" t="0" r="0" b="0"/>
                <wp:docPr id="2" name="组合 88"/>
                <wp:cNvGraphicFramePr/>
                <a:graphic xmlns:a="http://schemas.openxmlformats.org/drawingml/2006/main">
                  <a:graphicData uri="http://schemas.microsoft.com/office/word/2010/wordprocessingGroup">
                    <wpg:wgp>
                      <wpg:cNvGrpSpPr/>
                      <wpg:grpSpPr>
                        <a:xfrm>
                          <a:off x="0" y="0"/>
                          <a:ext cx="5400040" cy="9525"/>
                          <a:chOff x="0" y="0"/>
                          <a:chExt cx="8504" cy="15"/>
                        </a:xfrm>
                      </wpg:grpSpPr>
                      <wps:wsp>
                        <wps:cNvPr id="1" name="直线 89"/>
                        <wps:cNvCnPr/>
                        <wps:spPr>
                          <a:xfrm>
                            <a:off x="0" y="7"/>
                            <a:ext cx="8504" cy="0"/>
                          </a:xfrm>
                          <a:prstGeom prst="line">
                            <a:avLst/>
                          </a:prstGeom>
                          <a:ln w="9144" cap="flat" cmpd="sng">
                            <a:solidFill>
                              <a:srgbClr val="000000"/>
                            </a:solidFill>
                            <a:prstDash val="solid"/>
                            <a:headEnd type="none" w="med" len="med"/>
                            <a:tailEnd type="none" w="med" len="med"/>
                          </a:ln>
                        </wps:spPr>
                        <wps:bodyPr upright="1"/>
                      </wps:wsp>
                    </wpg:wgp>
                  </a:graphicData>
                </a:graphic>
              </wp:inline>
            </w:drawing>
          </mc:Choice>
          <mc:Fallback>
            <w:pict>
              <v:group id="组合 88" o:spid="_x0000_s1026" o:spt="203" style="height:0.75pt;width:425.2pt;" coordsize="8504,15" o:gfxdata="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2vN0PtQAAAADAQAADwAAAAAAAAAB&#10;ACAAAAAiAAAAZHJzL2Rvd25yZXYueG1sUEsBAhQAFAAAAAgAh07iQFFddrhNAgAAAAUAAA4AAAAA&#10;AAAAAQAgAAAAIwEAAGRycy9lMm9Eb2MueG1sUEsFBgAAAAAGAAYAWQEAAOIFAAAAAA==&#10;">
                <o:lock v:ext="edit" aspectratio="f"/>
                <v:line id="直线 89" o:spid="_x0000_s1026" o:spt="20" style="position:absolute;left:0;top:7;height:0;width:8504;" filled="f" stroked="t" coordsize="21600,21600" o:gfxdata="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B+9Sk+5AAAA2gAA&#10;AA8AAAAAAAAAAQAgAAAAIgAAAGRycy9kb3ducmV2LnhtbFBLAQIUABQAAAAIAIdO4kAzLwWeOwAA&#10;ADkAAAAQAAAAAAAAAAEAIAAAAAgBAABkcnMvc2hhcGV4bWwueG1sUEsFBgAAAAAGAAYAWwEAALID&#10;AAAAAA==&#10;">
                  <v:fill on="f" focussize="0,0"/>
                  <v:stroke weight="0.72pt" color="#000000" joinstyle="round"/>
                  <v:imagedata o:title=""/>
                  <o:lock v:ext="edit" aspectratio="f"/>
                </v:line>
                <w10:wrap type="none"/>
                <w10:anchorlock/>
              </v:group>
            </w:pict>
          </mc:Fallback>
        </mc:AlternateContent>
      </w:r>
    </w:p>
    <w:p>
      <w:pPr>
        <w:snapToGrid w:val="0"/>
        <w:spacing w:before="54" w:beforeAutospacing="0" w:after="0" w:afterAutospacing="0" w:line="240" w:lineRule="auto"/>
        <w:ind w:left="164" w:right="164"/>
        <w:jc w:val="center"/>
        <w:textAlignment w:val="baseline"/>
        <w:rPr>
          <w:rStyle w:val="22"/>
          <w:rFonts w:hint="eastAsia" w:ascii="宋体" w:hAnsi="宋体" w:eastAsia="宋体" w:cs="宋体"/>
          <w:b/>
          <w:i w:val="0"/>
          <w:caps w:val="0"/>
          <w:spacing w:val="0"/>
          <w:w w:val="100"/>
          <w:sz w:val="21"/>
          <w:szCs w:val="21"/>
          <w:highlight w:val="none"/>
          <w:lang w:val="zh-CN" w:eastAsia="zh-CN" w:bidi="zh-CN"/>
        </w:rPr>
      </w:pPr>
      <w:r>
        <w:rPr>
          <w:rStyle w:val="22"/>
          <w:rFonts w:hint="eastAsia" w:ascii="宋体" w:hAnsi="宋体" w:eastAsia="宋体" w:cs="宋体"/>
          <w:b/>
          <w:i w:val="0"/>
          <w:caps w:val="0"/>
          <w:spacing w:val="0"/>
          <w:w w:val="100"/>
          <w:sz w:val="21"/>
          <w:szCs w:val="21"/>
          <w:highlight w:val="none"/>
          <w:lang w:val="zh-CN" w:eastAsia="zh-CN" w:bidi="zh-CN"/>
        </w:rPr>
        <w:t>（二）磋商函附录</w:t>
      </w:r>
    </w:p>
    <w:p>
      <w:pPr>
        <w:pStyle w:val="45"/>
        <w:widowControl/>
        <w:snapToGrid w:val="0"/>
        <w:spacing w:before="6" w:beforeAutospacing="0" w:after="0" w:afterAutospacing="0" w:line="240" w:lineRule="auto"/>
        <w:textAlignment w:val="baseline"/>
        <w:rPr>
          <w:rStyle w:val="22"/>
          <w:rFonts w:hint="eastAsia" w:ascii="宋体" w:hAnsi="宋体" w:eastAsia="宋体" w:cs="宋体"/>
          <w:b/>
          <w:i w:val="0"/>
          <w:caps w:val="0"/>
          <w:spacing w:val="0"/>
          <w:w w:val="100"/>
          <w:sz w:val="21"/>
          <w:szCs w:val="21"/>
          <w:highlight w:val="none"/>
          <w:lang w:val="zh-CN" w:eastAsia="zh-CN" w:bidi="zh-CN"/>
        </w:rPr>
      </w:pPr>
    </w:p>
    <w:tbl>
      <w:tblPr>
        <w:tblStyle w:val="17"/>
        <w:tblW w:w="9360" w:type="dxa"/>
        <w:tblInd w:w="-1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95"/>
        <w:gridCol w:w="4245"/>
        <w:gridCol w:w="2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7" w:hRule="atLeast"/>
        </w:trPr>
        <w:tc>
          <w:tcPr>
            <w:tcW w:w="229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bidi w:val="0"/>
              <w:jc w:val="center"/>
              <w:rPr>
                <w:rFonts w:hint="eastAsia" w:ascii="宋体" w:hAnsi="宋体" w:cs="宋体"/>
                <w:color w:val="auto"/>
                <w:sz w:val="21"/>
                <w:szCs w:val="21"/>
                <w:highlight w:val="none"/>
                <w:lang w:val="zh-CN" w:eastAsia="zh-CN"/>
              </w:rPr>
            </w:pPr>
            <w:r>
              <w:rPr>
                <w:rFonts w:hint="eastAsia" w:ascii="宋体" w:hAnsi="宋体" w:cs="宋体"/>
                <w:color w:val="auto"/>
                <w:sz w:val="21"/>
                <w:szCs w:val="21"/>
                <w:highlight w:val="none"/>
                <w:lang w:val="zh-CN" w:eastAsia="zh-CN"/>
              </w:rPr>
              <w:t>项目名称</w:t>
            </w:r>
          </w:p>
        </w:tc>
        <w:tc>
          <w:tcPr>
            <w:tcW w:w="7065" w:type="dxa"/>
            <w:gridSpan w:val="2"/>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7" w:hRule="atLeast"/>
        </w:trPr>
        <w:tc>
          <w:tcPr>
            <w:tcW w:w="229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bidi w:val="0"/>
              <w:jc w:val="center"/>
              <w:rPr>
                <w:rFonts w:hint="eastAsia" w:ascii="宋体" w:hAnsi="宋体" w:cs="宋体"/>
                <w:color w:val="auto"/>
                <w:sz w:val="21"/>
                <w:szCs w:val="21"/>
                <w:highlight w:val="none"/>
                <w:lang w:val="zh-CN" w:eastAsia="zh-CN"/>
              </w:rPr>
            </w:pPr>
            <w:r>
              <w:rPr>
                <w:rFonts w:hint="eastAsia" w:ascii="宋体" w:hAnsi="宋体" w:cs="宋体"/>
                <w:color w:val="auto"/>
                <w:sz w:val="21"/>
                <w:szCs w:val="21"/>
                <w:highlight w:val="none"/>
                <w:lang w:val="zh-CN" w:eastAsia="zh-CN"/>
              </w:rPr>
              <w:t>供应商</w:t>
            </w:r>
          </w:p>
        </w:tc>
        <w:tc>
          <w:tcPr>
            <w:tcW w:w="7065" w:type="dxa"/>
            <w:gridSpan w:val="2"/>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7" w:hRule="atLeast"/>
        </w:trPr>
        <w:tc>
          <w:tcPr>
            <w:tcW w:w="229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bidi w:val="0"/>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磋商内容</w:t>
            </w:r>
          </w:p>
        </w:tc>
        <w:tc>
          <w:tcPr>
            <w:tcW w:w="7065" w:type="dxa"/>
            <w:gridSpan w:val="2"/>
            <w:tcBorders>
              <w:top w:val="single" w:color="000000" w:sz="4" w:space="0"/>
              <w:left w:val="single" w:color="000000" w:sz="4" w:space="0"/>
              <w:bottom w:val="single" w:color="000000" w:sz="4" w:space="0"/>
              <w:right w:val="single" w:color="000000" w:sz="4" w:space="0"/>
            </w:tcBorders>
            <w:vAlign w:val="center"/>
          </w:tcPr>
          <w:p>
            <w:pPr>
              <w:pStyle w:val="45"/>
              <w:widowControl/>
              <w:snapToGrid w:val="0"/>
              <w:spacing w:before="0" w:beforeAutospacing="0" w:after="0" w:afterAutospacing="0" w:line="360" w:lineRule="auto"/>
              <w:ind w:firstLine="420" w:firstLineChars="200"/>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en-US" w:eastAsia="zh-CN" w:bidi="zh-CN"/>
              </w:rPr>
              <w:t>负责宣传相关的法律、法规、政策和规定，劝阻、督促改正违反城市管理、建设的行为，协助城市管理执法队开展执法工作以及巡查和防范辖区内大气污染、露天焚烧、环境卫生脏乱差、 违法建设等工作，完成好本单位安排的其他临时性工作。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7" w:hRule="atLeast"/>
        </w:trPr>
        <w:tc>
          <w:tcPr>
            <w:tcW w:w="229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bidi w:val="0"/>
              <w:jc w:val="center"/>
              <w:rPr>
                <w:rFonts w:hint="eastAsia" w:ascii="宋体" w:hAnsi="宋体" w:cs="宋体"/>
                <w:color w:val="auto"/>
                <w:sz w:val="21"/>
                <w:szCs w:val="21"/>
                <w:highlight w:val="none"/>
                <w:lang w:val="zh-CN" w:eastAsia="zh-CN"/>
              </w:rPr>
            </w:pPr>
            <w:r>
              <w:rPr>
                <w:rFonts w:hint="eastAsia" w:ascii="宋体" w:hAnsi="宋体" w:cs="宋体"/>
                <w:color w:val="auto"/>
                <w:sz w:val="21"/>
                <w:szCs w:val="21"/>
                <w:highlight w:val="none"/>
                <w:lang w:val="zh-CN" w:eastAsia="zh-CN"/>
              </w:rPr>
              <w:t>磋商报价</w:t>
            </w:r>
          </w:p>
        </w:tc>
        <w:tc>
          <w:tcPr>
            <w:tcW w:w="4245"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215" w:beforeAutospacing="0" w:after="0" w:afterAutospacing="0" w:line="360" w:lineRule="auto"/>
              <w:ind w:left="108"/>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（大写）</w:t>
            </w:r>
          </w:p>
        </w:tc>
        <w:tc>
          <w:tcPr>
            <w:tcW w:w="2820"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215" w:beforeAutospacing="0" w:after="0" w:afterAutospacing="0" w:line="360" w:lineRule="auto"/>
              <w:ind w:left="106"/>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（小写）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7" w:hRule="atLeast"/>
        </w:trPr>
        <w:tc>
          <w:tcPr>
            <w:tcW w:w="229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bidi w:val="0"/>
              <w:jc w:val="center"/>
              <w:rPr>
                <w:rStyle w:val="22"/>
                <w:rFonts w:hint="eastAsia" w:ascii="宋体" w:hAnsi="宋体" w:eastAsia="宋体" w:cs="宋体"/>
                <w:b w:val="0"/>
                <w:i w:val="0"/>
                <w:caps w:val="0"/>
                <w:spacing w:val="0"/>
                <w:w w:val="100"/>
                <w:sz w:val="21"/>
                <w:szCs w:val="21"/>
                <w:highlight w:val="none"/>
                <w:lang w:val="zh-CN" w:eastAsia="zh-CN" w:bidi="zh-CN"/>
              </w:rPr>
            </w:pPr>
            <w:r>
              <w:rPr>
                <w:rFonts w:hint="eastAsia" w:ascii="宋体" w:hAnsi="宋体" w:cs="宋体"/>
                <w:color w:val="auto"/>
                <w:sz w:val="21"/>
                <w:szCs w:val="21"/>
                <w:highlight w:val="none"/>
                <w:lang w:eastAsia="zh-CN"/>
              </w:rPr>
              <w:t>服务期限</w:t>
            </w:r>
          </w:p>
        </w:tc>
        <w:tc>
          <w:tcPr>
            <w:tcW w:w="7065"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bidi w:val="0"/>
              <w:jc w:val="center"/>
              <w:rPr>
                <w:rStyle w:val="22"/>
                <w:rFonts w:hint="default" w:ascii="宋体" w:hAnsi="宋体" w:eastAsia="宋体" w:cs="宋体"/>
                <w:b w:val="0"/>
                <w:i w:val="0"/>
                <w:caps w:val="0"/>
                <w:spacing w:val="0"/>
                <w:w w:val="100"/>
                <w:sz w:val="21"/>
                <w:szCs w:val="21"/>
                <w:highlight w:val="none"/>
                <w:lang w:val="en-US" w:eastAsia="zh-CN" w:bidi="zh-CN"/>
              </w:rPr>
            </w:pPr>
            <w:r>
              <w:rPr>
                <w:rStyle w:val="22"/>
                <w:rFonts w:hint="eastAsia" w:cs="宋体"/>
                <w:b w:val="0"/>
                <w:i w:val="0"/>
                <w:caps w:val="0"/>
                <w:spacing w:val="0"/>
                <w:w w:val="100"/>
                <w:sz w:val="21"/>
                <w:szCs w:val="21"/>
                <w:highlight w:val="none"/>
                <w:lang w:val="en-US" w:eastAsia="zh-CN" w:bidi="zh-CN"/>
              </w:rPr>
              <w:t>1年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7" w:hRule="atLeast"/>
        </w:trPr>
        <w:tc>
          <w:tcPr>
            <w:tcW w:w="229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bidi w:val="0"/>
              <w:jc w:val="center"/>
              <w:rPr>
                <w:rStyle w:val="22"/>
                <w:rFonts w:hint="eastAsia" w:ascii="宋体" w:hAnsi="宋体" w:eastAsia="宋体" w:cs="宋体"/>
                <w:b w:val="0"/>
                <w:i w:val="0"/>
                <w:caps w:val="0"/>
                <w:spacing w:val="0"/>
                <w:w w:val="100"/>
                <w:sz w:val="21"/>
                <w:szCs w:val="21"/>
                <w:highlight w:val="none"/>
                <w:lang w:val="zh-CN" w:eastAsia="zh-CN" w:bidi="zh-CN"/>
              </w:rPr>
            </w:pPr>
            <w:r>
              <w:rPr>
                <w:rFonts w:hint="eastAsia" w:ascii="宋体" w:hAnsi="宋体" w:cs="宋体"/>
                <w:color w:val="auto"/>
                <w:sz w:val="21"/>
                <w:szCs w:val="21"/>
                <w:highlight w:val="none"/>
                <w:lang w:val="en-US" w:eastAsia="zh-CN"/>
              </w:rPr>
              <w:t>服务质量</w:t>
            </w:r>
          </w:p>
        </w:tc>
        <w:tc>
          <w:tcPr>
            <w:tcW w:w="7065"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22"/>
                <w:rFonts w:hint="eastAsia" w:ascii="宋体" w:hAnsi="宋体" w:eastAsia="宋体" w:cs="宋体"/>
                <w:b w:val="0"/>
                <w:i w:val="0"/>
                <w:caps w:val="0"/>
                <w:spacing w:val="0"/>
                <w:w w:val="100"/>
                <w:sz w:val="21"/>
                <w:szCs w:val="21"/>
                <w:highlight w:val="none"/>
                <w:lang w:val="zh-CN" w:eastAsia="zh-CN" w:bidi="zh-CN"/>
              </w:rPr>
            </w:pPr>
            <w:r>
              <w:rPr>
                <w:rFonts w:hint="eastAsia" w:cs="宋体"/>
                <w:sz w:val="21"/>
                <w:szCs w:val="21"/>
                <w:highlight w:val="none"/>
                <w:lang w:val="en-US" w:eastAsia="zh-CN"/>
              </w:rPr>
              <w:t>合格 (满足采购人工作要求)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7" w:hRule="atLeast"/>
        </w:trPr>
        <w:tc>
          <w:tcPr>
            <w:tcW w:w="2295"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bidi w:val="0"/>
              <w:jc w:val="center"/>
              <w:rPr>
                <w:rStyle w:val="22"/>
                <w:rFonts w:hint="eastAsia" w:ascii="宋体" w:hAnsi="宋体" w:eastAsia="宋体" w:cs="宋体"/>
                <w:b w:val="0"/>
                <w:i w:val="0"/>
                <w:caps w:val="0"/>
                <w:spacing w:val="0"/>
                <w:w w:val="100"/>
                <w:sz w:val="21"/>
                <w:szCs w:val="21"/>
                <w:highlight w:val="none"/>
                <w:lang w:val="zh-CN" w:eastAsia="zh-CN" w:bidi="zh-CN"/>
              </w:rPr>
            </w:pPr>
            <w:r>
              <w:rPr>
                <w:rFonts w:hint="eastAsia" w:ascii="宋体" w:hAnsi="宋体" w:cs="宋体"/>
                <w:color w:val="auto"/>
                <w:sz w:val="21"/>
                <w:szCs w:val="21"/>
                <w:highlight w:val="none"/>
                <w:lang w:eastAsia="zh-CN"/>
              </w:rPr>
              <w:t>服务地点</w:t>
            </w:r>
          </w:p>
        </w:tc>
        <w:tc>
          <w:tcPr>
            <w:tcW w:w="7065"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bidi w:val="0"/>
              <w:jc w:val="center"/>
              <w:rPr>
                <w:rStyle w:val="22"/>
                <w:rFonts w:hint="eastAsia" w:ascii="宋体" w:hAnsi="宋体" w:eastAsia="宋体" w:cs="宋体"/>
                <w:b w:val="0"/>
                <w:i w:val="0"/>
                <w:caps w:val="0"/>
                <w:spacing w:val="0"/>
                <w:w w:val="100"/>
                <w:sz w:val="21"/>
                <w:szCs w:val="21"/>
                <w:highlight w:val="none"/>
                <w:lang w:val="zh-CN" w:eastAsia="zh-CN" w:bidi="zh-CN"/>
              </w:rPr>
            </w:pPr>
            <w:r>
              <w:rPr>
                <w:rFonts w:hint="eastAsia" w:ascii="宋体" w:hAnsi="宋体" w:eastAsia="宋体" w:cs="宋体"/>
                <w:color w:val="auto"/>
                <w:sz w:val="21"/>
                <w:szCs w:val="21"/>
                <w:highlight w:val="none"/>
              </w:rPr>
              <w:t>采购人指定地点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7" w:hRule="atLeast"/>
        </w:trPr>
        <w:tc>
          <w:tcPr>
            <w:tcW w:w="2295" w:type="dxa"/>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0" w:beforeAutospacing="0" w:after="0" w:afterAutospacing="0" w:line="240" w:lineRule="auto"/>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磋商有效期</w:t>
            </w:r>
          </w:p>
        </w:tc>
        <w:tc>
          <w:tcPr>
            <w:tcW w:w="7065" w:type="dxa"/>
            <w:gridSpan w:val="2"/>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0" w:beforeAutospacing="0" w:after="0" w:afterAutospacing="0" w:line="240" w:lineRule="auto"/>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60 日历天（响应文件递交截止之日起）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7" w:hRule="atLeast"/>
        </w:trPr>
        <w:tc>
          <w:tcPr>
            <w:tcW w:w="2295"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214" w:beforeAutospacing="0" w:after="0" w:afterAutospacing="0" w:line="240" w:lineRule="auto"/>
              <w:ind w:left="909" w:right="901"/>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承诺</w:t>
            </w:r>
          </w:p>
        </w:tc>
        <w:tc>
          <w:tcPr>
            <w:tcW w:w="7065" w:type="dxa"/>
            <w:gridSpan w:val="2"/>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3" w:hRule="atLeast"/>
        </w:trPr>
        <w:tc>
          <w:tcPr>
            <w:tcW w:w="9360" w:type="dxa"/>
            <w:gridSpan w:val="3"/>
            <w:tcBorders>
              <w:top w:val="single" w:color="000000" w:sz="4" w:space="0"/>
              <w:left w:val="single" w:color="000000" w:sz="4" w:space="0"/>
              <w:bottom w:val="single" w:color="000000" w:sz="4" w:space="0"/>
              <w:right w:val="single" w:color="000000" w:sz="4" w:space="0"/>
            </w:tcBorders>
            <w:vAlign w:val="center"/>
          </w:tcPr>
          <w:p>
            <w:pPr>
              <w:pStyle w:val="65"/>
              <w:widowControl/>
              <w:snapToGrid w:val="0"/>
              <w:spacing w:before="2" w:beforeAutospacing="0" w:after="0" w:afterAutospacing="0" w:line="240" w:lineRule="auto"/>
              <w:ind w:left="108"/>
              <w:jc w:val="both"/>
              <w:textAlignment w:val="baseline"/>
              <w:rPr>
                <w:rStyle w:val="22"/>
                <w:rFonts w:hint="eastAsia" w:ascii="宋体" w:hAnsi="宋体" w:eastAsia="宋体" w:cs="宋体"/>
                <w:b/>
                <w:i w:val="0"/>
                <w:caps w:val="0"/>
                <w:spacing w:val="0"/>
                <w:w w:val="100"/>
                <w:sz w:val="21"/>
                <w:szCs w:val="21"/>
                <w:highlight w:val="none"/>
                <w:lang w:val="zh-CN" w:eastAsia="zh-CN" w:bidi="zh-CN"/>
              </w:rPr>
            </w:pPr>
            <w:r>
              <w:rPr>
                <w:rStyle w:val="22"/>
                <w:rFonts w:hint="eastAsia" w:ascii="宋体" w:hAnsi="宋体" w:eastAsia="宋体" w:cs="宋体"/>
                <w:b/>
                <w:i w:val="0"/>
                <w:caps w:val="0"/>
                <w:spacing w:val="0"/>
                <w:w w:val="100"/>
                <w:sz w:val="21"/>
                <w:szCs w:val="21"/>
                <w:highlight w:val="none"/>
                <w:lang w:val="zh-CN" w:eastAsia="zh-CN" w:bidi="zh-CN"/>
              </w:rPr>
              <w:t>备注：供应商在竞争性磋商文件中规定的实质性要求和条件的基础上，可做出其他有</w:t>
            </w:r>
          </w:p>
          <w:p>
            <w:pPr>
              <w:pStyle w:val="65"/>
              <w:widowControl/>
              <w:snapToGrid w:val="0"/>
              <w:spacing w:before="5" w:beforeAutospacing="0" w:after="0" w:afterAutospacing="0" w:line="289" w:lineRule="exact"/>
              <w:ind w:left="108"/>
              <w:jc w:val="both"/>
              <w:textAlignment w:val="baseline"/>
              <w:rPr>
                <w:rStyle w:val="22"/>
                <w:rFonts w:hint="eastAsia" w:ascii="宋体" w:hAnsi="宋体" w:eastAsia="宋体" w:cs="宋体"/>
                <w:b/>
                <w:i w:val="0"/>
                <w:caps w:val="0"/>
                <w:spacing w:val="0"/>
                <w:w w:val="100"/>
                <w:sz w:val="21"/>
                <w:szCs w:val="21"/>
                <w:highlight w:val="none"/>
                <w:lang w:val="zh-CN" w:eastAsia="zh-CN" w:bidi="zh-CN"/>
              </w:rPr>
            </w:pPr>
            <w:r>
              <w:rPr>
                <w:rStyle w:val="22"/>
                <w:rFonts w:hint="eastAsia" w:ascii="宋体" w:hAnsi="宋体" w:eastAsia="宋体" w:cs="宋体"/>
                <w:b/>
                <w:i w:val="0"/>
                <w:caps w:val="0"/>
                <w:spacing w:val="0"/>
                <w:w w:val="100"/>
                <w:sz w:val="21"/>
                <w:szCs w:val="21"/>
                <w:highlight w:val="none"/>
                <w:lang w:val="zh-CN" w:eastAsia="zh-CN" w:bidi="zh-CN"/>
              </w:rPr>
              <w:t>利于采购人的承诺。此类承诺可在本表中予以补充填写，可另附页。</w:t>
            </w:r>
          </w:p>
        </w:tc>
      </w:tr>
    </w:tbl>
    <w:p>
      <w:pPr>
        <w:pStyle w:val="45"/>
        <w:widowControl/>
        <w:snapToGrid w:val="0"/>
        <w:spacing w:before="0" w:beforeAutospacing="0" w:after="0" w:afterAutospacing="0" w:line="240" w:lineRule="auto"/>
        <w:textAlignment w:val="baseline"/>
        <w:rPr>
          <w:rStyle w:val="22"/>
          <w:rFonts w:hint="eastAsia" w:ascii="宋体" w:hAnsi="宋体" w:eastAsia="宋体" w:cs="宋体"/>
          <w:b/>
          <w:i w:val="0"/>
          <w:caps w:val="0"/>
          <w:spacing w:val="0"/>
          <w:w w:val="100"/>
          <w:sz w:val="21"/>
          <w:szCs w:val="21"/>
          <w:highlight w:val="none"/>
          <w:lang w:val="zh-CN" w:eastAsia="zh-CN" w:bidi="zh-CN"/>
        </w:rPr>
      </w:pPr>
    </w:p>
    <w:p>
      <w:pPr>
        <w:pStyle w:val="45"/>
        <w:widowControl/>
        <w:snapToGrid w:val="0"/>
        <w:spacing w:before="1" w:beforeAutospacing="0" w:after="0" w:afterAutospacing="0" w:line="240" w:lineRule="auto"/>
        <w:textAlignment w:val="baseline"/>
        <w:rPr>
          <w:rStyle w:val="22"/>
          <w:rFonts w:hint="eastAsia" w:ascii="宋体" w:hAnsi="宋体" w:eastAsia="宋体" w:cs="宋体"/>
          <w:b/>
          <w:i w:val="0"/>
          <w:caps w:val="0"/>
          <w:spacing w:val="0"/>
          <w:w w:val="100"/>
          <w:sz w:val="21"/>
          <w:szCs w:val="21"/>
          <w:highlight w:val="none"/>
          <w:lang w:val="zh-CN" w:eastAsia="zh-CN" w:bidi="zh-CN"/>
        </w:rPr>
      </w:pPr>
    </w:p>
    <w:p>
      <w:pPr>
        <w:pStyle w:val="45"/>
        <w:widowControl/>
        <w:tabs>
          <w:tab w:val="left" w:pos="8161"/>
        </w:tabs>
        <w:snapToGrid w:val="0"/>
        <w:spacing w:before="74" w:beforeAutospacing="0" w:after="0" w:afterAutospacing="0" w:line="360" w:lineRule="auto"/>
        <w:ind w:left="781" w:right="1902"/>
        <w:textAlignment w:val="baseline"/>
        <w:rPr>
          <w:rStyle w:val="22"/>
          <w:rFonts w:hint="eastAsia" w:ascii="宋体" w:hAnsi="宋体" w:eastAsia="宋体" w:cs="宋体"/>
          <w:b w:val="0"/>
          <w:i w:val="0"/>
          <w:caps w:val="0"/>
          <w:spacing w:val="0"/>
          <w:w w:val="100"/>
          <w:sz w:val="21"/>
          <w:szCs w:val="21"/>
          <w:highlight w:val="none"/>
          <w:u w:val="single" w:color="000000"/>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供应商法定代表人或其授权委托人(签字或盖章)</w:t>
      </w:r>
      <w:r>
        <w:rPr>
          <w:rStyle w:val="22"/>
          <w:rFonts w:hint="eastAsia" w:ascii="宋体" w:hAnsi="宋体" w:eastAsia="宋体" w:cs="宋体"/>
          <w:b w:val="0"/>
          <w:i w:val="0"/>
          <w:caps w:val="0"/>
          <w:spacing w:val="0"/>
          <w:w w:val="100"/>
          <w:sz w:val="21"/>
          <w:szCs w:val="21"/>
          <w:highlight w:val="none"/>
          <w:u w:val="single" w:color="000000"/>
          <w:lang w:val="zh-CN" w:eastAsia="zh-CN" w:bidi="zh-CN"/>
        </w:rPr>
        <w:tab/>
      </w:r>
      <w:r>
        <w:rPr>
          <w:rStyle w:val="22"/>
          <w:rFonts w:hint="eastAsia" w:ascii="宋体" w:hAnsi="宋体" w:eastAsia="宋体" w:cs="宋体"/>
          <w:b w:val="0"/>
          <w:i w:val="0"/>
          <w:caps w:val="0"/>
          <w:spacing w:val="0"/>
          <w:w w:val="100"/>
          <w:sz w:val="21"/>
          <w:szCs w:val="21"/>
          <w:highlight w:val="none"/>
          <w:u w:val="single" w:color="000000"/>
          <w:lang w:val="zh-CN" w:eastAsia="zh-CN" w:bidi="zh-CN"/>
        </w:rPr>
        <w:t xml:space="preserve"> </w:t>
      </w:r>
    </w:p>
    <w:p>
      <w:pPr>
        <w:pStyle w:val="45"/>
        <w:widowControl/>
        <w:tabs>
          <w:tab w:val="left" w:pos="8161"/>
        </w:tabs>
        <w:snapToGrid w:val="0"/>
        <w:spacing w:before="74" w:beforeAutospacing="0" w:after="0" w:afterAutospacing="0" w:line="360" w:lineRule="auto"/>
        <w:ind w:left="781" w:right="1902"/>
        <w:textAlignment w:val="baseline"/>
        <w:rPr>
          <w:rStyle w:val="22"/>
          <w:rFonts w:hint="eastAsia" w:ascii="宋体" w:hAnsi="宋体" w:eastAsia="宋体" w:cs="宋体"/>
          <w:b w:val="0"/>
          <w:i w:val="0"/>
          <w:caps w:val="0"/>
          <w:color w:val="auto"/>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供</w:t>
      </w:r>
      <w:r>
        <w:rPr>
          <w:rStyle w:val="22"/>
          <w:rFonts w:hint="eastAsia" w:ascii="宋体" w:hAnsi="宋体" w:eastAsia="宋体" w:cs="宋体"/>
          <w:b w:val="0"/>
          <w:i w:val="0"/>
          <w:caps w:val="0"/>
          <w:color w:val="auto"/>
          <w:spacing w:val="0"/>
          <w:w w:val="100"/>
          <w:sz w:val="21"/>
          <w:szCs w:val="21"/>
          <w:highlight w:val="none"/>
          <w:lang w:val="zh-CN" w:eastAsia="zh-CN" w:bidi="zh-CN"/>
        </w:rPr>
        <w:t>应商(</w:t>
      </w:r>
      <w:r>
        <w:rPr>
          <w:rFonts w:hint="eastAsia" w:ascii="宋体" w:hAnsi="宋体" w:cs="宋体"/>
          <w:color w:val="auto"/>
          <w:sz w:val="21"/>
          <w:szCs w:val="21"/>
        </w:rPr>
        <w:t>盖章</w:t>
      </w:r>
      <w:r>
        <w:rPr>
          <w:rStyle w:val="22"/>
          <w:rFonts w:hint="eastAsia" w:cs="宋体"/>
          <w:b w:val="0"/>
          <w:i w:val="0"/>
          <w:caps w:val="0"/>
          <w:color w:val="auto"/>
          <w:spacing w:val="0"/>
          <w:w w:val="100"/>
          <w:sz w:val="21"/>
          <w:szCs w:val="21"/>
          <w:highlight w:val="none"/>
          <w:lang w:val="en-US" w:eastAsia="zh-CN" w:bidi="zh-CN"/>
        </w:rPr>
        <w:t>)</w:t>
      </w:r>
      <w:r>
        <w:rPr>
          <w:rStyle w:val="22"/>
          <w:rFonts w:hint="eastAsia" w:ascii="宋体" w:hAnsi="宋体" w:eastAsia="宋体" w:cs="宋体"/>
          <w:b w:val="0"/>
          <w:i w:val="0"/>
          <w:caps w:val="0"/>
          <w:color w:val="auto"/>
          <w:spacing w:val="0"/>
          <w:w w:val="100"/>
          <w:sz w:val="21"/>
          <w:szCs w:val="21"/>
          <w:highlight w:val="none"/>
          <w:lang w:val="zh-CN" w:eastAsia="zh-CN" w:bidi="zh-CN"/>
        </w:rPr>
        <w:t>:</w:t>
      </w:r>
    </w:p>
    <w:p>
      <w:pPr>
        <w:pStyle w:val="45"/>
        <w:widowControl/>
        <w:snapToGrid w:val="0"/>
        <w:spacing w:before="7"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45"/>
        <w:widowControl/>
        <w:tabs>
          <w:tab w:val="left" w:pos="1501"/>
          <w:tab w:val="left" w:pos="1981"/>
        </w:tabs>
        <w:snapToGrid w:val="0"/>
        <w:spacing w:before="1" w:beforeAutospacing="0" w:after="0" w:afterAutospacing="0" w:line="240" w:lineRule="auto"/>
        <w:ind w:left="1021"/>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年</w:t>
      </w:r>
      <w:r>
        <w:rPr>
          <w:rStyle w:val="22"/>
          <w:rFonts w:hint="eastAsia" w:ascii="宋体" w:hAnsi="宋体" w:eastAsia="宋体" w:cs="宋体"/>
          <w:b w:val="0"/>
          <w:i w:val="0"/>
          <w:caps w:val="0"/>
          <w:spacing w:val="0"/>
          <w:w w:val="100"/>
          <w:sz w:val="21"/>
          <w:szCs w:val="21"/>
          <w:highlight w:val="none"/>
          <w:lang w:val="zh-CN" w:eastAsia="zh-CN" w:bidi="zh-CN"/>
        </w:rPr>
        <w:tab/>
      </w:r>
      <w:r>
        <w:rPr>
          <w:rStyle w:val="22"/>
          <w:rFonts w:hint="eastAsia" w:ascii="宋体" w:hAnsi="宋体" w:eastAsia="宋体" w:cs="宋体"/>
          <w:b w:val="0"/>
          <w:i w:val="0"/>
          <w:caps w:val="0"/>
          <w:spacing w:val="0"/>
          <w:w w:val="100"/>
          <w:sz w:val="21"/>
          <w:szCs w:val="21"/>
          <w:highlight w:val="none"/>
          <w:lang w:val="zh-CN" w:eastAsia="zh-CN" w:bidi="zh-CN"/>
        </w:rPr>
        <w:t>月</w:t>
      </w:r>
      <w:r>
        <w:rPr>
          <w:rStyle w:val="22"/>
          <w:rFonts w:hint="eastAsia" w:ascii="宋体" w:hAnsi="宋体" w:eastAsia="宋体" w:cs="宋体"/>
          <w:b w:val="0"/>
          <w:i w:val="0"/>
          <w:caps w:val="0"/>
          <w:spacing w:val="0"/>
          <w:w w:val="100"/>
          <w:sz w:val="21"/>
          <w:szCs w:val="21"/>
          <w:highlight w:val="none"/>
          <w:lang w:val="zh-CN" w:eastAsia="zh-CN" w:bidi="zh-CN"/>
        </w:rPr>
        <w:tab/>
      </w:r>
      <w:r>
        <w:rPr>
          <w:rStyle w:val="22"/>
          <w:rFonts w:hint="eastAsia" w:ascii="宋体" w:hAnsi="宋体" w:eastAsia="宋体" w:cs="宋体"/>
          <w:b w:val="0"/>
          <w:i w:val="0"/>
          <w:caps w:val="0"/>
          <w:spacing w:val="0"/>
          <w:w w:val="100"/>
          <w:sz w:val="21"/>
          <w:szCs w:val="21"/>
          <w:highlight w:val="none"/>
          <w:lang w:val="zh-CN" w:eastAsia="zh-CN" w:bidi="zh-CN"/>
        </w:rPr>
        <w:t>日</w:t>
      </w:r>
    </w:p>
    <w:p>
      <w:pPr>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sectPr>
          <w:pgSz w:w="11910" w:h="16840"/>
          <w:pgMar w:top="1417" w:right="1417" w:bottom="1417" w:left="1417" w:header="879" w:footer="879" w:gutter="0"/>
          <w:lnNumType w:countBy="0"/>
          <w:pgNumType w:fmt="decimal"/>
          <w:cols w:space="0" w:num="1"/>
          <w:rtlGutter w:val="0"/>
          <w:vAlign w:val="top"/>
          <w:docGrid w:linePitch="0" w:charSpace="0"/>
        </w:sectPr>
      </w:pPr>
    </w:p>
    <w:p>
      <w:pPr>
        <w:snapToGrid w:val="0"/>
        <w:spacing w:before="61" w:beforeAutospacing="0" w:after="0" w:afterAutospacing="0" w:line="240" w:lineRule="auto"/>
        <w:ind w:left="164" w:right="164"/>
        <w:jc w:val="center"/>
        <w:textAlignment w:val="baseline"/>
        <w:rPr>
          <w:rStyle w:val="22"/>
          <w:rFonts w:hint="eastAsia" w:ascii="宋体" w:hAnsi="宋体" w:eastAsia="宋体" w:cs="宋体"/>
          <w:b/>
          <w:i w:val="0"/>
          <w:caps w:val="0"/>
          <w:spacing w:val="0"/>
          <w:w w:val="100"/>
          <w:sz w:val="21"/>
          <w:szCs w:val="21"/>
          <w:highlight w:val="none"/>
          <w:lang w:val="zh-CN" w:eastAsia="zh-CN" w:bidi="zh-CN"/>
        </w:rPr>
      </w:pPr>
      <w:r>
        <w:rPr>
          <w:rStyle w:val="22"/>
          <w:rFonts w:hint="eastAsia" w:ascii="宋体" w:hAnsi="宋体" w:eastAsia="宋体" w:cs="宋体"/>
          <w:b/>
          <w:i w:val="0"/>
          <w:caps w:val="0"/>
          <w:spacing w:val="0"/>
          <w:w w:val="100"/>
          <w:sz w:val="21"/>
          <w:szCs w:val="21"/>
          <w:highlight w:val="none"/>
          <w:lang w:val="zh-CN" w:eastAsia="zh-CN" w:bidi="zh-CN"/>
        </w:rPr>
        <w:t>二、法定代表身份证明</w:t>
      </w:r>
      <w:r>
        <w:rPr>
          <w:rStyle w:val="22"/>
          <w:rFonts w:hint="eastAsia" w:cs="宋体"/>
          <w:b/>
          <w:i w:val="0"/>
          <w:caps w:val="0"/>
          <w:spacing w:val="0"/>
          <w:w w:val="100"/>
          <w:sz w:val="21"/>
          <w:szCs w:val="21"/>
          <w:highlight w:val="none"/>
          <w:lang w:val="zh-CN" w:eastAsia="zh-CN" w:bidi="zh-CN"/>
        </w:rPr>
        <w:t>（单位负责人）</w:t>
      </w:r>
    </w:p>
    <w:p>
      <w:pPr>
        <w:pStyle w:val="45"/>
        <w:widowControl/>
        <w:snapToGrid w:val="0"/>
        <w:spacing w:before="0" w:beforeAutospacing="0" w:after="0" w:afterAutospacing="0" w:line="240" w:lineRule="auto"/>
        <w:textAlignment w:val="baseline"/>
        <w:rPr>
          <w:rStyle w:val="22"/>
          <w:rFonts w:hint="eastAsia" w:ascii="宋体" w:hAnsi="宋体" w:eastAsia="宋体" w:cs="宋体"/>
          <w:b/>
          <w:i w:val="0"/>
          <w:caps w:val="0"/>
          <w:spacing w:val="0"/>
          <w:w w:val="100"/>
          <w:sz w:val="21"/>
          <w:szCs w:val="21"/>
          <w:highlight w:val="none"/>
          <w:lang w:val="zh-CN" w:eastAsia="zh-CN" w:bidi="zh-CN"/>
        </w:rPr>
      </w:pPr>
    </w:p>
    <w:p>
      <w:pPr>
        <w:keepNext w:val="0"/>
        <w:keepLines w:val="0"/>
        <w:pageBreakBefore w:val="0"/>
        <w:kinsoku/>
        <w:overflowPunct/>
        <w:bidi w:val="0"/>
        <w:spacing w:line="440" w:lineRule="exact"/>
        <w:ind w:firstLine="22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供应商名称：</w:t>
      </w:r>
      <w:r>
        <w:rPr>
          <w:rFonts w:hint="eastAsia" w:ascii="宋体" w:hAnsi="宋体" w:cs="宋体"/>
          <w:sz w:val="24"/>
          <w:lang w:val="en-US" w:eastAsia="zh-CN"/>
        </w:rPr>
        <w:t>________________________________</w:t>
      </w:r>
    </w:p>
    <w:p>
      <w:pPr>
        <w:keepNext w:val="0"/>
        <w:keepLines w:val="0"/>
        <w:pageBreakBefore w:val="0"/>
        <w:kinsoku/>
        <w:overflowPunct/>
        <w:bidi w:val="0"/>
        <w:spacing w:line="440" w:lineRule="exact"/>
        <w:ind w:firstLine="22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地址：</w:t>
      </w:r>
      <w:r>
        <w:rPr>
          <w:rFonts w:hint="eastAsia" w:ascii="宋体" w:hAnsi="宋体" w:cs="宋体"/>
          <w:sz w:val="24"/>
          <w:lang w:val="en-US" w:eastAsia="zh-CN"/>
        </w:rPr>
        <w:t>_____________________________________</w:t>
      </w:r>
    </w:p>
    <w:p>
      <w:pPr>
        <w:keepNext w:val="0"/>
        <w:keepLines w:val="0"/>
        <w:pageBreakBefore w:val="0"/>
        <w:kinsoku/>
        <w:overflowPunct/>
        <w:bidi w:val="0"/>
        <w:spacing w:line="440" w:lineRule="exact"/>
        <w:ind w:firstLine="22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成立时间：</w:t>
      </w:r>
      <w:r>
        <w:rPr>
          <w:rFonts w:hint="eastAsia" w:ascii="宋体" w:hAnsi="宋体" w:cs="宋体"/>
          <w:sz w:val="24"/>
          <w:lang w:val="en-US" w:eastAsia="zh-CN"/>
        </w:rPr>
        <w:t>______</w:t>
      </w:r>
      <w:r>
        <w:rPr>
          <w:rFonts w:hint="eastAsia" w:ascii="宋体" w:hAnsi="宋体" w:eastAsia="宋体" w:cs="宋体"/>
          <w:color w:val="auto"/>
          <w:szCs w:val="21"/>
          <w:highlight w:val="none"/>
        </w:rPr>
        <w:t>年</w:t>
      </w:r>
      <w:r>
        <w:rPr>
          <w:rFonts w:hint="eastAsia" w:ascii="宋体" w:hAnsi="宋体" w:cs="宋体"/>
          <w:sz w:val="24"/>
          <w:lang w:val="en-US" w:eastAsia="zh-CN"/>
        </w:rPr>
        <w:t>______</w:t>
      </w:r>
      <w:r>
        <w:rPr>
          <w:rFonts w:hint="eastAsia" w:ascii="宋体" w:hAnsi="宋体" w:eastAsia="宋体" w:cs="宋体"/>
          <w:color w:val="auto"/>
          <w:szCs w:val="21"/>
          <w:highlight w:val="none"/>
        </w:rPr>
        <w:t>月</w:t>
      </w:r>
      <w:r>
        <w:rPr>
          <w:rFonts w:hint="eastAsia" w:ascii="宋体" w:hAnsi="宋体" w:cs="宋体"/>
          <w:sz w:val="24"/>
          <w:lang w:val="en-US" w:eastAsia="zh-CN"/>
        </w:rPr>
        <w:t>______</w:t>
      </w:r>
      <w:r>
        <w:rPr>
          <w:rFonts w:hint="eastAsia" w:ascii="宋体" w:hAnsi="宋体" w:eastAsia="宋体" w:cs="宋体"/>
          <w:color w:val="auto"/>
          <w:szCs w:val="21"/>
          <w:highlight w:val="none"/>
        </w:rPr>
        <w:t>日</w:t>
      </w:r>
    </w:p>
    <w:p>
      <w:pPr>
        <w:keepNext w:val="0"/>
        <w:keepLines w:val="0"/>
        <w:pageBreakBefore w:val="0"/>
        <w:kinsoku/>
        <w:overflowPunct/>
        <w:bidi w:val="0"/>
        <w:spacing w:line="440" w:lineRule="exact"/>
        <w:ind w:firstLine="22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经营期限：</w:t>
      </w:r>
      <w:r>
        <w:rPr>
          <w:rFonts w:hint="eastAsia" w:ascii="宋体" w:hAnsi="宋体" w:cs="宋体"/>
          <w:sz w:val="24"/>
          <w:lang w:val="en-US" w:eastAsia="zh-CN"/>
        </w:rPr>
        <w:t>_________________________________</w:t>
      </w:r>
    </w:p>
    <w:p>
      <w:pPr>
        <w:keepNext w:val="0"/>
        <w:keepLines w:val="0"/>
        <w:pageBreakBefore w:val="0"/>
        <w:kinsoku/>
        <w:overflowPunct/>
        <w:bidi w:val="0"/>
        <w:spacing w:line="440" w:lineRule="exact"/>
        <w:ind w:firstLine="22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姓名：</w:t>
      </w:r>
      <w:r>
        <w:rPr>
          <w:rFonts w:hint="eastAsia" w:ascii="宋体" w:hAnsi="宋体" w:cs="宋体"/>
          <w:sz w:val="24"/>
          <w:lang w:val="en-US" w:eastAsia="zh-CN"/>
        </w:rPr>
        <w:t>________</w:t>
      </w:r>
      <w:r>
        <w:rPr>
          <w:rFonts w:hint="eastAsia" w:ascii="宋体" w:hAnsi="宋体" w:eastAsia="宋体" w:cs="宋体"/>
          <w:color w:val="auto"/>
          <w:szCs w:val="21"/>
          <w:highlight w:val="none"/>
        </w:rPr>
        <w:t xml:space="preserve"> 性别：</w:t>
      </w:r>
      <w:r>
        <w:rPr>
          <w:rFonts w:hint="eastAsia" w:ascii="宋体" w:hAnsi="宋体" w:cs="宋体"/>
          <w:sz w:val="24"/>
          <w:lang w:val="en-US" w:eastAsia="zh-CN"/>
        </w:rPr>
        <w:t>______</w:t>
      </w:r>
      <w:r>
        <w:rPr>
          <w:rFonts w:hint="eastAsia" w:ascii="宋体" w:hAnsi="宋体" w:eastAsia="宋体" w:cs="宋体"/>
          <w:color w:val="auto"/>
          <w:szCs w:val="21"/>
          <w:highlight w:val="none"/>
        </w:rPr>
        <w:t xml:space="preserve"> 年龄：</w:t>
      </w:r>
      <w:r>
        <w:rPr>
          <w:rFonts w:hint="eastAsia" w:ascii="宋体" w:hAnsi="宋体" w:cs="宋体"/>
          <w:sz w:val="24"/>
          <w:lang w:val="en-US" w:eastAsia="zh-CN"/>
        </w:rPr>
        <w:t>______</w:t>
      </w:r>
      <w:r>
        <w:rPr>
          <w:rFonts w:hint="eastAsia" w:ascii="宋体" w:hAnsi="宋体" w:eastAsia="宋体" w:cs="宋体"/>
          <w:color w:val="auto"/>
          <w:szCs w:val="21"/>
          <w:highlight w:val="none"/>
        </w:rPr>
        <w:t>职务：</w:t>
      </w:r>
      <w:r>
        <w:rPr>
          <w:rFonts w:hint="eastAsia" w:ascii="宋体" w:hAnsi="宋体" w:cs="宋体"/>
          <w:sz w:val="24"/>
          <w:lang w:val="en-US" w:eastAsia="zh-CN"/>
        </w:rPr>
        <w:t>______</w:t>
      </w:r>
    </w:p>
    <w:p>
      <w:pPr>
        <w:keepNext w:val="0"/>
        <w:keepLines w:val="0"/>
        <w:pageBreakBefore w:val="0"/>
        <w:kinsoku/>
        <w:overflowPunct/>
        <w:bidi w:val="0"/>
        <w:spacing w:line="440" w:lineRule="exact"/>
        <w:ind w:firstLine="22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系</w:t>
      </w:r>
      <w:r>
        <w:rPr>
          <w:rFonts w:hint="eastAsia" w:ascii="宋体" w:hAnsi="宋体" w:cs="宋体"/>
          <w:sz w:val="24"/>
          <w:lang w:val="en-US" w:eastAsia="zh-CN"/>
        </w:rPr>
        <w:t>________________________</w:t>
      </w:r>
      <w:r>
        <w:rPr>
          <w:rFonts w:hint="eastAsia" w:ascii="宋体" w:hAnsi="宋体" w:eastAsia="宋体" w:cs="宋体"/>
          <w:color w:val="auto"/>
          <w:szCs w:val="21"/>
          <w:highlight w:val="none"/>
        </w:rPr>
        <w:t>（供应商名称）的法定代表人。</w:t>
      </w:r>
    </w:p>
    <w:p>
      <w:pPr>
        <w:keepNext w:val="0"/>
        <w:keepLines w:val="0"/>
        <w:pageBreakBefore w:val="0"/>
        <w:kinsoku/>
        <w:overflowPunct/>
        <w:bidi w:val="0"/>
        <w:spacing w:line="440" w:lineRule="exact"/>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特此证明。</w:t>
      </w:r>
    </w:p>
    <w:p>
      <w:pPr>
        <w:keepNext w:val="0"/>
        <w:keepLines w:val="0"/>
        <w:pageBreakBefore w:val="0"/>
        <w:kinsoku/>
        <w:overflowPunct/>
        <w:bidi w:val="0"/>
        <w:spacing w:line="440" w:lineRule="exact"/>
        <w:rPr>
          <w:rFonts w:hint="eastAsia" w:ascii="宋体" w:hAnsi="宋体" w:eastAsia="宋体" w:cs="宋体"/>
          <w:color w:val="auto"/>
          <w:szCs w:val="21"/>
          <w:highlight w:val="none"/>
        </w:rPr>
      </w:pPr>
    </w:p>
    <w:p>
      <w:pPr>
        <w:keepNext w:val="0"/>
        <w:keepLines w:val="0"/>
        <w:pageBreakBefore w:val="0"/>
        <w:kinsoku/>
        <w:overflowPunct/>
        <w:bidi w:val="0"/>
        <w:spacing w:line="440" w:lineRule="exact"/>
        <w:rPr>
          <w:rFonts w:hint="eastAsia" w:ascii="宋体" w:hAnsi="宋体" w:eastAsia="宋体" w:cs="宋体"/>
          <w:color w:val="auto"/>
          <w:szCs w:val="21"/>
          <w:highlight w:val="none"/>
        </w:rPr>
      </w:pPr>
    </w:p>
    <w:p>
      <w:pPr>
        <w:keepNext w:val="0"/>
        <w:keepLines w:val="0"/>
        <w:pageBreakBefore w:val="0"/>
        <w:kinsoku/>
        <w:overflowPunct/>
        <w:bidi w:val="0"/>
        <w:spacing w:line="440" w:lineRule="exact"/>
        <w:ind w:firstLine="4400" w:firstLineChars="2000"/>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供应商：（盖单位公章）</w:t>
      </w:r>
    </w:p>
    <w:p>
      <w:pPr>
        <w:keepNext w:val="0"/>
        <w:keepLines w:val="0"/>
        <w:pageBreakBefore w:val="0"/>
        <w:kinsoku/>
        <w:overflowPunct/>
        <w:bidi w:val="0"/>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年</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日 </w:t>
      </w:r>
    </w:p>
    <w:p>
      <w:pPr>
        <w:pStyle w:val="4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4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45"/>
        <w:widowControl/>
        <w:snapToGrid w:val="0"/>
        <w:spacing w:before="1"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mc:AlternateContent>
          <mc:Choice Requires="wps">
            <w:drawing>
              <wp:anchor distT="0" distB="0" distL="114300" distR="114300" simplePos="0" relativeHeight="251662336" behindDoc="1" locked="0" layoutInCell="1" allowOverlap="1">
                <wp:simplePos x="0" y="0"/>
                <wp:positionH relativeFrom="page">
                  <wp:posOffset>1011555</wp:posOffset>
                </wp:positionH>
                <wp:positionV relativeFrom="paragraph">
                  <wp:posOffset>248285</wp:posOffset>
                </wp:positionV>
                <wp:extent cx="5415280" cy="2564765"/>
                <wp:effectExtent l="4445" t="4445" r="9525" b="21590"/>
                <wp:wrapTopAndBottom/>
                <wp:docPr id="4" name="文本框 94"/>
                <wp:cNvGraphicFramePr/>
                <a:graphic xmlns:a="http://schemas.openxmlformats.org/drawingml/2006/main">
                  <a:graphicData uri="http://schemas.microsoft.com/office/word/2010/wordprocessingShape">
                    <wps:wsp>
                      <wps:cNvSpPr txBox="1"/>
                      <wps:spPr>
                        <a:xfrm>
                          <a:off x="0" y="0"/>
                          <a:ext cx="5415280" cy="2564765"/>
                        </a:xfrm>
                        <a:prstGeom prst="rect">
                          <a:avLst/>
                        </a:prstGeom>
                        <a:noFill/>
                        <a:ln w="6096" cap="flat" cmpd="sng">
                          <a:solidFill>
                            <a:srgbClr val="000000"/>
                          </a:solidFill>
                          <a:prstDash val="solid"/>
                          <a:miter/>
                          <a:headEnd type="none" w="med" len="med"/>
                          <a:tailEnd type="none" w="med" len="med"/>
                        </a:ln>
                      </wps:spPr>
                      <wps:txbx>
                        <w:txbxContent>
                          <w:p>
                            <w:pPr>
                              <w:pStyle w:val="45"/>
                              <w:widowControl/>
                              <w:textAlignment w:val="baseline"/>
                              <w:rPr>
                                <w:rStyle w:val="22"/>
                                <w:rFonts w:ascii="宋体" w:hAnsi="宋体" w:eastAsia="宋体"/>
                                <w:sz w:val="32"/>
                                <w:szCs w:val="24"/>
                                <w:lang w:val="zh-CN" w:eastAsia="zh-CN" w:bidi="zh-CN"/>
                              </w:rPr>
                            </w:pPr>
                          </w:p>
                          <w:p>
                            <w:pPr>
                              <w:pStyle w:val="45"/>
                              <w:widowControl/>
                              <w:textAlignment w:val="baseline"/>
                              <w:rPr>
                                <w:rStyle w:val="22"/>
                                <w:rFonts w:ascii="宋体" w:hAnsi="宋体" w:eastAsia="宋体"/>
                                <w:sz w:val="32"/>
                                <w:szCs w:val="24"/>
                                <w:lang w:val="zh-CN" w:eastAsia="zh-CN" w:bidi="zh-CN"/>
                              </w:rPr>
                            </w:pPr>
                          </w:p>
                          <w:p>
                            <w:pPr>
                              <w:pStyle w:val="45"/>
                              <w:widowControl/>
                              <w:textAlignment w:val="baseline"/>
                              <w:rPr>
                                <w:rStyle w:val="22"/>
                                <w:rFonts w:ascii="宋体" w:hAnsi="宋体" w:eastAsia="宋体"/>
                                <w:sz w:val="32"/>
                                <w:szCs w:val="24"/>
                                <w:lang w:val="zh-CN" w:eastAsia="zh-CN" w:bidi="zh-CN"/>
                              </w:rPr>
                            </w:pPr>
                          </w:p>
                          <w:p>
                            <w:pPr>
                              <w:pStyle w:val="45"/>
                              <w:widowControl/>
                              <w:spacing w:before="5"/>
                              <w:textAlignment w:val="baseline"/>
                              <w:rPr>
                                <w:rStyle w:val="22"/>
                                <w:rFonts w:ascii="宋体" w:hAnsi="宋体" w:eastAsia="宋体"/>
                                <w:sz w:val="29"/>
                                <w:szCs w:val="24"/>
                                <w:lang w:val="zh-CN" w:eastAsia="zh-CN" w:bidi="zh-CN"/>
                              </w:rPr>
                            </w:pPr>
                          </w:p>
                          <w:p>
                            <w:pPr>
                              <w:spacing w:before="1"/>
                              <w:ind w:left="1839" w:right="1839"/>
                              <w:jc w:val="center"/>
                              <w:textAlignment w:val="baseline"/>
                              <w:rPr>
                                <w:rStyle w:val="22"/>
                                <w:rFonts w:ascii="宋体" w:hAnsi="宋体"/>
                                <w:sz w:val="32"/>
                                <w:szCs w:val="22"/>
                                <w:lang w:val="zh-CN" w:eastAsia="zh-CN" w:bidi="zh-CN"/>
                              </w:rPr>
                            </w:pPr>
                            <w:r>
                              <w:rPr>
                                <w:rStyle w:val="22"/>
                                <w:rFonts w:ascii="宋体" w:hAnsi="宋体"/>
                                <w:sz w:val="32"/>
                                <w:szCs w:val="22"/>
                                <w:lang w:val="zh-CN" w:eastAsia="zh-CN" w:bidi="zh-CN"/>
                              </w:rPr>
                              <w:t>法定代表人身份证扫描件或复印件</w:t>
                            </w:r>
                          </w:p>
                          <w:p>
                            <w:pPr>
                              <w:widowControl/>
                              <w:textAlignment w:val="baseline"/>
                              <w:rPr>
                                <w:rStyle w:val="22"/>
                              </w:rPr>
                            </w:pPr>
                          </w:p>
                        </w:txbxContent>
                      </wps:txbx>
                      <wps:bodyPr lIns="0" tIns="0" rIns="0" bIns="0" upright="1"/>
                    </wps:wsp>
                  </a:graphicData>
                </a:graphic>
              </wp:anchor>
            </w:drawing>
          </mc:Choice>
          <mc:Fallback>
            <w:pict>
              <v:shape id="文本框 94" o:spid="_x0000_s1026" o:spt="202" type="#_x0000_t202" style="position:absolute;left:0pt;margin-left:79.65pt;margin-top:19.55pt;height:201.95pt;width:426.4pt;mso-position-horizontal-relative:page;mso-wrap-distance-bottom:0pt;mso-wrap-distance-top:0pt;z-index:-251654144;mso-width-relative:page;mso-height-relative:page;" filled="f" stroked="t" coordsize="21600,21600" o:gfxdata="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cqfF5tcAAAALAQAADwAAAAAA&#10;AAABACAAAAAiAAAAZHJzL2Rvd25yZXYueG1sUEsBAhQAFAAAAAgAh07iQGv/BxwUAgAAMwQAAA4A&#10;AAAAAAAAAQAgAAAAJgEAAGRycy9lMm9Eb2MueG1sUEsFBgAAAAAGAAYAWQEAAKwFAAAAAA==&#10;">
                <v:fill on="f" focussize="0,0"/>
                <v:stroke weight="0.48pt" color="#000000" joinstyle="miter"/>
                <v:imagedata o:title=""/>
                <o:lock v:ext="edit" aspectratio="f"/>
                <v:textbox inset="0mm,0mm,0mm,0mm">
                  <w:txbxContent>
                    <w:p>
                      <w:pPr>
                        <w:pStyle w:val="45"/>
                        <w:widowControl/>
                        <w:textAlignment w:val="baseline"/>
                        <w:rPr>
                          <w:rStyle w:val="22"/>
                          <w:rFonts w:ascii="宋体" w:hAnsi="宋体" w:eastAsia="宋体"/>
                          <w:sz w:val="32"/>
                          <w:szCs w:val="24"/>
                          <w:lang w:val="zh-CN" w:eastAsia="zh-CN" w:bidi="zh-CN"/>
                        </w:rPr>
                      </w:pPr>
                    </w:p>
                    <w:p>
                      <w:pPr>
                        <w:pStyle w:val="45"/>
                        <w:widowControl/>
                        <w:textAlignment w:val="baseline"/>
                        <w:rPr>
                          <w:rStyle w:val="22"/>
                          <w:rFonts w:ascii="宋体" w:hAnsi="宋体" w:eastAsia="宋体"/>
                          <w:sz w:val="32"/>
                          <w:szCs w:val="24"/>
                          <w:lang w:val="zh-CN" w:eastAsia="zh-CN" w:bidi="zh-CN"/>
                        </w:rPr>
                      </w:pPr>
                    </w:p>
                    <w:p>
                      <w:pPr>
                        <w:pStyle w:val="45"/>
                        <w:widowControl/>
                        <w:textAlignment w:val="baseline"/>
                        <w:rPr>
                          <w:rStyle w:val="22"/>
                          <w:rFonts w:ascii="宋体" w:hAnsi="宋体" w:eastAsia="宋体"/>
                          <w:sz w:val="32"/>
                          <w:szCs w:val="24"/>
                          <w:lang w:val="zh-CN" w:eastAsia="zh-CN" w:bidi="zh-CN"/>
                        </w:rPr>
                      </w:pPr>
                    </w:p>
                    <w:p>
                      <w:pPr>
                        <w:pStyle w:val="45"/>
                        <w:widowControl/>
                        <w:spacing w:before="5"/>
                        <w:textAlignment w:val="baseline"/>
                        <w:rPr>
                          <w:rStyle w:val="22"/>
                          <w:rFonts w:ascii="宋体" w:hAnsi="宋体" w:eastAsia="宋体"/>
                          <w:sz w:val="29"/>
                          <w:szCs w:val="24"/>
                          <w:lang w:val="zh-CN" w:eastAsia="zh-CN" w:bidi="zh-CN"/>
                        </w:rPr>
                      </w:pPr>
                    </w:p>
                    <w:p>
                      <w:pPr>
                        <w:spacing w:before="1"/>
                        <w:ind w:left="1839" w:right="1839"/>
                        <w:jc w:val="center"/>
                        <w:textAlignment w:val="baseline"/>
                        <w:rPr>
                          <w:rStyle w:val="22"/>
                          <w:rFonts w:ascii="宋体" w:hAnsi="宋体"/>
                          <w:sz w:val="32"/>
                          <w:szCs w:val="22"/>
                          <w:lang w:val="zh-CN" w:eastAsia="zh-CN" w:bidi="zh-CN"/>
                        </w:rPr>
                      </w:pPr>
                      <w:r>
                        <w:rPr>
                          <w:rStyle w:val="22"/>
                          <w:rFonts w:ascii="宋体" w:hAnsi="宋体"/>
                          <w:sz w:val="32"/>
                          <w:szCs w:val="22"/>
                          <w:lang w:val="zh-CN" w:eastAsia="zh-CN" w:bidi="zh-CN"/>
                        </w:rPr>
                        <w:t>法定代表人身份证扫描件或复印件</w:t>
                      </w:r>
                    </w:p>
                    <w:p>
                      <w:pPr>
                        <w:widowControl/>
                        <w:textAlignment w:val="baseline"/>
                        <w:rPr>
                          <w:rStyle w:val="22"/>
                        </w:rPr>
                      </w:pPr>
                    </w:p>
                  </w:txbxContent>
                </v:textbox>
                <w10:wrap type="topAndBottom"/>
              </v:shape>
            </w:pict>
          </mc:Fallback>
        </mc:AlternateContent>
      </w:r>
    </w:p>
    <w:p>
      <w:pPr>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sectPr>
          <w:pgSz w:w="11910" w:h="16840"/>
          <w:pgMar w:top="1220" w:right="920" w:bottom="960" w:left="920" w:header="878" w:footer="763" w:gutter="0"/>
          <w:lnNumType w:countBy="0"/>
          <w:pgNumType w:fmt="decimal"/>
          <w:cols w:space="425" w:num="1"/>
          <w:vAlign w:val="top"/>
          <w:docGrid w:linePitch="0" w:charSpace="0"/>
        </w:sectPr>
      </w:pPr>
    </w:p>
    <w:p>
      <w:pPr>
        <w:pStyle w:val="45"/>
        <w:widowControl/>
        <w:snapToGrid w:val="0"/>
        <w:spacing w:before="0" w:beforeAutospacing="0" w:after="0" w:afterAutospacing="0" w:line="20" w:lineRule="exact"/>
        <w:ind w:left="773"/>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snapToGrid w:val="0"/>
        <w:spacing w:before="129" w:beforeAutospacing="0" w:after="0" w:afterAutospacing="0" w:line="240" w:lineRule="auto"/>
        <w:ind w:left="164" w:right="165"/>
        <w:jc w:val="center"/>
        <w:textAlignment w:val="baseline"/>
        <w:rPr>
          <w:rStyle w:val="22"/>
          <w:rFonts w:hint="eastAsia" w:ascii="宋体" w:hAnsi="宋体" w:eastAsia="宋体" w:cs="宋体"/>
          <w:b/>
          <w:i w:val="0"/>
          <w:caps w:val="0"/>
          <w:spacing w:val="0"/>
          <w:w w:val="100"/>
          <w:sz w:val="21"/>
          <w:szCs w:val="21"/>
          <w:highlight w:val="none"/>
          <w:lang w:val="zh-CN" w:eastAsia="zh-CN" w:bidi="zh-CN"/>
        </w:rPr>
      </w:pPr>
      <w:r>
        <w:rPr>
          <w:rStyle w:val="22"/>
          <w:rFonts w:hint="eastAsia" w:ascii="宋体" w:hAnsi="宋体" w:eastAsia="宋体" w:cs="宋体"/>
          <w:b/>
          <w:i w:val="0"/>
          <w:caps w:val="0"/>
          <w:spacing w:val="0"/>
          <w:w w:val="100"/>
          <w:sz w:val="21"/>
          <w:szCs w:val="21"/>
          <w:highlight w:val="none"/>
          <w:lang w:val="zh-CN" w:eastAsia="zh-CN" w:bidi="zh-CN"/>
        </w:rPr>
        <w:t>三、授权委托书</w:t>
      </w:r>
    </w:p>
    <w:p>
      <w:pPr>
        <w:pStyle w:val="45"/>
        <w:widowControl/>
        <w:snapToGrid w:val="0"/>
        <w:spacing w:before="5" w:beforeAutospacing="0" w:after="0" w:afterAutospacing="0" w:line="240" w:lineRule="auto"/>
        <w:textAlignment w:val="baseline"/>
        <w:rPr>
          <w:rStyle w:val="22"/>
          <w:rFonts w:hint="eastAsia" w:ascii="宋体" w:hAnsi="宋体" w:eastAsia="宋体" w:cs="宋体"/>
          <w:b/>
          <w:i w:val="0"/>
          <w:caps w:val="0"/>
          <w:spacing w:val="0"/>
          <w:w w:val="100"/>
          <w:sz w:val="21"/>
          <w:szCs w:val="21"/>
          <w:highlight w:val="none"/>
          <w:lang w:val="zh-CN" w:eastAsia="zh-CN" w:bidi="zh-CN"/>
        </w:rPr>
      </w:pPr>
    </w:p>
    <w:p>
      <w:pPr>
        <w:snapToGrid/>
        <w:spacing w:line="360" w:lineRule="auto"/>
        <w:ind w:firstLine="480" w:firstLineChars="200"/>
        <w:rPr>
          <w:rFonts w:hint="default" w:ascii="宋体" w:hAnsi="宋体" w:eastAsia="宋体" w:cstheme="minorBidi"/>
          <w:b w:val="0"/>
          <w:i w:val="0"/>
          <w:caps w:val="0"/>
          <w:spacing w:val="0"/>
          <w:w w:val="100"/>
          <w:sz w:val="24"/>
          <w:szCs w:val="24"/>
          <w:lang w:val="zh-CN" w:eastAsia="zh-CN" w:bidi="zh-CN"/>
        </w:rPr>
      </w:pPr>
      <w:r>
        <w:rPr>
          <w:rFonts w:hint="default" w:ascii="宋体" w:hAnsi="宋体" w:eastAsia="宋体" w:cstheme="minorBidi"/>
          <w:b w:val="0"/>
          <w:i w:val="0"/>
          <w:caps w:val="0"/>
          <w:spacing w:val="0"/>
          <w:w w:val="100"/>
          <w:sz w:val="24"/>
          <w:szCs w:val="24"/>
          <w:lang w:val="zh-CN" w:eastAsia="zh-CN" w:bidi="zh-CN"/>
        </w:rPr>
        <w:t>本人</w:t>
      </w:r>
      <w:r>
        <w:rPr>
          <w:rFonts w:hint="default" w:ascii="宋体" w:hAnsi="宋体" w:eastAsia="宋体" w:cstheme="minorBidi"/>
          <w:b w:val="0"/>
          <w:i w:val="0"/>
          <w:caps w:val="0"/>
          <w:spacing w:val="0"/>
          <w:w w:val="100"/>
          <w:sz w:val="24"/>
          <w:szCs w:val="24"/>
          <w:u w:val="single"/>
          <w:lang w:val="zh-CN" w:eastAsia="zh-CN" w:bidi="zh-CN"/>
        </w:rPr>
        <w:t xml:space="preserve"> </w:t>
      </w:r>
      <w:r>
        <w:rPr>
          <w:rFonts w:hint="default" w:ascii="宋体" w:hAnsi="宋体" w:eastAsia="宋体" w:cstheme="minorBidi"/>
          <w:b w:val="0"/>
          <w:i w:val="0"/>
          <w:caps w:val="0"/>
          <w:spacing w:val="0"/>
          <w:w w:val="100"/>
          <w:sz w:val="24"/>
          <w:szCs w:val="24"/>
          <w:u w:val="single"/>
          <w:lang w:val="zh-CN" w:eastAsia="zh-CN" w:bidi="zh-CN"/>
        </w:rPr>
        <w:tab/>
      </w:r>
      <w:r>
        <w:rPr>
          <w:rFonts w:hint="eastAsia" w:cstheme="minorBidi"/>
          <w:b w:val="0"/>
          <w:i w:val="0"/>
          <w:caps w:val="0"/>
          <w:spacing w:val="0"/>
          <w:w w:val="100"/>
          <w:sz w:val="24"/>
          <w:szCs w:val="24"/>
          <w:u w:val="single"/>
          <w:lang w:val="en-US" w:eastAsia="zh-CN" w:bidi="zh-CN"/>
        </w:rPr>
        <w:t xml:space="preserve">     </w:t>
      </w:r>
      <w:r>
        <w:rPr>
          <w:rFonts w:hint="default" w:ascii="宋体" w:hAnsi="宋体" w:eastAsia="宋体" w:cstheme="minorBidi"/>
          <w:b w:val="0"/>
          <w:i w:val="0"/>
          <w:caps w:val="0"/>
          <w:spacing w:val="0"/>
          <w:w w:val="100"/>
          <w:sz w:val="24"/>
          <w:szCs w:val="24"/>
          <w:lang w:val="zh-CN" w:eastAsia="zh-CN" w:bidi="zh-CN"/>
        </w:rPr>
        <w:t>（姓名）系</w:t>
      </w:r>
      <w:r>
        <w:rPr>
          <w:rFonts w:hint="eastAsia" w:cstheme="minorBidi"/>
          <w:b w:val="0"/>
          <w:i w:val="0"/>
          <w:caps w:val="0"/>
          <w:spacing w:val="0"/>
          <w:w w:val="100"/>
          <w:sz w:val="24"/>
          <w:szCs w:val="24"/>
          <w:u w:val="single"/>
          <w:lang w:val="en-US" w:eastAsia="zh-CN" w:bidi="zh-CN"/>
        </w:rPr>
        <w:t xml:space="preserve">           </w:t>
      </w:r>
      <w:r>
        <w:rPr>
          <w:rFonts w:hint="default" w:ascii="宋体" w:hAnsi="宋体" w:eastAsia="宋体" w:cstheme="minorBidi"/>
          <w:b w:val="0"/>
          <w:i w:val="0"/>
          <w:caps w:val="0"/>
          <w:spacing w:val="0"/>
          <w:w w:val="100"/>
          <w:sz w:val="24"/>
          <w:szCs w:val="24"/>
          <w:lang w:val="zh-CN" w:eastAsia="zh-CN" w:bidi="zh-CN"/>
        </w:rPr>
        <w:t>（供应商名称）的法定代表人</w:t>
      </w:r>
      <w:r>
        <w:rPr>
          <w:rFonts w:hint="default" w:cstheme="minorBidi"/>
          <w:b w:val="0"/>
          <w:i w:val="0"/>
          <w:caps w:val="0"/>
          <w:spacing w:val="0"/>
          <w:w w:val="100"/>
          <w:sz w:val="24"/>
          <w:szCs w:val="24"/>
          <w:lang w:val="zh-CN" w:eastAsia="zh-CN" w:bidi="zh-CN"/>
        </w:rPr>
        <w:t>（单位负责人）</w:t>
      </w:r>
      <w:r>
        <w:rPr>
          <w:rFonts w:hint="default" w:ascii="宋体" w:hAnsi="宋体" w:eastAsia="宋体" w:cstheme="minorBidi"/>
          <w:b w:val="0"/>
          <w:i w:val="0"/>
          <w:caps w:val="0"/>
          <w:spacing w:val="0"/>
          <w:w w:val="100"/>
          <w:sz w:val="24"/>
          <w:szCs w:val="24"/>
          <w:lang w:val="zh-CN" w:eastAsia="zh-CN" w:bidi="zh-CN"/>
        </w:rPr>
        <w:t>，现委托</w:t>
      </w:r>
      <w:r>
        <w:rPr>
          <w:rFonts w:hint="default" w:cstheme="minorBidi"/>
          <w:b w:val="0"/>
          <w:i w:val="0"/>
          <w:caps w:val="0"/>
          <w:spacing w:val="0"/>
          <w:w w:val="100"/>
          <w:sz w:val="24"/>
          <w:szCs w:val="24"/>
          <w:u w:val="none"/>
          <w:lang w:val="en-US" w:eastAsia="zh-CN" w:bidi="zh-CN"/>
        </w:rPr>
        <w:t xml:space="preserve">               </w:t>
      </w:r>
      <w:r>
        <w:rPr>
          <w:rFonts w:hint="default" w:ascii="宋体" w:hAnsi="宋体" w:eastAsia="宋体" w:cstheme="minorBidi"/>
          <w:b w:val="0"/>
          <w:i w:val="0"/>
          <w:caps w:val="0"/>
          <w:spacing w:val="0"/>
          <w:w w:val="100"/>
          <w:sz w:val="24"/>
          <w:szCs w:val="24"/>
          <w:lang w:val="zh-CN" w:eastAsia="zh-CN" w:bidi="zh-CN"/>
        </w:rPr>
        <w:t>（姓名）为我方代理人。代理人根据授权，以我方名义签署、澄清、说明、补正、递交、撤回、修改</w:t>
      </w:r>
      <w:r>
        <w:rPr>
          <w:rFonts w:hint="default" w:ascii="宋体" w:hAnsi="宋体" w:eastAsia="宋体" w:cstheme="minorBidi"/>
          <w:b w:val="0"/>
          <w:i w:val="0"/>
          <w:caps w:val="0"/>
          <w:spacing w:val="0"/>
          <w:w w:val="100"/>
          <w:sz w:val="24"/>
          <w:szCs w:val="24"/>
          <w:u w:val="none"/>
          <w:lang w:val="zh-CN" w:eastAsia="zh-CN" w:bidi="zh-CN"/>
        </w:rPr>
        <w:t xml:space="preserve"> </w:t>
      </w:r>
      <w:r>
        <w:rPr>
          <w:rFonts w:hint="eastAsia" w:cstheme="minorBidi"/>
          <w:b w:val="0"/>
          <w:i w:val="0"/>
          <w:caps w:val="0"/>
          <w:spacing w:val="0"/>
          <w:w w:val="100"/>
          <w:sz w:val="24"/>
          <w:szCs w:val="24"/>
          <w:u w:val="single"/>
          <w:lang w:val="en-US" w:eastAsia="zh-CN" w:bidi="zh-CN"/>
        </w:rPr>
        <w:t xml:space="preserve">                    </w:t>
      </w:r>
      <w:r>
        <w:rPr>
          <w:rFonts w:hint="default" w:ascii="宋体" w:hAnsi="宋体" w:eastAsia="宋体" w:cstheme="minorBidi"/>
          <w:b w:val="0"/>
          <w:i w:val="0"/>
          <w:caps w:val="0"/>
          <w:spacing w:val="0"/>
          <w:w w:val="100"/>
          <w:sz w:val="24"/>
          <w:szCs w:val="24"/>
          <w:lang w:val="zh-CN" w:eastAsia="zh-CN" w:bidi="zh-CN"/>
        </w:rPr>
        <w:t>（项目名称）响应文件、签订合同和处理有关事宜， 其法律后果由我方承担。</w:t>
      </w:r>
    </w:p>
    <w:p>
      <w:pPr>
        <w:snapToGrid/>
        <w:spacing w:line="360" w:lineRule="auto"/>
        <w:ind w:firstLine="480" w:firstLineChars="200"/>
        <w:rPr>
          <w:rFonts w:hint="default" w:ascii="宋体" w:hAnsi="宋体" w:eastAsia="宋体" w:cstheme="minorBidi"/>
          <w:b w:val="0"/>
          <w:i w:val="0"/>
          <w:caps w:val="0"/>
          <w:spacing w:val="0"/>
          <w:w w:val="100"/>
          <w:sz w:val="24"/>
          <w:szCs w:val="24"/>
          <w:lang w:val="zh-CN" w:eastAsia="zh-CN" w:bidi="zh-CN"/>
        </w:rPr>
      </w:pPr>
      <w:r>
        <w:rPr>
          <w:rFonts w:hint="default" w:ascii="宋体" w:hAnsi="宋体" w:eastAsia="宋体" w:cstheme="minorBidi"/>
          <w:b w:val="0"/>
          <w:i w:val="0"/>
          <w:caps w:val="0"/>
          <w:spacing w:val="0"/>
          <w:w w:val="100"/>
          <w:sz w:val="24"/>
          <w:szCs w:val="24"/>
          <w:lang w:val="zh-CN" w:eastAsia="zh-CN" w:bidi="zh-CN"/>
        </w:rPr>
        <w:t>委托期限：</w:t>
      </w:r>
      <w:r>
        <w:rPr>
          <w:rFonts w:hint="eastAsia" w:cstheme="minorBidi"/>
          <w:b w:val="0"/>
          <w:i w:val="0"/>
          <w:caps w:val="0"/>
          <w:spacing w:val="0"/>
          <w:w w:val="100"/>
          <w:sz w:val="24"/>
          <w:szCs w:val="24"/>
          <w:u w:val="single"/>
          <w:lang w:val="en-US" w:eastAsia="zh-CN" w:bidi="zh-CN"/>
        </w:rPr>
        <w:t xml:space="preserve">                     </w:t>
      </w:r>
      <w:r>
        <w:rPr>
          <w:rFonts w:hint="default" w:ascii="宋体" w:hAnsi="宋体" w:eastAsia="宋体" w:cstheme="minorBidi"/>
          <w:b w:val="0"/>
          <w:i w:val="0"/>
          <w:caps w:val="0"/>
          <w:spacing w:val="0"/>
          <w:w w:val="100"/>
          <w:sz w:val="24"/>
          <w:szCs w:val="24"/>
          <w:lang w:val="zh-CN" w:eastAsia="zh-CN" w:bidi="zh-CN"/>
        </w:rPr>
        <w:t>。代理人无转委托权。</w:t>
      </w:r>
    </w:p>
    <w:p>
      <w:pPr>
        <w:snapToGrid/>
        <w:spacing w:line="360" w:lineRule="auto"/>
        <w:ind w:firstLine="480" w:firstLineChars="200"/>
        <w:rPr>
          <w:rFonts w:hint="default" w:ascii="宋体" w:hAnsi="宋体" w:eastAsia="宋体" w:cstheme="minorBidi"/>
          <w:b w:val="0"/>
          <w:i w:val="0"/>
          <w:caps w:val="0"/>
          <w:spacing w:val="0"/>
          <w:w w:val="100"/>
          <w:sz w:val="24"/>
          <w:szCs w:val="24"/>
          <w:lang w:val="zh-CN" w:eastAsia="zh-CN" w:bidi="zh-CN"/>
        </w:rPr>
      </w:pPr>
      <w:r>
        <w:rPr>
          <w:rFonts w:hint="default" w:ascii="宋体" w:hAnsi="宋体" w:eastAsia="宋体" w:cstheme="minorBidi"/>
          <w:b w:val="0"/>
          <w:i w:val="0"/>
          <w:caps w:val="0"/>
          <w:spacing w:val="0"/>
          <w:w w:val="100"/>
          <w:sz w:val="24"/>
          <w:szCs w:val="24"/>
          <w:lang w:val="zh-CN" w:eastAsia="zh-CN" w:bidi="zh-CN"/>
        </w:rPr>
        <w:t>附：法定代表人和委托代理人身份证明</w:t>
      </w:r>
    </w:p>
    <w:p>
      <w:pPr>
        <w:pStyle w:val="4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4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4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4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45"/>
        <w:widowControl/>
        <w:snapToGrid w:val="0"/>
        <w:spacing w:before="6"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45"/>
        <w:widowControl/>
        <w:tabs>
          <w:tab w:val="left" w:pos="7604"/>
          <w:tab w:val="left" w:pos="8324"/>
          <w:tab w:val="left" w:pos="8486"/>
        </w:tabs>
        <w:snapToGrid w:val="0"/>
        <w:spacing w:before="0" w:beforeAutospacing="0" w:after="0" w:afterAutospacing="0" w:line="343" w:lineRule="auto"/>
        <w:ind w:left="3164" w:right="720"/>
        <w:jc w:val="right"/>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供应商：</w:t>
      </w:r>
      <w:r>
        <w:rPr>
          <w:rStyle w:val="22"/>
          <w:rFonts w:hint="eastAsia" w:ascii="宋体" w:hAnsi="宋体" w:eastAsia="宋体" w:cs="宋体"/>
          <w:b w:val="0"/>
          <w:i w:val="0"/>
          <w:caps w:val="0"/>
          <w:spacing w:val="0"/>
          <w:w w:val="100"/>
          <w:sz w:val="21"/>
          <w:szCs w:val="21"/>
          <w:highlight w:val="none"/>
          <w:u w:val="single" w:color="000000"/>
          <w:lang w:val="zh-CN" w:eastAsia="zh-CN" w:bidi="zh-CN"/>
        </w:rPr>
        <w:t xml:space="preserve"> </w:t>
      </w:r>
      <w:r>
        <w:rPr>
          <w:rStyle w:val="22"/>
          <w:rFonts w:hint="eastAsia" w:ascii="宋体" w:hAnsi="宋体" w:eastAsia="宋体" w:cs="宋体"/>
          <w:b w:val="0"/>
          <w:i w:val="0"/>
          <w:caps w:val="0"/>
          <w:spacing w:val="0"/>
          <w:w w:val="100"/>
          <w:sz w:val="21"/>
          <w:szCs w:val="21"/>
          <w:highlight w:val="none"/>
          <w:u w:val="single" w:color="000000"/>
          <w:lang w:val="zh-CN" w:eastAsia="zh-CN" w:bidi="zh-CN"/>
        </w:rPr>
        <w:tab/>
      </w:r>
      <w:r>
        <w:rPr>
          <w:rStyle w:val="22"/>
          <w:rFonts w:hint="eastAsia" w:ascii="宋体" w:hAnsi="宋体" w:eastAsia="宋体" w:cs="宋体"/>
          <w:b w:val="0"/>
          <w:i w:val="0"/>
          <w:caps w:val="0"/>
          <w:spacing w:val="0"/>
          <w:w w:val="100"/>
          <w:sz w:val="21"/>
          <w:szCs w:val="21"/>
          <w:highlight w:val="none"/>
          <w:lang w:val="zh-CN" w:eastAsia="zh-CN" w:bidi="zh-CN"/>
        </w:rPr>
        <w:t>（盖单位公章）</w:t>
      </w:r>
    </w:p>
    <w:p>
      <w:pPr>
        <w:pStyle w:val="45"/>
        <w:widowControl/>
        <w:tabs>
          <w:tab w:val="left" w:pos="7604"/>
          <w:tab w:val="left" w:pos="8324"/>
          <w:tab w:val="left" w:pos="8486"/>
        </w:tabs>
        <w:snapToGrid w:val="0"/>
        <w:spacing w:before="0" w:beforeAutospacing="0" w:after="0" w:afterAutospacing="0" w:line="343" w:lineRule="auto"/>
        <w:ind w:left="0" w:right="720" w:firstLine="3536" w:firstLineChars="1700"/>
        <w:jc w:val="left"/>
        <w:textAlignment w:val="baseline"/>
        <w:rPr>
          <w:rStyle w:val="22"/>
          <w:rFonts w:hint="default" w:ascii="宋体" w:hAnsi="宋体" w:eastAsia="宋体" w:cs="宋体"/>
          <w:b w:val="0"/>
          <w:i w:val="0"/>
          <w:caps w:val="0"/>
          <w:spacing w:val="-1"/>
          <w:w w:val="100"/>
          <w:sz w:val="21"/>
          <w:szCs w:val="21"/>
          <w:highlight w:val="none"/>
          <w:lang w:val="en-US" w:eastAsia="zh-CN" w:bidi="zh-CN"/>
        </w:rPr>
      </w:pPr>
      <w:r>
        <w:rPr>
          <w:rStyle w:val="22"/>
          <w:rFonts w:hint="eastAsia" w:cs="宋体"/>
          <w:b w:val="0"/>
          <w:i w:val="0"/>
          <w:caps w:val="0"/>
          <w:spacing w:val="-1"/>
          <w:w w:val="100"/>
          <w:sz w:val="21"/>
          <w:szCs w:val="21"/>
          <w:highlight w:val="none"/>
          <w:lang w:val="zh-CN" w:eastAsia="zh-CN" w:bidi="zh-CN"/>
        </w:rPr>
        <w:t>法定代表人（负责人）：</w:t>
      </w:r>
      <w:r>
        <w:rPr>
          <w:rStyle w:val="22"/>
          <w:rFonts w:hint="eastAsia" w:cs="宋体"/>
          <w:b w:val="0"/>
          <w:i w:val="0"/>
          <w:caps w:val="0"/>
          <w:spacing w:val="-1"/>
          <w:w w:val="100"/>
          <w:sz w:val="21"/>
          <w:szCs w:val="21"/>
          <w:highlight w:val="none"/>
          <w:lang w:val="en-US" w:eastAsia="zh-CN" w:bidi="zh-CN"/>
        </w:rPr>
        <w:t xml:space="preserve">         </w:t>
      </w:r>
      <w:r>
        <w:rPr>
          <w:rStyle w:val="22"/>
          <w:rFonts w:hint="eastAsia" w:cs="宋体"/>
          <w:b w:val="0"/>
          <w:i w:val="0"/>
          <w:caps w:val="0"/>
          <w:spacing w:val="0"/>
          <w:w w:val="100"/>
          <w:sz w:val="21"/>
          <w:szCs w:val="21"/>
          <w:highlight w:val="none"/>
          <w:u w:val="single" w:color="000000"/>
          <w:lang w:val="en-US" w:eastAsia="zh-CN" w:bidi="zh-CN"/>
        </w:rPr>
        <w:t xml:space="preserve">       （</w:t>
      </w:r>
      <w:r>
        <w:rPr>
          <w:rStyle w:val="22"/>
          <w:rFonts w:hint="eastAsia" w:ascii="宋体" w:hAnsi="宋体" w:eastAsia="宋体" w:cs="宋体"/>
          <w:b w:val="0"/>
          <w:i w:val="0"/>
          <w:caps w:val="0"/>
          <w:spacing w:val="0"/>
          <w:w w:val="100"/>
          <w:sz w:val="21"/>
          <w:szCs w:val="21"/>
          <w:highlight w:val="none"/>
          <w:lang w:val="zh-CN" w:eastAsia="zh-CN" w:bidi="zh-CN"/>
        </w:rPr>
        <w:t>签字或盖章</w:t>
      </w:r>
      <w:r>
        <w:rPr>
          <w:rStyle w:val="22"/>
          <w:rFonts w:hint="eastAsia" w:cs="宋体"/>
          <w:b w:val="0"/>
          <w:i w:val="0"/>
          <w:caps w:val="0"/>
          <w:spacing w:val="0"/>
          <w:w w:val="100"/>
          <w:sz w:val="21"/>
          <w:szCs w:val="21"/>
          <w:highlight w:val="none"/>
          <w:u w:val="none" w:color="auto"/>
          <w:lang w:val="en-US" w:eastAsia="zh-CN" w:bidi="zh-CN"/>
        </w:rPr>
        <w:t>）</w:t>
      </w:r>
      <w:r>
        <w:rPr>
          <w:rStyle w:val="22"/>
          <w:rFonts w:hint="eastAsia" w:cs="宋体"/>
          <w:b w:val="0"/>
          <w:i w:val="0"/>
          <w:caps w:val="0"/>
          <w:spacing w:val="-1"/>
          <w:w w:val="100"/>
          <w:sz w:val="21"/>
          <w:szCs w:val="21"/>
          <w:highlight w:val="none"/>
          <w:u w:val="none" w:color="auto"/>
          <w:lang w:val="en-US" w:eastAsia="zh-CN" w:bidi="zh-CN"/>
        </w:rPr>
        <w:t xml:space="preserve"> </w:t>
      </w:r>
      <w:r>
        <w:rPr>
          <w:rStyle w:val="22"/>
          <w:rFonts w:hint="eastAsia" w:cs="宋体"/>
          <w:b w:val="0"/>
          <w:i w:val="0"/>
          <w:caps w:val="0"/>
          <w:spacing w:val="-1"/>
          <w:w w:val="100"/>
          <w:sz w:val="21"/>
          <w:szCs w:val="21"/>
          <w:highlight w:val="none"/>
          <w:u w:val="none"/>
          <w:lang w:val="en-US" w:eastAsia="zh-CN" w:bidi="zh-CN"/>
        </w:rPr>
        <w:t xml:space="preserve">               </w:t>
      </w:r>
      <w:r>
        <w:rPr>
          <w:rStyle w:val="22"/>
          <w:rFonts w:hint="eastAsia" w:cs="宋体"/>
          <w:b w:val="0"/>
          <w:i w:val="0"/>
          <w:caps w:val="0"/>
          <w:spacing w:val="-1"/>
          <w:w w:val="100"/>
          <w:sz w:val="21"/>
          <w:szCs w:val="21"/>
          <w:highlight w:val="none"/>
          <w:lang w:val="en-US" w:eastAsia="zh-CN" w:bidi="zh-CN"/>
        </w:rPr>
        <w:t xml:space="preserve">               </w:t>
      </w:r>
    </w:p>
    <w:p>
      <w:pPr>
        <w:pStyle w:val="45"/>
        <w:widowControl/>
        <w:tabs>
          <w:tab w:val="left" w:pos="7604"/>
          <w:tab w:val="left" w:pos="8324"/>
          <w:tab w:val="left" w:pos="8486"/>
        </w:tabs>
        <w:snapToGrid w:val="0"/>
        <w:spacing w:before="0" w:beforeAutospacing="0" w:after="0" w:afterAutospacing="0" w:line="343" w:lineRule="auto"/>
        <w:ind w:left="3164" w:right="720"/>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1"/>
          <w:w w:val="100"/>
          <w:sz w:val="21"/>
          <w:szCs w:val="21"/>
          <w:highlight w:val="none"/>
          <w:lang w:val="zh-CN" w:eastAsia="zh-CN" w:bidi="zh-CN"/>
        </w:rPr>
        <w:t>身</w:t>
      </w:r>
      <w:r>
        <w:rPr>
          <w:rStyle w:val="22"/>
          <w:rFonts w:hint="eastAsia" w:ascii="宋体" w:hAnsi="宋体" w:eastAsia="宋体" w:cs="宋体"/>
          <w:b w:val="0"/>
          <w:i w:val="0"/>
          <w:caps w:val="0"/>
          <w:spacing w:val="0"/>
          <w:w w:val="100"/>
          <w:sz w:val="21"/>
          <w:szCs w:val="21"/>
          <w:highlight w:val="none"/>
          <w:lang w:val="zh-CN" w:eastAsia="zh-CN" w:bidi="zh-CN"/>
        </w:rPr>
        <w:t>份证号码：</w:t>
      </w:r>
      <w:r>
        <w:rPr>
          <w:rStyle w:val="22"/>
          <w:rFonts w:hint="eastAsia" w:ascii="宋体" w:hAnsi="宋体" w:eastAsia="宋体" w:cs="宋体"/>
          <w:b w:val="0"/>
          <w:i w:val="0"/>
          <w:caps w:val="0"/>
          <w:spacing w:val="0"/>
          <w:w w:val="100"/>
          <w:sz w:val="21"/>
          <w:szCs w:val="21"/>
          <w:highlight w:val="none"/>
          <w:u w:val="single" w:color="000000"/>
          <w:lang w:val="zh-CN" w:eastAsia="zh-CN" w:bidi="zh-CN"/>
        </w:rPr>
        <w:t xml:space="preserve"> </w:t>
      </w:r>
      <w:r>
        <w:rPr>
          <w:rStyle w:val="22"/>
          <w:rFonts w:hint="eastAsia" w:ascii="宋体" w:hAnsi="宋体" w:eastAsia="宋体" w:cs="宋体"/>
          <w:b w:val="0"/>
          <w:i w:val="0"/>
          <w:caps w:val="0"/>
          <w:spacing w:val="0"/>
          <w:w w:val="100"/>
          <w:sz w:val="21"/>
          <w:szCs w:val="21"/>
          <w:highlight w:val="none"/>
          <w:u w:val="single" w:color="000000"/>
          <w:lang w:val="zh-CN" w:eastAsia="zh-CN" w:bidi="zh-CN"/>
        </w:rPr>
        <w:tab/>
      </w:r>
      <w:r>
        <w:rPr>
          <w:rStyle w:val="22"/>
          <w:rFonts w:hint="eastAsia" w:ascii="宋体" w:hAnsi="宋体" w:eastAsia="宋体" w:cs="宋体"/>
          <w:b w:val="0"/>
          <w:i w:val="0"/>
          <w:caps w:val="0"/>
          <w:spacing w:val="0"/>
          <w:w w:val="100"/>
          <w:sz w:val="21"/>
          <w:szCs w:val="21"/>
          <w:highlight w:val="none"/>
          <w:u w:val="single" w:color="000000"/>
          <w:lang w:val="zh-CN" w:eastAsia="zh-CN" w:bidi="zh-CN"/>
        </w:rPr>
        <w:tab/>
      </w:r>
      <w:r>
        <w:rPr>
          <w:rStyle w:val="22"/>
          <w:rFonts w:hint="eastAsia" w:ascii="宋体" w:hAnsi="宋体" w:eastAsia="宋体" w:cs="宋体"/>
          <w:b w:val="0"/>
          <w:i w:val="0"/>
          <w:caps w:val="0"/>
          <w:spacing w:val="0"/>
          <w:w w:val="100"/>
          <w:sz w:val="21"/>
          <w:szCs w:val="21"/>
          <w:highlight w:val="none"/>
          <w:u w:val="single" w:color="000000"/>
          <w:lang w:val="zh-CN" w:eastAsia="zh-CN" w:bidi="zh-CN"/>
        </w:rPr>
        <w:tab/>
      </w:r>
    </w:p>
    <w:p>
      <w:pPr>
        <w:pStyle w:val="45"/>
        <w:widowControl/>
        <w:tabs>
          <w:tab w:val="left" w:pos="8324"/>
          <w:tab w:val="left" w:pos="9343"/>
        </w:tabs>
        <w:snapToGrid w:val="0"/>
        <w:spacing w:before="1" w:beforeAutospacing="0" w:after="0" w:afterAutospacing="0" w:line="343" w:lineRule="auto"/>
        <w:ind w:left="4021" w:right="720" w:hanging="857"/>
        <w:jc w:val="right"/>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委托代理人：</w:t>
      </w:r>
      <w:r>
        <w:rPr>
          <w:rStyle w:val="22"/>
          <w:rFonts w:hint="eastAsia" w:ascii="宋体" w:hAnsi="宋体" w:eastAsia="宋体" w:cs="宋体"/>
          <w:b w:val="0"/>
          <w:i w:val="0"/>
          <w:caps w:val="0"/>
          <w:spacing w:val="0"/>
          <w:w w:val="100"/>
          <w:sz w:val="21"/>
          <w:szCs w:val="21"/>
          <w:highlight w:val="none"/>
          <w:u w:val="single" w:color="000000"/>
          <w:lang w:val="zh-CN" w:eastAsia="zh-CN" w:bidi="zh-CN"/>
        </w:rPr>
        <w:t xml:space="preserve"> </w:t>
      </w:r>
      <w:r>
        <w:rPr>
          <w:rStyle w:val="22"/>
          <w:rFonts w:hint="eastAsia" w:cs="宋体"/>
          <w:b w:val="0"/>
          <w:i w:val="0"/>
          <w:caps w:val="0"/>
          <w:spacing w:val="0"/>
          <w:w w:val="100"/>
          <w:sz w:val="21"/>
          <w:szCs w:val="21"/>
          <w:highlight w:val="none"/>
          <w:u w:val="single" w:color="000000"/>
          <w:lang w:val="en-US" w:eastAsia="zh-CN" w:bidi="zh-CN"/>
        </w:rPr>
        <w:t xml:space="preserve">                              </w:t>
      </w:r>
      <w:r>
        <w:rPr>
          <w:rStyle w:val="22"/>
          <w:rFonts w:hint="eastAsia" w:ascii="宋体" w:hAnsi="宋体" w:eastAsia="宋体" w:cs="宋体"/>
          <w:b w:val="0"/>
          <w:i w:val="0"/>
          <w:caps w:val="0"/>
          <w:spacing w:val="0"/>
          <w:w w:val="100"/>
          <w:sz w:val="21"/>
          <w:szCs w:val="21"/>
          <w:highlight w:val="none"/>
          <w:lang w:val="zh-CN" w:eastAsia="zh-CN" w:bidi="zh-CN"/>
        </w:rPr>
        <w:t>（签字或盖章）</w:t>
      </w:r>
      <w:r>
        <w:rPr>
          <w:rStyle w:val="22"/>
          <w:rFonts w:hint="eastAsia" w:ascii="宋体" w:hAnsi="宋体" w:eastAsia="宋体" w:cs="宋体"/>
          <w:b w:val="0"/>
          <w:i w:val="0"/>
          <w:caps w:val="0"/>
          <w:spacing w:val="-1"/>
          <w:w w:val="100"/>
          <w:sz w:val="21"/>
          <w:szCs w:val="21"/>
          <w:highlight w:val="none"/>
          <w:lang w:val="zh-CN" w:eastAsia="zh-CN" w:bidi="zh-CN"/>
        </w:rPr>
        <w:t>身</w:t>
      </w:r>
      <w:r>
        <w:rPr>
          <w:rStyle w:val="22"/>
          <w:rFonts w:hint="eastAsia" w:ascii="宋体" w:hAnsi="宋体" w:eastAsia="宋体" w:cs="宋体"/>
          <w:b w:val="0"/>
          <w:i w:val="0"/>
          <w:caps w:val="0"/>
          <w:spacing w:val="0"/>
          <w:w w:val="100"/>
          <w:sz w:val="21"/>
          <w:szCs w:val="21"/>
          <w:highlight w:val="none"/>
          <w:lang w:val="zh-CN" w:eastAsia="zh-CN" w:bidi="zh-CN"/>
        </w:rPr>
        <w:t>份证号码：</w:t>
      </w:r>
      <w:r>
        <w:rPr>
          <w:rStyle w:val="22"/>
          <w:rFonts w:hint="eastAsia" w:ascii="宋体" w:hAnsi="宋体" w:eastAsia="宋体" w:cs="宋体"/>
          <w:b w:val="0"/>
          <w:i w:val="0"/>
          <w:caps w:val="0"/>
          <w:spacing w:val="0"/>
          <w:w w:val="100"/>
          <w:sz w:val="21"/>
          <w:szCs w:val="21"/>
          <w:highlight w:val="none"/>
          <w:u w:val="single" w:color="000000"/>
          <w:lang w:val="zh-CN" w:eastAsia="zh-CN" w:bidi="zh-CN"/>
        </w:rPr>
        <w:t xml:space="preserve"> </w:t>
      </w:r>
      <w:r>
        <w:rPr>
          <w:rStyle w:val="22"/>
          <w:rFonts w:hint="eastAsia" w:ascii="宋体" w:hAnsi="宋体" w:eastAsia="宋体" w:cs="宋体"/>
          <w:b w:val="0"/>
          <w:i w:val="0"/>
          <w:caps w:val="0"/>
          <w:spacing w:val="0"/>
          <w:w w:val="100"/>
          <w:sz w:val="21"/>
          <w:szCs w:val="21"/>
          <w:highlight w:val="none"/>
          <w:u w:val="single" w:color="000000"/>
          <w:lang w:val="zh-CN" w:eastAsia="zh-CN" w:bidi="zh-CN"/>
        </w:rPr>
        <w:tab/>
      </w:r>
      <w:r>
        <w:rPr>
          <w:rStyle w:val="22"/>
          <w:rFonts w:hint="eastAsia" w:ascii="宋体" w:hAnsi="宋体" w:eastAsia="宋体" w:cs="宋体"/>
          <w:b w:val="0"/>
          <w:i w:val="0"/>
          <w:caps w:val="0"/>
          <w:spacing w:val="0"/>
          <w:w w:val="100"/>
          <w:sz w:val="21"/>
          <w:szCs w:val="21"/>
          <w:highlight w:val="none"/>
          <w:u w:val="single" w:color="000000"/>
          <w:lang w:val="zh-CN" w:eastAsia="zh-CN" w:bidi="zh-CN"/>
        </w:rPr>
        <w:tab/>
      </w:r>
    </w:p>
    <w:p>
      <w:pPr>
        <w:pStyle w:val="45"/>
        <w:widowControl/>
        <w:tabs>
          <w:tab w:val="left" w:pos="6884"/>
          <w:tab w:val="left" w:pos="7964"/>
          <w:tab w:val="left" w:pos="9044"/>
        </w:tabs>
        <w:snapToGrid w:val="0"/>
        <w:spacing w:before="0" w:beforeAutospacing="0" w:after="0" w:afterAutospacing="0" w:line="306" w:lineRule="exact"/>
        <w:ind w:left="6044"/>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mc:AlternateContent>
          <mc:Choice Requires="wps">
            <w:drawing>
              <wp:anchor distT="0" distB="0" distL="114300" distR="114300" simplePos="0" relativeHeight="251661312" behindDoc="0" locked="0" layoutInCell="1" allowOverlap="1">
                <wp:simplePos x="0" y="0"/>
                <wp:positionH relativeFrom="page">
                  <wp:posOffset>1071880</wp:posOffset>
                </wp:positionH>
                <wp:positionV relativeFrom="paragraph">
                  <wp:posOffset>489585</wp:posOffset>
                </wp:positionV>
                <wp:extent cx="5415280" cy="1448435"/>
                <wp:effectExtent l="4445" t="4445" r="9525" b="13970"/>
                <wp:wrapNone/>
                <wp:docPr id="3" name="文本框 97"/>
                <wp:cNvGraphicFramePr/>
                <a:graphic xmlns:a="http://schemas.openxmlformats.org/drawingml/2006/main">
                  <a:graphicData uri="http://schemas.microsoft.com/office/word/2010/wordprocessingShape">
                    <wps:wsp>
                      <wps:cNvSpPr txBox="1"/>
                      <wps:spPr>
                        <a:xfrm>
                          <a:off x="0" y="0"/>
                          <a:ext cx="5415280" cy="1448435"/>
                        </a:xfrm>
                        <a:prstGeom prst="rect">
                          <a:avLst/>
                        </a:prstGeom>
                        <a:noFill/>
                        <a:ln w="6096" cap="flat" cmpd="sng">
                          <a:solidFill>
                            <a:srgbClr val="000000"/>
                          </a:solidFill>
                          <a:prstDash val="solid"/>
                          <a:miter/>
                          <a:headEnd type="none" w="med" len="med"/>
                          <a:tailEnd type="none" w="med" len="med"/>
                        </a:ln>
                      </wps:spPr>
                      <wps:txbx>
                        <w:txbxContent>
                          <w:p>
                            <w:pPr>
                              <w:pStyle w:val="45"/>
                              <w:widowControl/>
                              <w:textAlignment w:val="baseline"/>
                              <w:rPr>
                                <w:rStyle w:val="22"/>
                                <w:rFonts w:ascii="宋体" w:hAnsi="宋体" w:eastAsia="宋体"/>
                                <w:sz w:val="32"/>
                                <w:szCs w:val="24"/>
                                <w:lang w:val="zh-CN" w:eastAsia="zh-CN" w:bidi="zh-CN"/>
                              </w:rPr>
                            </w:pPr>
                          </w:p>
                          <w:p>
                            <w:pPr>
                              <w:pStyle w:val="45"/>
                              <w:widowControl/>
                              <w:spacing w:before="11"/>
                              <w:textAlignment w:val="baseline"/>
                              <w:rPr>
                                <w:rStyle w:val="22"/>
                                <w:rFonts w:ascii="宋体" w:hAnsi="宋体" w:eastAsia="宋体"/>
                                <w:sz w:val="24"/>
                                <w:szCs w:val="24"/>
                                <w:lang w:val="zh-CN" w:eastAsia="zh-CN" w:bidi="zh-CN"/>
                              </w:rPr>
                            </w:pPr>
                          </w:p>
                          <w:p>
                            <w:pPr>
                              <w:ind w:left="1839" w:right="1839"/>
                              <w:jc w:val="center"/>
                              <w:textAlignment w:val="baseline"/>
                              <w:rPr>
                                <w:rStyle w:val="22"/>
                                <w:rFonts w:ascii="宋体" w:hAnsi="宋体"/>
                                <w:sz w:val="32"/>
                                <w:szCs w:val="22"/>
                                <w:lang w:val="zh-CN" w:eastAsia="zh-CN" w:bidi="zh-CN"/>
                              </w:rPr>
                            </w:pPr>
                            <w:r>
                              <w:rPr>
                                <w:rStyle w:val="22"/>
                                <w:rFonts w:ascii="宋体" w:hAnsi="宋体"/>
                                <w:sz w:val="32"/>
                                <w:szCs w:val="22"/>
                                <w:lang w:val="zh-CN" w:eastAsia="zh-CN" w:bidi="zh-CN"/>
                              </w:rPr>
                              <w:t>法定代表人身份证扫描件或复印件</w:t>
                            </w:r>
                          </w:p>
                          <w:p>
                            <w:pPr>
                              <w:widowControl/>
                              <w:textAlignment w:val="baseline"/>
                              <w:rPr>
                                <w:rStyle w:val="22"/>
                              </w:rPr>
                            </w:pPr>
                          </w:p>
                        </w:txbxContent>
                      </wps:txbx>
                      <wps:bodyPr lIns="0" tIns="0" rIns="0" bIns="0" upright="1"/>
                    </wps:wsp>
                  </a:graphicData>
                </a:graphic>
              </wp:anchor>
            </w:drawing>
          </mc:Choice>
          <mc:Fallback>
            <w:pict>
              <v:shape id="文本框 97" o:spid="_x0000_s1026" o:spt="202" type="#_x0000_t202" style="position:absolute;left:0pt;margin-left:84.4pt;margin-top:38.55pt;height:114.05pt;width:426.4pt;mso-position-horizontal-relative:page;z-index:251661312;mso-width-relative:page;mso-height-relative:page;" filled="f" stroked="t" coordsize="21600,21600" o:gfxdata="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MfSkNbXAAAACwEAAA8AAAAA&#10;AAAAAQAgAAAAIgAAAGRycy9kb3ducmV2LnhtbFBLAQIUABQAAAAIAIdO4kCmc/yFFQIAADMEAAAO&#10;AAAAAAAAAAEAIAAAACYBAABkcnMvZTJvRG9jLnhtbFBLBQYAAAAABgAGAFkBAACtBQAAAAA=&#10;">
                <v:fill on="f" focussize="0,0"/>
                <v:stroke weight="0.48pt" color="#000000" joinstyle="miter"/>
                <v:imagedata o:title=""/>
                <o:lock v:ext="edit" aspectratio="f"/>
                <v:textbox inset="0mm,0mm,0mm,0mm">
                  <w:txbxContent>
                    <w:p>
                      <w:pPr>
                        <w:pStyle w:val="45"/>
                        <w:widowControl/>
                        <w:textAlignment w:val="baseline"/>
                        <w:rPr>
                          <w:rStyle w:val="22"/>
                          <w:rFonts w:ascii="宋体" w:hAnsi="宋体" w:eastAsia="宋体"/>
                          <w:sz w:val="32"/>
                          <w:szCs w:val="24"/>
                          <w:lang w:val="zh-CN" w:eastAsia="zh-CN" w:bidi="zh-CN"/>
                        </w:rPr>
                      </w:pPr>
                    </w:p>
                    <w:p>
                      <w:pPr>
                        <w:pStyle w:val="45"/>
                        <w:widowControl/>
                        <w:spacing w:before="11"/>
                        <w:textAlignment w:val="baseline"/>
                        <w:rPr>
                          <w:rStyle w:val="22"/>
                          <w:rFonts w:ascii="宋体" w:hAnsi="宋体" w:eastAsia="宋体"/>
                          <w:sz w:val="24"/>
                          <w:szCs w:val="24"/>
                          <w:lang w:val="zh-CN" w:eastAsia="zh-CN" w:bidi="zh-CN"/>
                        </w:rPr>
                      </w:pPr>
                    </w:p>
                    <w:p>
                      <w:pPr>
                        <w:ind w:left="1839" w:right="1839"/>
                        <w:jc w:val="center"/>
                        <w:textAlignment w:val="baseline"/>
                        <w:rPr>
                          <w:rStyle w:val="22"/>
                          <w:rFonts w:ascii="宋体" w:hAnsi="宋体"/>
                          <w:sz w:val="32"/>
                          <w:szCs w:val="22"/>
                          <w:lang w:val="zh-CN" w:eastAsia="zh-CN" w:bidi="zh-CN"/>
                        </w:rPr>
                      </w:pPr>
                      <w:r>
                        <w:rPr>
                          <w:rStyle w:val="22"/>
                          <w:rFonts w:ascii="宋体" w:hAnsi="宋体"/>
                          <w:sz w:val="32"/>
                          <w:szCs w:val="22"/>
                          <w:lang w:val="zh-CN" w:eastAsia="zh-CN" w:bidi="zh-CN"/>
                        </w:rPr>
                        <w:t>法定代表人身份证扫描件或复印件</w:t>
                      </w:r>
                    </w:p>
                    <w:p>
                      <w:pPr>
                        <w:widowControl/>
                        <w:textAlignment w:val="baseline"/>
                        <w:rPr>
                          <w:rStyle w:val="22"/>
                        </w:rPr>
                      </w:pPr>
                    </w:p>
                  </w:txbxContent>
                </v:textbox>
              </v:shape>
            </w:pict>
          </mc:Fallback>
        </mc:AlternateContent>
      </w:r>
      <w:r>
        <w:rPr>
          <w:rStyle w:val="22"/>
          <w:rFonts w:hint="eastAsia" w:ascii="宋体" w:hAnsi="宋体" w:eastAsia="宋体" w:cs="宋体"/>
          <w:b w:val="0"/>
          <w:i w:val="0"/>
          <w:caps w:val="0"/>
          <w:spacing w:val="0"/>
          <w:w w:val="100"/>
          <w:sz w:val="21"/>
          <w:szCs w:val="21"/>
          <w:highlight w:val="none"/>
          <w:u w:val="single" w:color="000000"/>
          <w:lang w:val="zh-CN" w:eastAsia="zh-CN" w:bidi="zh-CN"/>
        </w:rPr>
        <w:t xml:space="preserve"> </w:t>
      </w:r>
      <w:r>
        <w:rPr>
          <w:rStyle w:val="22"/>
          <w:rFonts w:hint="eastAsia" w:ascii="宋体" w:hAnsi="宋体" w:eastAsia="宋体" w:cs="宋体"/>
          <w:b w:val="0"/>
          <w:i w:val="0"/>
          <w:caps w:val="0"/>
          <w:spacing w:val="0"/>
          <w:w w:val="100"/>
          <w:sz w:val="21"/>
          <w:szCs w:val="21"/>
          <w:highlight w:val="none"/>
          <w:u w:val="single" w:color="000000"/>
          <w:lang w:val="zh-CN" w:eastAsia="zh-CN" w:bidi="zh-CN"/>
        </w:rPr>
        <w:tab/>
      </w:r>
      <w:r>
        <w:rPr>
          <w:rStyle w:val="22"/>
          <w:rFonts w:hint="eastAsia" w:ascii="宋体" w:hAnsi="宋体" w:eastAsia="宋体" w:cs="宋体"/>
          <w:b w:val="0"/>
          <w:i w:val="0"/>
          <w:caps w:val="0"/>
          <w:spacing w:val="0"/>
          <w:w w:val="100"/>
          <w:sz w:val="21"/>
          <w:szCs w:val="21"/>
          <w:highlight w:val="none"/>
          <w:lang w:val="zh-CN" w:eastAsia="zh-CN" w:bidi="zh-CN"/>
        </w:rPr>
        <w:t>年</w:t>
      </w:r>
      <w:r>
        <w:rPr>
          <w:rStyle w:val="22"/>
          <w:rFonts w:hint="eastAsia" w:ascii="宋体" w:hAnsi="宋体" w:eastAsia="宋体" w:cs="宋体"/>
          <w:b w:val="0"/>
          <w:i w:val="0"/>
          <w:caps w:val="0"/>
          <w:spacing w:val="0"/>
          <w:w w:val="100"/>
          <w:sz w:val="21"/>
          <w:szCs w:val="21"/>
          <w:highlight w:val="none"/>
          <w:u w:val="single" w:color="000000"/>
          <w:lang w:val="zh-CN" w:eastAsia="zh-CN" w:bidi="zh-CN"/>
        </w:rPr>
        <w:t xml:space="preserve"> </w:t>
      </w:r>
      <w:r>
        <w:rPr>
          <w:rStyle w:val="22"/>
          <w:rFonts w:hint="eastAsia" w:ascii="宋体" w:hAnsi="宋体" w:eastAsia="宋体" w:cs="宋体"/>
          <w:b w:val="0"/>
          <w:i w:val="0"/>
          <w:caps w:val="0"/>
          <w:spacing w:val="0"/>
          <w:w w:val="100"/>
          <w:sz w:val="21"/>
          <w:szCs w:val="21"/>
          <w:highlight w:val="none"/>
          <w:u w:val="single" w:color="000000"/>
          <w:lang w:val="zh-CN" w:eastAsia="zh-CN" w:bidi="zh-CN"/>
        </w:rPr>
        <w:tab/>
      </w:r>
      <w:r>
        <w:rPr>
          <w:rStyle w:val="22"/>
          <w:rFonts w:hint="eastAsia" w:ascii="宋体" w:hAnsi="宋体" w:eastAsia="宋体" w:cs="宋体"/>
          <w:b w:val="0"/>
          <w:i w:val="0"/>
          <w:caps w:val="0"/>
          <w:spacing w:val="0"/>
          <w:w w:val="100"/>
          <w:sz w:val="21"/>
          <w:szCs w:val="21"/>
          <w:highlight w:val="none"/>
          <w:lang w:val="zh-CN" w:eastAsia="zh-CN" w:bidi="zh-CN"/>
        </w:rPr>
        <w:t>月</w:t>
      </w:r>
      <w:r>
        <w:rPr>
          <w:rStyle w:val="22"/>
          <w:rFonts w:hint="eastAsia" w:ascii="宋体" w:hAnsi="宋体" w:eastAsia="宋体" w:cs="宋体"/>
          <w:b w:val="0"/>
          <w:i w:val="0"/>
          <w:caps w:val="0"/>
          <w:spacing w:val="0"/>
          <w:w w:val="100"/>
          <w:sz w:val="21"/>
          <w:szCs w:val="21"/>
          <w:highlight w:val="none"/>
          <w:u w:val="single" w:color="000000"/>
          <w:lang w:val="zh-CN" w:eastAsia="zh-CN" w:bidi="zh-CN"/>
        </w:rPr>
        <w:t xml:space="preserve"> </w:t>
      </w:r>
      <w:r>
        <w:rPr>
          <w:rStyle w:val="22"/>
          <w:rFonts w:hint="eastAsia" w:ascii="宋体" w:hAnsi="宋体" w:eastAsia="宋体" w:cs="宋体"/>
          <w:b w:val="0"/>
          <w:i w:val="0"/>
          <w:caps w:val="0"/>
          <w:spacing w:val="0"/>
          <w:w w:val="100"/>
          <w:sz w:val="21"/>
          <w:szCs w:val="21"/>
          <w:highlight w:val="none"/>
          <w:u w:val="single" w:color="000000"/>
          <w:lang w:val="zh-CN" w:eastAsia="zh-CN" w:bidi="zh-CN"/>
        </w:rPr>
        <w:tab/>
      </w:r>
      <w:r>
        <w:rPr>
          <w:rStyle w:val="22"/>
          <w:rFonts w:hint="eastAsia" w:ascii="宋体" w:hAnsi="宋体" w:eastAsia="宋体" w:cs="宋体"/>
          <w:b w:val="0"/>
          <w:i w:val="0"/>
          <w:caps w:val="0"/>
          <w:spacing w:val="0"/>
          <w:w w:val="100"/>
          <w:sz w:val="21"/>
          <w:szCs w:val="21"/>
          <w:highlight w:val="none"/>
          <w:lang w:val="zh-CN" w:eastAsia="zh-CN" w:bidi="zh-CN"/>
        </w:rPr>
        <w:t>日</w:t>
      </w:r>
    </w:p>
    <w:p>
      <w:pPr>
        <w:pStyle w:val="4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4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4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4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4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4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4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4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4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4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45"/>
        <w:widowControl/>
        <w:snapToGrid w:val="0"/>
        <w:spacing w:before="12"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mc:AlternateContent>
          <mc:Choice Requires="wps">
            <w:drawing>
              <wp:anchor distT="0" distB="0" distL="114300" distR="114300" simplePos="0" relativeHeight="251662336" behindDoc="1" locked="0" layoutInCell="1" allowOverlap="1">
                <wp:simplePos x="0" y="0"/>
                <wp:positionH relativeFrom="page">
                  <wp:posOffset>1071880</wp:posOffset>
                </wp:positionH>
                <wp:positionV relativeFrom="paragraph">
                  <wp:posOffset>116840</wp:posOffset>
                </wp:positionV>
                <wp:extent cx="5415280" cy="1622425"/>
                <wp:effectExtent l="4445" t="4445" r="9525" b="11430"/>
                <wp:wrapTopAndBottom/>
                <wp:docPr id="5" name="文本框 98"/>
                <wp:cNvGraphicFramePr/>
                <a:graphic xmlns:a="http://schemas.openxmlformats.org/drawingml/2006/main">
                  <a:graphicData uri="http://schemas.microsoft.com/office/word/2010/wordprocessingShape">
                    <wps:wsp>
                      <wps:cNvSpPr txBox="1"/>
                      <wps:spPr>
                        <a:xfrm>
                          <a:off x="0" y="0"/>
                          <a:ext cx="5415280" cy="1622425"/>
                        </a:xfrm>
                        <a:prstGeom prst="rect">
                          <a:avLst/>
                        </a:prstGeom>
                        <a:noFill/>
                        <a:ln w="6096" cap="flat" cmpd="sng">
                          <a:solidFill>
                            <a:srgbClr val="000000"/>
                          </a:solidFill>
                          <a:prstDash val="solid"/>
                          <a:miter/>
                          <a:headEnd type="none" w="med" len="med"/>
                          <a:tailEnd type="none" w="med" len="med"/>
                        </a:ln>
                      </wps:spPr>
                      <wps:txbx>
                        <w:txbxContent>
                          <w:p>
                            <w:pPr>
                              <w:pStyle w:val="45"/>
                              <w:widowControl/>
                              <w:textAlignment w:val="baseline"/>
                              <w:rPr>
                                <w:rStyle w:val="22"/>
                                <w:rFonts w:ascii="宋体" w:hAnsi="宋体" w:eastAsia="宋体"/>
                                <w:sz w:val="32"/>
                                <w:szCs w:val="24"/>
                                <w:lang w:val="zh-CN" w:eastAsia="zh-CN" w:bidi="zh-CN"/>
                              </w:rPr>
                            </w:pPr>
                          </w:p>
                          <w:p>
                            <w:pPr>
                              <w:pStyle w:val="45"/>
                              <w:widowControl/>
                              <w:spacing w:before="6"/>
                              <w:textAlignment w:val="baseline"/>
                              <w:rPr>
                                <w:rStyle w:val="22"/>
                                <w:rFonts w:ascii="宋体" w:hAnsi="宋体" w:eastAsia="宋体"/>
                                <w:sz w:val="35"/>
                                <w:szCs w:val="24"/>
                                <w:lang w:val="zh-CN" w:eastAsia="zh-CN" w:bidi="zh-CN"/>
                              </w:rPr>
                            </w:pPr>
                          </w:p>
                          <w:p>
                            <w:pPr>
                              <w:ind w:left="1839" w:right="1839"/>
                              <w:jc w:val="center"/>
                              <w:textAlignment w:val="baseline"/>
                              <w:rPr>
                                <w:rStyle w:val="22"/>
                                <w:rFonts w:ascii="宋体" w:hAnsi="宋体"/>
                                <w:sz w:val="32"/>
                                <w:szCs w:val="22"/>
                                <w:lang w:val="zh-CN" w:eastAsia="zh-CN" w:bidi="zh-CN"/>
                              </w:rPr>
                            </w:pPr>
                            <w:r>
                              <w:rPr>
                                <w:rStyle w:val="22"/>
                                <w:rFonts w:ascii="宋体" w:hAnsi="宋体"/>
                                <w:sz w:val="32"/>
                                <w:szCs w:val="22"/>
                                <w:lang w:val="zh-CN" w:eastAsia="zh-CN" w:bidi="zh-CN"/>
                              </w:rPr>
                              <w:t>委托代理人身份证扫描件或复印件</w:t>
                            </w:r>
                          </w:p>
                          <w:p>
                            <w:pPr>
                              <w:widowControl/>
                              <w:textAlignment w:val="baseline"/>
                              <w:rPr>
                                <w:rStyle w:val="22"/>
                              </w:rPr>
                            </w:pPr>
                          </w:p>
                        </w:txbxContent>
                      </wps:txbx>
                      <wps:bodyPr lIns="0" tIns="0" rIns="0" bIns="0" upright="1"/>
                    </wps:wsp>
                  </a:graphicData>
                </a:graphic>
              </wp:anchor>
            </w:drawing>
          </mc:Choice>
          <mc:Fallback>
            <w:pict>
              <v:shape id="文本框 98" o:spid="_x0000_s1026" o:spt="202" type="#_x0000_t202" style="position:absolute;left:0pt;margin-left:84.4pt;margin-top:9.2pt;height:127.75pt;width:426.4pt;mso-position-horizontal-relative:page;mso-wrap-distance-bottom:0pt;mso-wrap-distance-top:0pt;z-index:-251654144;mso-width-relative:page;mso-height-relative:page;" filled="f" stroked="t" coordsize="21600,21600" o:gfxdata="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Io03y7YAAAACwEAAA8AAAAA&#10;AAAAAQAgAAAAIgAAAGRycy9kb3ducmV2LnhtbFBLAQIUABQAAAAIAIdO4kDO+JoBFAIAADMEAAAO&#10;AAAAAAAAAAEAIAAAACcBAABkcnMvZTJvRG9jLnhtbFBLBQYAAAAABgAGAFkBAACtBQAAAAA=&#10;">
                <v:fill on="f" focussize="0,0"/>
                <v:stroke weight="0.48pt" color="#000000" joinstyle="miter"/>
                <v:imagedata o:title=""/>
                <o:lock v:ext="edit" aspectratio="f"/>
                <v:textbox inset="0mm,0mm,0mm,0mm">
                  <w:txbxContent>
                    <w:p>
                      <w:pPr>
                        <w:pStyle w:val="45"/>
                        <w:widowControl/>
                        <w:textAlignment w:val="baseline"/>
                        <w:rPr>
                          <w:rStyle w:val="22"/>
                          <w:rFonts w:ascii="宋体" w:hAnsi="宋体" w:eastAsia="宋体"/>
                          <w:sz w:val="32"/>
                          <w:szCs w:val="24"/>
                          <w:lang w:val="zh-CN" w:eastAsia="zh-CN" w:bidi="zh-CN"/>
                        </w:rPr>
                      </w:pPr>
                    </w:p>
                    <w:p>
                      <w:pPr>
                        <w:pStyle w:val="45"/>
                        <w:widowControl/>
                        <w:spacing w:before="6"/>
                        <w:textAlignment w:val="baseline"/>
                        <w:rPr>
                          <w:rStyle w:val="22"/>
                          <w:rFonts w:ascii="宋体" w:hAnsi="宋体" w:eastAsia="宋体"/>
                          <w:sz w:val="35"/>
                          <w:szCs w:val="24"/>
                          <w:lang w:val="zh-CN" w:eastAsia="zh-CN" w:bidi="zh-CN"/>
                        </w:rPr>
                      </w:pPr>
                    </w:p>
                    <w:p>
                      <w:pPr>
                        <w:ind w:left="1839" w:right="1839"/>
                        <w:jc w:val="center"/>
                        <w:textAlignment w:val="baseline"/>
                        <w:rPr>
                          <w:rStyle w:val="22"/>
                          <w:rFonts w:ascii="宋体" w:hAnsi="宋体"/>
                          <w:sz w:val="32"/>
                          <w:szCs w:val="22"/>
                          <w:lang w:val="zh-CN" w:eastAsia="zh-CN" w:bidi="zh-CN"/>
                        </w:rPr>
                      </w:pPr>
                      <w:r>
                        <w:rPr>
                          <w:rStyle w:val="22"/>
                          <w:rFonts w:ascii="宋体" w:hAnsi="宋体"/>
                          <w:sz w:val="32"/>
                          <w:szCs w:val="22"/>
                          <w:lang w:val="zh-CN" w:eastAsia="zh-CN" w:bidi="zh-CN"/>
                        </w:rPr>
                        <w:t>委托代理人身份证扫描件或复印件</w:t>
                      </w:r>
                    </w:p>
                    <w:p>
                      <w:pPr>
                        <w:widowControl/>
                        <w:textAlignment w:val="baseline"/>
                        <w:rPr>
                          <w:rStyle w:val="22"/>
                        </w:rPr>
                      </w:pPr>
                    </w:p>
                  </w:txbxContent>
                </v:textbox>
                <w10:wrap type="topAndBottom"/>
              </v:shape>
            </w:pict>
          </mc:Fallback>
        </mc:AlternateContent>
      </w:r>
    </w:p>
    <w:p>
      <w:pPr>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sectPr>
          <w:pgSz w:w="11910" w:h="16840"/>
          <w:pgMar w:top="1220" w:right="920" w:bottom="960" w:left="920" w:header="878" w:footer="763" w:gutter="0"/>
          <w:lnNumType w:countBy="0"/>
          <w:pgNumType w:fmt="decimal"/>
          <w:cols w:space="425" w:num="1"/>
          <w:vAlign w:val="top"/>
          <w:docGrid w:linePitch="0" w:charSpace="0"/>
        </w:sectPr>
      </w:pPr>
    </w:p>
    <w:p>
      <w:pPr>
        <w:snapToGrid w:val="0"/>
        <w:spacing w:before="0" w:beforeAutospacing="0" w:after="1"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45"/>
        <w:widowControl/>
        <w:snapToGrid w:val="0"/>
        <w:spacing w:before="0" w:beforeAutospacing="0" w:after="0" w:afterAutospacing="0" w:line="20" w:lineRule="exact"/>
        <w:ind w:left="773"/>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45"/>
        <w:widowControl/>
        <w:snapToGrid w:val="0"/>
        <w:spacing w:before="7"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snapToGrid w:val="0"/>
        <w:spacing w:before="61" w:beforeAutospacing="0" w:after="0" w:afterAutospacing="0" w:line="240" w:lineRule="auto"/>
        <w:ind w:left="164" w:right="165"/>
        <w:jc w:val="center"/>
        <w:textAlignment w:val="baseline"/>
        <w:rPr>
          <w:rStyle w:val="22"/>
          <w:rFonts w:hint="eastAsia" w:ascii="宋体" w:hAnsi="宋体" w:eastAsia="宋体" w:cs="宋体"/>
          <w:b/>
          <w:i w:val="0"/>
          <w:caps w:val="0"/>
          <w:spacing w:val="0"/>
          <w:w w:val="100"/>
          <w:sz w:val="21"/>
          <w:szCs w:val="21"/>
          <w:highlight w:val="none"/>
          <w:lang w:val="zh-CN" w:eastAsia="zh-CN" w:bidi="zh-CN"/>
        </w:rPr>
      </w:pPr>
      <w:r>
        <w:rPr>
          <w:rStyle w:val="22"/>
          <w:rFonts w:hint="eastAsia" w:ascii="宋体" w:hAnsi="宋体" w:eastAsia="宋体" w:cs="宋体"/>
          <w:b/>
          <w:i w:val="0"/>
          <w:caps w:val="0"/>
          <w:spacing w:val="0"/>
          <w:w w:val="100"/>
          <w:sz w:val="21"/>
          <w:szCs w:val="21"/>
          <w:highlight w:val="none"/>
          <w:lang w:val="zh-CN" w:eastAsia="zh-CN" w:bidi="zh-CN"/>
        </w:rPr>
        <w:t>四、技术与服务部分</w:t>
      </w:r>
    </w:p>
    <w:p>
      <w:pPr>
        <w:pStyle w:val="45"/>
        <w:widowControl/>
        <w:snapToGrid w:val="0"/>
        <w:spacing w:before="12" w:beforeAutospacing="0" w:after="0" w:afterAutospacing="0" w:line="240" w:lineRule="auto"/>
        <w:textAlignment w:val="baseline"/>
        <w:rPr>
          <w:rStyle w:val="22"/>
          <w:rFonts w:hint="eastAsia" w:ascii="宋体" w:hAnsi="宋体" w:eastAsia="宋体" w:cs="宋体"/>
          <w:b/>
          <w:i w:val="0"/>
          <w:caps w:val="0"/>
          <w:spacing w:val="0"/>
          <w:w w:val="100"/>
          <w:sz w:val="21"/>
          <w:szCs w:val="21"/>
          <w:highlight w:val="none"/>
          <w:lang w:val="zh-CN" w:eastAsia="zh-CN" w:bidi="zh-CN"/>
        </w:rPr>
      </w:pPr>
    </w:p>
    <w:p>
      <w:pPr>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sectPr>
          <w:pgSz w:w="11910" w:h="16840"/>
          <w:pgMar w:top="1220" w:right="920" w:bottom="960" w:left="920" w:header="878" w:footer="763" w:gutter="0"/>
          <w:lnNumType w:countBy="0"/>
          <w:pgNumType w:fmt="decimal"/>
          <w:cols w:space="425" w:num="1"/>
          <w:vAlign w:val="top"/>
          <w:docGrid w:linePitch="0" w:charSpace="0"/>
        </w:sectPr>
      </w:pPr>
    </w:p>
    <w:p>
      <w:pPr>
        <w:snapToGrid w:val="0"/>
        <w:spacing w:before="0" w:beforeAutospacing="0" w:after="1"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45"/>
        <w:widowControl/>
        <w:snapToGrid w:val="0"/>
        <w:spacing w:before="0" w:beforeAutospacing="0" w:after="0" w:afterAutospacing="0" w:line="20" w:lineRule="exact"/>
        <w:ind w:left="773"/>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snapToGrid w:val="0"/>
        <w:spacing w:before="129" w:beforeAutospacing="0" w:after="0" w:afterAutospacing="0" w:line="240" w:lineRule="auto"/>
        <w:ind w:left="164" w:right="165"/>
        <w:jc w:val="center"/>
        <w:textAlignment w:val="baseline"/>
        <w:rPr>
          <w:rStyle w:val="22"/>
          <w:rFonts w:hint="eastAsia" w:ascii="宋体" w:hAnsi="宋体" w:eastAsia="宋体" w:cs="宋体"/>
          <w:b/>
          <w:i w:val="0"/>
          <w:caps w:val="0"/>
          <w:spacing w:val="0"/>
          <w:w w:val="100"/>
          <w:sz w:val="21"/>
          <w:szCs w:val="21"/>
          <w:highlight w:val="none"/>
          <w:lang w:val="zh-CN" w:eastAsia="zh-CN" w:bidi="zh-CN"/>
        </w:rPr>
      </w:pPr>
      <w:r>
        <w:rPr>
          <w:rStyle w:val="22"/>
          <w:rFonts w:hint="eastAsia" w:ascii="宋体" w:hAnsi="宋体" w:eastAsia="宋体" w:cs="宋体"/>
          <w:b/>
          <w:i w:val="0"/>
          <w:caps w:val="0"/>
          <w:spacing w:val="0"/>
          <w:w w:val="100"/>
          <w:sz w:val="21"/>
          <w:szCs w:val="21"/>
          <w:highlight w:val="none"/>
          <w:lang w:val="zh-CN" w:eastAsia="zh-CN" w:bidi="zh-CN"/>
        </w:rPr>
        <w:t>五、拟派</w:t>
      </w:r>
      <w:r>
        <w:rPr>
          <w:rStyle w:val="22"/>
          <w:rFonts w:hint="eastAsia" w:ascii="宋体" w:hAnsi="宋体" w:eastAsia="宋体" w:cs="宋体"/>
          <w:b/>
          <w:i w:val="0"/>
          <w:caps w:val="0"/>
          <w:spacing w:val="0"/>
          <w:w w:val="100"/>
          <w:sz w:val="21"/>
          <w:szCs w:val="21"/>
          <w:highlight w:val="none"/>
          <w:lang w:val="en-US" w:eastAsia="zh-CN" w:bidi="zh-CN"/>
        </w:rPr>
        <w:t>管理</w:t>
      </w:r>
      <w:r>
        <w:rPr>
          <w:rStyle w:val="22"/>
          <w:rFonts w:hint="eastAsia" w:ascii="宋体" w:hAnsi="宋体" w:eastAsia="宋体" w:cs="宋体"/>
          <w:b/>
          <w:i w:val="0"/>
          <w:caps w:val="0"/>
          <w:spacing w:val="0"/>
          <w:w w:val="100"/>
          <w:sz w:val="21"/>
          <w:szCs w:val="21"/>
          <w:highlight w:val="none"/>
          <w:lang w:val="zh-CN" w:eastAsia="zh-CN" w:bidi="zh-CN"/>
        </w:rPr>
        <w:t>人员一览表</w:t>
      </w:r>
    </w:p>
    <w:p>
      <w:pPr>
        <w:pStyle w:val="45"/>
        <w:widowControl/>
        <w:snapToGrid w:val="0"/>
        <w:spacing w:before="0" w:beforeAutospacing="0" w:after="0" w:afterAutospacing="0" w:line="240" w:lineRule="auto"/>
        <w:textAlignment w:val="baseline"/>
        <w:rPr>
          <w:rStyle w:val="22"/>
          <w:rFonts w:hint="eastAsia" w:ascii="宋体" w:hAnsi="宋体" w:eastAsia="宋体" w:cs="宋体"/>
          <w:b/>
          <w:i w:val="0"/>
          <w:caps w:val="0"/>
          <w:spacing w:val="0"/>
          <w:w w:val="100"/>
          <w:sz w:val="21"/>
          <w:szCs w:val="21"/>
          <w:highlight w:val="none"/>
          <w:lang w:val="zh-CN" w:eastAsia="zh-CN" w:bidi="zh-CN"/>
        </w:rPr>
      </w:pPr>
    </w:p>
    <w:p>
      <w:pPr>
        <w:pStyle w:val="45"/>
        <w:widowControl/>
        <w:snapToGrid w:val="0"/>
        <w:spacing w:before="8" w:beforeAutospacing="0" w:after="0" w:afterAutospacing="0" w:line="240" w:lineRule="auto"/>
        <w:textAlignment w:val="baseline"/>
        <w:rPr>
          <w:rStyle w:val="22"/>
          <w:rFonts w:hint="eastAsia" w:ascii="宋体" w:hAnsi="宋体" w:eastAsia="宋体" w:cs="宋体"/>
          <w:b/>
          <w:i w:val="0"/>
          <w:caps w:val="0"/>
          <w:spacing w:val="0"/>
          <w:w w:val="100"/>
          <w:sz w:val="21"/>
          <w:szCs w:val="21"/>
          <w:highlight w:val="none"/>
          <w:lang w:val="zh-CN" w:eastAsia="zh-CN" w:bidi="zh-CN"/>
        </w:rPr>
      </w:pPr>
    </w:p>
    <w:tbl>
      <w:tblPr>
        <w:tblStyle w:val="17"/>
        <w:tblW w:w="9820" w:type="dxa"/>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63"/>
        <w:gridCol w:w="1541"/>
        <w:gridCol w:w="771"/>
        <w:gridCol w:w="770"/>
        <w:gridCol w:w="1349"/>
        <w:gridCol w:w="2176"/>
        <w:gridCol w:w="225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2" w:hRule="atLeast"/>
        </w:trPr>
        <w:tc>
          <w:tcPr>
            <w:tcW w:w="963" w:type="dxa"/>
            <w:tcBorders>
              <w:top w:val="single" w:color="000000" w:sz="4" w:space="0"/>
              <w:left w:val="single" w:color="000000" w:sz="4" w:space="0"/>
              <w:bottom w:val="single" w:color="000000" w:sz="4" w:space="0"/>
              <w:right w:val="single" w:color="000000" w:sz="4" w:space="0"/>
            </w:tcBorders>
            <w:vAlign w:val="top"/>
          </w:tcPr>
          <w:p>
            <w:pPr>
              <w:pStyle w:val="65"/>
              <w:keepNext w:val="0"/>
              <w:keepLines w:val="0"/>
              <w:pageBreakBefore w:val="0"/>
              <w:widowControl/>
              <w:kinsoku/>
              <w:wordWrap/>
              <w:overflowPunct/>
              <w:topLinePunct w:val="0"/>
              <w:autoSpaceDE/>
              <w:autoSpaceDN/>
              <w:bidi w:val="0"/>
              <w:adjustRightInd/>
              <w:snapToGrid w:val="0"/>
              <w:spacing w:beforeAutospacing="0" w:after="0" w:afterAutospacing="0" w:line="240" w:lineRule="auto"/>
              <w:ind w:left="0" w:right="0"/>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序号</w:t>
            </w:r>
          </w:p>
        </w:tc>
        <w:tc>
          <w:tcPr>
            <w:tcW w:w="1541" w:type="dxa"/>
            <w:tcBorders>
              <w:top w:val="single" w:color="000000" w:sz="4" w:space="0"/>
              <w:left w:val="single" w:color="000000" w:sz="4" w:space="0"/>
              <w:bottom w:val="single" w:color="000000" w:sz="4" w:space="0"/>
              <w:right w:val="single" w:color="000000" w:sz="4" w:space="0"/>
            </w:tcBorders>
            <w:vAlign w:val="top"/>
          </w:tcPr>
          <w:p>
            <w:pPr>
              <w:pStyle w:val="65"/>
              <w:keepNext w:val="0"/>
              <w:keepLines w:val="0"/>
              <w:pageBreakBefore w:val="0"/>
              <w:widowControl/>
              <w:kinsoku/>
              <w:wordWrap/>
              <w:overflowPunct/>
              <w:topLinePunct w:val="0"/>
              <w:autoSpaceDE/>
              <w:autoSpaceDN/>
              <w:bidi w:val="0"/>
              <w:adjustRightInd/>
              <w:snapToGrid w:val="0"/>
              <w:spacing w:beforeAutospacing="0" w:after="0" w:afterAutospacing="0" w:line="240" w:lineRule="auto"/>
              <w:ind w:left="0" w:right="0"/>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姓名</w:t>
            </w:r>
          </w:p>
        </w:tc>
        <w:tc>
          <w:tcPr>
            <w:tcW w:w="771" w:type="dxa"/>
            <w:tcBorders>
              <w:top w:val="single" w:color="000000" w:sz="4" w:space="0"/>
              <w:left w:val="single" w:color="000000" w:sz="4" w:space="0"/>
              <w:bottom w:val="single" w:color="000000" w:sz="4" w:space="0"/>
              <w:right w:val="single" w:color="000000" w:sz="4" w:space="0"/>
            </w:tcBorders>
            <w:vAlign w:val="top"/>
          </w:tcPr>
          <w:p>
            <w:pPr>
              <w:pStyle w:val="65"/>
              <w:keepNext w:val="0"/>
              <w:keepLines w:val="0"/>
              <w:pageBreakBefore w:val="0"/>
              <w:widowControl/>
              <w:kinsoku/>
              <w:wordWrap/>
              <w:overflowPunct/>
              <w:topLinePunct w:val="0"/>
              <w:autoSpaceDE/>
              <w:autoSpaceDN/>
              <w:bidi w:val="0"/>
              <w:adjustRightInd/>
              <w:snapToGrid w:val="0"/>
              <w:spacing w:beforeAutospacing="0" w:after="0" w:afterAutospacing="0" w:line="240" w:lineRule="auto"/>
              <w:ind w:left="0" w:right="0"/>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性别</w:t>
            </w:r>
          </w:p>
        </w:tc>
        <w:tc>
          <w:tcPr>
            <w:tcW w:w="770" w:type="dxa"/>
            <w:tcBorders>
              <w:top w:val="single" w:color="000000" w:sz="4" w:space="0"/>
              <w:left w:val="single" w:color="000000" w:sz="4" w:space="0"/>
              <w:bottom w:val="single" w:color="000000" w:sz="4" w:space="0"/>
              <w:right w:val="single" w:color="000000" w:sz="4" w:space="0"/>
            </w:tcBorders>
            <w:vAlign w:val="top"/>
          </w:tcPr>
          <w:p>
            <w:pPr>
              <w:pStyle w:val="65"/>
              <w:keepNext w:val="0"/>
              <w:keepLines w:val="0"/>
              <w:pageBreakBefore w:val="0"/>
              <w:widowControl/>
              <w:kinsoku/>
              <w:wordWrap/>
              <w:overflowPunct/>
              <w:topLinePunct w:val="0"/>
              <w:autoSpaceDE/>
              <w:autoSpaceDN/>
              <w:bidi w:val="0"/>
              <w:adjustRightInd/>
              <w:snapToGrid w:val="0"/>
              <w:spacing w:beforeAutospacing="0" w:after="0" w:afterAutospacing="0" w:line="240" w:lineRule="auto"/>
              <w:ind w:left="0" w:right="0"/>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年龄</w:t>
            </w:r>
          </w:p>
        </w:tc>
        <w:tc>
          <w:tcPr>
            <w:tcW w:w="1349" w:type="dxa"/>
            <w:tcBorders>
              <w:top w:val="single" w:color="000000" w:sz="4" w:space="0"/>
              <w:left w:val="single" w:color="000000" w:sz="4" w:space="0"/>
              <w:bottom w:val="single" w:color="000000" w:sz="4" w:space="0"/>
              <w:right w:val="single" w:color="000000" w:sz="4" w:space="0"/>
            </w:tcBorders>
            <w:vAlign w:val="top"/>
          </w:tcPr>
          <w:p>
            <w:pPr>
              <w:pStyle w:val="65"/>
              <w:keepNext w:val="0"/>
              <w:keepLines w:val="0"/>
              <w:pageBreakBefore w:val="0"/>
              <w:widowControl/>
              <w:kinsoku/>
              <w:wordWrap/>
              <w:overflowPunct/>
              <w:topLinePunct w:val="0"/>
              <w:autoSpaceDE/>
              <w:autoSpaceDN/>
              <w:bidi w:val="0"/>
              <w:adjustRightInd/>
              <w:snapToGrid w:val="0"/>
              <w:spacing w:beforeAutospacing="0" w:after="0" w:afterAutospacing="0" w:line="240" w:lineRule="auto"/>
              <w:ind w:left="0" w:right="0"/>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学历</w:t>
            </w:r>
          </w:p>
        </w:tc>
        <w:tc>
          <w:tcPr>
            <w:tcW w:w="2176" w:type="dxa"/>
            <w:tcBorders>
              <w:top w:val="single" w:color="000000" w:sz="4" w:space="0"/>
              <w:left w:val="single" w:color="000000" w:sz="4" w:space="0"/>
              <w:bottom w:val="single" w:color="000000" w:sz="4" w:space="0"/>
              <w:right w:val="single" w:color="000000" w:sz="4" w:space="0"/>
            </w:tcBorders>
            <w:vAlign w:val="top"/>
          </w:tcPr>
          <w:p>
            <w:pPr>
              <w:pStyle w:val="65"/>
              <w:keepNext w:val="0"/>
              <w:keepLines w:val="0"/>
              <w:pageBreakBefore w:val="0"/>
              <w:widowControl/>
              <w:kinsoku/>
              <w:wordWrap/>
              <w:overflowPunct/>
              <w:topLinePunct w:val="0"/>
              <w:autoSpaceDE/>
              <w:autoSpaceDN/>
              <w:bidi w:val="0"/>
              <w:adjustRightInd/>
              <w:snapToGrid w:val="0"/>
              <w:spacing w:beforeAutospacing="0" w:after="0" w:afterAutospacing="0" w:line="240" w:lineRule="auto"/>
              <w:ind w:left="0" w:right="0"/>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cs="宋体"/>
                <w:b w:val="0"/>
                <w:i w:val="0"/>
                <w:caps w:val="0"/>
                <w:spacing w:val="0"/>
                <w:w w:val="100"/>
                <w:sz w:val="21"/>
                <w:szCs w:val="21"/>
                <w:highlight w:val="none"/>
                <w:lang w:val="en-US" w:eastAsia="zh-CN" w:bidi="zh-CN"/>
              </w:rPr>
              <w:t>工作年限</w:t>
            </w:r>
          </w:p>
        </w:tc>
        <w:tc>
          <w:tcPr>
            <w:tcW w:w="2250" w:type="dxa"/>
            <w:tcBorders>
              <w:top w:val="single" w:color="000000" w:sz="4" w:space="0"/>
              <w:left w:val="single" w:color="000000" w:sz="4" w:space="0"/>
              <w:bottom w:val="single" w:color="000000" w:sz="4" w:space="0"/>
              <w:right w:val="single" w:color="000000" w:sz="4" w:space="0"/>
            </w:tcBorders>
            <w:vAlign w:val="top"/>
          </w:tcPr>
          <w:p>
            <w:pPr>
              <w:pStyle w:val="65"/>
              <w:keepNext w:val="0"/>
              <w:keepLines w:val="0"/>
              <w:pageBreakBefore w:val="0"/>
              <w:widowControl/>
              <w:kinsoku/>
              <w:wordWrap/>
              <w:overflowPunct/>
              <w:topLinePunct w:val="0"/>
              <w:autoSpaceDE/>
              <w:autoSpaceDN/>
              <w:bidi w:val="0"/>
              <w:adjustRightInd/>
              <w:snapToGrid w:val="0"/>
              <w:spacing w:beforeAutospacing="0" w:after="0" w:afterAutospacing="0" w:line="240" w:lineRule="auto"/>
              <w:ind w:left="0" w:right="0"/>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拟任职务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5" w:hRule="atLeast"/>
        </w:trPr>
        <w:tc>
          <w:tcPr>
            <w:tcW w:w="963"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c>
          <w:tcPr>
            <w:tcW w:w="1541"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c>
          <w:tcPr>
            <w:tcW w:w="771"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c>
          <w:tcPr>
            <w:tcW w:w="770"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c>
          <w:tcPr>
            <w:tcW w:w="1349"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c>
          <w:tcPr>
            <w:tcW w:w="2176"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c>
          <w:tcPr>
            <w:tcW w:w="2250"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7" w:hRule="atLeast"/>
        </w:trPr>
        <w:tc>
          <w:tcPr>
            <w:tcW w:w="963"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c>
          <w:tcPr>
            <w:tcW w:w="1541"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c>
          <w:tcPr>
            <w:tcW w:w="771"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c>
          <w:tcPr>
            <w:tcW w:w="770"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c>
          <w:tcPr>
            <w:tcW w:w="1349"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c>
          <w:tcPr>
            <w:tcW w:w="2176"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c>
          <w:tcPr>
            <w:tcW w:w="2250"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7" w:hRule="atLeast"/>
        </w:trPr>
        <w:tc>
          <w:tcPr>
            <w:tcW w:w="963"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c>
          <w:tcPr>
            <w:tcW w:w="1541"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c>
          <w:tcPr>
            <w:tcW w:w="771"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c>
          <w:tcPr>
            <w:tcW w:w="770"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c>
          <w:tcPr>
            <w:tcW w:w="1349"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c>
          <w:tcPr>
            <w:tcW w:w="2176"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c>
          <w:tcPr>
            <w:tcW w:w="2250"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7" w:hRule="atLeast"/>
        </w:trPr>
        <w:tc>
          <w:tcPr>
            <w:tcW w:w="963"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c>
          <w:tcPr>
            <w:tcW w:w="1541"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c>
          <w:tcPr>
            <w:tcW w:w="771"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c>
          <w:tcPr>
            <w:tcW w:w="770"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c>
          <w:tcPr>
            <w:tcW w:w="1349"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c>
          <w:tcPr>
            <w:tcW w:w="2176"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c>
          <w:tcPr>
            <w:tcW w:w="2250"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7" w:hRule="atLeast"/>
        </w:trPr>
        <w:tc>
          <w:tcPr>
            <w:tcW w:w="963"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c>
          <w:tcPr>
            <w:tcW w:w="1541"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c>
          <w:tcPr>
            <w:tcW w:w="771"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c>
          <w:tcPr>
            <w:tcW w:w="770"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c>
          <w:tcPr>
            <w:tcW w:w="1349"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c>
          <w:tcPr>
            <w:tcW w:w="2176"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c>
          <w:tcPr>
            <w:tcW w:w="2250"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8" w:hRule="atLeast"/>
        </w:trPr>
        <w:tc>
          <w:tcPr>
            <w:tcW w:w="963"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c>
          <w:tcPr>
            <w:tcW w:w="1541"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c>
          <w:tcPr>
            <w:tcW w:w="771"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c>
          <w:tcPr>
            <w:tcW w:w="770"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c>
          <w:tcPr>
            <w:tcW w:w="1349"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c>
          <w:tcPr>
            <w:tcW w:w="2176"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c>
          <w:tcPr>
            <w:tcW w:w="2250"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7" w:hRule="atLeast"/>
        </w:trPr>
        <w:tc>
          <w:tcPr>
            <w:tcW w:w="963"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c>
          <w:tcPr>
            <w:tcW w:w="1541"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c>
          <w:tcPr>
            <w:tcW w:w="771"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c>
          <w:tcPr>
            <w:tcW w:w="770"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c>
          <w:tcPr>
            <w:tcW w:w="1349"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c>
          <w:tcPr>
            <w:tcW w:w="2176"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c>
          <w:tcPr>
            <w:tcW w:w="2250"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r>
    </w:tbl>
    <w:p>
      <w:pPr>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sectPr>
          <w:pgSz w:w="11910" w:h="16840"/>
          <w:pgMar w:top="1220" w:right="920" w:bottom="960" w:left="920" w:header="878" w:footer="763" w:gutter="0"/>
          <w:lnNumType w:countBy="0"/>
          <w:pgNumType w:fmt="decimal"/>
          <w:cols w:space="425" w:num="1"/>
          <w:vAlign w:val="top"/>
          <w:docGrid w:linePitch="0" w:charSpace="0"/>
        </w:sectPr>
      </w:pPr>
    </w:p>
    <w:p>
      <w:pPr>
        <w:snapToGrid w:val="0"/>
        <w:spacing w:before="0" w:beforeAutospacing="0" w:after="1" w:afterAutospacing="0" w:line="240" w:lineRule="auto"/>
        <w:textAlignment w:val="baseline"/>
        <w:rPr>
          <w:rStyle w:val="22"/>
          <w:rFonts w:hint="eastAsia" w:ascii="宋体" w:hAnsi="宋体" w:eastAsia="宋体" w:cs="宋体"/>
          <w:b/>
          <w:i w:val="0"/>
          <w:caps w:val="0"/>
          <w:spacing w:val="0"/>
          <w:w w:val="100"/>
          <w:sz w:val="21"/>
          <w:szCs w:val="21"/>
          <w:highlight w:val="none"/>
          <w:lang w:val="zh-CN" w:eastAsia="zh-CN" w:bidi="zh-CN"/>
        </w:rPr>
      </w:pPr>
    </w:p>
    <w:p>
      <w:pPr>
        <w:pStyle w:val="45"/>
        <w:widowControl/>
        <w:snapToGrid w:val="0"/>
        <w:spacing w:before="0" w:beforeAutospacing="0" w:after="0" w:afterAutospacing="0" w:line="20" w:lineRule="exact"/>
        <w:ind w:left="773"/>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snapToGrid w:val="0"/>
        <w:spacing w:before="129" w:beforeAutospacing="0" w:after="0" w:afterAutospacing="0" w:line="240" w:lineRule="auto"/>
        <w:ind w:left="164" w:right="164"/>
        <w:jc w:val="center"/>
        <w:textAlignment w:val="baseline"/>
        <w:rPr>
          <w:rStyle w:val="22"/>
          <w:rFonts w:hint="eastAsia" w:ascii="宋体" w:hAnsi="宋体" w:eastAsia="宋体" w:cs="宋体"/>
          <w:b/>
          <w:i w:val="0"/>
          <w:caps w:val="0"/>
          <w:spacing w:val="0"/>
          <w:w w:val="100"/>
          <w:sz w:val="21"/>
          <w:szCs w:val="21"/>
          <w:highlight w:val="none"/>
          <w:lang w:val="zh-CN" w:eastAsia="zh-CN" w:bidi="zh-CN"/>
        </w:rPr>
      </w:pPr>
      <w:r>
        <w:rPr>
          <w:rStyle w:val="22"/>
          <w:rFonts w:hint="eastAsia" w:ascii="宋体" w:hAnsi="宋体" w:eastAsia="宋体" w:cs="宋体"/>
          <w:b/>
          <w:i w:val="0"/>
          <w:caps w:val="0"/>
          <w:spacing w:val="0"/>
          <w:w w:val="100"/>
          <w:sz w:val="21"/>
          <w:szCs w:val="21"/>
          <w:highlight w:val="none"/>
          <w:lang w:val="zh-CN" w:eastAsia="zh-CN" w:bidi="zh-CN"/>
        </w:rPr>
        <w:t>六、资格审查资料</w:t>
      </w:r>
    </w:p>
    <w:p>
      <w:pPr>
        <w:pStyle w:val="45"/>
        <w:widowControl/>
        <w:snapToGrid w:val="0"/>
        <w:spacing w:before="12" w:beforeAutospacing="0" w:after="0" w:afterAutospacing="0" w:line="240" w:lineRule="auto"/>
        <w:textAlignment w:val="baseline"/>
        <w:rPr>
          <w:rStyle w:val="22"/>
          <w:rFonts w:hint="eastAsia" w:ascii="宋体" w:hAnsi="宋体" w:eastAsia="宋体" w:cs="宋体"/>
          <w:b/>
          <w:i w:val="0"/>
          <w:caps w:val="0"/>
          <w:spacing w:val="0"/>
          <w:w w:val="100"/>
          <w:sz w:val="21"/>
          <w:szCs w:val="21"/>
          <w:highlight w:val="none"/>
          <w:lang w:val="zh-CN" w:eastAsia="zh-CN" w:bidi="zh-CN"/>
        </w:rPr>
      </w:pPr>
    </w:p>
    <w:p>
      <w:pPr>
        <w:snapToGrid w:val="0"/>
        <w:spacing w:before="70" w:beforeAutospacing="0" w:after="0" w:afterAutospacing="0" w:line="240" w:lineRule="auto"/>
        <w:jc w:val="center"/>
        <w:textAlignment w:val="baseline"/>
        <w:rPr>
          <w:rStyle w:val="22"/>
          <w:rFonts w:hint="eastAsia" w:ascii="宋体" w:hAnsi="宋体" w:eastAsia="宋体" w:cs="宋体"/>
          <w:b/>
          <w:i w:val="0"/>
          <w:caps w:val="0"/>
          <w:spacing w:val="0"/>
          <w:w w:val="100"/>
          <w:sz w:val="21"/>
          <w:szCs w:val="21"/>
          <w:highlight w:val="none"/>
          <w:lang w:val="zh-CN" w:eastAsia="zh-CN" w:bidi="zh-CN"/>
        </w:rPr>
      </w:pPr>
      <w:r>
        <w:rPr>
          <w:rStyle w:val="22"/>
          <w:rFonts w:hint="eastAsia" w:ascii="宋体" w:hAnsi="宋体" w:eastAsia="宋体" w:cs="宋体"/>
          <w:b/>
          <w:i w:val="0"/>
          <w:caps w:val="0"/>
          <w:spacing w:val="0"/>
          <w:w w:val="100"/>
          <w:sz w:val="21"/>
          <w:szCs w:val="21"/>
          <w:highlight w:val="none"/>
          <w:lang w:val="zh-CN" w:eastAsia="zh-CN" w:bidi="zh-CN"/>
        </w:rPr>
        <w:t>供应商基本情况表</w:t>
      </w:r>
    </w:p>
    <w:p>
      <w:pPr>
        <w:pStyle w:val="45"/>
        <w:widowControl/>
        <w:snapToGrid w:val="0"/>
        <w:spacing w:before="9" w:beforeAutospacing="0" w:after="0" w:afterAutospacing="0" w:line="240" w:lineRule="auto"/>
        <w:textAlignment w:val="baseline"/>
        <w:rPr>
          <w:rStyle w:val="22"/>
          <w:rFonts w:hint="eastAsia" w:ascii="宋体" w:hAnsi="宋体" w:eastAsia="宋体" w:cs="宋体"/>
          <w:b/>
          <w:i w:val="0"/>
          <w:caps w:val="0"/>
          <w:spacing w:val="0"/>
          <w:w w:val="100"/>
          <w:sz w:val="21"/>
          <w:szCs w:val="21"/>
          <w:highlight w:val="none"/>
          <w:lang w:val="zh-CN" w:eastAsia="zh-CN" w:bidi="zh-CN"/>
        </w:rPr>
      </w:pPr>
    </w:p>
    <w:tbl>
      <w:tblPr>
        <w:tblStyle w:val="17"/>
        <w:tblW w:w="8986" w:type="dxa"/>
        <w:tblInd w:w="5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25"/>
        <w:gridCol w:w="2948"/>
        <w:gridCol w:w="1797"/>
        <w:gridCol w:w="251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7" w:hRule="atLeast"/>
        </w:trPr>
        <w:tc>
          <w:tcPr>
            <w:tcW w:w="1725"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6" w:beforeAutospacing="0" w:after="0" w:afterAutospacing="0" w:line="240" w:lineRule="auto"/>
              <w:textAlignment w:val="baseline"/>
              <w:rPr>
                <w:rStyle w:val="22"/>
                <w:rFonts w:hint="eastAsia" w:ascii="宋体" w:hAnsi="宋体" w:eastAsia="宋体" w:cs="宋体"/>
                <w:b/>
                <w:i w:val="0"/>
                <w:caps w:val="0"/>
                <w:spacing w:val="0"/>
                <w:w w:val="100"/>
                <w:sz w:val="21"/>
                <w:szCs w:val="21"/>
                <w:highlight w:val="none"/>
                <w:lang w:val="zh-CN" w:eastAsia="zh-CN" w:bidi="zh-CN"/>
              </w:rPr>
            </w:pPr>
          </w:p>
          <w:p>
            <w:pPr>
              <w:pStyle w:val="65"/>
              <w:widowControl/>
              <w:snapToGrid w:val="0"/>
              <w:spacing w:before="0" w:beforeAutospacing="0" w:after="0" w:afterAutospacing="0" w:line="240" w:lineRule="auto"/>
              <w:ind w:left="419" w:right="416"/>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单位名称</w:t>
            </w:r>
          </w:p>
        </w:tc>
        <w:tc>
          <w:tcPr>
            <w:tcW w:w="7261" w:type="dxa"/>
            <w:gridSpan w:val="3"/>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7" w:hRule="atLeast"/>
        </w:trPr>
        <w:tc>
          <w:tcPr>
            <w:tcW w:w="1725"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5" w:beforeAutospacing="0" w:after="0" w:afterAutospacing="0" w:line="240" w:lineRule="auto"/>
              <w:textAlignment w:val="baseline"/>
              <w:rPr>
                <w:rStyle w:val="22"/>
                <w:rFonts w:hint="eastAsia" w:ascii="宋体" w:hAnsi="宋体" w:eastAsia="宋体" w:cs="宋体"/>
                <w:b/>
                <w:i w:val="0"/>
                <w:caps w:val="0"/>
                <w:spacing w:val="0"/>
                <w:w w:val="100"/>
                <w:sz w:val="21"/>
                <w:szCs w:val="21"/>
                <w:highlight w:val="none"/>
                <w:lang w:val="zh-CN" w:eastAsia="zh-CN" w:bidi="zh-CN"/>
              </w:rPr>
            </w:pPr>
          </w:p>
          <w:p>
            <w:pPr>
              <w:pStyle w:val="65"/>
              <w:widowControl/>
              <w:snapToGrid w:val="0"/>
              <w:spacing w:before="0" w:beforeAutospacing="0" w:after="0" w:afterAutospacing="0" w:line="240" w:lineRule="auto"/>
              <w:ind w:left="419" w:right="416"/>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单位地址</w:t>
            </w:r>
          </w:p>
        </w:tc>
        <w:tc>
          <w:tcPr>
            <w:tcW w:w="7261" w:type="dxa"/>
            <w:gridSpan w:val="3"/>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7" w:hRule="atLeast"/>
        </w:trPr>
        <w:tc>
          <w:tcPr>
            <w:tcW w:w="1725"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2" w:beforeAutospacing="0" w:after="0" w:afterAutospacing="0" w:line="240" w:lineRule="auto"/>
              <w:textAlignment w:val="baseline"/>
              <w:rPr>
                <w:rStyle w:val="22"/>
                <w:rFonts w:hint="eastAsia" w:ascii="宋体" w:hAnsi="宋体" w:eastAsia="宋体" w:cs="宋体"/>
                <w:b/>
                <w:i w:val="0"/>
                <w:caps w:val="0"/>
                <w:spacing w:val="0"/>
                <w:w w:val="100"/>
                <w:sz w:val="21"/>
                <w:szCs w:val="21"/>
                <w:highlight w:val="none"/>
                <w:lang w:val="zh-CN" w:eastAsia="zh-CN" w:bidi="zh-CN"/>
              </w:rPr>
            </w:pPr>
          </w:p>
          <w:p>
            <w:pPr>
              <w:pStyle w:val="65"/>
              <w:widowControl/>
              <w:snapToGrid w:val="0"/>
              <w:spacing w:before="0" w:beforeAutospacing="0" w:after="0" w:afterAutospacing="0" w:line="240" w:lineRule="auto"/>
              <w:ind w:left="419" w:right="416"/>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成立时间</w:t>
            </w:r>
          </w:p>
        </w:tc>
        <w:tc>
          <w:tcPr>
            <w:tcW w:w="2948"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c>
          <w:tcPr>
            <w:tcW w:w="1797"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2" w:beforeAutospacing="0" w:after="0" w:afterAutospacing="0" w:line="240" w:lineRule="auto"/>
              <w:textAlignment w:val="baseline"/>
              <w:rPr>
                <w:rStyle w:val="22"/>
                <w:rFonts w:hint="eastAsia" w:ascii="宋体" w:hAnsi="宋体" w:eastAsia="宋体" w:cs="宋体"/>
                <w:b/>
                <w:i w:val="0"/>
                <w:caps w:val="0"/>
                <w:spacing w:val="0"/>
                <w:w w:val="100"/>
                <w:sz w:val="21"/>
                <w:szCs w:val="21"/>
                <w:highlight w:val="none"/>
                <w:lang w:val="zh-CN" w:eastAsia="zh-CN" w:bidi="zh-CN"/>
              </w:rPr>
            </w:pPr>
          </w:p>
          <w:p>
            <w:pPr>
              <w:pStyle w:val="65"/>
              <w:widowControl/>
              <w:snapToGrid w:val="0"/>
              <w:spacing w:before="0" w:beforeAutospacing="0" w:after="0" w:afterAutospacing="0" w:line="240" w:lineRule="auto"/>
              <w:ind w:left="246" w:right="238"/>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注册资本</w:t>
            </w:r>
          </w:p>
        </w:tc>
        <w:tc>
          <w:tcPr>
            <w:tcW w:w="2516"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9" w:hRule="atLeast"/>
        </w:trPr>
        <w:tc>
          <w:tcPr>
            <w:tcW w:w="1725"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9" w:beforeAutospacing="0" w:after="0" w:afterAutospacing="0" w:line="240" w:lineRule="auto"/>
              <w:textAlignment w:val="baseline"/>
              <w:rPr>
                <w:rStyle w:val="22"/>
                <w:rFonts w:hint="eastAsia" w:ascii="宋体" w:hAnsi="宋体" w:eastAsia="宋体" w:cs="宋体"/>
                <w:b w:val="0"/>
                <w:bCs/>
                <w:i w:val="0"/>
                <w:caps w:val="0"/>
                <w:color w:val="auto"/>
                <w:spacing w:val="0"/>
                <w:w w:val="100"/>
                <w:sz w:val="21"/>
                <w:szCs w:val="21"/>
                <w:highlight w:val="none"/>
                <w:lang w:val="zh-CN" w:eastAsia="zh-CN" w:bidi="zh-CN"/>
              </w:rPr>
            </w:pPr>
          </w:p>
          <w:p>
            <w:pPr>
              <w:pStyle w:val="65"/>
              <w:widowControl/>
              <w:snapToGrid w:val="0"/>
              <w:spacing w:before="1" w:beforeAutospacing="0" w:after="0" w:afterAutospacing="0" w:line="240" w:lineRule="auto"/>
              <w:ind w:left="419" w:leftChars="0" w:right="416" w:rightChars="0"/>
              <w:jc w:val="center"/>
              <w:textAlignment w:val="baseline"/>
              <w:rPr>
                <w:rStyle w:val="22"/>
                <w:rFonts w:hint="eastAsia" w:ascii="宋体" w:hAnsi="宋体" w:eastAsia="宋体" w:cs="宋体"/>
                <w:b w:val="0"/>
                <w:i w:val="0"/>
                <w:caps w:val="0"/>
                <w:color w:val="auto"/>
                <w:spacing w:val="0"/>
                <w:w w:val="100"/>
                <w:sz w:val="21"/>
                <w:szCs w:val="21"/>
                <w:highlight w:val="none"/>
                <w:lang w:val="zh-CN" w:eastAsia="zh-CN" w:bidi="zh-CN"/>
              </w:rPr>
            </w:pPr>
            <w:r>
              <w:rPr>
                <w:rStyle w:val="22"/>
                <w:rFonts w:hint="eastAsia" w:cs="宋体"/>
                <w:b w:val="0"/>
                <w:bCs/>
                <w:i w:val="0"/>
                <w:caps w:val="0"/>
                <w:color w:val="auto"/>
                <w:spacing w:val="0"/>
                <w:w w:val="100"/>
                <w:sz w:val="21"/>
                <w:szCs w:val="21"/>
                <w:highlight w:val="none"/>
                <w:lang w:val="en-US" w:eastAsia="zh-CN" w:bidi="zh-CN"/>
              </w:rPr>
              <w:t>经营期限</w:t>
            </w:r>
          </w:p>
        </w:tc>
        <w:tc>
          <w:tcPr>
            <w:tcW w:w="2948"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color w:val="auto"/>
                <w:spacing w:val="0"/>
                <w:w w:val="100"/>
                <w:sz w:val="21"/>
                <w:szCs w:val="21"/>
                <w:highlight w:val="none"/>
                <w:lang w:val="zh-CN" w:eastAsia="zh-CN" w:bidi="zh-CN"/>
              </w:rPr>
            </w:pPr>
          </w:p>
        </w:tc>
        <w:tc>
          <w:tcPr>
            <w:tcW w:w="1797"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9" w:beforeAutospacing="0" w:after="0" w:afterAutospacing="0" w:line="240" w:lineRule="auto"/>
              <w:textAlignment w:val="baseline"/>
              <w:rPr>
                <w:rStyle w:val="22"/>
                <w:rFonts w:hint="eastAsia" w:ascii="宋体" w:hAnsi="宋体" w:eastAsia="宋体" w:cs="宋体"/>
                <w:b w:val="0"/>
                <w:bCs/>
                <w:i w:val="0"/>
                <w:caps w:val="0"/>
                <w:color w:val="auto"/>
                <w:spacing w:val="0"/>
                <w:w w:val="100"/>
                <w:sz w:val="21"/>
                <w:szCs w:val="21"/>
                <w:highlight w:val="none"/>
                <w:lang w:val="zh-CN" w:eastAsia="zh-CN" w:bidi="zh-CN"/>
              </w:rPr>
            </w:pPr>
          </w:p>
          <w:p>
            <w:pPr>
              <w:pStyle w:val="65"/>
              <w:widowControl/>
              <w:snapToGrid w:val="0"/>
              <w:spacing w:before="1" w:beforeAutospacing="0" w:after="0" w:afterAutospacing="0" w:line="240" w:lineRule="auto"/>
              <w:ind w:left="246" w:leftChars="0" w:right="238" w:rightChars="0"/>
              <w:jc w:val="center"/>
              <w:textAlignment w:val="baseline"/>
              <w:rPr>
                <w:rStyle w:val="22"/>
                <w:rFonts w:hint="eastAsia" w:ascii="宋体" w:hAnsi="宋体" w:eastAsia="宋体" w:cs="宋体"/>
                <w:b w:val="0"/>
                <w:i w:val="0"/>
                <w:caps w:val="0"/>
                <w:color w:val="auto"/>
                <w:spacing w:val="0"/>
                <w:w w:val="100"/>
                <w:sz w:val="21"/>
                <w:szCs w:val="21"/>
                <w:highlight w:val="none"/>
                <w:lang w:val="zh-CN" w:eastAsia="zh-CN" w:bidi="zh-CN"/>
              </w:rPr>
            </w:pPr>
            <w:r>
              <w:rPr>
                <w:rStyle w:val="22"/>
                <w:rFonts w:hint="eastAsia" w:cs="宋体"/>
                <w:b w:val="0"/>
                <w:bCs/>
                <w:i w:val="0"/>
                <w:caps w:val="0"/>
                <w:color w:val="auto"/>
                <w:spacing w:val="0"/>
                <w:w w:val="100"/>
                <w:sz w:val="21"/>
                <w:szCs w:val="21"/>
                <w:highlight w:val="none"/>
                <w:lang w:val="en-US" w:eastAsia="zh-CN" w:bidi="zh-CN"/>
              </w:rPr>
              <w:t>法定代表人</w:t>
            </w:r>
          </w:p>
        </w:tc>
        <w:tc>
          <w:tcPr>
            <w:tcW w:w="2516"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color w:val="auto"/>
                <w:spacing w:val="0"/>
                <w:w w:val="100"/>
                <w:sz w:val="21"/>
                <w:szCs w:val="21"/>
                <w:highlight w:val="none"/>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5" w:hRule="atLeast"/>
        </w:trPr>
        <w:tc>
          <w:tcPr>
            <w:tcW w:w="1725"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153" w:beforeAutospacing="0" w:after="0" w:afterAutospacing="0" w:line="348" w:lineRule="auto"/>
              <w:ind w:left="440" w:right="434"/>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统一社会信用代码</w:t>
            </w:r>
          </w:p>
        </w:tc>
        <w:tc>
          <w:tcPr>
            <w:tcW w:w="7261" w:type="dxa"/>
            <w:gridSpan w:val="3"/>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trPr>
        <w:tc>
          <w:tcPr>
            <w:tcW w:w="1725"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7" w:beforeAutospacing="0" w:after="0" w:afterAutospacing="0" w:line="240" w:lineRule="auto"/>
              <w:textAlignment w:val="baseline"/>
              <w:rPr>
                <w:rStyle w:val="22"/>
                <w:rFonts w:hint="eastAsia" w:ascii="宋体" w:hAnsi="宋体" w:eastAsia="宋体" w:cs="宋体"/>
                <w:b/>
                <w:i w:val="0"/>
                <w:caps w:val="0"/>
                <w:spacing w:val="0"/>
                <w:w w:val="100"/>
                <w:sz w:val="21"/>
                <w:szCs w:val="21"/>
                <w:highlight w:val="none"/>
                <w:lang w:val="zh-CN" w:eastAsia="zh-CN" w:bidi="zh-CN"/>
              </w:rPr>
            </w:pPr>
          </w:p>
          <w:p>
            <w:pPr>
              <w:pStyle w:val="65"/>
              <w:widowControl/>
              <w:snapToGrid w:val="0"/>
              <w:spacing w:before="0" w:beforeAutospacing="0" w:after="0" w:afterAutospacing="0" w:line="240" w:lineRule="auto"/>
              <w:ind w:left="419" w:right="413"/>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联系人</w:t>
            </w:r>
          </w:p>
        </w:tc>
        <w:tc>
          <w:tcPr>
            <w:tcW w:w="2948"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c>
          <w:tcPr>
            <w:tcW w:w="1797"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7" w:beforeAutospacing="0" w:after="0" w:afterAutospacing="0" w:line="240" w:lineRule="auto"/>
              <w:textAlignment w:val="baseline"/>
              <w:rPr>
                <w:rStyle w:val="22"/>
                <w:rFonts w:hint="eastAsia" w:ascii="宋体" w:hAnsi="宋体" w:eastAsia="宋体" w:cs="宋体"/>
                <w:b/>
                <w:i w:val="0"/>
                <w:caps w:val="0"/>
                <w:spacing w:val="0"/>
                <w:w w:val="100"/>
                <w:sz w:val="21"/>
                <w:szCs w:val="21"/>
                <w:highlight w:val="none"/>
                <w:lang w:val="zh-CN" w:eastAsia="zh-CN" w:bidi="zh-CN"/>
              </w:rPr>
            </w:pPr>
          </w:p>
          <w:p>
            <w:pPr>
              <w:pStyle w:val="65"/>
              <w:widowControl/>
              <w:snapToGrid w:val="0"/>
              <w:spacing w:before="0" w:beforeAutospacing="0" w:after="0" w:afterAutospacing="0" w:line="240" w:lineRule="auto"/>
              <w:ind w:left="246" w:right="238"/>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联系电话</w:t>
            </w:r>
          </w:p>
        </w:tc>
        <w:tc>
          <w:tcPr>
            <w:tcW w:w="2516"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7" w:hRule="atLeast"/>
        </w:trPr>
        <w:tc>
          <w:tcPr>
            <w:tcW w:w="1725"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4" w:beforeAutospacing="0" w:after="0" w:afterAutospacing="0" w:line="240" w:lineRule="auto"/>
              <w:textAlignment w:val="baseline"/>
              <w:rPr>
                <w:rStyle w:val="22"/>
                <w:rFonts w:hint="eastAsia" w:ascii="宋体" w:hAnsi="宋体" w:eastAsia="宋体" w:cs="宋体"/>
                <w:b/>
                <w:i w:val="0"/>
                <w:caps w:val="0"/>
                <w:spacing w:val="0"/>
                <w:w w:val="100"/>
                <w:sz w:val="21"/>
                <w:szCs w:val="21"/>
                <w:highlight w:val="none"/>
                <w:lang w:val="zh-CN" w:eastAsia="zh-CN" w:bidi="zh-CN"/>
              </w:rPr>
            </w:pPr>
          </w:p>
          <w:p>
            <w:pPr>
              <w:pStyle w:val="65"/>
              <w:widowControl/>
              <w:snapToGrid w:val="0"/>
              <w:spacing w:before="0" w:beforeAutospacing="0" w:after="0" w:afterAutospacing="0" w:line="345" w:lineRule="auto"/>
              <w:ind w:left="651" w:right="434" w:hanging="212"/>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单位人员总数</w:t>
            </w:r>
          </w:p>
        </w:tc>
        <w:tc>
          <w:tcPr>
            <w:tcW w:w="2948"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c>
          <w:tcPr>
            <w:tcW w:w="1797"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i w:val="0"/>
                <w:caps w:val="0"/>
                <w:spacing w:val="0"/>
                <w:w w:val="100"/>
                <w:sz w:val="21"/>
                <w:szCs w:val="21"/>
                <w:highlight w:val="none"/>
                <w:lang w:val="zh-CN" w:eastAsia="zh-CN" w:bidi="zh-CN"/>
              </w:rPr>
            </w:pPr>
          </w:p>
          <w:p>
            <w:pPr>
              <w:pStyle w:val="65"/>
              <w:widowControl/>
              <w:snapToGrid w:val="0"/>
              <w:spacing w:before="148" w:beforeAutospacing="0" w:after="0" w:afterAutospacing="0" w:line="240" w:lineRule="auto"/>
              <w:ind w:left="246" w:right="241"/>
              <w:jc w:val="center"/>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从业人员数量</w:t>
            </w:r>
          </w:p>
        </w:tc>
        <w:tc>
          <w:tcPr>
            <w:tcW w:w="2516" w:type="dxa"/>
            <w:tcBorders>
              <w:top w:val="single" w:color="000000" w:sz="4" w:space="0"/>
              <w:left w:val="single" w:color="000000" w:sz="4" w:space="0"/>
              <w:bottom w:val="single" w:color="000000" w:sz="4" w:space="0"/>
              <w:right w:val="single" w:color="000000" w:sz="4" w:space="0"/>
            </w:tcBorders>
            <w:vAlign w:val="top"/>
          </w:tcPr>
          <w:p>
            <w:pPr>
              <w:pStyle w:val="6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tc>
      </w:tr>
    </w:tbl>
    <w:p>
      <w:pPr>
        <w:pStyle w:val="45"/>
        <w:widowControl/>
        <w:snapToGrid w:val="0"/>
        <w:spacing w:before="0" w:beforeAutospacing="0" w:after="0" w:afterAutospacing="0" w:line="240" w:lineRule="auto"/>
        <w:textAlignment w:val="baseline"/>
        <w:rPr>
          <w:rStyle w:val="22"/>
          <w:rFonts w:hint="eastAsia" w:ascii="宋体" w:hAnsi="宋体" w:eastAsia="宋体" w:cs="宋体"/>
          <w:b/>
          <w:i w:val="0"/>
          <w:caps w:val="0"/>
          <w:spacing w:val="0"/>
          <w:w w:val="100"/>
          <w:sz w:val="21"/>
          <w:szCs w:val="21"/>
          <w:highlight w:val="none"/>
          <w:lang w:val="zh-CN" w:eastAsia="zh-CN" w:bidi="zh-CN"/>
        </w:rPr>
      </w:pPr>
    </w:p>
    <w:p>
      <w:pPr>
        <w:pStyle w:val="45"/>
        <w:widowControl/>
        <w:snapToGrid w:val="0"/>
        <w:spacing w:before="0" w:beforeAutospacing="0" w:after="0" w:afterAutospacing="0" w:line="240" w:lineRule="auto"/>
        <w:textAlignment w:val="baseline"/>
        <w:rPr>
          <w:rStyle w:val="22"/>
          <w:rFonts w:hint="eastAsia" w:ascii="宋体" w:hAnsi="宋体" w:eastAsia="宋体" w:cs="宋体"/>
          <w:b/>
          <w:i w:val="0"/>
          <w:caps w:val="0"/>
          <w:spacing w:val="0"/>
          <w:w w:val="100"/>
          <w:sz w:val="21"/>
          <w:szCs w:val="21"/>
          <w:highlight w:val="none"/>
          <w:lang w:val="zh-CN" w:eastAsia="zh-CN" w:bidi="zh-CN"/>
        </w:rPr>
      </w:pPr>
    </w:p>
    <w:p>
      <w:pPr>
        <w:pStyle w:val="45"/>
        <w:widowControl/>
        <w:snapToGrid w:val="0"/>
        <w:spacing w:before="0" w:beforeAutospacing="0" w:after="0" w:afterAutospacing="0" w:line="240" w:lineRule="auto"/>
        <w:textAlignment w:val="baseline"/>
        <w:rPr>
          <w:rStyle w:val="22"/>
          <w:rFonts w:hint="eastAsia" w:ascii="宋体" w:hAnsi="宋体" w:eastAsia="宋体" w:cs="宋体"/>
          <w:b/>
          <w:i w:val="0"/>
          <w:caps w:val="0"/>
          <w:spacing w:val="0"/>
          <w:w w:val="100"/>
          <w:sz w:val="21"/>
          <w:szCs w:val="21"/>
          <w:highlight w:val="none"/>
          <w:lang w:val="zh-CN" w:eastAsia="zh-CN" w:bidi="zh-CN"/>
        </w:rPr>
      </w:pPr>
    </w:p>
    <w:p>
      <w:pPr>
        <w:pStyle w:val="45"/>
        <w:widowControl/>
        <w:snapToGrid w:val="0"/>
        <w:spacing w:before="0" w:beforeAutospacing="0" w:after="0" w:afterAutospacing="0" w:line="240" w:lineRule="auto"/>
        <w:textAlignment w:val="baseline"/>
        <w:rPr>
          <w:rStyle w:val="22"/>
          <w:rFonts w:hint="eastAsia" w:ascii="宋体" w:hAnsi="宋体" w:eastAsia="宋体" w:cs="宋体"/>
          <w:b/>
          <w:i w:val="0"/>
          <w:caps w:val="0"/>
          <w:spacing w:val="0"/>
          <w:w w:val="100"/>
          <w:sz w:val="21"/>
          <w:szCs w:val="21"/>
          <w:highlight w:val="none"/>
          <w:lang w:val="zh-CN" w:eastAsia="zh-CN" w:bidi="zh-CN"/>
        </w:rPr>
      </w:pPr>
    </w:p>
    <w:p>
      <w:pPr>
        <w:pStyle w:val="45"/>
        <w:widowControl/>
        <w:snapToGrid w:val="0"/>
        <w:spacing w:before="0" w:beforeAutospacing="0" w:after="0" w:afterAutospacing="0" w:line="240" w:lineRule="auto"/>
        <w:textAlignment w:val="baseline"/>
        <w:rPr>
          <w:rStyle w:val="22"/>
          <w:rFonts w:hint="eastAsia" w:ascii="宋体" w:hAnsi="宋体" w:eastAsia="宋体" w:cs="宋体"/>
          <w:b/>
          <w:i w:val="0"/>
          <w:caps w:val="0"/>
          <w:spacing w:val="0"/>
          <w:w w:val="100"/>
          <w:sz w:val="21"/>
          <w:szCs w:val="21"/>
          <w:highlight w:val="none"/>
          <w:lang w:val="zh-CN" w:eastAsia="zh-CN" w:bidi="zh-CN"/>
        </w:rPr>
      </w:pPr>
    </w:p>
    <w:p>
      <w:pPr>
        <w:pStyle w:val="45"/>
        <w:widowControl/>
        <w:snapToGrid w:val="0"/>
        <w:spacing w:before="0" w:beforeAutospacing="0" w:after="0" w:afterAutospacing="0" w:line="240" w:lineRule="auto"/>
        <w:textAlignment w:val="baseline"/>
        <w:rPr>
          <w:rStyle w:val="22"/>
          <w:rFonts w:hint="eastAsia" w:ascii="宋体" w:hAnsi="宋体" w:eastAsia="宋体" w:cs="宋体"/>
          <w:b/>
          <w:i w:val="0"/>
          <w:caps w:val="0"/>
          <w:spacing w:val="0"/>
          <w:w w:val="100"/>
          <w:sz w:val="21"/>
          <w:szCs w:val="21"/>
          <w:highlight w:val="none"/>
          <w:lang w:val="zh-CN" w:eastAsia="zh-CN" w:bidi="zh-CN"/>
        </w:rPr>
      </w:pPr>
    </w:p>
    <w:p>
      <w:pPr>
        <w:pStyle w:val="45"/>
        <w:widowControl/>
        <w:snapToGrid w:val="0"/>
        <w:spacing w:before="0" w:beforeAutospacing="0" w:after="0" w:afterAutospacing="0" w:line="240" w:lineRule="auto"/>
        <w:textAlignment w:val="baseline"/>
        <w:rPr>
          <w:rStyle w:val="22"/>
          <w:rFonts w:hint="eastAsia" w:ascii="宋体" w:hAnsi="宋体" w:eastAsia="宋体" w:cs="宋体"/>
          <w:b/>
          <w:i w:val="0"/>
          <w:caps w:val="0"/>
          <w:spacing w:val="0"/>
          <w:w w:val="100"/>
          <w:sz w:val="21"/>
          <w:szCs w:val="21"/>
          <w:highlight w:val="none"/>
          <w:lang w:val="zh-CN" w:eastAsia="zh-CN" w:bidi="zh-CN"/>
        </w:rPr>
      </w:pPr>
    </w:p>
    <w:p>
      <w:pPr>
        <w:pStyle w:val="45"/>
        <w:widowControl/>
        <w:snapToGrid w:val="0"/>
        <w:spacing w:before="4" w:beforeAutospacing="0" w:after="0" w:afterAutospacing="0" w:line="240" w:lineRule="auto"/>
        <w:textAlignment w:val="baseline"/>
        <w:rPr>
          <w:rStyle w:val="22"/>
          <w:rFonts w:hint="eastAsia" w:ascii="宋体" w:hAnsi="宋体" w:eastAsia="宋体" w:cs="宋体"/>
          <w:b/>
          <w:i w:val="0"/>
          <w:caps w:val="0"/>
          <w:spacing w:val="0"/>
          <w:w w:val="100"/>
          <w:sz w:val="21"/>
          <w:szCs w:val="21"/>
          <w:highlight w:val="none"/>
          <w:lang w:val="zh-CN" w:eastAsia="zh-CN" w:bidi="zh-CN"/>
        </w:rPr>
      </w:pPr>
    </w:p>
    <w:p>
      <w:pPr>
        <w:snapToGrid w:val="0"/>
        <w:spacing w:before="1" w:beforeAutospacing="0" w:after="0" w:afterAutospacing="0" w:line="240" w:lineRule="auto"/>
        <w:ind w:left="4626"/>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投标人：（盖章）</w:t>
      </w:r>
    </w:p>
    <w:p>
      <w:pPr>
        <w:pStyle w:val="45"/>
        <w:widowControl/>
        <w:snapToGrid w:val="0"/>
        <w:spacing w:before="6"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tabs>
          <w:tab w:val="left" w:pos="5084"/>
          <w:tab w:val="left" w:pos="5821"/>
          <w:tab w:val="left" w:pos="6344"/>
          <w:tab w:val="left" w:pos="6870"/>
        </w:tabs>
        <w:snapToGrid w:val="0"/>
        <w:spacing w:before="0" w:beforeAutospacing="0" w:after="0" w:afterAutospacing="0" w:line="417" w:lineRule="auto"/>
        <w:ind w:left="4561" w:right="1304"/>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法定代表人或其委托代理人：（签字或盖章） 日</w:t>
      </w:r>
      <w:r>
        <w:rPr>
          <w:rStyle w:val="22"/>
          <w:rFonts w:hint="eastAsia" w:ascii="宋体" w:hAnsi="宋体" w:eastAsia="宋体" w:cs="宋体"/>
          <w:b w:val="0"/>
          <w:i w:val="0"/>
          <w:caps w:val="0"/>
          <w:spacing w:val="0"/>
          <w:w w:val="100"/>
          <w:sz w:val="21"/>
          <w:szCs w:val="21"/>
          <w:highlight w:val="none"/>
          <w:lang w:val="zh-CN" w:eastAsia="zh-CN" w:bidi="zh-CN"/>
        </w:rPr>
        <w:tab/>
      </w:r>
      <w:r>
        <w:rPr>
          <w:rStyle w:val="22"/>
          <w:rFonts w:hint="eastAsia" w:ascii="宋体" w:hAnsi="宋体" w:eastAsia="宋体" w:cs="宋体"/>
          <w:b w:val="0"/>
          <w:i w:val="0"/>
          <w:caps w:val="0"/>
          <w:spacing w:val="0"/>
          <w:w w:val="100"/>
          <w:sz w:val="21"/>
          <w:szCs w:val="21"/>
          <w:highlight w:val="none"/>
          <w:lang w:val="zh-CN" w:eastAsia="zh-CN" w:bidi="zh-CN"/>
        </w:rPr>
        <w:t>期：</w:t>
      </w:r>
      <w:r>
        <w:rPr>
          <w:rStyle w:val="22"/>
          <w:rFonts w:hint="eastAsia" w:ascii="宋体" w:hAnsi="宋体" w:eastAsia="宋体" w:cs="宋体"/>
          <w:b w:val="0"/>
          <w:i w:val="0"/>
          <w:caps w:val="0"/>
          <w:spacing w:val="0"/>
          <w:w w:val="100"/>
          <w:sz w:val="21"/>
          <w:szCs w:val="21"/>
          <w:highlight w:val="none"/>
          <w:lang w:val="zh-CN" w:eastAsia="zh-CN" w:bidi="zh-CN"/>
        </w:rPr>
        <w:tab/>
      </w:r>
      <w:r>
        <w:rPr>
          <w:rStyle w:val="22"/>
          <w:rFonts w:hint="eastAsia" w:ascii="宋体" w:hAnsi="宋体" w:eastAsia="宋体" w:cs="宋体"/>
          <w:b w:val="0"/>
          <w:i w:val="0"/>
          <w:caps w:val="0"/>
          <w:spacing w:val="0"/>
          <w:w w:val="100"/>
          <w:sz w:val="21"/>
          <w:szCs w:val="21"/>
          <w:highlight w:val="none"/>
          <w:lang w:val="zh-CN" w:eastAsia="zh-CN" w:bidi="zh-CN"/>
        </w:rPr>
        <w:t>年</w:t>
      </w:r>
      <w:r>
        <w:rPr>
          <w:rStyle w:val="22"/>
          <w:rFonts w:hint="eastAsia" w:ascii="宋体" w:hAnsi="宋体" w:eastAsia="宋体" w:cs="宋体"/>
          <w:b w:val="0"/>
          <w:i w:val="0"/>
          <w:caps w:val="0"/>
          <w:spacing w:val="0"/>
          <w:w w:val="100"/>
          <w:sz w:val="21"/>
          <w:szCs w:val="21"/>
          <w:highlight w:val="none"/>
          <w:lang w:val="zh-CN" w:eastAsia="zh-CN" w:bidi="zh-CN"/>
        </w:rPr>
        <w:tab/>
      </w:r>
      <w:r>
        <w:rPr>
          <w:rStyle w:val="22"/>
          <w:rFonts w:hint="eastAsia" w:ascii="宋体" w:hAnsi="宋体" w:eastAsia="宋体" w:cs="宋体"/>
          <w:b w:val="0"/>
          <w:i w:val="0"/>
          <w:caps w:val="0"/>
          <w:spacing w:val="0"/>
          <w:w w:val="100"/>
          <w:sz w:val="21"/>
          <w:szCs w:val="21"/>
          <w:highlight w:val="none"/>
          <w:lang w:val="zh-CN" w:eastAsia="zh-CN" w:bidi="zh-CN"/>
        </w:rPr>
        <w:t>月</w:t>
      </w:r>
      <w:r>
        <w:rPr>
          <w:rStyle w:val="22"/>
          <w:rFonts w:hint="eastAsia" w:ascii="宋体" w:hAnsi="宋体" w:eastAsia="宋体" w:cs="宋体"/>
          <w:b w:val="0"/>
          <w:i w:val="0"/>
          <w:caps w:val="0"/>
          <w:spacing w:val="0"/>
          <w:w w:val="100"/>
          <w:sz w:val="21"/>
          <w:szCs w:val="21"/>
          <w:highlight w:val="none"/>
          <w:lang w:val="zh-CN" w:eastAsia="zh-CN" w:bidi="zh-CN"/>
        </w:rPr>
        <w:tab/>
      </w:r>
      <w:r>
        <w:rPr>
          <w:rStyle w:val="22"/>
          <w:rFonts w:hint="eastAsia" w:ascii="宋体" w:hAnsi="宋体" w:eastAsia="宋体" w:cs="宋体"/>
          <w:b w:val="0"/>
          <w:i w:val="0"/>
          <w:caps w:val="0"/>
          <w:spacing w:val="0"/>
          <w:w w:val="100"/>
          <w:sz w:val="21"/>
          <w:szCs w:val="21"/>
          <w:highlight w:val="none"/>
          <w:lang w:val="zh-CN" w:eastAsia="zh-CN" w:bidi="zh-CN"/>
        </w:rPr>
        <w:t>日</w:t>
      </w:r>
    </w:p>
    <w:p>
      <w:pPr>
        <w:snapToGrid w:val="0"/>
        <w:spacing w:before="0" w:beforeAutospacing="0" w:after="0" w:afterAutospacing="0" w:line="417"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rPr>
          <w:rFonts w:hint="eastAsia"/>
          <w:highlight w:val="none"/>
          <w:lang w:val="zh-CN" w:eastAsia="zh-CN"/>
        </w:rPr>
      </w:pPr>
    </w:p>
    <w:p>
      <w:pPr>
        <w:rPr>
          <w:rFonts w:hint="eastAsia"/>
          <w:highlight w:val="none"/>
          <w:lang w:val="zh-CN" w:eastAsia="zh-CN"/>
        </w:rPr>
      </w:pPr>
    </w:p>
    <w:p>
      <w:pPr>
        <w:rPr>
          <w:rFonts w:hint="eastAsia"/>
          <w:highlight w:val="none"/>
          <w:lang w:val="zh-CN" w:eastAsia="zh-CN"/>
        </w:rPr>
      </w:pPr>
    </w:p>
    <w:p>
      <w:pPr>
        <w:rPr>
          <w:rFonts w:hint="eastAsia"/>
          <w:highlight w:val="none"/>
          <w:lang w:val="zh-CN" w:eastAsia="zh-CN"/>
        </w:rPr>
      </w:pPr>
    </w:p>
    <w:p>
      <w:pPr>
        <w:rPr>
          <w:rFonts w:hint="eastAsia"/>
          <w:highlight w:val="none"/>
          <w:lang w:val="zh-CN" w:eastAsia="zh-CN"/>
        </w:rPr>
      </w:pPr>
    </w:p>
    <w:p>
      <w:pPr>
        <w:rPr>
          <w:rFonts w:hint="eastAsia"/>
          <w:highlight w:val="none"/>
          <w:lang w:val="zh-CN" w:eastAsia="zh-CN"/>
        </w:rPr>
      </w:pPr>
    </w:p>
    <w:p>
      <w:pPr>
        <w:rPr>
          <w:rFonts w:hint="eastAsia"/>
          <w:highlight w:val="none"/>
          <w:lang w:val="zh-CN" w:eastAsia="zh-CN"/>
        </w:rPr>
      </w:pPr>
    </w:p>
    <w:p>
      <w:pPr>
        <w:spacing w:line="360" w:lineRule="auto"/>
        <w:jc w:val="center"/>
        <w:rPr>
          <w:rFonts w:ascii="Times New Roman" w:hAnsi="Times New Roman"/>
          <w:color w:val="auto"/>
        </w:rPr>
      </w:pPr>
      <w:r>
        <w:rPr>
          <w:rFonts w:eastAsia="黑体"/>
          <w:color w:val="auto"/>
          <w:kern w:val="0"/>
          <w:sz w:val="36"/>
          <w:szCs w:val="36"/>
        </w:rPr>
        <w:t>资格承诺声明函</w:t>
      </w:r>
    </w:p>
    <w:p>
      <w:pPr>
        <w:adjustRightInd w:val="0"/>
        <w:snapToGrid w:val="0"/>
        <w:spacing w:line="500" w:lineRule="exact"/>
        <w:contextualSpacing/>
        <w:textAlignment w:val="baseline"/>
        <w:rPr>
          <w:rFonts w:hint="eastAsia" w:ascii="宋体" w:hAnsi="宋体" w:eastAsia="宋体" w:cs="宋体"/>
          <w:color w:val="auto"/>
          <w:kern w:val="0"/>
          <w:sz w:val="24"/>
          <w:szCs w:val="24"/>
          <w:u w:val="none"/>
        </w:rPr>
      </w:pPr>
      <w:r>
        <w:rPr>
          <w:rFonts w:hint="eastAsia" w:ascii="宋体" w:hAnsi="宋体" w:eastAsia="宋体" w:cs="宋体"/>
          <w:color w:val="auto"/>
          <w:kern w:val="0"/>
          <w:sz w:val="24"/>
          <w:szCs w:val="24"/>
          <w:u w:val="single"/>
        </w:rPr>
        <w:t>致</w:t>
      </w:r>
      <w:r>
        <w:rPr>
          <w:rFonts w:hint="eastAsia" w:ascii="宋体" w:hAnsi="宋体" w:eastAsia="宋体" w:cs="宋体"/>
          <w:color w:val="auto"/>
          <w:kern w:val="0"/>
          <w:sz w:val="24"/>
          <w:szCs w:val="24"/>
          <w:u w:val="single"/>
          <w:lang w:eastAsia="zh-CN"/>
        </w:rPr>
        <w:t>（</w:t>
      </w:r>
      <w:r>
        <w:rPr>
          <w:rFonts w:hint="eastAsia" w:ascii="宋体" w:hAnsi="宋体" w:eastAsia="宋体" w:cs="宋体"/>
          <w:color w:val="auto"/>
          <w:kern w:val="0"/>
          <w:sz w:val="24"/>
          <w:szCs w:val="24"/>
          <w:u w:val="single"/>
        </w:rPr>
        <w:t>本项目采购单位</w:t>
      </w:r>
      <w:r>
        <w:rPr>
          <w:rFonts w:hint="eastAsia" w:ascii="宋体" w:hAnsi="宋体" w:eastAsia="宋体" w:cs="宋体"/>
          <w:color w:val="auto"/>
          <w:kern w:val="0"/>
          <w:sz w:val="24"/>
          <w:szCs w:val="24"/>
          <w:u w:val="single"/>
          <w:lang w:eastAsia="zh-CN"/>
        </w:rPr>
        <w:t>）</w:t>
      </w:r>
      <w:r>
        <w:rPr>
          <w:rFonts w:hint="eastAsia" w:ascii="宋体" w:hAnsi="宋体" w:eastAsia="宋体" w:cs="宋体"/>
          <w:color w:val="auto"/>
          <w:kern w:val="0"/>
          <w:sz w:val="24"/>
          <w:szCs w:val="24"/>
          <w:u w:val="single"/>
        </w:rPr>
        <w:t>及</w:t>
      </w:r>
      <w:r>
        <w:rPr>
          <w:rFonts w:hint="eastAsia" w:ascii="宋体" w:hAnsi="宋体" w:eastAsia="宋体" w:cs="宋体"/>
          <w:color w:val="auto"/>
          <w:kern w:val="0"/>
          <w:sz w:val="24"/>
          <w:szCs w:val="24"/>
          <w:u w:val="single"/>
          <w:lang w:val="en-US" w:eastAsia="zh-CN"/>
        </w:rPr>
        <w:t>郑州市</w:t>
      </w:r>
      <w:r>
        <w:rPr>
          <w:rFonts w:hint="eastAsia" w:ascii="宋体" w:hAnsi="宋体" w:eastAsia="宋体" w:cs="宋体"/>
          <w:color w:val="auto"/>
          <w:kern w:val="0"/>
          <w:sz w:val="24"/>
          <w:szCs w:val="24"/>
          <w:u w:val="single"/>
        </w:rPr>
        <w:t>公共资源交易中心</w:t>
      </w:r>
      <w:r>
        <w:rPr>
          <w:rFonts w:hint="eastAsia" w:ascii="宋体" w:hAnsi="宋体" w:eastAsia="宋体" w:cs="宋体"/>
          <w:color w:val="auto"/>
          <w:kern w:val="0"/>
          <w:sz w:val="24"/>
          <w:szCs w:val="24"/>
          <w:u w:val="none"/>
        </w:rPr>
        <w:t>：</w:t>
      </w:r>
    </w:p>
    <w:p>
      <w:pPr>
        <w:adjustRightInd w:val="0"/>
        <w:snapToGrid w:val="0"/>
        <w:spacing w:line="500" w:lineRule="exact"/>
        <w:ind w:firstLine="480" w:firstLineChars="200"/>
        <w:contextualSpacing/>
        <w:textAlignment w:val="baseline"/>
        <w:rPr>
          <w:rFonts w:hint="eastAsia" w:ascii="宋体" w:hAnsi="宋体" w:eastAsia="宋体" w:cs="宋体"/>
          <w:color w:val="auto"/>
          <w:kern w:val="0"/>
          <w:sz w:val="24"/>
          <w:szCs w:val="24"/>
          <w:u w:val="none"/>
        </w:rPr>
      </w:pPr>
      <w:r>
        <w:rPr>
          <w:rFonts w:hint="eastAsia" w:ascii="宋体" w:hAnsi="宋体" w:eastAsia="宋体" w:cs="宋体"/>
          <w:color w:val="auto"/>
          <w:sz w:val="24"/>
          <w:szCs w:val="24"/>
          <w:u w:val="none"/>
        </w:rPr>
        <w:t>我单位自愿参加本次政府采购活动，严格遵守《中华人民共和国政府采购法》及相关法律法规，依法诚信经营，</w:t>
      </w:r>
      <w:r>
        <w:rPr>
          <w:rFonts w:hint="eastAsia" w:ascii="宋体" w:hAnsi="宋体" w:eastAsia="宋体" w:cs="宋体"/>
          <w:color w:val="auto"/>
          <w:sz w:val="24"/>
          <w:szCs w:val="24"/>
          <w:u w:val="none"/>
          <w:lang w:eastAsia="zh-CN"/>
        </w:rPr>
        <w:t>依法</w:t>
      </w:r>
      <w:r>
        <w:rPr>
          <w:rFonts w:hint="eastAsia" w:ascii="宋体" w:hAnsi="宋体" w:eastAsia="宋体" w:cs="宋体"/>
          <w:color w:val="auto"/>
          <w:sz w:val="24"/>
          <w:szCs w:val="24"/>
          <w:u w:val="none"/>
        </w:rPr>
        <w:t>遵守本次政府采购活动的各项规定。我单位郑重承诺</w:t>
      </w:r>
      <w:r>
        <w:rPr>
          <w:rFonts w:hint="eastAsia" w:ascii="宋体" w:hAnsi="宋体" w:eastAsia="宋体" w:cs="宋体"/>
          <w:color w:val="auto"/>
          <w:kern w:val="0"/>
          <w:sz w:val="24"/>
          <w:szCs w:val="24"/>
          <w:u w:val="none"/>
        </w:rPr>
        <w:t>声明如下：</w:t>
      </w:r>
    </w:p>
    <w:p>
      <w:pPr>
        <w:adjustRightInd w:val="0"/>
        <w:snapToGrid w:val="0"/>
        <w:spacing w:line="500" w:lineRule="exact"/>
        <w:ind w:firstLine="480" w:firstLineChars="200"/>
        <w:contextualSpacing/>
        <w:textAlignment w:val="baseline"/>
        <w:rPr>
          <w:rFonts w:hint="eastAsia"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一、我单位全称为</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u w:val="none"/>
        </w:rPr>
        <w:t>注册地点为</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u w:val="none"/>
        </w:rPr>
        <w:t>统一社会信用代码为</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u w:val="none"/>
        </w:rPr>
        <w:t>法定代表人（单位负责人）为</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u w:val="single"/>
          <w:lang w:eastAsia="zh-CN"/>
        </w:rPr>
        <w:t>，</w:t>
      </w:r>
      <w:r>
        <w:rPr>
          <w:rFonts w:hint="eastAsia" w:ascii="宋体" w:hAnsi="宋体" w:eastAsia="宋体" w:cs="宋体"/>
          <w:color w:val="auto"/>
          <w:kern w:val="0"/>
          <w:sz w:val="24"/>
          <w:szCs w:val="24"/>
          <w:u w:val="none"/>
          <w:lang w:eastAsia="zh-CN"/>
        </w:rPr>
        <w:t>联系方式为</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u w:val="none"/>
        </w:rPr>
        <w:t xml:space="preserve">       </w:t>
      </w:r>
    </w:p>
    <w:p>
      <w:pPr>
        <w:adjustRightInd w:val="0"/>
        <w:snapToGrid w:val="0"/>
        <w:spacing w:line="500" w:lineRule="exact"/>
        <w:ind w:firstLine="480" w:firstLineChars="200"/>
        <w:contextualSpacing/>
        <w:textAlignment w:val="baseline"/>
        <w:rPr>
          <w:rFonts w:hint="eastAsia" w:ascii="宋体" w:hAnsi="宋体" w:eastAsia="宋体" w:cs="宋体"/>
          <w:color w:val="auto"/>
          <w:kern w:val="0"/>
          <w:sz w:val="24"/>
          <w:szCs w:val="24"/>
          <w:u w:val="none"/>
        </w:rPr>
      </w:pPr>
      <w:r>
        <w:rPr>
          <w:rFonts w:hint="eastAsia" w:ascii="宋体" w:hAnsi="宋体" w:eastAsia="宋体" w:cs="宋体"/>
          <w:color w:val="auto"/>
          <w:kern w:val="0"/>
          <w:sz w:val="24"/>
          <w:szCs w:val="24"/>
          <w:u w:val="none"/>
        </w:rPr>
        <w:t>二、我单位具有独立承担民事责任的能力。</w:t>
      </w:r>
    </w:p>
    <w:p>
      <w:pPr>
        <w:adjustRightInd w:val="0"/>
        <w:snapToGrid w:val="0"/>
        <w:spacing w:line="500" w:lineRule="exact"/>
        <w:ind w:firstLine="480" w:firstLineChars="200"/>
        <w:contextualSpacing/>
        <w:textAlignment w:val="baseline"/>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三、我单位具有良好的商业信誉和健全的财务会计制度。</w:t>
      </w:r>
    </w:p>
    <w:p>
      <w:pPr>
        <w:adjustRightInd w:val="0"/>
        <w:snapToGrid w:val="0"/>
        <w:spacing w:line="500" w:lineRule="exact"/>
        <w:ind w:firstLine="480" w:firstLineChars="200"/>
        <w:contextualSpacing/>
        <w:textAlignment w:val="baseline"/>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四、我单位具有履行合同所必需的设备和专业技术能力。</w:t>
      </w:r>
    </w:p>
    <w:p>
      <w:pPr>
        <w:adjustRightInd w:val="0"/>
        <w:snapToGrid w:val="0"/>
        <w:spacing w:line="500" w:lineRule="exact"/>
        <w:ind w:firstLine="480" w:firstLineChars="200"/>
        <w:contextualSpacing/>
        <w:textAlignment w:val="baseline"/>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五、我单位有依法缴纳税收和社会保障资金的良好记录。</w:t>
      </w:r>
    </w:p>
    <w:p>
      <w:pPr>
        <w:adjustRightInd w:val="0"/>
        <w:snapToGrid w:val="0"/>
        <w:spacing w:line="500" w:lineRule="exact"/>
        <w:ind w:firstLine="480" w:firstLineChars="200"/>
        <w:contextualSpacing/>
        <w:textAlignment w:val="baseline"/>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六、我单位参加政府采购活动前三年内，在经营活动中没有重大违法记录。（重大违法记录，是指供应商因违法经营受到刑事处罚或者责令停产停业、吊销许可证或者执照、较大数额罚款等行政处罚。）</w:t>
      </w:r>
    </w:p>
    <w:p>
      <w:pPr>
        <w:adjustRightInd w:val="0"/>
        <w:snapToGrid w:val="0"/>
        <w:spacing w:line="500" w:lineRule="exact"/>
        <w:ind w:firstLine="480" w:firstLineChars="200"/>
        <w:contextualSpacing/>
        <w:textAlignment w:val="baseline"/>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七、我单位具备法律、行政法规规定的其他条件。</w:t>
      </w:r>
    </w:p>
    <w:p>
      <w:pPr>
        <w:adjustRightInd w:val="0"/>
        <w:snapToGrid w:val="0"/>
        <w:spacing w:line="500" w:lineRule="exact"/>
        <w:ind w:firstLine="480" w:firstLineChars="200"/>
        <w:contextualSpacing/>
        <w:textAlignment w:val="baseline"/>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我单位保证上述声明的事项都是真实的，符合《中华人民共和国政府采购法》规定的供应商资格条件。如有弄虚作假，我单位愿意</w:t>
      </w:r>
      <w:r>
        <w:rPr>
          <w:rFonts w:hint="eastAsia" w:ascii="宋体" w:hAnsi="宋体" w:eastAsia="宋体" w:cs="宋体"/>
          <w:color w:val="auto"/>
          <w:kern w:val="0"/>
          <w:sz w:val="24"/>
          <w:szCs w:val="24"/>
          <w:lang w:eastAsia="zh-CN"/>
        </w:rPr>
        <w:t>按照“</w:t>
      </w:r>
      <w:r>
        <w:rPr>
          <w:rFonts w:hint="eastAsia" w:ascii="宋体" w:hAnsi="宋体" w:eastAsia="宋体" w:cs="宋体"/>
          <w:color w:val="auto"/>
          <w:sz w:val="24"/>
          <w:szCs w:val="24"/>
        </w:rPr>
        <w:t>提供虚假材料谋取中标、成交</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承担相应的法律责任，</w:t>
      </w:r>
      <w:r>
        <w:rPr>
          <w:rFonts w:hint="eastAsia" w:ascii="宋体" w:hAnsi="宋体" w:eastAsia="宋体" w:cs="宋体"/>
          <w:color w:val="auto"/>
          <w:kern w:val="0"/>
          <w:sz w:val="24"/>
          <w:szCs w:val="24"/>
          <w:lang w:eastAsia="zh-CN"/>
        </w:rPr>
        <w:t>同意</w:t>
      </w:r>
      <w:r>
        <w:rPr>
          <w:rFonts w:hint="eastAsia" w:ascii="宋体" w:hAnsi="宋体" w:eastAsia="宋体" w:cs="宋体"/>
          <w:color w:val="auto"/>
          <w:kern w:val="0"/>
          <w:sz w:val="24"/>
          <w:szCs w:val="24"/>
        </w:rPr>
        <w:t>将违背承诺行为作为失信行为记录到社会信用信息平台，并承担因此所造成的一切损失。</w:t>
      </w:r>
    </w:p>
    <w:p>
      <w:pPr>
        <w:pStyle w:val="89"/>
        <w:ind w:firstLine="420"/>
        <w:rPr>
          <w:rFonts w:hint="eastAsia" w:ascii="宋体" w:hAnsi="宋体" w:eastAsia="宋体" w:cs="宋体"/>
          <w:color w:val="auto"/>
          <w:sz w:val="24"/>
          <w:szCs w:val="24"/>
        </w:rPr>
      </w:pPr>
    </w:p>
    <w:p>
      <w:pPr>
        <w:adjustRightInd w:val="0"/>
        <w:snapToGrid w:val="0"/>
        <w:spacing w:line="500" w:lineRule="exact"/>
        <w:ind w:firstLine="480" w:firstLineChars="200"/>
        <w:contextualSpacing/>
        <w:jc w:val="center"/>
        <w:textAlignment w:val="baseline"/>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承诺单位（盖章）：</w:t>
      </w:r>
    </w:p>
    <w:p>
      <w:pPr>
        <w:adjustRightInd w:val="0"/>
        <w:snapToGrid w:val="0"/>
        <w:spacing w:line="500" w:lineRule="exact"/>
        <w:ind w:firstLine="480" w:firstLineChars="200"/>
        <w:contextualSpacing/>
        <w:jc w:val="center"/>
        <w:textAlignment w:val="baseline"/>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 xml:space="preserve">                  法定代表人或授权代表（签名或盖章）：</w:t>
      </w:r>
    </w:p>
    <w:p>
      <w:pPr>
        <w:adjustRightInd w:val="0"/>
        <w:snapToGrid w:val="0"/>
        <w:spacing w:line="500" w:lineRule="exact"/>
        <w:ind w:firstLine="480" w:firstLineChars="200"/>
        <w:contextualSpacing/>
        <w:jc w:val="center"/>
        <w:textAlignment w:val="baseline"/>
        <w:rPr>
          <w:rFonts w:hint="eastAsia" w:ascii="宋体" w:hAnsi="宋体" w:eastAsia="宋体" w:cs="宋体"/>
          <w:color w:val="auto"/>
          <w:szCs w:val="21"/>
        </w:rPr>
      </w:pPr>
      <w:r>
        <w:rPr>
          <w:rFonts w:hint="eastAsia" w:ascii="宋体" w:hAnsi="宋体" w:eastAsia="宋体" w:cs="宋体"/>
          <w:color w:val="auto"/>
          <w:kern w:val="0"/>
          <w:sz w:val="24"/>
          <w:szCs w:val="24"/>
        </w:rPr>
        <w:t xml:space="preserve">     日期：    年   月   日</w:t>
      </w:r>
    </w:p>
    <w:p>
      <w:pPr>
        <w:spacing w:line="360" w:lineRule="auto"/>
        <w:rPr>
          <w:rFonts w:hint="eastAsia" w:ascii="宋体" w:hAnsi="宋体" w:eastAsia="宋体" w:cs="宋体"/>
          <w:color w:val="auto"/>
          <w:sz w:val="24"/>
          <w:szCs w:val="24"/>
        </w:rPr>
      </w:pP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注：1.投标人须在投标文件中按此模板提供承诺函，未提供视为未实质性响应招标文件要求，按无效投标处理。</w:t>
      </w:r>
    </w:p>
    <w:p>
      <w:pPr>
        <w:adjustRightIn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2.投标人的法定代表人或者授权代表的签字或盖章应真实、有效。</w:t>
      </w:r>
    </w:p>
    <w:p>
      <w:pPr>
        <w:rPr>
          <w:rFonts w:hint="eastAsia"/>
          <w:highlight w:val="none"/>
          <w:lang w:val="zh-CN" w:eastAsia="zh-CN"/>
        </w:rPr>
      </w:pPr>
    </w:p>
    <w:p>
      <w:pPr>
        <w:rPr>
          <w:rFonts w:hint="eastAsia"/>
          <w:highlight w:val="none"/>
          <w:lang w:val="zh-CN" w:eastAsia="zh-CN"/>
        </w:rPr>
      </w:pPr>
    </w:p>
    <w:p>
      <w:pPr>
        <w:rPr>
          <w:rFonts w:hint="eastAsia"/>
          <w:highlight w:val="none"/>
          <w:lang w:val="zh-CN" w:eastAsia="zh-CN"/>
        </w:rPr>
      </w:pPr>
    </w:p>
    <w:p>
      <w:pPr>
        <w:rPr>
          <w:rFonts w:hint="eastAsia"/>
          <w:highlight w:val="none"/>
          <w:lang w:val="zh-CN" w:eastAsia="zh-CN"/>
        </w:rPr>
      </w:pPr>
    </w:p>
    <w:p>
      <w:pPr>
        <w:spacing w:line="360" w:lineRule="auto"/>
        <w:jc w:val="center"/>
        <w:rPr>
          <w:rStyle w:val="22"/>
          <w:rFonts w:hint="eastAsia" w:ascii="宋体" w:hAnsi="宋体" w:eastAsia="宋体" w:cs="宋体"/>
          <w:b/>
          <w:i w:val="0"/>
          <w:caps w:val="0"/>
          <w:spacing w:val="0"/>
          <w:w w:val="100"/>
          <w:sz w:val="21"/>
          <w:szCs w:val="21"/>
          <w:highlight w:val="none"/>
          <w:lang w:val="zh-CN" w:eastAsia="zh-CN" w:bidi="zh-CN"/>
        </w:rPr>
      </w:pPr>
      <w:r>
        <w:rPr>
          <w:rStyle w:val="22"/>
          <w:rFonts w:hint="eastAsia" w:ascii="宋体" w:hAnsi="宋体" w:eastAsia="宋体" w:cs="宋体"/>
          <w:b/>
          <w:i w:val="0"/>
          <w:caps w:val="0"/>
          <w:spacing w:val="0"/>
          <w:w w:val="100"/>
          <w:sz w:val="21"/>
          <w:szCs w:val="21"/>
          <w:highlight w:val="none"/>
          <w:lang w:val="en-US" w:eastAsia="zh-CN" w:bidi="zh-CN"/>
        </w:rPr>
        <w:t>七</w:t>
      </w:r>
      <w:r>
        <w:rPr>
          <w:rStyle w:val="22"/>
          <w:rFonts w:hint="eastAsia" w:ascii="宋体" w:hAnsi="宋体" w:eastAsia="宋体" w:cs="宋体"/>
          <w:b/>
          <w:i w:val="0"/>
          <w:caps w:val="0"/>
          <w:spacing w:val="0"/>
          <w:w w:val="100"/>
          <w:sz w:val="21"/>
          <w:szCs w:val="21"/>
          <w:highlight w:val="none"/>
          <w:lang w:val="zh-CN" w:eastAsia="zh-CN" w:bidi="zh-CN"/>
        </w:rPr>
        <w:t>、反商业贿赂承诺书</w:t>
      </w:r>
    </w:p>
    <w:p>
      <w:pPr>
        <w:pStyle w:val="45"/>
        <w:widowControl/>
        <w:snapToGrid w:val="0"/>
        <w:spacing w:before="0" w:beforeAutospacing="0" w:after="0" w:afterAutospacing="0" w:line="240" w:lineRule="auto"/>
        <w:textAlignment w:val="baseline"/>
        <w:rPr>
          <w:rStyle w:val="22"/>
          <w:rFonts w:hint="eastAsia" w:ascii="宋体" w:hAnsi="宋体" w:eastAsia="宋体" w:cs="宋体"/>
          <w:b/>
          <w:i w:val="0"/>
          <w:caps w:val="0"/>
          <w:spacing w:val="0"/>
          <w:w w:val="100"/>
          <w:sz w:val="21"/>
          <w:szCs w:val="21"/>
          <w:highlight w:val="none"/>
          <w:lang w:val="zh-CN" w:eastAsia="zh-CN" w:bidi="zh-CN"/>
        </w:rPr>
      </w:pPr>
    </w:p>
    <w:p>
      <w:pPr>
        <w:pStyle w:val="45"/>
        <w:widowControl/>
        <w:snapToGrid w:val="0"/>
        <w:spacing w:before="2" w:beforeAutospacing="0" w:after="0" w:afterAutospacing="0" w:line="240" w:lineRule="auto"/>
        <w:textAlignment w:val="baseline"/>
        <w:rPr>
          <w:rStyle w:val="22"/>
          <w:rFonts w:hint="eastAsia" w:ascii="宋体" w:hAnsi="宋体" w:eastAsia="宋体" w:cs="宋体"/>
          <w:b/>
          <w:i w:val="0"/>
          <w:caps w:val="0"/>
          <w:spacing w:val="0"/>
          <w:w w:val="100"/>
          <w:sz w:val="21"/>
          <w:szCs w:val="21"/>
          <w:highlight w:val="none"/>
          <w:lang w:val="zh-CN" w:eastAsia="zh-CN" w:bidi="zh-CN"/>
        </w:rPr>
      </w:pPr>
    </w:p>
    <w:p>
      <w:pPr>
        <w:pStyle w:val="45"/>
        <w:widowControl/>
        <w:snapToGrid w:val="0"/>
        <w:spacing w:before="66" w:beforeAutospacing="0" w:after="0" w:afterAutospacing="0" w:line="240" w:lineRule="auto"/>
        <w:ind w:left="880"/>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我公司承诺：</w:t>
      </w:r>
    </w:p>
    <w:p>
      <w:pPr>
        <w:pStyle w:val="45"/>
        <w:widowControl/>
        <w:snapToGrid w:val="0"/>
        <w:spacing w:before="11"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45"/>
        <w:widowControl/>
        <w:snapToGrid w:val="0"/>
        <w:spacing w:before="0" w:beforeAutospacing="0" w:after="0" w:afterAutospacing="0" w:line="468" w:lineRule="auto"/>
        <w:ind w:left="1360" w:right="4625"/>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在本次磋商活动中，我公司保证做到：</w:t>
      </w:r>
    </w:p>
    <w:p>
      <w:pPr>
        <w:pStyle w:val="45"/>
        <w:widowControl/>
        <w:snapToGrid w:val="0"/>
        <w:spacing w:before="0" w:beforeAutospacing="0" w:after="0" w:afterAutospacing="0" w:line="468" w:lineRule="auto"/>
        <w:ind w:left="1360" w:right="4625"/>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一、公平竞争参加本次磋商活动。</w:t>
      </w:r>
    </w:p>
    <w:p>
      <w:pPr>
        <w:pStyle w:val="45"/>
        <w:widowControl/>
        <w:snapToGrid w:val="0"/>
        <w:spacing w:before="1" w:beforeAutospacing="0" w:after="0" w:afterAutospacing="0" w:line="468" w:lineRule="auto"/>
        <w:ind w:left="880" w:right="545" w:firstLine="480"/>
        <w:jc w:val="both"/>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6"/>
          <w:w w:val="100"/>
          <w:sz w:val="21"/>
          <w:szCs w:val="21"/>
          <w:highlight w:val="none"/>
          <w:lang w:val="zh-CN" w:eastAsia="zh-CN" w:bidi="zh-CN"/>
        </w:rPr>
        <w:t>二、杜绝任何形式的商业贿赂行为。不向国家工作人员、政府采购代理机构工</w:t>
      </w:r>
      <w:r>
        <w:rPr>
          <w:rStyle w:val="22"/>
          <w:rFonts w:hint="eastAsia" w:ascii="宋体" w:hAnsi="宋体" w:eastAsia="宋体" w:cs="宋体"/>
          <w:b w:val="0"/>
          <w:i w:val="0"/>
          <w:caps w:val="0"/>
          <w:spacing w:val="-8"/>
          <w:w w:val="100"/>
          <w:sz w:val="21"/>
          <w:szCs w:val="21"/>
          <w:highlight w:val="none"/>
          <w:lang w:val="zh-CN" w:eastAsia="zh-CN" w:bidi="zh-CN"/>
        </w:rPr>
        <w:t>作人员、评审专家及其亲属提供礼品礼金、有价证券、购物券、回扣、佣金、咨询</w:t>
      </w:r>
      <w:r>
        <w:rPr>
          <w:rStyle w:val="22"/>
          <w:rFonts w:hint="eastAsia" w:ascii="宋体" w:hAnsi="宋体" w:eastAsia="宋体" w:cs="宋体"/>
          <w:b w:val="0"/>
          <w:i w:val="0"/>
          <w:caps w:val="0"/>
          <w:spacing w:val="-9"/>
          <w:w w:val="100"/>
          <w:sz w:val="21"/>
          <w:szCs w:val="21"/>
          <w:highlight w:val="none"/>
          <w:lang w:val="zh-CN" w:eastAsia="zh-CN" w:bidi="zh-CN"/>
        </w:rPr>
        <w:t>费、劳务费、赞助费、宣传费、宴请；不为其报销各种消费凭证，不支付其旅游、</w:t>
      </w:r>
      <w:r>
        <w:rPr>
          <w:rStyle w:val="22"/>
          <w:rFonts w:hint="eastAsia" w:ascii="宋体" w:hAnsi="宋体" w:eastAsia="宋体" w:cs="宋体"/>
          <w:b w:val="0"/>
          <w:i w:val="0"/>
          <w:caps w:val="0"/>
          <w:spacing w:val="0"/>
          <w:w w:val="100"/>
          <w:sz w:val="21"/>
          <w:szCs w:val="21"/>
          <w:highlight w:val="none"/>
          <w:lang w:val="zh-CN" w:eastAsia="zh-CN" w:bidi="zh-CN"/>
        </w:rPr>
        <w:t>娱乐等费用。</w:t>
      </w:r>
    </w:p>
    <w:p>
      <w:pPr>
        <w:pStyle w:val="45"/>
        <w:widowControl/>
        <w:snapToGrid w:val="0"/>
        <w:spacing w:before="1" w:beforeAutospacing="0" w:after="0" w:afterAutospacing="0" w:line="468" w:lineRule="auto"/>
        <w:ind w:left="880" w:right="589" w:firstLine="480"/>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8"/>
          <w:w w:val="100"/>
          <w:sz w:val="21"/>
          <w:szCs w:val="21"/>
          <w:highlight w:val="none"/>
          <w:lang w:val="zh-CN" w:eastAsia="zh-CN" w:bidi="zh-CN"/>
        </w:rPr>
        <w:t>三、若出现上述行为，我公司及参与磋商的工作人员愿意接受按照国家法律法</w:t>
      </w:r>
      <w:r>
        <w:rPr>
          <w:rStyle w:val="22"/>
          <w:rFonts w:hint="eastAsia" w:ascii="宋体" w:hAnsi="宋体" w:eastAsia="宋体" w:cs="宋体"/>
          <w:b w:val="0"/>
          <w:i w:val="0"/>
          <w:caps w:val="0"/>
          <w:spacing w:val="0"/>
          <w:w w:val="100"/>
          <w:sz w:val="21"/>
          <w:szCs w:val="21"/>
          <w:highlight w:val="none"/>
          <w:lang w:val="zh-CN" w:eastAsia="zh-CN" w:bidi="zh-CN"/>
        </w:rPr>
        <w:t>规等有关规定给予的处罚。</w:t>
      </w:r>
    </w:p>
    <w:p>
      <w:pPr>
        <w:pStyle w:val="4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4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4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45"/>
        <w:widowControl/>
        <w:snapToGrid w:val="0"/>
        <w:spacing w:before="9"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45"/>
        <w:widowControl/>
        <w:snapToGrid w:val="0"/>
        <w:spacing w:before="0" w:beforeAutospacing="0" w:after="0" w:afterAutospacing="0" w:line="468" w:lineRule="auto"/>
        <w:ind w:left="3796" w:right="1949" w:firstLine="360"/>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 xml:space="preserve">供应商法定代表人（签字或盖章）： </w:t>
      </w:r>
    </w:p>
    <w:p>
      <w:pPr>
        <w:pStyle w:val="45"/>
        <w:widowControl/>
        <w:snapToGrid w:val="0"/>
        <w:spacing w:before="0" w:beforeAutospacing="0" w:after="0" w:afterAutospacing="0" w:line="468" w:lineRule="auto"/>
        <w:ind w:left="0" w:right="1949" w:firstLine="2940" w:firstLineChars="1400"/>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供应商法定代表人</w:t>
      </w:r>
      <w:r>
        <w:rPr>
          <w:rStyle w:val="22"/>
          <w:rFonts w:hint="eastAsia" w:cs="宋体"/>
          <w:b w:val="0"/>
          <w:i w:val="0"/>
          <w:caps w:val="0"/>
          <w:spacing w:val="0"/>
          <w:w w:val="100"/>
          <w:sz w:val="21"/>
          <w:szCs w:val="21"/>
          <w:highlight w:val="none"/>
          <w:lang w:val="zh-CN" w:eastAsia="zh-CN" w:bidi="zh-CN"/>
        </w:rPr>
        <w:t>或</w:t>
      </w:r>
      <w:r>
        <w:rPr>
          <w:rStyle w:val="22"/>
          <w:rFonts w:hint="eastAsia" w:ascii="宋体" w:hAnsi="宋体" w:eastAsia="宋体" w:cs="宋体"/>
          <w:b w:val="0"/>
          <w:i w:val="0"/>
          <w:caps w:val="0"/>
          <w:spacing w:val="0"/>
          <w:w w:val="100"/>
          <w:sz w:val="21"/>
          <w:szCs w:val="21"/>
          <w:highlight w:val="none"/>
          <w:lang w:val="zh-CN" w:eastAsia="zh-CN" w:bidi="zh-CN"/>
        </w:rPr>
        <w:t>授权委托人（签字</w:t>
      </w:r>
      <w:r>
        <w:rPr>
          <w:rStyle w:val="22"/>
          <w:rFonts w:hint="eastAsia" w:cs="宋体"/>
          <w:b w:val="0"/>
          <w:i w:val="0"/>
          <w:caps w:val="0"/>
          <w:spacing w:val="0"/>
          <w:w w:val="100"/>
          <w:sz w:val="21"/>
          <w:szCs w:val="21"/>
          <w:highlight w:val="none"/>
          <w:lang w:val="zh-CN" w:eastAsia="zh-CN" w:bidi="zh-CN"/>
        </w:rPr>
        <w:t>或盖章</w:t>
      </w:r>
      <w:r>
        <w:rPr>
          <w:rStyle w:val="22"/>
          <w:rFonts w:hint="eastAsia" w:ascii="宋体" w:hAnsi="宋体" w:eastAsia="宋体" w:cs="宋体"/>
          <w:b w:val="0"/>
          <w:i w:val="0"/>
          <w:caps w:val="0"/>
          <w:spacing w:val="0"/>
          <w:w w:val="100"/>
          <w:sz w:val="21"/>
          <w:szCs w:val="21"/>
          <w:highlight w:val="none"/>
          <w:lang w:val="zh-CN" w:eastAsia="zh-CN" w:bidi="zh-CN"/>
        </w:rPr>
        <w:t>）：</w:t>
      </w:r>
    </w:p>
    <w:p>
      <w:pPr>
        <w:pStyle w:val="45"/>
        <w:widowControl/>
        <w:tabs>
          <w:tab w:val="left" w:pos="7095"/>
          <w:tab w:val="left" w:pos="7695"/>
        </w:tabs>
        <w:snapToGrid w:val="0"/>
        <w:spacing w:before="1" w:beforeAutospacing="0" w:after="0" w:afterAutospacing="0" w:line="468" w:lineRule="auto"/>
        <w:ind w:left="6496" w:right="1949" w:hanging="300"/>
        <w:textAlignment w:val="baseline"/>
        <w:rPr>
          <w:rStyle w:val="22"/>
          <w:rFonts w:hint="eastAsia" w:ascii="宋体" w:hAnsi="宋体" w:eastAsia="宋体" w:cs="宋体"/>
          <w:b w:val="0"/>
          <w:i w:val="0"/>
          <w:caps w:val="0"/>
          <w:spacing w:val="0"/>
          <w:w w:val="100"/>
          <w:sz w:val="21"/>
          <w:szCs w:val="21"/>
          <w:highlight w:val="none"/>
          <w:lang w:val="zh-CN" w:eastAsia="zh-CN" w:bidi="zh-CN"/>
        </w:rPr>
        <w:sectPr>
          <w:footerReference r:id="rId13" w:type="default"/>
          <w:pgSz w:w="11910" w:h="16840"/>
          <w:pgMar w:top="1220" w:right="920" w:bottom="1380" w:left="920" w:header="878" w:footer="1183" w:gutter="0"/>
          <w:lnNumType w:countBy="0"/>
          <w:pgNumType w:fmt="decimal"/>
          <w:cols w:space="425" w:num="1"/>
          <w:vAlign w:val="top"/>
          <w:docGrid w:linePitch="0" w:charSpace="0"/>
        </w:sectPr>
      </w:pPr>
      <w:r>
        <w:rPr>
          <w:rStyle w:val="22"/>
          <w:rFonts w:hint="eastAsia" w:ascii="宋体" w:hAnsi="宋体" w:eastAsia="宋体" w:cs="宋体"/>
          <w:b w:val="0"/>
          <w:i w:val="0"/>
          <w:caps w:val="0"/>
          <w:spacing w:val="0"/>
          <w:w w:val="100"/>
          <w:sz w:val="21"/>
          <w:szCs w:val="21"/>
          <w:highlight w:val="none"/>
          <w:lang w:val="zh-CN" w:eastAsia="zh-CN" w:bidi="zh-CN"/>
        </w:rPr>
        <w:t>供应商：（公章</w:t>
      </w:r>
      <w:r>
        <w:rPr>
          <w:rStyle w:val="22"/>
          <w:rFonts w:hint="eastAsia" w:ascii="宋体" w:hAnsi="宋体" w:eastAsia="宋体" w:cs="宋体"/>
          <w:b w:val="0"/>
          <w:i w:val="0"/>
          <w:caps w:val="0"/>
          <w:spacing w:val="-19"/>
          <w:w w:val="100"/>
          <w:sz w:val="21"/>
          <w:szCs w:val="21"/>
          <w:highlight w:val="none"/>
          <w:lang w:val="zh-CN" w:eastAsia="zh-CN" w:bidi="zh-CN"/>
        </w:rPr>
        <w:t xml:space="preserve">） </w:t>
      </w:r>
      <w:r>
        <w:rPr>
          <w:rStyle w:val="22"/>
          <w:rFonts w:hint="eastAsia" w:ascii="宋体" w:hAnsi="宋体" w:eastAsia="宋体" w:cs="宋体"/>
          <w:b w:val="0"/>
          <w:i w:val="0"/>
          <w:caps w:val="0"/>
          <w:spacing w:val="0"/>
          <w:w w:val="100"/>
          <w:sz w:val="21"/>
          <w:szCs w:val="21"/>
          <w:highlight w:val="none"/>
          <w:lang w:val="zh-CN" w:eastAsia="zh-CN" w:bidi="zh-CN"/>
        </w:rPr>
        <w:t>年</w:t>
      </w:r>
      <w:r>
        <w:rPr>
          <w:rStyle w:val="22"/>
          <w:rFonts w:hint="eastAsia" w:ascii="宋体" w:hAnsi="宋体" w:eastAsia="宋体" w:cs="宋体"/>
          <w:b w:val="0"/>
          <w:i w:val="0"/>
          <w:caps w:val="0"/>
          <w:spacing w:val="0"/>
          <w:w w:val="100"/>
          <w:sz w:val="21"/>
          <w:szCs w:val="21"/>
          <w:highlight w:val="none"/>
          <w:lang w:val="zh-CN" w:eastAsia="zh-CN" w:bidi="zh-CN"/>
        </w:rPr>
        <w:tab/>
      </w:r>
      <w:r>
        <w:rPr>
          <w:rStyle w:val="22"/>
          <w:rFonts w:hint="eastAsia" w:ascii="宋体" w:hAnsi="宋体" w:eastAsia="宋体" w:cs="宋体"/>
          <w:b w:val="0"/>
          <w:i w:val="0"/>
          <w:caps w:val="0"/>
          <w:spacing w:val="0"/>
          <w:w w:val="100"/>
          <w:sz w:val="21"/>
          <w:szCs w:val="21"/>
          <w:highlight w:val="none"/>
          <w:lang w:val="zh-CN" w:eastAsia="zh-CN" w:bidi="zh-CN"/>
        </w:rPr>
        <w:t>月</w:t>
      </w:r>
      <w:r>
        <w:rPr>
          <w:rStyle w:val="22"/>
          <w:rFonts w:hint="eastAsia" w:ascii="宋体" w:hAnsi="宋体" w:eastAsia="宋体" w:cs="宋体"/>
          <w:b w:val="0"/>
          <w:i w:val="0"/>
          <w:caps w:val="0"/>
          <w:spacing w:val="0"/>
          <w:w w:val="100"/>
          <w:sz w:val="21"/>
          <w:szCs w:val="21"/>
          <w:highlight w:val="none"/>
          <w:lang w:val="zh-CN" w:eastAsia="zh-CN" w:bidi="zh-CN"/>
        </w:rPr>
        <w:tab/>
      </w:r>
      <w:r>
        <w:rPr>
          <w:rStyle w:val="22"/>
          <w:rFonts w:hint="eastAsia" w:ascii="宋体" w:hAnsi="宋体" w:eastAsia="宋体" w:cs="宋体"/>
          <w:b w:val="0"/>
          <w:i w:val="0"/>
          <w:caps w:val="0"/>
          <w:spacing w:val="0"/>
          <w:w w:val="100"/>
          <w:sz w:val="21"/>
          <w:szCs w:val="21"/>
          <w:highlight w:val="none"/>
          <w:lang w:val="zh-CN" w:eastAsia="zh-CN" w:bidi="zh-CN"/>
        </w:rPr>
        <w:t>日</w:t>
      </w:r>
    </w:p>
    <w:p>
      <w:pPr>
        <w:snapToGrid w:val="0"/>
        <w:spacing w:before="61" w:beforeAutospacing="0" w:after="0" w:afterAutospacing="0" w:line="590" w:lineRule="auto"/>
        <w:ind w:left="4194" w:right="3901" w:hanging="5"/>
        <w:jc w:val="center"/>
        <w:textAlignment w:val="baseline"/>
        <w:rPr>
          <w:rStyle w:val="22"/>
          <w:rFonts w:hint="eastAsia" w:ascii="宋体" w:hAnsi="宋体" w:eastAsia="宋体" w:cs="宋体"/>
          <w:b/>
          <w:i w:val="0"/>
          <w:caps w:val="0"/>
          <w:spacing w:val="0"/>
          <w:w w:val="100"/>
          <w:sz w:val="21"/>
          <w:szCs w:val="21"/>
          <w:highlight w:val="none"/>
          <w:lang w:val="zh-CN" w:eastAsia="zh-CN" w:bidi="zh-CN"/>
        </w:rPr>
      </w:pPr>
      <w:r>
        <w:rPr>
          <w:rStyle w:val="22"/>
          <w:rFonts w:hint="eastAsia" w:ascii="宋体" w:hAnsi="宋体" w:eastAsia="宋体" w:cs="宋体"/>
          <w:b/>
          <w:i w:val="0"/>
          <w:caps w:val="0"/>
          <w:spacing w:val="0"/>
          <w:w w:val="100"/>
          <w:sz w:val="21"/>
          <w:szCs w:val="21"/>
          <w:highlight w:val="none"/>
          <w:lang w:val="en-US" w:eastAsia="zh-CN" w:bidi="zh-CN"/>
        </w:rPr>
        <w:t>八</w:t>
      </w:r>
      <w:r>
        <w:rPr>
          <w:rStyle w:val="22"/>
          <w:rFonts w:hint="eastAsia" w:ascii="宋体" w:hAnsi="宋体" w:eastAsia="宋体" w:cs="宋体"/>
          <w:b/>
          <w:i w:val="0"/>
          <w:caps w:val="0"/>
          <w:spacing w:val="0"/>
          <w:w w:val="100"/>
          <w:sz w:val="21"/>
          <w:szCs w:val="21"/>
          <w:highlight w:val="none"/>
          <w:lang w:val="zh-CN" w:eastAsia="zh-CN" w:bidi="zh-CN"/>
        </w:rPr>
        <w:t xml:space="preserve">、其他材料 </w:t>
      </w:r>
    </w:p>
    <w:p>
      <w:pPr>
        <w:snapToGrid w:val="0"/>
        <w:spacing w:before="4" w:beforeAutospacing="0" w:after="0" w:afterAutospacing="0" w:line="240" w:lineRule="auto"/>
        <w:textAlignment w:val="baseline"/>
        <w:rPr>
          <w:rStyle w:val="22"/>
          <w:rFonts w:hint="eastAsia" w:ascii="宋体" w:hAnsi="宋体" w:eastAsia="宋体" w:cs="宋体"/>
          <w:b/>
          <w:i w:val="0"/>
          <w:caps w:val="0"/>
          <w:spacing w:val="0"/>
          <w:w w:val="100"/>
          <w:sz w:val="21"/>
          <w:szCs w:val="21"/>
          <w:highlight w:val="none"/>
          <w:lang w:val="zh-CN" w:eastAsia="zh-CN" w:bidi="zh-CN"/>
        </w:rPr>
      </w:pPr>
    </w:p>
    <w:p>
      <w:pPr>
        <w:snapToGrid w:val="0"/>
        <w:spacing w:before="61" w:beforeAutospacing="0" w:after="0" w:afterAutospacing="0" w:line="240" w:lineRule="auto"/>
        <w:ind w:left="527" w:right="239"/>
        <w:jc w:val="center"/>
        <w:textAlignment w:val="baseline"/>
        <w:rPr>
          <w:rStyle w:val="22"/>
          <w:rFonts w:hint="eastAsia" w:ascii="宋体" w:hAnsi="宋体" w:eastAsia="宋体" w:cs="宋体"/>
          <w:b/>
          <w:i w:val="0"/>
          <w:caps w:val="0"/>
          <w:spacing w:val="0"/>
          <w:w w:val="100"/>
          <w:sz w:val="21"/>
          <w:szCs w:val="21"/>
          <w:highlight w:val="none"/>
          <w:lang w:val="zh-CN" w:eastAsia="zh-CN" w:bidi="zh-CN"/>
        </w:rPr>
      </w:pPr>
      <w:r>
        <w:rPr>
          <w:rStyle w:val="22"/>
          <w:rFonts w:hint="eastAsia" w:ascii="宋体" w:hAnsi="宋体" w:eastAsia="宋体" w:cs="宋体"/>
          <w:b/>
          <w:i w:val="0"/>
          <w:caps w:val="0"/>
          <w:spacing w:val="0"/>
          <w:w w:val="100"/>
          <w:sz w:val="21"/>
          <w:szCs w:val="21"/>
          <w:highlight w:val="none"/>
          <w:lang w:val="zh-CN" w:eastAsia="zh-CN" w:bidi="zh-CN"/>
        </w:rPr>
        <w:t>其他</w:t>
      </w:r>
      <w:r>
        <w:rPr>
          <w:rStyle w:val="22"/>
          <w:rFonts w:hint="eastAsia" w:cs="宋体"/>
          <w:b/>
          <w:i w:val="0"/>
          <w:caps w:val="0"/>
          <w:spacing w:val="0"/>
          <w:w w:val="100"/>
          <w:sz w:val="21"/>
          <w:szCs w:val="21"/>
          <w:highlight w:val="none"/>
          <w:lang w:val="en-US" w:eastAsia="zh-CN" w:bidi="zh-CN"/>
        </w:rPr>
        <w:t>磋商</w:t>
      </w:r>
      <w:r>
        <w:rPr>
          <w:rStyle w:val="22"/>
          <w:rFonts w:hint="eastAsia" w:ascii="宋体" w:hAnsi="宋体" w:eastAsia="宋体" w:cs="宋体"/>
          <w:b/>
          <w:i w:val="0"/>
          <w:caps w:val="0"/>
          <w:spacing w:val="0"/>
          <w:w w:val="100"/>
          <w:sz w:val="21"/>
          <w:szCs w:val="21"/>
          <w:highlight w:val="none"/>
          <w:lang w:val="zh-CN" w:eastAsia="zh-CN" w:bidi="zh-CN"/>
        </w:rPr>
        <w:t>文件要求各投标人认为应该提供的资料</w:t>
      </w:r>
    </w:p>
    <w:p>
      <w:pPr>
        <w:snapToGrid w:val="0"/>
        <w:spacing w:before="61" w:beforeAutospacing="0" w:after="0" w:afterAutospacing="0" w:line="240" w:lineRule="auto"/>
        <w:ind w:left="527" w:right="239"/>
        <w:jc w:val="center"/>
        <w:textAlignment w:val="baseline"/>
        <w:rPr>
          <w:rStyle w:val="22"/>
          <w:rFonts w:hint="eastAsia" w:ascii="宋体" w:hAnsi="宋体" w:eastAsia="宋体" w:cs="宋体"/>
          <w:b/>
          <w:i w:val="0"/>
          <w:caps w:val="0"/>
          <w:spacing w:val="0"/>
          <w:w w:val="100"/>
          <w:sz w:val="21"/>
          <w:szCs w:val="21"/>
          <w:highlight w:val="none"/>
          <w:lang w:val="zh-CN" w:eastAsia="zh-CN" w:bidi="zh-CN"/>
        </w:rPr>
      </w:pPr>
    </w:p>
    <w:p>
      <w:pPr>
        <w:rPr>
          <w:rFonts w:hint="eastAsia"/>
          <w:highlight w:val="none"/>
          <w:lang w:val="zh-CN" w:eastAsia="zh-CN"/>
        </w:rPr>
      </w:pPr>
    </w:p>
    <w:p>
      <w:pPr>
        <w:snapToGrid w:val="0"/>
        <w:spacing w:before="0" w:beforeAutospacing="0" w:after="0" w:afterAutospacing="0" w:line="36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snapToGrid w:val="0"/>
        <w:spacing w:before="61" w:beforeAutospacing="0" w:after="0" w:afterAutospacing="0" w:line="590" w:lineRule="auto"/>
        <w:ind w:left="4194" w:right="3901" w:hanging="5"/>
        <w:jc w:val="center"/>
        <w:textAlignment w:val="baseline"/>
        <w:rPr>
          <w:rStyle w:val="42"/>
          <w:rFonts w:hint="eastAsia" w:ascii="宋体" w:hAnsi="宋体" w:eastAsia="宋体" w:cs="宋体"/>
          <w:b/>
          <w:bCs/>
          <w:i w:val="0"/>
          <w:caps w:val="0"/>
          <w:spacing w:val="0"/>
          <w:w w:val="100"/>
          <w:sz w:val="21"/>
          <w:szCs w:val="21"/>
          <w:highlight w:val="none"/>
          <w:lang w:val="en-US" w:eastAsia="zh-CN" w:bidi="zh-CN"/>
        </w:rPr>
      </w:pPr>
    </w:p>
    <w:p>
      <w:pPr>
        <w:snapToGrid w:val="0"/>
        <w:spacing w:before="61" w:beforeAutospacing="0" w:after="0" w:afterAutospacing="0" w:line="590" w:lineRule="auto"/>
        <w:ind w:left="4194" w:right="3901" w:hanging="5"/>
        <w:jc w:val="center"/>
        <w:textAlignment w:val="baseline"/>
        <w:rPr>
          <w:rStyle w:val="42"/>
          <w:rFonts w:hint="eastAsia" w:ascii="宋体" w:hAnsi="宋体" w:eastAsia="宋体" w:cs="宋体"/>
          <w:b/>
          <w:bCs/>
          <w:i w:val="0"/>
          <w:caps w:val="0"/>
          <w:spacing w:val="0"/>
          <w:w w:val="100"/>
          <w:sz w:val="21"/>
          <w:szCs w:val="21"/>
          <w:highlight w:val="none"/>
          <w:lang w:val="en-US" w:eastAsia="zh-CN" w:bidi="zh-CN"/>
        </w:rPr>
      </w:pPr>
    </w:p>
    <w:p>
      <w:pPr>
        <w:snapToGrid w:val="0"/>
        <w:spacing w:before="61" w:beforeAutospacing="0" w:after="0" w:afterAutospacing="0" w:line="590" w:lineRule="auto"/>
        <w:ind w:left="4194" w:right="3901" w:hanging="5"/>
        <w:jc w:val="center"/>
        <w:textAlignment w:val="baseline"/>
        <w:rPr>
          <w:rStyle w:val="42"/>
          <w:rFonts w:hint="eastAsia" w:ascii="宋体" w:hAnsi="宋体" w:eastAsia="宋体" w:cs="宋体"/>
          <w:b/>
          <w:bCs/>
          <w:i w:val="0"/>
          <w:caps w:val="0"/>
          <w:spacing w:val="0"/>
          <w:w w:val="100"/>
          <w:sz w:val="21"/>
          <w:szCs w:val="21"/>
          <w:highlight w:val="none"/>
          <w:lang w:val="en-US" w:eastAsia="zh-CN" w:bidi="zh-CN"/>
        </w:rPr>
      </w:pPr>
    </w:p>
    <w:p>
      <w:pPr>
        <w:snapToGrid w:val="0"/>
        <w:spacing w:before="61" w:beforeAutospacing="0" w:after="0" w:afterAutospacing="0" w:line="590" w:lineRule="auto"/>
        <w:ind w:left="4194" w:right="3901" w:hanging="5"/>
        <w:jc w:val="center"/>
        <w:textAlignment w:val="baseline"/>
        <w:rPr>
          <w:rStyle w:val="42"/>
          <w:rFonts w:hint="eastAsia" w:ascii="宋体" w:hAnsi="宋体" w:eastAsia="宋体" w:cs="宋体"/>
          <w:b/>
          <w:bCs/>
          <w:i w:val="0"/>
          <w:caps w:val="0"/>
          <w:spacing w:val="0"/>
          <w:w w:val="100"/>
          <w:sz w:val="21"/>
          <w:szCs w:val="21"/>
          <w:highlight w:val="none"/>
          <w:lang w:val="en-US" w:eastAsia="zh-CN" w:bidi="zh-CN"/>
        </w:rPr>
      </w:pPr>
    </w:p>
    <w:p>
      <w:pPr>
        <w:snapToGrid w:val="0"/>
        <w:spacing w:before="61" w:beforeAutospacing="0" w:after="0" w:afterAutospacing="0" w:line="590" w:lineRule="auto"/>
        <w:ind w:left="4194" w:right="3901" w:hanging="5"/>
        <w:jc w:val="center"/>
        <w:textAlignment w:val="baseline"/>
        <w:rPr>
          <w:rStyle w:val="42"/>
          <w:rFonts w:hint="eastAsia" w:ascii="宋体" w:hAnsi="宋体" w:eastAsia="宋体" w:cs="宋体"/>
          <w:b/>
          <w:bCs/>
          <w:i w:val="0"/>
          <w:caps w:val="0"/>
          <w:spacing w:val="0"/>
          <w:w w:val="100"/>
          <w:sz w:val="21"/>
          <w:szCs w:val="21"/>
          <w:highlight w:val="none"/>
          <w:lang w:val="en-US" w:eastAsia="zh-CN" w:bidi="zh-CN"/>
        </w:rPr>
      </w:pPr>
    </w:p>
    <w:p>
      <w:pPr>
        <w:snapToGrid w:val="0"/>
        <w:spacing w:before="61" w:beforeAutospacing="0" w:after="0" w:afterAutospacing="0" w:line="590" w:lineRule="auto"/>
        <w:ind w:left="4194" w:right="3901" w:hanging="5"/>
        <w:jc w:val="center"/>
        <w:textAlignment w:val="baseline"/>
        <w:rPr>
          <w:rStyle w:val="42"/>
          <w:rFonts w:hint="eastAsia" w:ascii="宋体" w:hAnsi="宋体" w:eastAsia="宋体" w:cs="宋体"/>
          <w:b/>
          <w:bCs/>
          <w:i w:val="0"/>
          <w:caps w:val="0"/>
          <w:spacing w:val="0"/>
          <w:w w:val="100"/>
          <w:sz w:val="21"/>
          <w:szCs w:val="21"/>
          <w:highlight w:val="none"/>
          <w:lang w:val="en-US" w:eastAsia="zh-CN" w:bidi="zh-CN"/>
        </w:rPr>
      </w:pPr>
    </w:p>
    <w:p>
      <w:pPr>
        <w:snapToGrid w:val="0"/>
        <w:spacing w:before="61" w:beforeAutospacing="0" w:after="0" w:afterAutospacing="0" w:line="590" w:lineRule="auto"/>
        <w:ind w:left="4194" w:right="3901" w:hanging="5"/>
        <w:jc w:val="center"/>
        <w:textAlignment w:val="baseline"/>
        <w:rPr>
          <w:rStyle w:val="42"/>
          <w:rFonts w:hint="eastAsia" w:ascii="宋体" w:hAnsi="宋体" w:eastAsia="宋体" w:cs="宋体"/>
          <w:b/>
          <w:bCs/>
          <w:i w:val="0"/>
          <w:caps w:val="0"/>
          <w:spacing w:val="0"/>
          <w:w w:val="100"/>
          <w:sz w:val="21"/>
          <w:szCs w:val="21"/>
          <w:highlight w:val="none"/>
          <w:lang w:val="en-US" w:eastAsia="zh-CN" w:bidi="zh-CN"/>
        </w:rPr>
      </w:pPr>
    </w:p>
    <w:p>
      <w:pPr>
        <w:snapToGrid w:val="0"/>
        <w:spacing w:before="61" w:beforeAutospacing="0" w:after="0" w:afterAutospacing="0" w:line="590" w:lineRule="auto"/>
        <w:ind w:left="4194" w:right="3901" w:hanging="5"/>
        <w:jc w:val="center"/>
        <w:textAlignment w:val="baseline"/>
        <w:rPr>
          <w:rStyle w:val="42"/>
          <w:rFonts w:hint="eastAsia" w:ascii="宋体" w:hAnsi="宋体" w:eastAsia="宋体" w:cs="宋体"/>
          <w:b/>
          <w:bCs/>
          <w:i w:val="0"/>
          <w:caps w:val="0"/>
          <w:spacing w:val="0"/>
          <w:w w:val="100"/>
          <w:sz w:val="21"/>
          <w:szCs w:val="21"/>
          <w:highlight w:val="none"/>
          <w:lang w:val="en-US" w:eastAsia="zh-CN" w:bidi="zh-CN"/>
        </w:rPr>
      </w:pPr>
    </w:p>
    <w:p>
      <w:pPr>
        <w:snapToGrid w:val="0"/>
        <w:spacing w:before="61" w:beforeAutospacing="0" w:after="0" w:afterAutospacing="0" w:line="590" w:lineRule="auto"/>
        <w:ind w:left="4194" w:right="3901" w:hanging="5"/>
        <w:jc w:val="center"/>
        <w:textAlignment w:val="baseline"/>
        <w:rPr>
          <w:rStyle w:val="42"/>
          <w:rFonts w:hint="eastAsia" w:ascii="宋体" w:hAnsi="宋体" w:eastAsia="宋体" w:cs="宋体"/>
          <w:b/>
          <w:bCs/>
          <w:i w:val="0"/>
          <w:caps w:val="0"/>
          <w:spacing w:val="0"/>
          <w:w w:val="100"/>
          <w:sz w:val="21"/>
          <w:szCs w:val="21"/>
          <w:highlight w:val="none"/>
          <w:lang w:val="en-US" w:eastAsia="zh-CN" w:bidi="zh-CN"/>
        </w:rPr>
      </w:pPr>
    </w:p>
    <w:p>
      <w:pPr>
        <w:snapToGrid w:val="0"/>
        <w:spacing w:before="61" w:beforeAutospacing="0" w:after="0" w:afterAutospacing="0" w:line="590" w:lineRule="auto"/>
        <w:ind w:left="4194" w:right="3901" w:hanging="5"/>
        <w:jc w:val="center"/>
        <w:textAlignment w:val="baseline"/>
        <w:rPr>
          <w:rStyle w:val="42"/>
          <w:rFonts w:hint="eastAsia" w:ascii="宋体" w:hAnsi="宋体" w:eastAsia="宋体" w:cs="宋体"/>
          <w:b/>
          <w:bCs/>
          <w:i w:val="0"/>
          <w:caps w:val="0"/>
          <w:spacing w:val="0"/>
          <w:w w:val="100"/>
          <w:sz w:val="21"/>
          <w:szCs w:val="21"/>
          <w:highlight w:val="none"/>
          <w:lang w:val="en-US" w:eastAsia="zh-CN" w:bidi="zh-CN"/>
        </w:rPr>
      </w:pPr>
    </w:p>
    <w:p>
      <w:pPr>
        <w:snapToGrid w:val="0"/>
        <w:spacing w:before="61" w:beforeAutospacing="0" w:after="0" w:afterAutospacing="0" w:line="590" w:lineRule="auto"/>
        <w:ind w:left="4194" w:right="3901" w:hanging="5"/>
        <w:jc w:val="center"/>
        <w:textAlignment w:val="baseline"/>
        <w:rPr>
          <w:rStyle w:val="42"/>
          <w:rFonts w:hint="eastAsia" w:ascii="宋体" w:hAnsi="宋体" w:eastAsia="宋体" w:cs="宋体"/>
          <w:b/>
          <w:bCs/>
          <w:i w:val="0"/>
          <w:caps w:val="0"/>
          <w:spacing w:val="0"/>
          <w:w w:val="100"/>
          <w:sz w:val="21"/>
          <w:szCs w:val="21"/>
          <w:highlight w:val="none"/>
          <w:lang w:val="en-US" w:eastAsia="zh-CN" w:bidi="zh-CN"/>
        </w:rPr>
      </w:pPr>
    </w:p>
    <w:p>
      <w:pPr>
        <w:snapToGrid w:val="0"/>
        <w:spacing w:before="61" w:beforeAutospacing="0" w:after="0" w:afterAutospacing="0" w:line="590" w:lineRule="auto"/>
        <w:ind w:left="4194" w:right="3901" w:hanging="5"/>
        <w:jc w:val="center"/>
        <w:textAlignment w:val="baseline"/>
        <w:rPr>
          <w:rStyle w:val="42"/>
          <w:rFonts w:hint="eastAsia" w:ascii="宋体" w:hAnsi="宋体" w:eastAsia="宋体" w:cs="宋体"/>
          <w:b/>
          <w:bCs/>
          <w:i w:val="0"/>
          <w:caps w:val="0"/>
          <w:spacing w:val="0"/>
          <w:w w:val="100"/>
          <w:sz w:val="21"/>
          <w:szCs w:val="21"/>
          <w:highlight w:val="none"/>
          <w:lang w:val="en-US" w:eastAsia="zh-CN" w:bidi="zh-CN"/>
        </w:rPr>
      </w:pPr>
    </w:p>
    <w:p>
      <w:pPr>
        <w:snapToGrid w:val="0"/>
        <w:spacing w:before="61" w:beforeAutospacing="0" w:after="0" w:afterAutospacing="0" w:line="590" w:lineRule="auto"/>
        <w:ind w:left="4194" w:right="3901" w:hanging="5"/>
        <w:jc w:val="center"/>
        <w:textAlignment w:val="baseline"/>
        <w:rPr>
          <w:rStyle w:val="42"/>
          <w:rFonts w:hint="eastAsia" w:ascii="宋体" w:hAnsi="宋体" w:eastAsia="宋体" w:cs="宋体"/>
          <w:b/>
          <w:bCs/>
          <w:i w:val="0"/>
          <w:caps w:val="0"/>
          <w:spacing w:val="0"/>
          <w:w w:val="100"/>
          <w:sz w:val="21"/>
          <w:szCs w:val="21"/>
          <w:highlight w:val="none"/>
          <w:lang w:val="en-US" w:eastAsia="zh-CN" w:bidi="zh-CN"/>
        </w:rPr>
      </w:pPr>
    </w:p>
    <w:p>
      <w:pPr>
        <w:snapToGrid w:val="0"/>
        <w:spacing w:before="61" w:beforeAutospacing="0" w:after="0" w:afterAutospacing="0" w:line="590" w:lineRule="auto"/>
        <w:ind w:left="0" w:right="3901" w:firstLine="0"/>
        <w:jc w:val="both"/>
        <w:textAlignment w:val="baseline"/>
        <w:rPr>
          <w:rStyle w:val="42"/>
          <w:rFonts w:hint="eastAsia" w:ascii="宋体" w:hAnsi="宋体" w:eastAsia="宋体" w:cs="宋体"/>
          <w:b/>
          <w:bCs/>
          <w:i w:val="0"/>
          <w:caps w:val="0"/>
          <w:spacing w:val="0"/>
          <w:w w:val="100"/>
          <w:sz w:val="21"/>
          <w:szCs w:val="21"/>
          <w:highlight w:val="none"/>
          <w:lang w:val="en-US" w:eastAsia="zh-CN" w:bidi="zh-CN"/>
        </w:rPr>
      </w:pPr>
    </w:p>
    <w:p>
      <w:pPr>
        <w:pStyle w:val="8"/>
        <w:rPr>
          <w:rStyle w:val="42"/>
          <w:rFonts w:hint="eastAsia" w:ascii="宋体" w:hAnsi="宋体" w:eastAsia="宋体" w:cs="宋体"/>
          <w:b/>
          <w:bCs/>
          <w:i w:val="0"/>
          <w:caps w:val="0"/>
          <w:spacing w:val="0"/>
          <w:w w:val="100"/>
          <w:sz w:val="21"/>
          <w:szCs w:val="21"/>
          <w:highlight w:val="none"/>
          <w:lang w:val="en-US" w:eastAsia="zh-CN" w:bidi="zh-CN"/>
        </w:rPr>
      </w:pPr>
    </w:p>
    <w:p>
      <w:pPr>
        <w:pStyle w:val="8"/>
        <w:rPr>
          <w:rStyle w:val="42"/>
          <w:rFonts w:hint="eastAsia" w:ascii="宋体" w:hAnsi="宋体" w:eastAsia="宋体" w:cs="宋体"/>
          <w:b/>
          <w:bCs/>
          <w:i w:val="0"/>
          <w:caps w:val="0"/>
          <w:spacing w:val="0"/>
          <w:w w:val="100"/>
          <w:sz w:val="21"/>
          <w:szCs w:val="21"/>
          <w:highlight w:val="none"/>
          <w:lang w:val="en-US" w:eastAsia="zh-CN" w:bidi="zh-CN"/>
        </w:rPr>
      </w:pPr>
    </w:p>
    <w:p>
      <w:pPr>
        <w:snapToGrid w:val="0"/>
        <w:spacing w:before="61" w:beforeAutospacing="0" w:after="0" w:afterAutospacing="0" w:line="590" w:lineRule="auto"/>
        <w:ind w:left="4194" w:right="3901" w:hanging="5"/>
        <w:jc w:val="center"/>
        <w:textAlignment w:val="baseline"/>
        <w:rPr>
          <w:rStyle w:val="42"/>
          <w:rFonts w:hint="eastAsia" w:ascii="宋体" w:hAnsi="宋体" w:eastAsia="宋体" w:cs="宋体"/>
          <w:b/>
          <w:bCs/>
          <w:i w:val="0"/>
          <w:caps w:val="0"/>
          <w:spacing w:val="0"/>
          <w:w w:val="100"/>
          <w:sz w:val="21"/>
          <w:szCs w:val="21"/>
          <w:highlight w:val="none"/>
          <w:lang w:val="en-US" w:eastAsia="zh-CN" w:bidi="zh-CN"/>
        </w:rPr>
      </w:pPr>
    </w:p>
    <w:p>
      <w:pPr>
        <w:snapToGrid w:val="0"/>
        <w:spacing w:before="61" w:beforeAutospacing="0" w:after="0" w:afterAutospacing="0" w:line="590" w:lineRule="auto"/>
        <w:ind w:left="4194" w:right="3901" w:hanging="5"/>
        <w:jc w:val="center"/>
        <w:textAlignment w:val="baseline"/>
        <w:rPr>
          <w:rStyle w:val="42"/>
          <w:rFonts w:hint="eastAsia" w:ascii="宋体" w:hAnsi="宋体" w:eastAsia="宋体" w:cs="宋体"/>
          <w:b/>
          <w:bCs/>
          <w:i w:val="0"/>
          <w:caps w:val="0"/>
          <w:spacing w:val="0"/>
          <w:w w:val="100"/>
          <w:sz w:val="21"/>
          <w:szCs w:val="21"/>
          <w:highlight w:val="none"/>
          <w:lang w:val="zh-CN" w:eastAsia="zh-CN" w:bidi="zh-CN"/>
        </w:rPr>
      </w:pPr>
      <w:r>
        <w:rPr>
          <w:rStyle w:val="42"/>
          <w:rFonts w:hint="eastAsia" w:ascii="宋体" w:hAnsi="宋体" w:eastAsia="宋体" w:cs="宋体"/>
          <w:b/>
          <w:bCs/>
          <w:i w:val="0"/>
          <w:caps w:val="0"/>
          <w:spacing w:val="0"/>
          <w:w w:val="100"/>
          <w:sz w:val="21"/>
          <w:szCs w:val="21"/>
          <w:highlight w:val="none"/>
          <w:lang w:val="en-US" w:eastAsia="zh-CN" w:bidi="zh-CN"/>
        </w:rPr>
        <w:t>九、</w:t>
      </w:r>
      <w:r>
        <w:rPr>
          <w:rStyle w:val="42"/>
          <w:rFonts w:hint="eastAsia" w:ascii="宋体" w:hAnsi="宋体" w:eastAsia="宋体" w:cs="宋体"/>
          <w:b/>
          <w:bCs/>
          <w:i w:val="0"/>
          <w:caps w:val="0"/>
          <w:spacing w:val="0"/>
          <w:w w:val="100"/>
          <w:sz w:val="21"/>
          <w:szCs w:val="21"/>
          <w:highlight w:val="none"/>
          <w:lang w:val="zh-CN" w:eastAsia="zh-CN" w:bidi="zh-CN"/>
        </w:rPr>
        <w:t>中小企业声明函</w:t>
      </w:r>
    </w:p>
    <w:p>
      <w:pPr>
        <w:rPr>
          <w:rFonts w:hint="eastAsia"/>
          <w:lang w:val="zh-CN" w:eastAsia="zh-CN"/>
        </w:rPr>
      </w:pPr>
    </w:p>
    <w:p>
      <w:pPr>
        <w:keepNext w:val="0"/>
        <w:keepLines w:val="0"/>
        <w:pageBreakBefore w:val="0"/>
        <w:widowControl/>
        <w:kinsoku/>
        <w:wordWrap/>
        <w:overflowPunct/>
        <w:topLinePunct w:val="0"/>
        <w:autoSpaceDE/>
        <w:autoSpaceDN/>
        <w:bidi w:val="0"/>
        <w:adjustRightInd/>
        <w:snapToGrid/>
        <w:spacing w:line="480" w:lineRule="auto"/>
        <w:ind w:firstLine="440" w:firstLineChars="200"/>
        <w:textAlignment w:val="baseline"/>
        <w:rPr>
          <w:rFonts w:hint="eastAsia"/>
          <w:lang w:val="zh-CN" w:eastAsia="zh-CN"/>
        </w:rPr>
      </w:pPr>
      <w:r>
        <w:rPr>
          <w:rFonts w:hint="eastAsia"/>
          <w:lang w:val="zh-CN" w:eastAsia="zh-CN"/>
        </w:rPr>
        <w:t>本公司郑重声明，根据《政府采购促进中小企业发展管理办法》（财库﹝2020﹞46 号） 的规定，本公司 参加</w:t>
      </w:r>
      <w:r>
        <w:rPr>
          <w:rFonts w:hint="eastAsia"/>
          <w:u w:val="single"/>
          <w:lang w:val="zh-CN" w:eastAsia="zh-CN"/>
        </w:rPr>
        <w:t xml:space="preserve"> 郑州市中原区棉纺路街道办事处 </w:t>
      </w:r>
      <w:r>
        <w:rPr>
          <w:rFonts w:hint="eastAsia"/>
          <w:lang w:val="zh-CN" w:eastAsia="zh-CN"/>
        </w:rPr>
        <w:t>的</w:t>
      </w:r>
      <w:r>
        <w:rPr>
          <w:rFonts w:hint="eastAsia"/>
          <w:u w:val="single"/>
          <w:lang w:val="zh-CN" w:eastAsia="zh-CN"/>
        </w:rPr>
        <w:t xml:space="preserve"> 郑州市中原区棉纺路街道办事处市容协管服务项目 </w:t>
      </w:r>
      <w:r>
        <w:rPr>
          <w:rFonts w:hint="eastAsia"/>
          <w:lang w:val="zh-CN" w:eastAsia="zh-CN"/>
        </w:rPr>
        <w:t>采购活动，服务全部为符合政策要求的中小企业。相关企业（含联合体中的中小企业、签订分包意向协议的中小企业）的具体情况如下：</w:t>
      </w:r>
    </w:p>
    <w:p>
      <w:pPr>
        <w:keepNext w:val="0"/>
        <w:keepLines w:val="0"/>
        <w:pageBreakBefore w:val="0"/>
        <w:widowControl/>
        <w:kinsoku/>
        <w:wordWrap/>
        <w:overflowPunct/>
        <w:topLinePunct w:val="0"/>
        <w:autoSpaceDE/>
        <w:autoSpaceDN/>
        <w:bidi w:val="0"/>
        <w:adjustRightInd/>
        <w:snapToGrid/>
        <w:spacing w:line="480" w:lineRule="auto"/>
        <w:ind w:firstLine="440" w:firstLineChars="200"/>
        <w:textAlignment w:val="baseline"/>
        <w:rPr>
          <w:rFonts w:hint="eastAsia"/>
          <w:lang w:val="zh-CN" w:eastAsia="zh-CN"/>
        </w:rPr>
      </w:pPr>
    </w:p>
    <w:p>
      <w:pPr>
        <w:keepNext w:val="0"/>
        <w:keepLines w:val="0"/>
        <w:pageBreakBefore w:val="0"/>
        <w:widowControl/>
        <w:kinsoku/>
        <w:wordWrap/>
        <w:overflowPunct/>
        <w:topLinePunct w:val="0"/>
        <w:autoSpaceDE/>
        <w:autoSpaceDN/>
        <w:bidi w:val="0"/>
        <w:adjustRightInd/>
        <w:snapToGrid/>
        <w:spacing w:line="480" w:lineRule="auto"/>
        <w:ind w:firstLine="440" w:firstLineChars="200"/>
        <w:textAlignment w:val="baseline"/>
        <w:rPr>
          <w:rFonts w:hint="eastAsia"/>
          <w:lang w:val="zh-CN" w:eastAsia="zh-CN"/>
        </w:rPr>
      </w:pPr>
      <w:r>
        <w:rPr>
          <w:rFonts w:hint="eastAsia"/>
          <w:u w:val="single"/>
          <w:lang w:val="zh-CN" w:eastAsia="zh-CN"/>
        </w:rPr>
        <w:t xml:space="preserve"> 郑州市中原区棉纺路街道办事处市容协管服务项目 </w:t>
      </w:r>
      <w:r>
        <w:rPr>
          <w:rFonts w:hint="eastAsia"/>
          <w:lang w:val="zh-CN" w:eastAsia="zh-CN"/>
        </w:rPr>
        <w:t>，属于</w:t>
      </w:r>
      <w:r>
        <w:rPr>
          <w:rFonts w:hint="eastAsia"/>
          <w:u w:val="single"/>
          <w:lang w:val="zh-CN" w:eastAsia="zh-CN"/>
        </w:rPr>
        <w:t xml:space="preserve">  </w:t>
      </w:r>
      <w:r>
        <w:rPr>
          <w:rStyle w:val="22"/>
          <w:rFonts w:hint="eastAsia" w:cs="宋体"/>
          <w:b w:val="0"/>
          <w:i w:val="0"/>
          <w:caps w:val="0"/>
          <w:spacing w:val="0"/>
          <w:w w:val="100"/>
          <w:sz w:val="21"/>
          <w:szCs w:val="21"/>
          <w:highlight w:val="none"/>
          <w:u w:val="single"/>
          <w:lang w:val="en-US" w:eastAsia="zh-CN" w:bidi="zh-CN"/>
        </w:rPr>
        <w:t>其他未列明行业</w:t>
      </w:r>
      <w:r>
        <w:rPr>
          <w:rFonts w:hint="eastAsia"/>
          <w:highlight w:val="none"/>
          <w:u w:val="single"/>
          <w:lang w:val="zh-CN" w:eastAsia="zh-CN"/>
        </w:rPr>
        <w:t xml:space="preserve"> </w:t>
      </w:r>
      <w:r>
        <w:rPr>
          <w:rFonts w:hint="eastAsia"/>
          <w:lang w:val="zh-CN" w:eastAsia="zh-CN"/>
        </w:rPr>
        <w:t>； 承接企业为</w:t>
      </w:r>
      <w:r>
        <w:rPr>
          <w:rFonts w:hint="eastAsia"/>
          <w:u w:val="single"/>
          <w:lang w:val="zh-CN" w:eastAsia="zh-CN"/>
        </w:rPr>
        <w:t>（企业名称）</w:t>
      </w:r>
      <w:r>
        <w:rPr>
          <w:rFonts w:hint="eastAsia"/>
          <w:lang w:val="zh-CN" w:eastAsia="zh-CN"/>
        </w:rPr>
        <w:t>，从业人员</w:t>
      </w:r>
      <w:r>
        <w:rPr>
          <w:rFonts w:hint="eastAsia"/>
          <w:u w:val="single"/>
          <w:lang w:val="zh-CN" w:eastAsia="zh-CN"/>
        </w:rPr>
        <w:t xml:space="preserve"> </w:t>
      </w:r>
      <w:r>
        <w:rPr>
          <w:rFonts w:hint="eastAsia"/>
          <w:u w:val="single"/>
          <w:lang w:val="zh-CN" w:eastAsia="zh-CN"/>
        </w:rPr>
        <w:tab/>
      </w:r>
      <w:r>
        <w:rPr>
          <w:rFonts w:hint="eastAsia"/>
          <w:lang w:val="zh-CN" w:eastAsia="zh-CN"/>
        </w:rPr>
        <w:t>人，营业收入为</w:t>
      </w:r>
      <w:r>
        <w:rPr>
          <w:rFonts w:hint="eastAsia"/>
          <w:u w:val="single"/>
          <w:lang w:val="zh-CN" w:eastAsia="zh-CN"/>
        </w:rPr>
        <w:t xml:space="preserve"> </w:t>
      </w:r>
      <w:r>
        <w:rPr>
          <w:rFonts w:hint="eastAsia"/>
          <w:u w:val="single"/>
          <w:lang w:val="zh-CN" w:eastAsia="zh-CN"/>
        </w:rPr>
        <w:tab/>
      </w:r>
      <w:r>
        <w:rPr>
          <w:rFonts w:hint="eastAsia"/>
          <w:lang w:val="zh-CN" w:eastAsia="zh-CN"/>
        </w:rPr>
        <w:t>万元，资产总额为</w:t>
      </w:r>
      <w:r>
        <w:rPr>
          <w:rFonts w:hint="eastAsia"/>
          <w:u w:val="single"/>
          <w:lang w:val="zh-CN" w:eastAsia="zh-CN"/>
        </w:rPr>
        <w:t xml:space="preserve"> </w:t>
      </w:r>
      <w:r>
        <w:rPr>
          <w:rFonts w:hint="eastAsia"/>
          <w:u w:val="single"/>
          <w:lang w:val="zh-CN" w:eastAsia="zh-CN"/>
        </w:rPr>
        <w:tab/>
      </w:r>
      <w:r>
        <w:rPr>
          <w:rFonts w:hint="eastAsia"/>
          <w:lang w:val="zh-CN" w:eastAsia="zh-CN"/>
        </w:rPr>
        <w:t>万元 ，属于</w:t>
      </w:r>
      <w:r>
        <w:rPr>
          <w:rFonts w:hint="eastAsia"/>
          <w:u w:val="single"/>
          <w:lang w:val="zh-CN" w:eastAsia="zh-CN"/>
        </w:rPr>
        <w:t>（中型企业、 小型企业、微型企业）</w:t>
      </w:r>
      <w:r>
        <w:rPr>
          <w:rFonts w:hint="eastAsia"/>
          <w:lang w:val="zh-CN" w:eastAsia="zh-CN"/>
        </w:rPr>
        <w:t>；</w:t>
      </w:r>
    </w:p>
    <w:p>
      <w:pPr>
        <w:keepNext w:val="0"/>
        <w:keepLines w:val="0"/>
        <w:pageBreakBefore w:val="0"/>
        <w:widowControl/>
        <w:kinsoku/>
        <w:wordWrap/>
        <w:overflowPunct/>
        <w:topLinePunct w:val="0"/>
        <w:autoSpaceDE/>
        <w:autoSpaceDN/>
        <w:bidi w:val="0"/>
        <w:adjustRightInd/>
        <w:snapToGrid/>
        <w:spacing w:line="480" w:lineRule="auto"/>
        <w:ind w:firstLine="440" w:firstLineChars="200"/>
        <w:textAlignment w:val="baseline"/>
        <w:rPr>
          <w:rFonts w:hint="eastAsia"/>
          <w:lang w:val="zh-CN" w:eastAsia="zh-CN"/>
        </w:rPr>
      </w:pPr>
    </w:p>
    <w:p>
      <w:pPr>
        <w:keepNext w:val="0"/>
        <w:keepLines w:val="0"/>
        <w:pageBreakBefore w:val="0"/>
        <w:widowControl/>
        <w:kinsoku/>
        <w:wordWrap/>
        <w:overflowPunct/>
        <w:topLinePunct w:val="0"/>
        <w:autoSpaceDE/>
        <w:autoSpaceDN/>
        <w:bidi w:val="0"/>
        <w:adjustRightInd/>
        <w:snapToGrid/>
        <w:spacing w:line="480" w:lineRule="auto"/>
        <w:ind w:firstLine="440" w:firstLineChars="200"/>
        <w:textAlignment w:val="baseline"/>
        <w:rPr>
          <w:rFonts w:hint="eastAsia"/>
          <w:lang w:val="zh-CN" w:eastAsia="zh-CN"/>
        </w:rPr>
      </w:pPr>
      <w:r>
        <w:rPr>
          <w:rFonts w:hint="eastAsia"/>
          <w:lang w:val="zh-CN" w:eastAsia="zh-CN"/>
        </w:rPr>
        <w:t>以上企业，不属于大企业的分支机构，不存在控股股东为大企业的情形，也不存在与大企业的负责人为同一人的情形。</w:t>
      </w:r>
    </w:p>
    <w:p>
      <w:pPr>
        <w:keepNext w:val="0"/>
        <w:keepLines w:val="0"/>
        <w:pageBreakBefore w:val="0"/>
        <w:widowControl/>
        <w:kinsoku/>
        <w:wordWrap/>
        <w:overflowPunct/>
        <w:topLinePunct w:val="0"/>
        <w:autoSpaceDE/>
        <w:autoSpaceDN/>
        <w:bidi w:val="0"/>
        <w:adjustRightInd/>
        <w:snapToGrid/>
        <w:spacing w:line="480" w:lineRule="auto"/>
        <w:ind w:firstLine="440" w:firstLineChars="200"/>
        <w:textAlignment w:val="baseline"/>
        <w:rPr>
          <w:rFonts w:hint="eastAsia"/>
          <w:lang w:val="zh-CN" w:eastAsia="zh-CN"/>
        </w:rPr>
      </w:pPr>
      <w:r>
        <w:rPr>
          <w:rFonts w:hint="eastAsia"/>
          <w:lang w:val="zh-CN" w:eastAsia="zh-CN"/>
        </w:rPr>
        <w:t>本企业对上述声明内容的真实性负责。如有虚假，将依法承担相应责任。</w:t>
      </w:r>
    </w:p>
    <w:p>
      <w:pPr>
        <w:keepNext w:val="0"/>
        <w:keepLines w:val="0"/>
        <w:pageBreakBefore w:val="0"/>
        <w:widowControl/>
        <w:kinsoku/>
        <w:wordWrap/>
        <w:overflowPunct/>
        <w:topLinePunct w:val="0"/>
        <w:autoSpaceDE/>
        <w:autoSpaceDN/>
        <w:bidi w:val="0"/>
        <w:adjustRightInd/>
        <w:snapToGrid/>
        <w:spacing w:line="480" w:lineRule="auto"/>
        <w:ind w:firstLine="440" w:firstLineChars="200"/>
        <w:textAlignment w:val="baseline"/>
        <w:rPr>
          <w:rFonts w:hint="eastAsia"/>
          <w:lang w:val="zh-CN" w:eastAsia="zh-CN"/>
        </w:rPr>
      </w:pPr>
    </w:p>
    <w:p>
      <w:pPr>
        <w:keepNext w:val="0"/>
        <w:keepLines w:val="0"/>
        <w:pageBreakBefore w:val="0"/>
        <w:widowControl/>
        <w:kinsoku/>
        <w:wordWrap/>
        <w:overflowPunct/>
        <w:topLinePunct w:val="0"/>
        <w:autoSpaceDE/>
        <w:autoSpaceDN/>
        <w:bidi w:val="0"/>
        <w:adjustRightInd/>
        <w:snapToGrid/>
        <w:spacing w:line="480" w:lineRule="auto"/>
        <w:ind w:firstLine="440" w:firstLineChars="200"/>
        <w:textAlignment w:val="baseline"/>
        <w:rPr>
          <w:rFonts w:hint="eastAsia"/>
          <w:lang w:val="zh-CN" w:eastAsia="zh-CN"/>
        </w:rPr>
      </w:pPr>
      <w:r>
        <w:rPr>
          <w:rFonts w:hint="eastAsia"/>
          <w:lang w:val="zh-CN" w:eastAsia="zh-CN"/>
        </w:rPr>
        <w:t xml:space="preserve">企业名称（盖章）： </w:t>
      </w:r>
    </w:p>
    <w:p>
      <w:pPr>
        <w:keepNext w:val="0"/>
        <w:keepLines w:val="0"/>
        <w:pageBreakBefore w:val="0"/>
        <w:widowControl/>
        <w:kinsoku/>
        <w:wordWrap/>
        <w:overflowPunct/>
        <w:topLinePunct w:val="0"/>
        <w:autoSpaceDE/>
        <w:autoSpaceDN/>
        <w:bidi w:val="0"/>
        <w:adjustRightInd/>
        <w:snapToGrid/>
        <w:spacing w:line="480" w:lineRule="auto"/>
        <w:ind w:firstLine="440" w:firstLineChars="200"/>
        <w:textAlignment w:val="baseline"/>
        <w:rPr>
          <w:rFonts w:hint="eastAsia"/>
          <w:lang w:val="zh-CN" w:eastAsia="zh-CN"/>
        </w:rPr>
      </w:pPr>
    </w:p>
    <w:p>
      <w:pPr>
        <w:keepNext w:val="0"/>
        <w:keepLines w:val="0"/>
        <w:pageBreakBefore w:val="0"/>
        <w:widowControl/>
        <w:kinsoku/>
        <w:wordWrap/>
        <w:overflowPunct/>
        <w:topLinePunct w:val="0"/>
        <w:autoSpaceDE/>
        <w:autoSpaceDN/>
        <w:bidi w:val="0"/>
        <w:adjustRightInd/>
        <w:snapToGrid/>
        <w:spacing w:line="480" w:lineRule="auto"/>
        <w:ind w:firstLine="440" w:firstLineChars="200"/>
        <w:textAlignment w:val="baseline"/>
        <w:rPr>
          <w:rFonts w:hint="eastAsia"/>
          <w:lang w:val="zh-CN" w:eastAsia="zh-CN"/>
        </w:rPr>
      </w:pPr>
      <w:r>
        <w:rPr>
          <w:rFonts w:hint="eastAsia"/>
          <w:lang w:val="zh-CN" w:eastAsia="zh-CN"/>
        </w:rPr>
        <w:t>日 期：</w:t>
      </w:r>
    </w:p>
    <w:p>
      <w:pPr>
        <w:rPr>
          <w:rFonts w:hint="eastAsia"/>
          <w:lang w:val="zh-CN" w:eastAsia="zh-CN"/>
        </w:rPr>
      </w:pPr>
    </w:p>
    <w:p>
      <w:pPr>
        <w:snapToGrid w:val="0"/>
        <w:spacing w:before="1" w:beforeAutospacing="0" w:after="0" w:afterAutospacing="0" w:line="240" w:lineRule="auto"/>
        <w:ind w:left="880"/>
        <w:textAlignment w:val="baseline"/>
        <w:rPr>
          <w:rStyle w:val="22"/>
          <w:rFonts w:hint="eastAsia" w:ascii="宋体" w:hAnsi="宋体" w:eastAsia="宋体" w:cs="宋体"/>
          <w:b w:val="0"/>
          <w:i w:val="0"/>
          <w:caps w:val="0"/>
          <w:spacing w:val="0"/>
          <w:w w:val="95"/>
          <w:sz w:val="21"/>
          <w:szCs w:val="21"/>
          <w:highlight w:val="none"/>
          <w:lang w:val="zh-CN" w:eastAsia="zh-CN" w:bidi="zh-CN"/>
        </w:rPr>
      </w:pPr>
    </w:p>
    <w:p>
      <w:pPr>
        <w:snapToGrid w:val="0"/>
        <w:spacing w:before="0" w:beforeAutospacing="0" w:after="0" w:afterAutospacing="0" w:line="240" w:lineRule="auto"/>
        <w:ind w:left="1360"/>
        <w:textAlignment w:val="baseline"/>
        <w:rPr>
          <w:rStyle w:val="22"/>
          <w:rFonts w:hint="eastAsia" w:ascii="宋体" w:hAnsi="宋体" w:eastAsia="宋体" w:cs="宋体"/>
          <w:b w:val="0"/>
          <w:i w:val="0"/>
          <w:caps w:val="0"/>
          <w:spacing w:val="0"/>
          <w:w w:val="100"/>
          <w:sz w:val="21"/>
          <w:szCs w:val="21"/>
          <w:lang w:val="zh-CN" w:eastAsia="zh-CN" w:bidi="zh-CN"/>
        </w:rPr>
      </w:pPr>
      <w:r>
        <w:rPr>
          <w:rStyle w:val="22"/>
          <w:rFonts w:hint="eastAsia" w:ascii="宋体" w:hAnsi="宋体" w:eastAsia="宋体" w:cs="宋体"/>
          <w:b w:val="0"/>
          <w:i w:val="0"/>
          <w:caps w:val="0"/>
          <w:spacing w:val="0"/>
          <w:w w:val="100"/>
          <w:sz w:val="21"/>
          <w:szCs w:val="21"/>
          <w:lang w:val="zh-CN" w:eastAsia="zh-CN" w:bidi="zh-CN"/>
        </w:rPr>
        <w:t>说明：</w:t>
      </w:r>
    </w:p>
    <w:p>
      <w:pPr>
        <w:snapToGrid w:val="0"/>
        <w:spacing w:before="0" w:beforeAutospacing="0" w:after="0" w:afterAutospacing="0" w:line="240" w:lineRule="auto"/>
        <w:ind w:left="1360"/>
        <w:textAlignment w:val="baseline"/>
        <w:rPr>
          <w:rStyle w:val="22"/>
          <w:rFonts w:hint="eastAsia" w:ascii="宋体" w:hAnsi="宋体" w:eastAsia="宋体" w:cs="宋体"/>
          <w:b w:val="0"/>
          <w:i w:val="0"/>
          <w:caps w:val="0"/>
          <w:spacing w:val="0"/>
          <w:w w:val="100"/>
          <w:sz w:val="21"/>
          <w:szCs w:val="21"/>
          <w:lang w:val="zh-CN" w:eastAsia="zh-CN" w:bidi="zh-CN"/>
        </w:rPr>
      </w:pPr>
    </w:p>
    <w:p>
      <w:pPr>
        <w:keepNext w:val="0"/>
        <w:keepLines w:val="0"/>
        <w:pageBreakBefore w:val="0"/>
        <w:widowControl/>
        <w:numPr>
          <w:ilvl w:val="0"/>
          <w:numId w:val="7"/>
        </w:numPr>
        <w:kinsoku/>
        <w:wordWrap/>
        <w:overflowPunct/>
        <w:topLinePunct w:val="0"/>
        <w:autoSpaceDE/>
        <w:autoSpaceDN/>
        <w:bidi w:val="0"/>
        <w:adjustRightInd/>
        <w:snapToGrid w:val="0"/>
        <w:spacing w:before="0" w:beforeAutospacing="0" w:after="0" w:afterAutospacing="0" w:line="480" w:lineRule="auto"/>
        <w:ind w:left="20" w:leftChars="0" w:firstLine="420" w:firstLineChars="0"/>
        <w:textAlignment w:val="baseline"/>
        <w:rPr>
          <w:rStyle w:val="22"/>
          <w:rFonts w:hint="eastAsia" w:ascii="宋体" w:hAnsi="宋体" w:eastAsia="宋体" w:cs="宋体"/>
          <w:b w:val="0"/>
          <w:i w:val="0"/>
          <w:caps w:val="0"/>
          <w:spacing w:val="0"/>
          <w:w w:val="100"/>
          <w:sz w:val="21"/>
          <w:szCs w:val="21"/>
          <w:lang w:val="zh-CN" w:eastAsia="zh-CN" w:bidi="zh-CN"/>
        </w:rPr>
      </w:pPr>
      <w:r>
        <w:rPr>
          <w:rStyle w:val="22"/>
          <w:rFonts w:hint="eastAsia" w:ascii="宋体" w:hAnsi="宋体" w:eastAsia="宋体" w:cs="宋体"/>
          <w:b w:val="0"/>
          <w:i w:val="0"/>
          <w:caps w:val="0"/>
          <w:spacing w:val="0"/>
          <w:w w:val="100"/>
          <w:sz w:val="21"/>
          <w:szCs w:val="21"/>
          <w:lang w:val="zh-CN" w:eastAsia="zh-CN" w:bidi="zh-CN"/>
        </w:rPr>
        <w:t>从业人员、营业收入、资产总额填报上一年度数据，无上一年度数据的新成立企业可不填报。</w:t>
      </w:r>
    </w:p>
    <w:p>
      <w:pPr>
        <w:keepNext w:val="0"/>
        <w:keepLines w:val="0"/>
        <w:pageBreakBefore w:val="0"/>
        <w:widowControl/>
        <w:numPr>
          <w:ilvl w:val="0"/>
          <w:numId w:val="7"/>
        </w:numPr>
        <w:kinsoku/>
        <w:wordWrap/>
        <w:overflowPunct/>
        <w:topLinePunct w:val="0"/>
        <w:autoSpaceDE/>
        <w:autoSpaceDN/>
        <w:bidi w:val="0"/>
        <w:adjustRightInd/>
        <w:snapToGrid w:val="0"/>
        <w:spacing w:before="0" w:beforeAutospacing="0" w:after="0" w:afterAutospacing="0" w:line="480" w:lineRule="auto"/>
        <w:ind w:left="20" w:leftChars="0" w:firstLine="420" w:firstLineChars="0"/>
        <w:textAlignment w:val="baseline"/>
        <w:rPr>
          <w:rStyle w:val="22"/>
          <w:rFonts w:hint="eastAsia" w:cs="宋体"/>
          <w:b w:val="0"/>
          <w:i w:val="0"/>
          <w:caps w:val="0"/>
          <w:spacing w:val="0"/>
          <w:w w:val="100"/>
          <w:sz w:val="21"/>
          <w:szCs w:val="21"/>
          <w:lang w:val="en-US" w:eastAsia="zh-CN" w:bidi="zh-CN"/>
        </w:rPr>
      </w:pPr>
      <w:r>
        <w:rPr>
          <w:rStyle w:val="22"/>
          <w:rFonts w:hint="eastAsia" w:cs="宋体"/>
          <w:b w:val="0"/>
          <w:i w:val="0"/>
          <w:caps w:val="0"/>
          <w:spacing w:val="0"/>
          <w:w w:val="100"/>
          <w:sz w:val="21"/>
          <w:szCs w:val="21"/>
          <w:lang w:val="en-US" w:eastAsia="zh-CN" w:bidi="zh-CN"/>
        </w:rPr>
        <w:t>民办非企业单位不属于中小企业范畴，不能享受中小企业优惠政策。不属于的无需填写此项内容。</w:t>
      </w:r>
    </w:p>
    <w:p>
      <w:pPr>
        <w:keepNext w:val="0"/>
        <w:keepLines w:val="0"/>
        <w:pageBreakBefore w:val="0"/>
        <w:widowControl/>
        <w:numPr>
          <w:ilvl w:val="0"/>
          <w:numId w:val="7"/>
        </w:numPr>
        <w:kinsoku/>
        <w:wordWrap/>
        <w:overflowPunct/>
        <w:topLinePunct w:val="0"/>
        <w:autoSpaceDE/>
        <w:autoSpaceDN/>
        <w:bidi w:val="0"/>
        <w:adjustRightInd/>
        <w:snapToGrid w:val="0"/>
        <w:spacing w:before="0" w:beforeAutospacing="0" w:after="0" w:afterAutospacing="0" w:line="480" w:lineRule="auto"/>
        <w:ind w:left="20" w:leftChars="0" w:firstLine="420" w:firstLineChars="0"/>
        <w:textAlignment w:val="baseline"/>
        <w:rPr>
          <w:rStyle w:val="22"/>
          <w:rFonts w:hint="eastAsia" w:ascii="宋体" w:hAnsi="宋体" w:eastAsia="宋体" w:cs="宋体"/>
          <w:b w:val="0"/>
          <w:i w:val="0"/>
          <w:caps w:val="0"/>
          <w:spacing w:val="0"/>
          <w:w w:val="100"/>
          <w:sz w:val="21"/>
          <w:szCs w:val="21"/>
          <w:lang w:val="en-US" w:eastAsia="zh-CN" w:bidi="zh-CN"/>
        </w:rPr>
      </w:pPr>
      <w:r>
        <w:rPr>
          <w:rStyle w:val="22"/>
          <w:rFonts w:hint="eastAsia" w:cs="宋体"/>
          <w:b w:val="0"/>
          <w:i w:val="0"/>
          <w:caps w:val="0"/>
          <w:spacing w:val="0"/>
          <w:w w:val="100"/>
          <w:sz w:val="21"/>
          <w:szCs w:val="21"/>
          <w:lang w:val="en-US" w:eastAsia="zh-CN" w:bidi="zh-CN"/>
        </w:rPr>
        <w:t>其他未列明行业。从业人员300人以下的为中小微型企业。其中，从业人员100人及以上的为中型企业；从业人员10人及以上的为小型企业；从业人员10人以下的为微型企业。</w:t>
      </w:r>
    </w:p>
    <w:p>
      <w:pPr>
        <w:snapToGrid w:val="0"/>
        <w:spacing w:before="0" w:beforeAutospacing="0" w:after="0" w:afterAutospacing="0" w:line="240" w:lineRule="auto"/>
        <w:ind w:left="1360"/>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snapToGrid w:val="0"/>
        <w:spacing w:before="0" w:beforeAutospacing="0" w:after="0" w:afterAutospacing="0" w:line="240" w:lineRule="auto"/>
        <w:ind w:left="1360"/>
        <w:textAlignment w:val="baseline"/>
        <w:rPr>
          <w:rStyle w:val="22"/>
          <w:rFonts w:hint="eastAsia" w:ascii="宋体" w:hAnsi="宋体" w:eastAsia="宋体" w:cs="宋体"/>
          <w:b w:val="0"/>
          <w:i w:val="0"/>
          <w:caps w:val="0"/>
          <w:spacing w:val="0"/>
          <w:w w:val="100"/>
          <w:sz w:val="21"/>
          <w:szCs w:val="21"/>
          <w:highlight w:val="none"/>
          <w:lang w:val="zh-CN" w:eastAsia="zh-CN" w:bidi="zh-CN"/>
        </w:rPr>
        <w:sectPr>
          <w:pgSz w:w="11910" w:h="16840"/>
          <w:pgMar w:top="1220" w:right="920" w:bottom="1380" w:left="920" w:header="878" w:footer="1183" w:gutter="0"/>
          <w:lnNumType w:countBy="0"/>
          <w:pgNumType w:fmt="decimal"/>
          <w:cols w:space="425" w:num="1"/>
          <w:vAlign w:val="top"/>
          <w:docGrid w:linePitch="0" w:charSpace="0"/>
        </w:sectPr>
      </w:pPr>
    </w:p>
    <w:p>
      <w:pPr>
        <w:snapToGrid w:val="0"/>
        <w:spacing w:before="10" w:beforeAutospacing="0" w:after="0" w:afterAutospacing="0" w:line="417"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snapToGrid w:val="0"/>
        <w:spacing w:before="62" w:beforeAutospacing="0" w:after="0" w:afterAutospacing="0" w:line="240" w:lineRule="auto"/>
        <w:ind w:left="529" w:right="239"/>
        <w:jc w:val="center"/>
        <w:textAlignment w:val="baseline"/>
        <w:rPr>
          <w:rStyle w:val="22"/>
          <w:rFonts w:hint="eastAsia" w:ascii="宋体" w:hAnsi="宋体" w:eastAsia="宋体" w:cs="宋体"/>
          <w:b/>
          <w:i w:val="0"/>
          <w:caps w:val="0"/>
          <w:spacing w:val="0"/>
          <w:w w:val="100"/>
          <w:sz w:val="21"/>
          <w:szCs w:val="21"/>
          <w:highlight w:val="none"/>
          <w:lang w:val="zh-CN" w:eastAsia="zh-CN" w:bidi="zh-CN"/>
        </w:rPr>
      </w:pPr>
      <w:r>
        <w:rPr>
          <w:rStyle w:val="22"/>
          <w:rFonts w:hint="eastAsia" w:ascii="宋体" w:hAnsi="宋体" w:eastAsia="宋体" w:cs="宋体"/>
          <w:b/>
          <w:i w:val="0"/>
          <w:caps w:val="0"/>
          <w:spacing w:val="0"/>
          <w:w w:val="100"/>
          <w:sz w:val="21"/>
          <w:szCs w:val="21"/>
          <w:highlight w:val="none"/>
          <w:lang w:val="zh-CN" w:eastAsia="zh-CN" w:bidi="zh-CN"/>
        </w:rPr>
        <w:t>残疾人福利性单位声明函</w:t>
      </w:r>
    </w:p>
    <w:p>
      <w:pPr>
        <w:pStyle w:val="45"/>
        <w:widowControl/>
        <w:snapToGrid w:val="0"/>
        <w:spacing w:before="0" w:beforeAutospacing="0" w:after="0" w:afterAutospacing="0" w:line="240" w:lineRule="auto"/>
        <w:jc w:val="center"/>
        <w:textAlignment w:val="baseline"/>
        <w:rPr>
          <w:rStyle w:val="22"/>
          <w:rFonts w:hint="eastAsia" w:ascii="宋体" w:hAnsi="宋体" w:eastAsia="宋体" w:cs="宋体"/>
          <w:b/>
          <w:bCs/>
          <w:i w:val="0"/>
          <w:caps w:val="0"/>
          <w:spacing w:val="0"/>
          <w:w w:val="100"/>
          <w:sz w:val="21"/>
          <w:szCs w:val="21"/>
          <w:highlight w:val="none"/>
          <w:lang w:val="zh-CN" w:eastAsia="zh-CN" w:bidi="zh-CN"/>
        </w:rPr>
      </w:pPr>
    </w:p>
    <w:p>
      <w:pPr>
        <w:pStyle w:val="45"/>
        <w:widowControl/>
        <w:snapToGrid w:val="0"/>
        <w:spacing w:before="0" w:beforeAutospacing="0" w:after="0" w:afterAutospacing="0" w:line="240" w:lineRule="auto"/>
        <w:jc w:val="center"/>
        <w:textAlignment w:val="baseline"/>
        <w:rPr>
          <w:rStyle w:val="22"/>
          <w:rFonts w:hint="eastAsia" w:ascii="宋体" w:hAnsi="宋体" w:eastAsia="宋体" w:cs="宋体"/>
          <w:b/>
          <w:bCs/>
          <w:i w:val="0"/>
          <w:caps w:val="0"/>
          <w:spacing w:val="0"/>
          <w:w w:val="100"/>
          <w:sz w:val="21"/>
          <w:szCs w:val="21"/>
          <w:highlight w:val="none"/>
          <w:lang w:val="zh-CN" w:eastAsia="zh-CN" w:bidi="zh-CN"/>
        </w:rPr>
      </w:pPr>
      <w:r>
        <w:rPr>
          <w:rStyle w:val="22"/>
          <w:rFonts w:hint="eastAsia" w:ascii="宋体" w:hAnsi="宋体" w:eastAsia="宋体" w:cs="宋体"/>
          <w:b/>
          <w:bCs/>
          <w:i w:val="0"/>
          <w:caps w:val="0"/>
          <w:spacing w:val="0"/>
          <w:w w:val="100"/>
          <w:sz w:val="21"/>
          <w:szCs w:val="21"/>
          <w:highlight w:val="none"/>
          <w:lang w:val="zh-CN" w:eastAsia="zh-CN" w:bidi="zh-CN"/>
        </w:rPr>
        <w:t>（供应商属于残疾人福利性单位的填写，不属于的无需填写此项内容）</w:t>
      </w:r>
    </w:p>
    <w:p>
      <w:pPr>
        <w:pStyle w:val="45"/>
        <w:widowControl/>
        <w:snapToGrid w:val="0"/>
        <w:spacing w:before="0" w:beforeAutospacing="0" w:after="0" w:afterAutospacing="0" w:line="240" w:lineRule="auto"/>
        <w:jc w:val="center"/>
        <w:textAlignment w:val="baseline"/>
        <w:rPr>
          <w:rStyle w:val="22"/>
          <w:rFonts w:hint="eastAsia" w:ascii="宋体" w:hAnsi="宋体" w:eastAsia="宋体" w:cs="宋体"/>
          <w:b/>
          <w:bCs/>
          <w:i w:val="0"/>
          <w:caps w:val="0"/>
          <w:spacing w:val="0"/>
          <w:w w:val="100"/>
          <w:sz w:val="21"/>
          <w:szCs w:val="21"/>
          <w:highlight w:val="none"/>
          <w:lang w:val="zh-CN" w:eastAsia="zh-CN" w:bidi="zh-CN"/>
        </w:rPr>
      </w:pPr>
    </w:p>
    <w:p>
      <w:pPr>
        <w:pStyle w:val="4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45"/>
        <w:widowControl/>
        <w:snapToGrid w:val="0"/>
        <w:spacing w:before="5"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tabs>
          <w:tab w:val="left" w:pos="2574"/>
          <w:tab w:val="left" w:pos="3843"/>
        </w:tabs>
        <w:snapToGrid w:val="0"/>
        <w:spacing w:before="0" w:beforeAutospacing="0" w:after="0" w:afterAutospacing="0" w:line="417" w:lineRule="auto"/>
        <w:ind w:right="588" w:firstLine="420" w:firstLineChars="200"/>
        <w:jc w:val="both"/>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本单位郑重声明</w:t>
      </w:r>
      <w:r>
        <w:rPr>
          <w:rStyle w:val="22"/>
          <w:rFonts w:hint="eastAsia" w:ascii="宋体" w:hAnsi="宋体" w:eastAsia="宋体" w:cs="宋体"/>
          <w:b w:val="0"/>
          <w:i w:val="0"/>
          <w:caps w:val="0"/>
          <w:spacing w:val="-8"/>
          <w:w w:val="100"/>
          <w:sz w:val="21"/>
          <w:szCs w:val="21"/>
          <w:highlight w:val="none"/>
          <w:lang w:val="zh-CN" w:eastAsia="zh-CN" w:bidi="zh-CN"/>
        </w:rPr>
        <w:t>，</w:t>
      </w:r>
      <w:r>
        <w:rPr>
          <w:rStyle w:val="22"/>
          <w:rFonts w:hint="eastAsia" w:ascii="宋体" w:hAnsi="宋体" w:eastAsia="宋体" w:cs="宋体"/>
          <w:b w:val="0"/>
          <w:i w:val="0"/>
          <w:caps w:val="0"/>
          <w:spacing w:val="0"/>
          <w:w w:val="100"/>
          <w:sz w:val="21"/>
          <w:szCs w:val="21"/>
          <w:highlight w:val="none"/>
          <w:lang w:val="zh-CN" w:eastAsia="zh-CN" w:bidi="zh-CN"/>
        </w:rPr>
        <w:t>根</w:t>
      </w:r>
      <w:r>
        <w:rPr>
          <w:rStyle w:val="22"/>
          <w:rFonts w:hint="eastAsia" w:ascii="宋体" w:hAnsi="宋体" w:eastAsia="宋体" w:cs="宋体"/>
          <w:b w:val="0"/>
          <w:i w:val="0"/>
          <w:caps w:val="0"/>
          <w:spacing w:val="-8"/>
          <w:w w:val="100"/>
          <w:sz w:val="21"/>
          <w:szCs w:val="21"/>
          <w:highlight w:val="none"/>
          <w:lang w:val="zh-CN" w:eastAsia="zh-CN" w:bidi="zh-CN"/>
        </w:rPr>
        <w:t>据</w:t>
      </w:r>
      <w:r>
        <w:rPr>
          <w:rStyle w:val="22"/>
          <w:rFonts w:hint="eastAsia" w:ascii="宋体" w:hAnsi="宋体" w:eastAsia="宋体" w:cs="宋体"/>
          <w:b w:val="0"/>
          <w:i w:val="0"/>
          <w:caps w:val="0"/>
          <w:spacing w:val="0"/>
          <w:w w:val="100"/>
          <w:sz w:val="21"/>
          <w:szCs w:val="21"/>
          <w:highlight w:val="none"/>
          <w:lang w:val="zh-CN" w:eastAsia="zh-CN" w:bidi="zh-CN"/>
        </w:rPr>
        <w:t>《财政部</w:t>
      </w:r>
      <w:r>
        <w:rPr>
          <w:rStyle w:val="22"/>
          <w:rFonts w:hint="eastAsia" w:ascii="宋体" w:hAnsi="宋体" w:eastAsia="宋体" w:cs="宋体"/>
          <w:b w:val="0"/>
          <w:i w:val="0"/>
          <w:caps w:val="0"/>
          <w:spacing w:val="-7"/>
          <w:w w:val="100"/>
          <w:sz w:val="21"/>
          <w:szCs w:val="21"/>
          <w:highlight w:val="none"/>
          <w:lang w:val="zh-CN" w:eastAsia="zh-CN" w:bidi="zh-CN"/>
        </w:rPr>
        <w:t xml:space="preserve"> </w:t>
      </w:r>
      <w:r>
        <w:rPr>
          <w:rStyle w:val="22"/>
          <w:rFonts w:hint="eastAsia" w:ascii="宋体" w:hAnsi="宋体" w:eastAsia="宋体" w:cs="宋体"/>
          <w:b w:val="0"/>
          <w:i w:val="0"/>
          <w:caps w:val="0"/>
          <w:spacing w:val="0"/>
          <w:w w:val="100"/>
          <w:sz w:val="21"/>
          <w:szCs w:val="21"/>
          <w:highlight w:val="none"/>
          <w:lang w:val="zh-CN" w:eastAsia="zh-CN" w:bidi="zh-CN"/>
        </w:rPr>
        <w:t>民政部</w:t>
      </w:r>
      <w:r>
        <w:rPr>
          <w:rStyle w:val="22"/>
          <w:rFonts w:hint="eastAsia" w:ascii="宋体" w:hAnsi="宋体" w:eastAsia="宋体" w:cs="宋体"/>
          <w:b w:val="0"/>
          <w:i w:val="0"/>
          <w:caps w:val="0"/>
          <w:spacing w:val="-7"/>
          <w:w w:val="100"/>
          <w:sz w:val="21"/>
          <w:szCs w:val="21"/>
          <w:highlight w:val="none"/>
          <w:lang w:val="zh-CN" w:eastAsia="zh-CN" w:bidi="zh-CN"/>
        </w:rPr>
        <w:t xml:space="preserve"> </w:t>
      </w:r>
      <w:r>
        <w:rPr>
          <w:rStyle w:val="22"/>
          <w:rFonts w:hint="eastAsia" w:ascii="宋体" w:hAnsi="宋体" w:eastAsia="宋体" w:cs="宋体"/>
          <w:b w:val="0"/>
          <w:i w:val="0"/>
          <w:caps w:val="0"/>
          <w:spacing w:val="0"/>
          <w:w w:val="100"/>
          <w:sz w:val="21"/>
          <w:szCs w:val="21"/>
          <w:highlight w:val="none"/>
          <w:lang w:val="zh-CN" w:eastAsia="zh-CN" w:bidi="zh-CN"/>
        </w:rPr>
        <w:t>中国残疾人联合会关于促进残疾人就业政府采购政策的通知》（财库〔2017〕 141 号）的规定，本单位为符合条件的残疾人福利性单位，且本单位参加</w:t>
      </w:r>
      <w:r>
        <w:rPr>
          <w:rStyle w:val="22"/>
          <w:rFonts w:hint="eastAsia" w:ascii="宋体" w:hAnsi="宋体" w:eastAsia="宋体" w:cs="宋体"/>
          <w:b w:val="0"/>
          <w:i w:val="0"/>
          <w:caps w:val="0"/>
          <w:spacing w:val="0"/>
          <w:w w:val="100"/>
          <w:sz w:val="21"/>
          <w:szCs w:val="21"/>
          <w:highlight w:val="none"/>
          <w:u w:val="single"/>
          <w:lang w:val="zh-CN" w:eastAsia="zh-CN" w:bidi="zh-CN"/>
        </w:rPr>
        <w:t xml:space="preserve"> </w:t>
      </w:r>
      <w:r>
        <w:rPr>
          <w:rStyle w:val="22"/>
          <w:rFonts w:hint="eastAsia" w:ascii="宋体" w:hAnsi="宋体" w:eastAsia="宋体" w:cs="宋体"/>
          <w:b w:val="0"/>
          <w:i w:val="0"/>
          <w:caps w:val="0"/>
          <w:spacing w:val="0"/>
          <w:w w:val="100"/>
          <w:sz w:val="21"/>
          <w:szCs w:val="21"/>
          <w:highlight w:val="none"/>
          <w:u w:val="single"/>
          <w:lang w:val="zh-CN" w:eastAsia="zh-CN" w:bidi="zh-CN"/>
        </w:rPr>
        <w:tab/>
      </w:r>
      <w:r>
        <w:rPr>
          <w:rStyle w:val="22"/>
          <w:rFonts w:hint="eastAsia" w:ascii="宋体" w:hAnsi="宋体" w:eastAsia="宋体" w:cs="宋体"/>
          <w:b w:val="0"/>
          <w:i w:val="0"/>
          <w:caps w:val="0"/>
          <w:spacing w:val="0"/>
          <w:w w:val="100"/>
          <w:sz w:val="21"/>
          <w:szCs w:val="21"/>
          <w:highlight w:val="none"/>
          <w:lang w:val="zh-CN" w:eastAsia="zh-CN" w:bidi="zh-CN"/>
        </w:rPr>
        <w:t>单位的</w:t>
      </w:r>
      <w:r>
        <w:rPr>
          <w:rStyle w:val="22"/>
          <w:rFonts w:hint="eastAsia" w:ascii="宋体" w:hAnsi="宋体" w:eastAsia="宋体" w:cs="宋体"/>
          <w:b w:val="0"/>
          <w:i w:val="0"/>
          <w:caps w:val="0"/>
          <w:spacing w:val="0"/>
          <w:w w:val="100"/>
          <w:sz w:val="21"/>
          <w:szCs w:val="21"/>
          <w:highlight w:val="none"/>
          <w:u w:val="single"/>
          <w:lang w:val="zh-CN" w:eastAsia="zh-CN" w:bidi="zh-CN"/>
        </w:rPr>
        <w:t xml:space="preserve"> </w:t>
      </w:r>
      <w:r>
        <w:rPr>
          <w:rStyle w:val="22"/>
          <w:rFonts w:hint="eastAsia" w:ascii="宋体" w:hAnsi="宋体" w:eastAsia="宋体" w:cs="宋体"/>
          <w:b w:val="0"/>
          <w:i w:val="0"/>
          <w:caps w:val="0"/>
          <w:spacing w:val="0"/>
          <w:w w:val="100"/>
          <w:sz w:val="21"/>
          <w:szCs w:val="21"/>
          <w:highlight w:val="none"/>
          <w:u w:val="single"/>
          <w:lang w:val="zh-CN" w:eastAsia="zh-CN" w:bidi="zh-CN"/>
        </w:rPr>
        <w:tab/>
      </w:r>
      <w:r>
        <w:rPr>
          <w:rStyle w:val="22"/>
          <w:rFonts w:hint="eastAsia" w:ascii="宋体" w:hAnsi="宋体" w:eastAsia="宋体" w:cs="宋体"/>
          <w:b w:val="0"/>
          <w:i w:val="0"/>
          <w:caps w:val="0"/>
          <w:spacing w:val="0"/>
          <w:w w:val="100"/>
          <w:sz w:val="21"/>
          <w:szCs w:val="21"/>
          <w:highlight w:val="none"/>
          <w:lang w:val="zh-CN" w:eastAsia="zh-CN" w:bidi="zh-CN"/>
        </w:rPr>
        <w:t>项目采购活动提供本单位制造的货物（由本单位承担工程/提供服务），或者提供其他残疾人福利性单位制造的货物（不包括使用非残疾人福利性单位注册商标的货物）。</w:t>
      </w:r>
    </w:p>
    <w:p>
      <w:pPr>
        <w:snapToGrid w:val="0"/>
        <w:spacing w:before="0" w:beforeAutospacing="0" w:after="0" w:afterAutospacing="0" w:line="268" w:lineRule="exact"/>
        <w:ind w:firstLine="420" w:firstLineChars="200"/>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本单位对上述声明的真实性负责。如有虚假，将依法承担相应责任。</w:t>
      </w:r>
    </w:p>
    <w:p>
      <w:pPr>
        <w:pStyle w:val="4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4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4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45"/>
        <w:widowControl/>
        <w:snapToGrid w:val="0"/>
        <w:spacing w:before="7"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tabs>
          <w:tab w:val="left" w:pos="7268"/>
        </w:tabs>
        <w:snapToGrid w:val="0"/>
        <w:spacing w:before="1" w:beforeAutospacing="0" w:after="0" w:afterAutospacing="0" w:line="684" w:lineRule="auto"/>
        <w:ind w:right="1429"/>
        <w:textAlignment w:val="baseline"/>
        <w:rPr>
          <w:rStyle w:val="22"/>
          <w:rFonts w:hint="eastAsia" w:ascii="宋体" w:hAnsi="宋体" w:eastAsia="宋体" w:cs="宋体"/>
          <w:b w:val="0"/>
          <w:i w:val="0"/>
          <w:caps w:val="0"/>
          <w:spacing w:val="-5"/>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单位名称（</w:t>
      </w:r>
      <w:r>
        <w:rPr>
          <w:rStyle w:val="22"/>
          <w:rFonts w:hint="eastAsia" w:cs="宋体"/>
          <w:b w:val="0"/>
          <w:i w:val="0"/>
          <w:caps w:val="0"/>
          <w:spacing w:val="0"/>
          <w:w w:val="100"/>
          <w:sz w:val="21"/>
          <w:szCs w:val="21"/>
          <w:highlight w:val="none"/>
          <w:lang w:val="en-US" w:eastAsia="zh-CN" w:bidi="zh-CN"/>
        </w:rPr>
        <w:t>签</w:t>
      </w:r>
      <w:r>
        <w:rPr>
          <w:rStyle w:val="22"/>
          <w:rFonts w:hint="eastAsia" w:ascii="宋体" w:hAnsi="宋体" w:eastAsia="宋体" w:cs="宋体"/>
          <w:b w:val="0"/>
          <w:i w:val="0"/>
          <w:caps w:val="0"/>
          <w:spacing w:val="0"/>
          <w:w w:val="100"/>
          <w:sz w:val="21"/>
          <w:szCs w:val="21"/>
          <w:highlight w:val="none"/>
          <w:lang w:val="zh-CN" w:eastAsia="zh-CN" w:bidi="zh-CN"/>
        </w:rPr>
        <w:t>章</w:t>
      </w:r>
      <w:r>
        <w:rPr>
          <w:rStyle w:val="22"/>
          <w:rFonts w:hint="eastAsia" w:ascii="宋体" w:hAnsi="宋体" w:eastAsia="宋体" w:cs="宋体"/>
          <w:b w:val="0"/>
          <w:i w:val="0"/>
          <w:caps w:val="0"/>
          <w:spacing w:val="-5"/>
          <w:w w:val="100"/>
          <w:sz w:val="21"/>
          <w:szCs w:val="21"/>
          <w:highlight w:val="none"/>
          <w:lang w:val="zh-CN" w:eastAsia="zh-CN" w:bidi="zh-CN"/>
        </w:rPr>
        <w:t>）：</w:t>
      </w:r>
    </w:p>
    <w:p>
      <w:pPr>
        <w:tabs>
          <w:tab w:val="left" w:pos="7268"/>
        </w:tabs>
        <w:snapToGrid w:val="0"/>
        <w:spacing w:before="1" w:beforeAutospacing="0" w:after="0" w:afterAutospacing="0" w:line="684" w:lineRule="auto"/>
        <w:ind w:right="1429"/>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5"/>
          <w:w w:val="100"/>
          <w:sz w:val="21"/>
          <w:szCs w:val="21"/>
          <w:highlight w:val="none"/>
          <w:lang w:val="zh-CN" w:eastAsia="zh-CN" w:bidi="zh-CN"/>
        </w:rPr>
        <w:t xml:space="preserve"> </w:t>
      </w:r>
      <w:r>
        <w:rPr>
          <w:rStyle w:val="22"/>
          <w:rFonts w:hint="eastAsia" w:ascii="宋体" w:hAnsi="宋体" w:eastAsia="宋体" w:cs="宋体"/>
          <w:b w:val="0"/>
          <w:i w:val="0"/>
          <w:caps w:val="0"/>
          <w:spacing w:val="0"/>
          <w:w w:val="100"/>
          <w:sz w:val="21"/>
          <w:szCs w:val="21"/>
          <w:highlight w:val="none"/>
          <w:lang w:val="zh-CN" w:eastAsia="zh-CN" w:bidi="zh-CN"/>
        </w:rPr>
        <w:t>日期：</w:t>
      </w:r>
    </w:p>
    <w:p>
      <w:pPr>
        <w:pStyle w:val="4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46"/>
        <w:rPr>
          <w:rStyle w:val="22"/>
          <w:rFonts w:hint="eastAsia" w:ascii="宋体" w:hAnsi="宋体" w:eastAsia="宋体" w:cs="宋体"/>
          <w:b w:val="0"/>
          <w:i w:val="0"/>
          <w:caps w:val="0"/>
          <w:spacing w:val="0"/>
          <w:w w:val="100"/>
          <w:sz w:val="21"/>
          <w:szCs w:val="21"/>
          <w:highlight w:val="none"/>
          <w:lang w:val="zh-CN" w:eastAsia="zh-CN" w:bidi="zh-CN"/>
        </w:rPr>
      </w:pPr>
    </w:p>
    <w:p>
      <w:pPr>
        <w:pStyle w:val="46"/>
        <w:rPr>
          <w:rStyle w:val="22"/>
          <w:rFonts w:hint="eastAsia" w:ascii="宋体" w:hAnsi="宋体" w:eastAsia="宋体" w:cs="宋体"/>
          <w:b w:val="0"/>
          <w:i w:val="0"/>
          <w:caps w:val="0"/>
          <w:spacing w:val="0"/>
          <w:w w:val="100"/>
          <w:sz w:val="21"/>
          <w:szCs w:val="21"/>
          <w:highlight w:val="none"/>
          <w:lang w:val="zh-CN" w:eastAsia="zh-CN" w:bidi="zh-CN"/>
        </w:rPr>
      </w:pPr>
    </w:p>
    <w:p>
      <w:pPr>
        <w:pStyle w:val="46"/>
        <w:rPr>
          <w:rStyle w:val="22"/>
          <w:rFonts w:hint="eastAsia" w:ascii="宋体" w:hAnsi="宋体" w:eastAsia="宋体" w:cs="宋体"/>
          <w:b w:val="0"/>
          <w:i w:val="0"/>
          <w:caps w:val="0"/>
          <w:spacing w:val="0"/>
          <w:w w:val="100"/>
          <w:sz w:val="21"/>
          <w:szCs w:val="21"/>
          <w:highlight w:val="none"/>
          <w:lang w:val="zh-CN" w:eastAsia="zh-CN" w:bidi="zh-CN"/>
        </w:rPr>
      </w:pPr>
    </w:p>
    <w:p>
      <w:pPr>
        <w:pStyle w:val="45"/>
        <w:widowControl/>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snapToGrid w:val="0"/>
        <w:spacing w:before="139" w:beforeAutospacing="0" w:after="0" w:afterAutospacing="0" w:line="240" w:lineRule="auto"/>
        <w:ind w:left="529" w:right="239"/>
        <w:jc w:val="center"/>
        <w:textAlignment w:val="baseline"/>
        <w:rPr>
          <w:rStyle w:val="22"/>
          <w:rFonts w:hint="eastAsia" w:ascii="宋体" w:hAnsi="宋体" w:eastAsia="宋体" w:cs="宋体"/>
          <w:b/>
          <w:i w:val="0"/>
          <w:caps w:val="0"/>
          <w:spacing w:val="0"/>
          <w:w w:val="100"/>
          <w:sz w:val="21"/>
          <w:szCs w:val="21"/>
          <w:highlight w:val="none"/>
          <w:lang w:val="zh-CN" w:eastAsia="zh-CN" w:bidi="zh-CN"/>
        </w:rPr>
      </w:pPr>
      <w:r>
        <w:rPr>
          <w:rStyle w:val="22"/>
          <w:rFonts w:hint="eastAsia" w:ascii="宋体" w:hAnsi="宋体" w:eastAsia="宋体" w:cs="宋体"/>
          <w:b/>
          <w:i w:val="0"/>
          <w:caps w:val="0"/>
          <w:spacing w:val="0"/>
          <w:w w:val="100"/>
          <w:sz w:val="21"/>
          <w:szCs w:val="21"/>
          <w:highlight w:val="none"/>
          <w:lang w:val="zh-CN" w:eastAsia="zh-CN" w:bidi="zh-CN"/>
        </w:rPr>
        <w:t>残疾人福利性单位声明函</w:t>
      </w:r>
    </w:p>
    <w:p>
      <w:pPr>
        <w:pStyle w:val="45"/>
        <w:widowControl/>
        <w:snapToGrid w:val="0"/>
        <w:spacing w:before="0" w:beforeAutospacing="0" w:after="0" w:afterAutospacing="0" w:line="360" w:lineRule="auto"/>
        <w:ind w:firstLine="420" w:firstLineChars="200"/>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45"/>
        <w:widowControl/>
        <w:snapToGrid w:val="0"/>
        <w:spacing w:before="0" w:beforeAutospacing="0" w:after="0" w:afterAutospacing="0" w:line="360" w:lineRule="auto"/>
        <w:ind w:firstLine="420" w:firstLineChars="200"/>
        <w:textAlignment w:val="baseline"/>
        <w:rPr>
          <w:rStyle w:val="22"/>
          <w:rFonts w:hint="eastAsia" w:ascii="宋体" w:hAnsi="宋体" w:eastAsia="宋体" w:cs="宋体"/>
          <w:b w:val="0"/>
          <w:i w:val="0"/>
          <w:caps w:val="0"/>
          <w:spacing w:val="0"/>
          <w:w w:val="100"/>
          <w:sz w:val="21"/>
          <w:szCs w:val="21"/>
          <w:highlight w:val="none"/>
          <w:lang w:val="zh-CN" w:eastAsia="zh-CN" w:bidi="zh-CN"/>
        </w:rPr>
      </w:pPr>
      <w:r>
        <w:rPr>
          <w:rStyle w:val="22"/>
          <w:rFonts w:hint="eastAsia" w:ascii="宋体" w:hAnsi="宋体" w:eastAsia="宋体" w:cs="宋体"/>
          <w:b w:val="0"/>
          <w:i w:val="0"/>
          <w:caps w:val="0"/>
          <w:spacing w:val="0"/>
          <w:w w:val="100"/>
          <w:sz w:val="21"/>
          <w:szCs w:val="21"/>
          <w:highlight w:val="none"/>
          <w:lang w:val="zh-CN" w:eastAsia="zh-CN" w:bidi="zh-CN"/>
        </w:rPr>
        <w:t>监狱企业参加政府采购活动时，应当提供由省级以上监狱管理局、戒毒管理局（含新疆产生建设兵团）出具的属于监狱企业的证明文件。</w:t>
      </w:r>
    </w:p>
    <w:p>
      <w:pPr>
        <w:pStyle w:val="45"/>
        <w:widowControl/>
        <w:snapToGrid w:val="0"/>
        <w:spacing w:before="12"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45"/>
        <w:widowControl/>
        <w:snapToGrid w:val="0"/>
        <w:spacing w:before="0" w:beforeAutospacing="0" w:after="0" w:afterAutospacing="0" w:line="240" w:lineRule="auto"/>
        <w:jc w:val="center"/>
        <w:textAlignment w:val="baseline"/>
        <w:rPr>
          <w:rStyle w:val="22"/>
          <w:rFonts w:hint="eastAsia" w:ascii="宋体" w:hAnsi="宋体" w:eastAsia="宋体" w:cs="宋体"/>
          <w:b/>
          <w:bCs/>
          <w:i w:val="0"/>
          <w:caps w:val="0"/>
          <w:spacing w:val="0"/>
          <w:w w:val="100"/>
          <w:sz w:val="21"/>
          <w:szCs w:val="21"/>
          <w:highlight w:val="none"/>
          <w:lang w:val="zh-CN" w:eastAsia="zh-CN" w:bidi="zh-CN"/>
        </w:rPr>
      </w:pPr>
      <w:r>
        <w:rPr>
          <w:rStyle w:val="22"/>
          <w:rFonts w:hint="eastAsia" w:ascii="宋体" w:hAnsi="宋体" w:eastAsia="宋体" w:cs="宋体"/>
          <w:b/>
          <w:bCs/>
          <w:i w:val="0"/>
          <w:caps w:val="0"/>
          <w:spacing w:val="0"/>
          <w:w w:val="100"/>
          <w:sz w:val="21"/>
          <w:szCs w:val="21"/>
          <w:highlight w:val="none"/>
          <w:lang w:val="zh-CN" w:eastAsia="zh-CN" w:bidi="zh-CN"/>
        </w:rPr>
        <w:t>（提醒：如果投标人不是监狱企业，则不需要提供监狱企业证明材料）</w:t>
      </w:r>
    </w:p>
    <w:p>
      <w:pPr>
        <w:snapToGrid w:val="0"/>
        <w:spacing w:before="0" w:beforeAutospacing="0" w:after="0" w:afterAutospacing="0" w:line="240" w:lineRule="auto"/>
        <w:jc w:val="right"/>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56"/>
        <w:widowControl/>
        <w:snapToGrid w:val="0"/>
        <w:spacing w:before="0" w:beforeAutospacing="0" w:after="0" w:afterAutospacing="0" w:line="240" w:lineRule="auto"/>
        <w:ind w:firstLine="420" w:firstLineChars="200"/>
        <w:textAlignment w:val="baseline"/>
        <w:rPr>
          <w:rStyle w:val="22"/>
          <w:rFonts w:hint="eastAsia" w:ascii="宋体" w:hAnsi="宋体" w:eastAsia="宋体" w:cs="宋体"/>
          <w:b w:val="0"/>
          <w:i w:val="0"/>
          <w:caps w:val="0"/>
          <w:spacing w:val="0"/>
          <w:w w:val="100"/>
          <w:sz w:val="21"/>
          <w:szCs w:val="21"/>
          <w:highlight w:val="none"/>
        </w:rPr>
      </w:pPr>
    </w:p>
    <w:p>
      <w:pPr>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56"/>
        <w:widowControl/>
        <w:snapToGrid w:val="0"/>
        <w:spacing w:before="0" w:beforeAutospacing="0" w:after="0" w:afterAutospacing="0" w:line="240" w:lineRule="auto"/>
        <w:ind w:firstLine="420" w:firstLineChars="200"/>
        <w:textAlignment w:val="baseline"/>
        <w:rPr>
          <w:rStyle w:val="22"/>
          <w:rFonts w:hint="eastAsia" w:ascii="宋体" w:hAnsi="宋体" w:eastAsia="宋体" w:cs="宋体"/>
          <w:b w:val="0"/>
          <w:i w:val="0"/>
          <w:caps w:val="0"/>
          <w:spacing w:val="0"/>
          <w:w w:val="100"/>
          <w:sz w:val="21"/>
          <w:szCs w:val="21"/>
          <w:highlight w:val="none"/>
        </w:rPr>
      </w:pPr>
    </w:p>
    <w:p>
      <w:pPr>
        <w:snapToGrid w:val="0"/>
        <w:spacing w:before="0" w:beforeAutospacing="0" w:after="0" w:afterAutospacing="0" w:line="240" w:lineRule="auto"/>
        <w:textAlignment w:val="baseline"/>
        <w:rPr>
          <w:rStyle w:val="22"/>
          <w:rFonts w:hint="eastAsia" w:ascii="宋体" w:hAnsi="宋体" w:eastAsia="宋体" w:cs="宋体"/>
          <w:b w:val="0"/>
          <w:i w:val="0"/>
          <w:caps w:val="0"/>
          <w:spacing w:val="0"/>
          <w:w w:val="100"/>
          <w:sz w:val="21"/>
          <w:szCs w:val="21"/>
          <w:highlight w:val="none"/>
          <w:lang w:val="zh-CN" w:eastAsia="zh-CN" w:bidi="zh-CN"/>
        </w:rPr>
      </w:pPr>
    </w:p>
    <w:p>
      <w:pPr>
        <w:pStyle w:val="56"/>
        <w:widowControl/>
        <w:snapToGrid w:val="0"/>
        <w:spacing w:before="0" w:beforeAutospacing="0" w:after="0" w:afterAutospacing="0" w:line="240" w:lineRule="auto"/>
        <w:ind w:firstLine="420" w:firstLineChars="200"/>
        <w:textAlignment w:val="baseline"/>
        <w:rPr>
          <w:rStyle w:val="22"/>
          <w:rFonts w:hint="eastAsia" w:ascii="宋体" w:hAnsi="宋体" w:eastAsia="宋体" w:cs="宋体"/>
          <w:b w:val="0"/>
          <w:i w:val="0"/>
          <w:caps w:val="0"/>
          <w:spacing w:val="0"/>
          <w:w w:val="100"/>
          <w:sz w:val="21"/>
          <w:szCs w:val="21"/>
          <w:highlight w:val="none"/>
        </w:rPr>
      </w:pPr>
    </w:p>
    <w:p>
      <w:pPr>
        <w:pStyle w:val="56"/>
        <w:widowControl/>
        <w:snapToGrid w:val="0"/>
        <w:spacing w:before="0" w:beforeAutospacing="0" w:after="0" w:afterAutospacing="0" w:line="240" w:lineRule="auto"/>
        <w:ind w:firstLine="420" w:firstLineChars="200"/>
        <w:textAlignment w:val="baseline"/>
        <w:rPr>
          <w:rStyle w:val="22"/>
          <w:rFonts w:hint="eastAsia" w:ascii="宋体" w:hAnsi="宋体" w:eastAsia="宋体" w:cs="宋体"/>
          <w:b w:val="0"/>
          <w:i w:val="0"/>
          <w:caps w:val="0"/>
          <w:spacing w:val="0"/>
          <w:w w:val="100"/>
          <w:sz w:val="21"/>
          <w:szCs w:val="21"/>
          <w:highlight w:val="none"/>
        </w:rPr>
      </w:pPr>
    </w:p>
    <w:p>
      <w:pPr>
        <w:snapToGrid w:val="0"/>
        <w:spacing w:before="0" w:beforeAutospacing="0" w:after="0" w:afterAutospacing="0" w:line="240" w:lineRule="auto"/>
        <w:jc w:val="center"/>
        <w:textAlignment w:val="baseline"/>
        <w:rPr>
          <w:rStyle w:val="22"/>
          <w:rFonts w:hint="eastAsia" w:ascii="宋体" w:hAnsi="宋体" w:eastAsia="宋体" w:cs="宋体"/>
          <w:b/>
          <w:bCs/>
          <w:i w:val="0"/>
          <w:caps w:val="0"/>
          <w:spacing w:val="0"/>
          <w:w w:val="100"/>
          <w:sz w:val="21"/>
          <w:szCs w:val="21"/>
          <w:highlight w:val="none"/>
          <w:lang w:val="zh-CN" w:eastAsia="zh-CN" w:bidi="zh-CN"/>
        </w:rPr>
      </w:pPr>
      <w:r>
        <w:rPr>
          <w:rStyle w:val="22"/>
          <w:rFonts w:hint="eastAsia" w:ascii="宋体" w:hAnsi="宋体" w:eastAsia="宋体" w:cs="宋体"/>
          <w:b/>
          <w:bCs/>
          <w:i w:val="0"/>
          <w:caps w:val="0"/>
          <w:spacing w:val="0"/>
          <w:w w:val="100"/>
          <w:sz w:val="21"/>
          <w:szCs w:val="21"/>
          <w:highlight w:val="none"/>
          <w:lang w:val="zh-CN" w:eastAsia="zh-CN" w:bidi="zh-CN"/>
        </w:rPr>
        <w:t xml:space="preserve">河南省政府采购合同融资政策告知函 </w:t>
      </w:r>
    </w:p>
    <w:p>
      <w:pPr>
        <w:snapToGrid w:val="0"/>
        <w:spacing w:before="0" w:beforeAutospacing="0" w:after="0" w:afterAutospacing="0" w:line="500" w:lineRule="exact"/>
        <w:ind w:firstLine="420" w:firstLineChars="200"/>
        <w:textAlignment w:val="baseline"/>
        <w:rPr>
          <w:rStyle w:val="22"/>
          <w:rFonts w:hint="eastAsia" w:ascii="宋体" w:hAnsi="宋体" w:eastAsia="宋体" w:cs="宋体"/>
          <w:b w:val="0"/>
          <w:i w:val="0"/>
          <w:caps w:val="0"/>
          <w:spacing w:val="0"/>
          <w:w w:val="100"/>
          <w:sz w:val="21"/>
          <w:szCs w:val="21"/>
          <w:highlight w:val="none"/>
          <w:lang w:val="zh-CN" w:eastAsia="zh-CN" w:bidi="en-US"/>
        </w:rPr>
      </w:pPr>
      <w:r>
        <w:rPr>
          <w:rStyle w:val="22"/>
          <w:rFonts w:hint="eastAsia" w:ascii="宋体" w:hAnsi="宋体" w:eastAsia="宋体" w:cs="宋体"/>
          <w:b w:val="0"/>
          <w:i w:val="0"/>
          <w:caps w:val="0"/>
          <w:spacing w:val="0"/>
          <w:w w:val="100"/>
          <w:sz w:val="21"/>
          <w:szCs w:val="21"/>
          <w:highlight w:val="none"/>
          <w:lang w:val="zh-CN" w:eastAsia="zh-CN" w:bidi="en-US"/>
        </w:rPr>
        <w:t>各投标人：</w:t>
      </w:r>
    </w:p>
    <w:p>
      <w:pPr>
        <w:snapToGrid w:val="0"/>
        <w:spacing w:before="0" w:beforeAutospacing="0" w:after="0" w:afterAutospacing="0" w:line="500" w:lineRule="exact"/>
        <w:ind w:firstLine="420" w:firstLineChars="200"/>
        <w:textAlignment w:val="baseline"/>
        <w:rPr>
          <w:rStyle w:val="22"/>
          <w:rFonts w:hint="eastAsia" w:ascii="宋体" w:hAnsi="宋体" w:eastAsia="宋体" w:cs="宋体"/>
          <w:b w:val="0"/>
          <w:i w:val="0"/>
          <w:caps w:val="0"/>
          <w:spacing w:val="0"/>
          <w:w w:val="100"/>
          <w:sz w:val="21"/>
          <w:szCs w:val="21"/>
          <w:highlight w:val="none"/>
          <w:lang w:val="zh-CN" w:eastAsia="zh-CN" w:bidi="en-US"/>
        </w:rPr>
      </w:pPr>
      <w:r>
        <w:rPr>
          <w:rStyle w:val="22"/>
          <w:rFonts w:hint="eastAsia" w:ascii="宋体" w:hAnsi="宋体" w:eastAsia="宋体" w:cs="宋体"/>
          <w:b w:val="0"/>
          <w:i w:val="0"/>
          <w:caps w:val="0"/>
          <w:spacing w:val="0"/>
          <w:w w:val="100"/>
          <w:sz w:val="21"/>
          <w:szCs w:val="21"/>
          <w:highlight w:val="none"/>
          <w:lang w:val="zh-CN" w:eastAsia="zh-CN" w:bidi="en-US"/>
        </w:rPr>
        <w:t xml:space="preserve"> 欢迎贵公司参与河南省政府采购活动！ </w:t>
      </w:r>
    </w:p>
    <w:p>
      <w:pPr>
        <w:snapToGrid w:val="0"/>
        <w:spacing w:before="0" w:beforeAutospacing="0" w:after="0" w:afterAutospacing="0" w:line="500" w:lineRule="exact"/>
        <w:ind w:firstLine="420" w:firstLineChars="200"/>
        <w:textAlignment w:val="baseline"/>
        <w:rPr>
          <w:rStyle w:val="22"/>
          <w:rFonts w:hint="eastAsia" w:ascii="宋体" w:hAnsi="宋体" w:eastAsia="宋体" w:cs="宋体"/>
          <w:b w:val="0"/>
          <w:i w:val="0"/>
          <w:caps w:val="0"/>
          <w:spacing w:val="0"/>
          <w:w w:val="100"/>
          <w:sz w:val="21"/>
          <w:szCs w:val="21"/>
          <w:highlight w:val="none"/>
          <w:lang w:val="zh-CN" w:eastAsia="zh-CN" w:bidi="en-US"/>
        </w:rPr>
      </w:pPr>
      <w:r>
        <w:rPr>
          <w:rStyle w:val="22"/>
          <w:rFonts w:hint="eastAsia" w:ascii="宋体" w:hAnsi="宋体" w:eastAsia="宋体" w:cs="宋体"/>
          <w:b w:val="0"/>
          <w:i w:val="0"/>
          <w:caps w:val="0"/>
          <w:spacing w:val="0"/>
          <w:w w:val="100"/>
          <w:sz w:val="21"/>
          <w:szCs w:val="21"/>
          <w:highlight w:val="none"/>
          <w:lang w:val="zh-CN" w:eastAsia="zh-CN" w:bidi="en-US"/>
        </w:rPr>
        <w:t>政府采购合同融资是河南省财政厅支持中小微企业发展，针对参与政府采购活动的投标人融资难、融资贵问题推出的一项融资政策。贵公司若成为本次政府采购项目的中标成交投标人，可持政府采购合同向金融机构申请贷款，无需抵押、担保，融资机构将根据《河南省政府采购合同融资工作实施方案》（豫财购〔2017〕10号），按照双方自愿的原则提供便捷、优惠的贷款服务。贷款渠道和提供贷款的金融机构，可在河南省政府采购网“河南省政府采购合同融资平台”查询联系。</w:t>
      </w:r>
    </w:p>
    <w:p>
      <w:pPr>
        <w:rPr>
          <w:rFonts w:hint="eastAsia"/>
          <w:highlight w:val="none"/>
          <w:lang w:val="zh-CN" w:eastAsia="zh-CN"/>
        </w:rPr>
      </w:pPr>
    </w:p>
    <w:p/>
    <w:p/>
    <w:p/>
    <w:p/>
    <w:p>
      <w:pPr>
        <w:rPr>
          <w:rFonts w:hint="eastAsia"/>
          <w:highlight w:val="none"/>
          <w:lang w:val="zh-CN" w:eastAsia="zh-CN"/>
        </w:rPr>
      </w:pPr>
    </w:p>
    <w:p/>
    <w:p/>
    <w:p/>
    <w:p/>
    <w:sectPr>
      <w:footerReference r:id="rId14" w:type="default"/>
      <w:pgSz w:w="11910" w:h="16840"/>
      <w:pgMar w:top="1417" w:right="1417" w:bottom="1417" w:left="1417" w:header="879" w:footer="879" w:gutter="0"/>
      <w:lnNumType w:countBy="0"/>
      <w:pgNumType w:fmt="decimal"/>
      <w:cols w:space="0" w:num="1"/>
      <w:rtlGutter w:val="0"/>
      <w:vAlign w:val="top"/>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603F01FF" w:csb1="FFFF0000"/>
  </w:font>
  <w:font w:name="Helvetica">
    <w:altName w:val="Arial"/>
    <w:panose1 w:val="020B0604020202020204"/>
    <w:charset w:val="00"/>
    <w:family w:val="swiss"/>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5"/>
      <w:widowControl/>
      <w:spacing w:line="14" w:lineRule="auto"/>
      <w:textAlignment w:val="baseline"/>
      <w:rPr>
        <w:rStyle w:val="22"/>
        <w:rFonts w:ascii="宋体" w:hAnsi="宋体" w:eastAsia="宋体"/>
        <w:sz w:val="20"/>
        <w:szCs w:val="24"/>
        <w:lang w:val="zh-CN" w:eastAsia="zh-CN" w:bidi="zh-CN"/>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pPr>
                      <w:pStyle w:val="13"/>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r>
      <w:rPr>
        <w:rStyle w:val="22"/>
        <w:rFonts w:ascii="宋体" w:hAnsi="宋体" w:eastAsia="宋体"/>
        <w:sz w:val="20"/>
        <w:szCs w:val="24"/>
        <w:lang w:val="zh-CN" w:eastAsia="zh-CN" w:bidi="zh-CN"/>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3"/>
                            <w:widowControl/>
                            <w:snapToGrid w:val="0"/>
                            <w:jc w:val="left"/>
                            <w:textAlignment w:val="baseline"/>
                            <w:rPr>
                              <w:rStyle w:val="22"/>
                              <w:rFonts w:ascii="宋体" w:hAnsi="宋体"/>
                              <w:sz w:val="18"/>
                              <w:szCs w:val="22"/>
                              <w:lang w:val="zh-CN" w:eastAsia="zh-CN" w:bidi="zh-CN"/>
                            </w:rPr>
                          </w:pPr>
                        </w:p>
                        <w:p>
                          <w:pPr>
                            <w:widowControl/>
                            <w:textAlignment w:val="baseline"/>
                            <w:rPr>
                              <w:rStyle w:val="22"/>
                            </w:rPr>
                          </w:pPr>
                        </w:p>
                      </w:txbxContent>
                    </wps:txbx>
                    <wps:bodyPr lIns="0" tIns="0" rIns="0" bIns="0" upright="1"/>
                  </wps:wsp>
                </a:graphicData>
              </a:graphic>
            </wp:anchor>
          </w:drawing>
        </mc:Choice>
        <mc:Fallback>
          <w:pict>
            <v:shape id="文本框 1" o:spid="_x0000_s1026" o:spt="202" type="#_x0000_t202" style="position:absolute;left:0pt;margin-top:0pt;height:144pt;width:144pt;mso-position-horizontal:center;mso-position-horizontal-relative:margin;z-index:251660288;mso-width-relative:page;mso-height-relative:page;" filled="f" stroked="f" coordsize="21600,21600" o:gfxdata="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Fmk9kDS&#10;AAAABQEAAA8AAAAAAAAAAQAgAAAAIgAAAGRycy9kb3ducmV2LnhtbFBLAQIUABQAAAAIAIdO4kD6&#10;QtRotAEAAHMDAAAOAAAAAAAAAAEAIAAAACEBAABkcnMvZTJvRG9jLnhtbFBLBQYAAAAABgAGAFkB&#10;AABHBQAAAAA=&#10;">
              <v:fill on="f" focussize="0,0"/>
              <v:stroke on="f"/>
              <v:imagedata o:title=""/>
              <o:lock v:ext="edit" aspectratio="f"/>
              <v:textbox inset="0mm,0mm,0mm,0mm">
                <w:txbxContent>
                  <w:p>
                    <w:pPr>
                      <w:pStyle w:val="13"/>
                      <w:widowControl/>
                      <w:snapToGrid w:val="0"/>
                      <w:jc w:val="left"/>
                      <w:textAlignment w:val="baseline"/>
                      <w:rPr>
                        <w:rStyle w:val="22"/>
                        <w:rFonts w:ascii="宋体" w:hAnsi="宋体"/>
                        <w:sz w:val="18"/>
                        <w:szCs w:val="22"/>
                        <w:lang w:val="zh-CN" w:eastAsia="zh-CN" w:bidi="zh-CN"/>
                      </w:rPr>
                    </w:pPr>
                  </w:p>
                  <w:p>
                    <w:pPr>
                      <w:widowControl/>
                      <w:textAlignment w:val="baseline"/>
                      <w:rPr>
                        <w:rStyle w:val="22"/>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5"/>
      <w:widowControl/>
      <w:spacing w:line="14" w:lineRule="auto"/>
      <w:textAlignment w:val="baseline"/>
      <w:rPr>
        <w:rStyle w:val="22"/>
        <w:rFonts w:ascii="宋体" w:hAnsi="宋体" w:eastAsia="宋体"/>
        <w:sz w:val="20"/>
        <w:szCs w:val="24"/>
        <w:lang w:val="zh-CN" w:eastAsia="zh-CN" w:bidi="zh-CN"/>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pPr>
                      <w:pStyle w:val="13"/>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r>
      <w:rPr>
        <w:rStyle w:val="22"/>
        <w:rFonts w:ascii="宋体" w:hAnsi="宋体" w:eastAsia="宋体"/>
        <w:sz w:val="20"/>
        <w:szCs w:val="24"/>
        <w:lang w:val="zh-CN" w:eastAsia="zh-CN" w:bidi="zh-CN"/>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3"/>
                            <w:widowControl/>
                            <w:snapToGrid w:val="0"/>
                            <w:jc w:val="left"/>
                            <w:textAlignment w:val="baseline"/>
                            <w:rPr>
                              <w:rStyle w:val="22"/>
                              <w:rFonts w:ascii="宋体" w:hAnsi="宋体"/>
                              <w:sz w:val="18"/>
                              <w:szCs w:val="22"/>
                              <w:lang w:val="zh-CN" w:eastAsia="zh-CN" w:bidi="zh-CN"/>
                            </w:rPr>
                          </w:pPr>
                        </w:p>
                        <w:p>
                          <w:pPr>
                            <w:widowControl/>
                            <w:textAlignment w:val="baseline"/>
                            <w:rPr>
                              <w:rStyle w:val="22"/>
                            </w:rPr>
                          </w:pPr>
                        </w:p>
                      </w:txbxContent>
                    </wps:txbx>
                    <wps:bodyPr lIns="0" tIns="0" rIns="0" bIns="0" upright="1"/>
                  </wps:wsp>
                </a:graphicData>
              </a:graphic>
            </wp:anchor>
          </w:drawing>
        </mc:Choice>
        <mc:Fallback>
          <w:pict>
            <v:shape id="文本框 36" o:spid="_x0000_s1026" o:spt="202" type="#_x0000_t202" style="position:absolute;left:0pt;margin-top:0pt;height:144pt;width:144pt;mso-position-horizontal:center;mso-position-horizontal-relative:margin;z-index:251660288;mso-width-relative:page;mso-height-relative:page;" filled="f" stroked="f" coordsize="21600,21600" o:gfxdata="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Fmk9kDS&#10;AAAABQEAAA8AAAAAAAAAAQAgAAAAIgAAAGRycy9kb3ducmV2LnhtbFBLAQIUABQAAAAIAIdO4kC+&#10;5/0LtAEAAHQDAAAOAAAAAAAAAAEAIAAAACEBAABkcnMvZTJvRG9jLnhtbFBLBQYAAAAABgAGAFkB&#10;AABHBQAAAAA=&#10;">
              <v:fill on="f" focussize="0,0"/>
              <v:stroke on="f"/>
              <v:imagedata o:title=""/>
              <o:lock v:ext="edit" aspectratio="f"/>
              <v:textbox inset="0mm,0mm,0mm,0mm">
                <w:txbxContent>
                  <w:p>
                    <w:pPr>
                      <w:pStyle w:val="13"/>
                      <w:widowControl/>
                      <w:snapToGrid w:val="0"/>
                      <w:jc w:val="left"/>
                      <w:textAlignment w:val="baseline"/>
                      <w:rPr>
                        <w:rStyle w:val="22"/>
                        <w:rFonts w:ascii="宋体" w:hAnsi="宋体"/>
                        <w:sz w:val="18"/>
                        <w:szCs w:val="22"/>
                        <w:lang w:val="zh-CN" w:eastAsia="zh-CN" w:bidi="zh-CN"/>
                      </w:rPr>
                    </w:pPr>
                  </w:p>
                  <w:p>
                    <w:pPr>
                      <w:widowControl/>
                      <w:textAlignment w:val="baseline"/>
                      <w:rPr>
                        <w:rStyle w:val="22"/>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5"/>
      <w:widowControl/>
      <w:spacing w:line="14" w:lineRule="auto"/>
      <w:textAlignment w:val="baseline"/>
      <w:rPr>
        <w:rStyle w:val="22"/>
        <w:rFonts w:ascii="宋体" w:hAnsi="宋体" w:eastAsia="宋体"/>
        <w:sz w:val="20"/>
        <w:szCs w:val="24"/>
        <w:lang w:val="zh-CN" w:eastAsia="zh-CN" w:bidi="zh-CN"/>
      </w:rPr>
    </w:pPr>
    <w:r>
      <w:rPr>
        <w:sz w:val="24"/>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t xml:space="preserve">— </w:t>
                          </w:r>
                          <w:r>
                            <w:fldChar w:fldCharType="begin"/>
                          </w:r>
                          <w:r>
                            <w:instrText xml:space="preserve"> PAGE  \* MERGEFORMAT </w:instrText>
                          </w:r>
                          <w:r>
                            <w:fldChar w:fldCharType="separate"/>
                          </w:r>
                          <w:r>
                            <w:t>2</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W+3o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W+3ozAgAAYwQAAA4AAAAAAAAAAQAgAAAAHwEAAGRycy9lMm9Eb2MueG1sUEsF&#10;BgAAAAAGAAYAWQEAAMQFAAAAAA==&#10;">
              <v:fill on="f" focussize="0,0"/>
              <v:stroke on="f" weight="0.5pt"/>
              <v:imagedata o:title=""/>
              <o:lock v:ext="edit" aspectratio="f"/>
              <v:textbox inset="0mm,0mm,0mm,0mm" style="mso-fit-shape-to-text:t;">
                <w:txbxContent>
                  <w:p>
                    <w:pPr>
                      <w:pStyle w:val="13"/>
                    </w:pPr>
                    <w:r>
                      <w:t xml:space="preserve">— </w:t>
                    </w:r>
                    <w:r>
                      <w:fldChar w:fldCharType="begin"/>
                    </w:r>
                    <w:r>
                      <w:instrText xml:space="preserve"> PAGE  \* MERGEFORMAT </w:instrText>
                    </w:r>
                    <w:r>
                      <w:fldChar w:fldCharType="separate"/>
                    </w:r>
                    <w:r>
                      <w:t>2</w:t>
                    </w:r>
                    <w:r>
                      <w:fldChar w:fldCharType="end"/>
                    </w:r>
                    <w:r>
                      <w:t xml:space="preserve"> —</w:t>
                    </w:r>
                  </w:p>
                </w:txbxContent>
              </v:textbox>
            </v:shape>
          </w:pict>
        </mc:Fallback>
      </mc:AlternateContent>
    </w:r>
    <w:r>
      <w:rPr>
        <w:rStyle w:val="22"/>
        <w:rFonts w:ascii="宋体" w:hAnsi="宋体" w:eastAsia="宋体"/>
        <w:sz w:val="24"/>
        <w:szCs w:val="24"/>
        <w:lang w:val="zh-CN" w:eastAsia="zh-CN" w:bidi="zh-CN"/>
      </w:rPr>
      <mc:AlternateContent>
        <mc:Choice Requires="wps">
          <w:drawing>
            <wp:anchor distT="0" distB="0" distL="114300" distR="114300" simplePos="0" relativeHeight="251661312" behindDoc="1" locked="0" layoutInCell="1" allowOverlap="1">
              <wp:simplePos x="0" y="0"/>
              <wp:positionH relativeFrom="page">
                <wp:posOffset>5374005</wp:posOffset>
              </wp:positionH>
              <wp:positionV relativeFrom="page">
                <wp:posOffset>10078720</wp:posOffset>
              </wp:positionV>
              <wp:extent cx="1397000" cy="139700"/>
              <wp:effectExtent l="0" t="0" r="0" b="0"/>
              <wp:wrapNone/>
              <wp:docPr id="17" name="文本框 14"/>
              <wp:cNvGraphicFramePr/>
              <a:graphic xmlns:a="http://schemas.openxmlformats.org/drawingml/2006/main">
                <a:graphicData uri="http://schemas.microsoft.com/office/word/2010/wordprocessingShape">
                  <wps:wsp>
                    <wps:cNvSpPr txBox="1"/>
                    <wps:spPr>
                      <a:xfrm>
                        <a:off x="0" y="0"/>
                        <a:ext cx="1397000" cy="139700"/>
                      </a:xfrm>
                      <a:prstGeom prst="rect">
                        <a:avLst/>
                      </a:prstGeom>
                      <a:noFill/>
                      <a:ln>
                        <a:noFill/>
                      </a:ln>
                    </wps:spPr>
                    <wps:txbx>
                      <w:txbxContent>
                        <w:p>
                          <w:pPr>
                            <w:spacing w:line="220" w:lineRule="exact"/>
                            <w:ind w:left="20"/>
                            <w:textAlignment w:val="baseline"/>
                            <w:rPr>
                              <w:rStyle w:val="22"/>
                              <w:rFonts w:ascii="宋体" w:hAnsi="宋体"/>
                              <w:sz w:val="18"/>
                              <w:szCs w:val="22"/>
                              <w:lang w:val="zh-CN" w:eastAsia="zh-CN" w:bidi="zh-CN"/>
                            </w:rPr>
                          </w:pPr>
                        </w:p>
                        <w:p>
                          <w:pPr>
                            <w:widowControl/>
                            <w:textAlignment w:val="baseline"/>
                            <w:rPr>
                              <w:rStyle w:val="22"/>
                            </w:rPr>
                          </w:pPr>
                        </w:p>
                      </w:txbxContent>
                    </wps:txbx>
                    <wps:bodyPr lIns="0" tIns="0" rIns="0" bIns="0" upright="1"/>
                  </wps:wsp>
                </a:graphicData>
              </a:graphic>
            </wp:anchor>
          </w:drawing>
        </mc:Choice>
        <mc:Fallback>
          <w:pict>
            <v:shape id="文本框 14" o:spid="_x0000_s1026" o:spt="202" type="#_x0000_t202" style="position:absolute;left:0pt;margin-left:423.15pt;margin-top:793.6pt;height:11pt;width:110pt;mso-position-horizontal-relative:page;mso-position-vertical-relative:page;z-index:-251655168;mso-width-relative:page;mso-height-relative:page;" filled="f" stroked="f" coordsize="21600,21600" o:gfxdata="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A/rultsAAAAOAQAADwAAAAAAAAABACAAAAAiAAAAZHJzL2Rvd25yZXYueG1sUEsBAhQA&#10;FAAAAAgAh07iQFR5TUG2AQAAdAMAAA4AAAAAAAAAAQAgAAAAKgEAAGRycy9lMm9Eb2MueG1sUEsF&#10;BgAAAAAGAAYAWQEAAFIFAAAAAA==&#10;">
              <v:fill on="f" focussize="0,0"/>
              <v:stroke on="f"/>
              <v:imagedata o:title=""/>
              <o:lock v:ext="edit" aspectratio="f"/>
              <v:textbox inset="0mm,0mm,0mm,0mm">
                <w:txbxContent>
                  <w:p>
                    <w:pPr>
                      <w:spacing w:line="220" w:lineRule="exact"/>
                      <w:ind w:left="20"/>
                      <w:textAlignment w:val="baseline"/>
                      <w:rPr>
                        <w:rStyle w:val="22"/>
                        <w:rFonts w:ascii="宋体" w:hAnsi="宋体"/>
                        <w:sz w:val="18"/>
                        <w:szCs w:val="22"/>
                        <w:lang w:val="zh-CN" w:eastAsia="zh-CN" w:bidi="zh-CN"/>
                      </w:rPr>
                    </w:pPr>
                  </w:p>
                  <w:p>
                    <w:pPr>
                      <w:widowControl/>
                      <w:textAlignment w:val="baseline"/>
                      <w:rPr>
                        <w:rStyle w:val="22"/>
                      </w:rPr>
                    </w:pPr>
                  </w:p>
                </w:txbxContent>
              </v:textbox>
            </v:shape>
          </w:pict>
        </mc:Fallback>
      </mc:AlternateContent>
    </w:r>
    <w:r>
      <w:rPr>
        <w:rStyle w:val="22"/>
        <w:rFonts w:ascii="宋体" w:hAnsi="宋体" w:eastAsia="宋体"/>
        <w:sz w:val="24"/>
        <w:szCs w:val="24"/>
        <w:lang w:val="zh-CN" w:eastAsia="zh-CN" w:bidi="zh-CN"/>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3"/>
                            <w:widowControl/>
                            <w:snapToGrid w:val="0"/>
                            <w:jc w:val="left"/>
                            <w:textAlignment w:val="baseline"/>
                            <w:rPr>
                              <w:rStyle w:val="22"/>
                              <w:rFonts w:ascii="宋体" w:hAnsi="宋体"/>
                              <w:sz w:val="18"/>
                              <w:szCs w:val="22"/>
                              <w:lang w:val="zh-CN" w:eastAsia="zh-CN" w:bidi="zh-CN"/>
                            </w:rPr>
                          </w:pPr>
                        </w:p>
                        <w:p>
                          <w:pPr>
                            <w:widowControl/>
                            <w:textAlignment w:val="baseline"/>
                            <w:rPr>
                              <w:rStyle w:val="22"/>
                            </w:rPr>
                          </w:pPr>
                        </w:p>
                      </w:txbxContent>
                    </wps:txbx>
                    <wps:bodyPr lIns="0" tIns="0" rIns="0" bIns="0" upright="1"/>
                  </wps:wsp>
                </a:graphicData>
              </a:graphic>
            </wp:anchor>
          </w:drawing>
        </mc:Choice>
        <mc:Fallback>
          <w:pict>
            <v:shape id="文本框 37" o:spid="_x0000_s1026" o:spt="202" type="#_x0000_t202" style="position:absolute;left:0pt;margin-top:0pt;height:144pt;width:144pt;mso-position-horizontal:center;mso-position-horizontal-relative:margin;z-index:251660288;mso-width-relative:page;mso-height-relative:page;" filled="f" stroked="f" coordsize="21600,21600" o:gfxdata="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WaT2&#10;QNIAAAAFAQAADwAAAAAAAAABACAAAAAiAAAAZHJzL2Rvd25yZXYueG1sUEsBAhQAFAAAAAgAh07i&#10;QJwhw+S2AQAAdAMAAA4AAAAAAAAAAQAgAAAAIQEAAGRycy9lMm9Eb2MueG1sUEsFBgAAAAAGAAYA&#10;WQEAAEkFAAAAAA==&#10;">
              <v:fill on="f" focussize="0,0"/>
              <v:stroke on="f"/>
              <v:imagedata o:title=""/>
              <o:lock v:ext="edit" aspectratio="f"/>
              <v:textbox inset="0mm,0mm,0mm,0mm">
                <w:txbxContent>
                  <w:p>
                    <w:pPr>
                      <w:pStyle w:val="13"/>
                      <w:widowControl/>
                      <w:snapToGrid w:val="0"/>
                      <w:jc w:val="left"/>
                      <w:textAlignment w:val="baseline"/>
                      <w:rPr>
                        <w:rStyle w:val="22"/>
                        <w:rFonts w:ascii="宋体" w:hAnsi="宋体"/>
                        <w:sz w:val="18"/>
                        <w:szCs w:val="22"/>
                        <w:lang w:val="zh-CN" w:eastAsia="zh-CN" w:bidi="zh-CN"/>
                      </w:rPr>
                    </w:pPr>
                  </w:p>
                  <w:p>
                    <w:pPr>
                      <w:widowControl/>
                      <w:textAlignment w:val="baseline"/>
                      <w:rPr>
                        <w:rStyle w:val="22"/>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66370" cy="1524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66370" cy="152400"/>
                      </a:xfrm>
                      <a:prstGeom prst="rect">
                        <a:avLst/>
                      </a:prstGeom>
                      <a:noFill/>
                      <a:ln>
                        <a:noFill/>
                      </a:ln>
                      <a:effectLst/>
                    </wps:spPr>
                    <wps:txbx>
                      <w:txbxContent>
                        <w:p>
                          <w:pPr>
                            <w:spacing w:before="12"/>
                            <w:ind w:left="40" w:right="0" w:firstLine="0"/>
                            <w:jc w:val="left"/>
                            <w:rPr>
                              <w:rFonts w:ascii="Times New Roman"/>
                              <w:sz w:val="18"/>
                            </w:rPr>
                          </w:pPr>
                          <w:r>
                            <w:rPr>
                              <w:rFonts w:ascii="Times New Roman"/>
                              <w:sz w:val="18"/>
                            </w:rPr>
                            <w:t xml:space="preserve">— </w:t>
                          </w:r>
                          <w:r>
                            <w:rPr>
                              <w:rFonts w:ascii="Times New Roman"/>
                              <w:sz w:val="18"/>
                            </w:rPr>
                            <w:fldChar w:fldCharType="begin"/>
                          </w:r>
                          <w:r>
                            <w:rPr>
                              <w:rFonts w:ascii="Times New Roman"/>
                              <w:sz w:val="18"/>
                            </w:rPr>
                            <w:instrText xml:space="preserve"> PAGE  \* MERGEFORMAT </w:instrText>
                          </w:r>
                          <w:r>
                            <w:rPr>
                              <w:rFonts w:ascii="Times New Roman"/>
                              <w:sz w:val="18"/>
                            </w:rPr>
                            <w:fldChar w:fldCharType="separate"/>
                          </w:r>
                          <w:r>
                            <w:rPr>
                              <w:rFonts w:ascii="Times New Roman"/>
                              <w:sz w:val="18"/>
                            </w:rPr>
                            <w:t>29</w:t>
                          </w:r>
                          <w:r>
                            <w:rPr>
                              <w:rFonts w:ascii="Times New Roman"/>
                              <w:sz w:val="18"/>
                            </w:rPr>
                            <w:fldChar w:fldCharType="end"/>
                          </w:r>
                          <w:r>
                            <w:rPr>
                              <w:rFonts w:ascii="Times New Roman"/>
                              <w:sz w:val="18"/>
                            </w:rPr>
                            <w:t xml:space="preserve"> —</w:t>
                          </w:r>
                        </w:p>
                      </w:txbxContent>
                    </wps:txbx>
                    <wps:bodyPr lIns="0" tIns="0" rIns="0" bIns="0" upright="1"/>
                  </wps:wsp>
                </a:graphicData>
              </a:graphic>
            </wp:anchor>
          </w:drawing>
        </mc:Choice>
        <mc:Fallback>
          <w:pict>
            <v:shape id="_x0000_s1026" o:spid="_x0000_s1026" o:spt="202" type="#_x0000_t202" style="position:absolute;left:0pt;margin-top:0pt;height:12pt;width:13.1pt;mso-position-horizontal:center;mso-position-horizontal-relative:margin;z-index:251662336;mso-width-relative:page;mso-height-relative:page;" filled="f" stroked="f" coordsize="21600,21600" o:gfxdata="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PJPkILTAAAAAwEAAA8AAAAAAAAAAQAgAAAAIgAAAGRycy9kb3ducmV2LnhtbFBLAQIU&#10;ABQAAAAIAIdO4kBLKozavwEAAIEDAAAOAAAAAAAAAAEAIAAAACIBAABkcnMvZTJvRG9jLnhtbFBL&#10;BQYAAAAABgAGAFkBAABTBQAAAAA=&#10;">
              <v:fill on="f" focussize="0,0"/>
              <v:stroke on="f"/>
              <v:imagedata o:title=""/>
              <o:lock v:ext="edit" aspectratio="f"/>
              <v:textbox inset="0mm,0mm,0mm,0mm">
                <w:txbxContent>
                  <w:p>
                    <w:pPr>
                      <w:spacing w:before="12"/>
                      <w:ind w:left="40" w:right="0" w:firstLine="0"/>
                      <w:jc w:val="left"/>
                      <w:rPr>
                        <w:rFonts w:ascii="Times New Roman"/>
                        <w:sz w:val="18"/>
                      </w:rPr>
                    </w:pPr>
                    <w:r>
                      <w:rPr>
                        <w:rFonts w:ascii="Times New Roman"/>
                        <w:sz w:val="18"/>
                      </w:rPr>
                      <w:t xml:space="preserve">— </w:t>
                    </w:r>
                    <w:r>
                      <w:rPr>
                        <w:rFonts w:ascii="Times New Roman"/>
                        <w:sz w:val="18"/>
                      </w:rPr>
                      <w:fldChar w:fldCharType="begin"/>
                    </w:r>
                    <w:r>
                      <w:rPr>
                        <w:rFonts w:ascii="Times New Roman"/>
                        <w:sz w:val="18"/>
                      </w:rPr>
                      <w:instrText xml:space="preserve"> PAGE  \* MERGEFORMAT </w:instrText>
                    </w:r>
                    <w:r>
                      <w:rPr>
                        <w:rFonts w:ascii="Times New Roman"/>
                        <w:sz w:val="18"/>
                      </w:rPr>
                      <w:fldChar w:fldCharType="separate"/>
                    </w:r>
                    <w:r>
                      <w:rPr>
                        <w:rFonts w:ascii="Times New Roman"/>
                        <w:sz w:val="18"/>
                      </w:rPr>
                      <w:t>29</w:t>
                    </w:r>
                    <w:r>
                      <w:rPr>
                        <w:rFonts w:ascii="Times New Roman"/>
                        <w:sz w:val="18"/>
                      </w:rPr>
                      <w:fldChar w:fldCharType="end"/>
                    </w:r>
                    <w:r>
                      <w:rPr>
                        <w:rFonts w:ascii="Times New Roman"/>
                        <w:sz w:val="18"/>
                      </w:rP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29" w:line="196" w:lineRule="auto"/>
      <w:ind w:left="4685"/>
      <w:rPr>
        <w:rFonts w:ascii="Times New Roman" w:hAnsi="Times New Roman" w:eastAsia="Times New Roman" w:cs="Times New Roman"/>
        <w:sz w:val="17"/>
        <w:szCs w:val="17"/>
      </w:rPr>
    </w:pPr>
    <w:r>
      <w:rPr>
        <w:rFonts w:ascii="Times New Roman" w:hAnsi="Times New Roman" w:eastAsia="Times New Roman" w:cs="Times New Roman"/>
        <w:spacing w:val="4"/>
        <w:sz w:val="17"/>
        <w:szCs w:val="17"/>
      </w:rPr>
      <w:t>2</w:t>
    </w:r>
    <w:r>
      <w:rPr>
        <w:rFonts w:ascii="Times New Roman" w:hAnsi="Times New Roman" w:eastAsia="Times New Roman" w:cs="Times New Roman"/>
        <w:spacing w:val="3"/>
        <w:sz w:val="17"/>
        <w:szCs w:val="17"/>
      </w:rPr>
      <w:t>2</w:t>
    </w:r>
  </w:p>
  <w:p>
    <w:pPr>
      <w:spacing w:line="219" w:lineRule="auto"/>
      <w:rPr>
        <w:rFonts w:ascii="宋体" w:hAnsi="宋体" w:eastAsia="宋体" w:cs="宋体"/>
        <w:sz w:val="18"/>
        <w:szCs w:val="18"/>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5"/>
      <w:widowControl/>
      <w:spacing w:line="14" w:lineRule="auto"/>
      <w:textAlignment w:val="baseline"/>
      <w:rPr>
        <w:rStyle w:val="22"/>
        <w:rFonts w:ascii="宋体" w:hAnsi="宋体" w:eastAsia="宋体"/>
        <w:sz w:val="20"/>
        <w:szCs w:val="24"/>
        <w:lang w:val="zh-CN" w:eastAsia="zh-CN" w:bidi="zh-CN"/>
      </w:rPr>
    </w:pPr>
    <w:r>
      <w:rPr>
        <w:sz w:val="24"/>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t xml:space="preserve">— </w:t>
                          </w:r>
                          <w:r>
                            <w:fldChar w:fldCharType="begin"/>
                          </w:r>
                          <w:r>
                            <w:instrText xml:space="preserve"> PAGE  \* MERGEFORMAT </w:instrText>
                          </w:r>
                          <w:r>
                            <w:fldChar w:fldCharType="separate"/>
                          </w:r>
                          <w:r>
                            <w:t>40</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Sb3G8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Sb3G8zAgAAYwQAAA4AAAAAAAAAAQAgAAAAHwEAAGRycy9lMm9Eb2MueG1sUEsF&#10;BgAAAAAGAAYAWQEAAMQFAAAAAA==&#10;">
              <v:fill on="f" focussize="0,0"/>
              <v:stroke on="f" weight="0.5pt"/>
              <v:imagedata o:title=""/>
              <o:lock v:ext="edit" aspectratio="f"/>
              <v:textbox inset="0mm,0mm,0mm,0mm" style="mso-fit-shape-to-text:t;">
                <w:txbxContent>
                  <w:p>
                    <w:pPr>
                      <w:pStyle w:val="13"/>
                    </w:pPr>
                    <w:r>
                      <w:t xml:space="preserve">— </w:t>
                    </w:r>
                    <w:r>
                      <w:fldChar w:fldCharType="begin"/>
                    </w:r>
                    <w:r>
                      <w:instrText xml:space="preserve"> PAGE  \* MERGEFORMAT </w:instrText>
                    </w:r>
                    <w:r>
                      <w:fldChar w:fldCharType="separate"/>
                    </w:r>
                    <w:r>
                      <w:t>40</w:t>
                    </w:r>
                    <w:r>
                      <w:fldChar w:fldCharType="end"/>
                    </w:r>
                    <w:r>
                      <w:t xml:space="preserve"> —</w:t>
                    </w:r>
                  </w:p>
                </w:txbxContent>
              </v:textbox>
            </v:shape>
          </w:pict>
        </mc:Fallback>
      </mc:AlternateContent>
    </w:r>
    <w:r>
      <w:rPr>
        <w:rStyle w:val="22"/>
        <w:rFonts w:ascii="宋体" w:hAnsi="宋体" w:eastAsia="宋体"/>
        <w:sz w:val="24"/>
        <w:szCs w:val="24"/>
        <w:lang w:val="zh-CN" w:eastAsia="zh-CN" w:bidi="zh-CN"/>
      </w:rPr>
      <mc:AlternateContent>
        <mc:Choice Requires="wps">
          <w:drawing>
            <wp:anchor distT="0" distB="0" distL="114300" distR="114300" simplePos="0" relativeHeight="251661312" behindDoc="1" locked="0" layoutInCell="1" allowOverlap="1">
              <wp:simplePos x="0" y="0"/>
              <wp:positionH relativeFrom="page">
                <wp:posOffset>5028565</wp:posOffset>
              </wp:positionH>
              <wp:positionV relativeFrom="page">
                <wp:posOffset>10080625</wp:posOffset>
              </wp:positionV>
              <wp:extent cx="1397000" cy="139700"/>
              <wp:effectExtent l="0" t="0" r="0" b="0"/>
              <wp:wrapNone/>
              <wp:docPr id="23" name="文本框 27"/>
              <wp:cNvGraphicFramePr/>
              <a:graphic xmlns:a="http://schemas.openxmlformats.org/drawingml/2006/main">
                <a:graphicData uri="http://schemas.microsoft.com/office/word/2010/wordprocessingShape">
                  <wps:wsp>
                    <wps:cNvSpPr txBox="1"/>
                    <wps:spPr>
                      <a:xfrm>
                        <a:off x="0" y="0"/>
                        <a:ext cx="1397000" cy="139700"/>
                      </a:xfrm>
                      <a:prstGeom prst="rect">
                        <a:avLst/>
                      </a:prstGeom>
                      <a:noFill/>
                      <a:ln>
                        <a:noFill/>
                      </a:ln>
                    </wps:spPr>
                    <wps:txbx>
                      <w:txbxContent>
                        <w:p>
                          <w:pPr>
                            <w:spacing w:line="220" w:lineRule="exact"/>
                            <w:ind w:left="20"/>
                            <w:textAlignment w:val="baseline"/>
                            <w:rPr>
                              <w:rStyle w:val="22"/>
                              <w:rFonts w:ascii="宋体" w:hAnsi="宋体"/>
                              <w:sz w:val="18"/>
                              <w:szCs w:val="22"/>
                              <w:lang w:val="zh-CN" w:eastAsia="zh-CN" w:bidi="zh-CN"/>
                            </w:rPr>
                          </w:pPr>
                        </w:p>
                        <w:p>
                          <w:pPr>
                            <w:widowControl/>
                            <w:textAlignment w:val="baseline"/>
                            <w:rPr>
                              <w:rStyle w:val="22"/>
                            </w:rPr>
                          </w:pPr>
                        </w:p>
                      </w:txbxContent>
                    </wps:txbx>
                    <wps:bodyPr lIns="0" tIns="0" rIns="0" bIns="0" upright="1"/>
                  </wps:wsp>
                </a:graphicData>
              </a:graphic>
            </wp:anchor>
          </w:drawing>
        </mc:Choice>
        <mc:Fallback>
          <w:pict>
            <v:shape id="文本框 27" o:spid="_x0000_s1026" o:spt="202" type="#_x0000_t202" style="position:absolute;left:0pt;margin-left:395.95pt;margin-top:793.75pt;height:11pt;width:110pt;mso-position-horizontal-relative:page;mso-position-vertical-relative:page;z-index:-251655168;mso-width-relative:page;mso-height-relative:page;" filled="f" stroked="f" coordsize="21600,21600" o:gfxdata="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CX2fzY2gAAAA4BAAAPAAAAAAAAAAEAIAAAACIAAABkcnMvZG93bnJldi54bWxQSwECFAAU&#10;AAAACACHTuJAQyQVvrYBAAB0AwAADgAAAAAAAAABACAAAAApAQAAZHJzL2Uyb0RvYy54bWxQSwUG&#10;AAAAAAYABgBZAQAAUQUAAAAA&#10;">
              <v:fill on="f" focussize="0,0"/>
              <v:stroke on="f"/>
              <v:imagedata o:title=""/>
              <o:lock v:ext="edit" aspectratio="f"/>
              <v:textbox inset="0mm,0mm,0mm,0mm">
                <w:txbxContent>
                  <w:p>
                    <w:pPr>
                      <w:spacing w:line="220" w:lineRule="exact"/>
                      <w:ind w:left="20"/>
                      <w:textAlignment w:val="baseline"/>
                      <w:rPr>
                        <w:rStyle w:val="22"/>
                        <w:rFonts w:ascii="宋体" w:hAnsi="宋体"/>
                        <w:sz w:val="18"/>
                        <w:szCs w:val="22"/>
                        <w:lang w:val="zh-CN" w:eastAsia="zh-CN" w:bidi="zh-CN"/>
                      </w:rPr>
                    </w:pPr>
                  </w:p>
                  <w:p>
                    <w:pPr>
                      <w:widowControl/>
                      <w:textAlignment w:val="baseline"/>
                      <w:rPr>
                        <w:rStyle w:val="22"/>
                      </w:rPr>
                    </w:pPr>
                  </w:p>
                </w:txbxContent>
              </v:textbox>
            </v:shape>
          </w:pict>
        </mc:Fallback>
      </mc:AlternateContent>
    </w:r>
    <w:r>
      <w:rPr>
        <w:rStyle w:val="22"/>
        <w:rFonts w:ascii="宋体" w:hAnsi="宋体" w:eastAsia="宋体"/>
        <w:sz w:val="24"/>
        <w:szCs w:val="24"/>
        <w:lang w:val="zh-CN" w:eastAsia="zh-CN" w:bidi="zh-CN"/>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3"/>
                            <w:widowControl/>
                            <w:snapToGrid w:val="0"/>
                            <w:jc w:val="left"/>
                            <w:textAlignment w:val="baseline"/>
                            <w:rPr>
                              <w:rStyle w:val="22"/>
                              <w:rFonts w:ascii="宋体" w:hAnsi="宋体"/>
                              <w:sz w:val="18"/>
                              <w:szCs w:val="22"/>
                              <w:lang w:val="zh-CN" w:eastAsia="zh-CN" w:bidi="zh-CN"/>
                            </w:rPr>
                          </w:pPr>
                        </w:p>
                        <w:p>
                          <w:pPr>
                            <w:widowControl/>
                            <w:textAlignment w:val="baseline"/>
                            <w:rPr>
                              <w:rStyle w:val="22"/>
                            </w:rPr>
                          </w:pPr>
                        </w:p>
                      </w:txbxContent>
                    </wps:txbx>
                    <wps:bodyPr lIns="0" tIns="0" rIns="0" bIns="0" upright="1"/>
                  </wps:wsp>
                </a:graphicData>
              </a:graphic>
            </wp:anchor>
          </w:drawing>
        </mc:Choice>
        <mc:Fallback>
          <w:pict>
            <v:shape id="文本框 42" o:spid="_x0000_s1026" o:spt="202" type="#_x0000_t202" style="position:absolute;left:0pt;margin-top:0pt;height:144pt;width:144pt;mso-position-horizontal:center;mso-position-horizontal-relative:margin;z-index:251660288;mso-width-relative:page;mso-height-relative:page;" filled="f" stroked="f" coordsize="21600,21600" o:gfxdata="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BZpPZA&#10;0gAAAAUBAAAPAAAAAAAAAAEAIAAAACIAAABkcnMvZG93bnJldi54bWxQSwECFAAUAAAACACHTuJA&#10;oPM6P7UBAAB1AwAADgAAAAAAAAABACAAAAAhAQAAZHJzL2Uyb0RvYy54bWxQSwUGAAAAAAYABgBZ&#10;AQAASAUAAAAA&#10;">
              <v:fill on="f" focussize="0,0"/>
              <v:stroke on="f"/>
              <v:imagedata o:title=""/>
              <o:lock v:ext="edit" aspectratio="f"/>
              <v:textbox inset="0mm,0mm,0mm,0mm">
                <w:txbxContent>
                  <w:p>
                    <w:pPr>
                      <w:pStyle w:val="13"/>
                      <w:widowControl/>
                      <w:snapToGrid w:val="0"/>
                      <w:jc w:val="left"/>
                      <w:textAlignment w:val="baseline"/>
                      <w:rPr>
                        <w:rStyle w:val="22"/>
                        <w:rFonts w:ascii="宋体" w:hAnsi="宋体"/>
                        <w:sz w:val="18"/>
                        <w:szCs w:val="22"/>
                        <w:lang w:val="zh-CN" w:eastAsia="zh-CN" w:bidi="zh-CN"/>
                      </w:rPr>
                    </w:pPr>
                  </w:p>
                  <w:p>
                    <w:pPr>
                      <w:widowControl/>
                      <w:textAlignment w:val="baseline"/>
                      <w:rPr>
                        <w:rStyle w:val="22"/>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5"/>
      <w:widowControl/>
      <w:spacing w:line="14" w:lineRule="auto"/>
      <w:textAlignment w:val="baseline"/>
      <w:rPr>
        <w:rStyle w:val="22"/>
        <w:rFonts w:ascii="宋体" w:hAnsi="宋体" w:eastAsia="宋体"/>
        <w:sz w:val="20"/>
        <w:szCs w:val="24"/>
        <w:lang w:val="zh-CN" w:eastAsia="zh-CN" w:bidi="zh-CN"/>
      </w:rPr>
    </w:pPr>
    <w:r>
      <w:rPr>
        <w:sz w:val="20"/>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t xml:space="preserve">— </w:t>
                          </w:r>
                          <w:r>
                            <w:fldChar w:fldCharType="begin"/>
                          </w:r>
                          <w:r>
                            <w:instrText xml:space="preserve"> PAGE  \* MERGEFORMAT </w:instrText>
                          </w:r>
                          <w:r>
                            <w:fldChar w:fldCharType="separate"/>
                          </w:r>
                          <w:r>
                            <w:t>49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pPr>
                      <w:pStyle w:val="13"/>
                    </w:pPr>
                    <w:r>
                      <w:t xml:space="preserve">— </w:t>
                    </w:r>
                    <w:r>
                      <w:fldChar w:fldCharType="begin"/>
                    </w:r>
                    <w:r>
                      <w:instrText xml:space="preserve"> PAGE  \* MERGEFORMAT </w:instrText>
                    </w:r>
                    <w:r>
                      <w:fldChar w:fldCharType="separate"/>
                    </w:r>
                    <w:r>
                      <w:t>49</w:t>
                    </w:r>
                    <w:r>
                      <w:fldChar w:fldCharType="end"/>
                    </w:r>
                    <w:r>
                      <w:t xml:space="preserve"> —</w:t>
                    </w:r>
                  </w:p>
                </w:txbxContent>
              </v:textbox>
            </v:shape>
          </w:pict>
        </mc:Fallback>
      </mc:AlternateContent>
    </w:r>
    <w:r>
      <w:rPr>
        <w:rStyle w:val="22"/>
        <w:rFonts w:ascii="宋体" w:hAnsi="宋体" w:eastAsia="宋体"/>
        <w:sz w:val="20"/>
        <w:szCs w:val="24"/>
        <w:lang w:val="zh-CN" w:eastAsia="zh-CN" w:bidi="zh-CN"/>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3"/>
                            <w:widowControl/>
                            <w:snapToGrid w:val="0"/>
                            <w:jc w:val="left"/>
                            <w:textAlignment w:val="baseline"/>
                            <w:rPr>
                              <w:rStyle w:val="22"/>
                              <w:rFonts w:ascii="宋体" w:hAnsi="宋体"/>
                              <w:sz w:val="18"/>
                              <w:szCs w:val="22"/>
                              <w:lang w:val="zh-CN" w:eastAsia="zh-CN" w:bidi="zh-CN"/>
                            </w:rPr>
                          </w:pPr>
                        </w:p>
                        <w:p>
                          <w:pPr>
                            <w:widowControl/>
                            <w:textAlignment w:val="baseline"/>
                            <w:rPr>
                              <w:rStyle w:val="22"/>
                            </w:rPr>
                          </w:pPr>
                        </w:p>
                      </w:txbxContent>
                    </wps:txbx>
                    <wps:bodyPr lIns="0" tIns="0" rIns="0" bIns="0" upright="1"/>
                  </wps:wsp>
                </a:graphicData>
              </a:graphic>
            </wp:anchor>
          </w:drawing>
        </mc:Choice>
        <mc:Fallback>
          <w:pict>
            <v:shape id="文本框 44" o:spid="_x0000_s1026" o:spt="202" type="#_x0000_t202" style="position:absolute;left:0pt;margin-top:0pt;height:144pt;width:144pt;mso-position-horizontal:center;mso-position-horizontal-relative:margin;z-index:251661312;mso-width-relative:page;mso-height-relative:page;" filled="f" stroked="f" coordsize="21600,21600" o:gfxdata="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BZpPZA&#10;0gAAAAUBAAAPAAAAAAAAAAEAIAAAACIAAABkcnMvZG93bnJldi54bWxQSwECFAAUAAAACACHTuJA&#10;NXvR/LUBAAB1AwAADgAAAAAAAAABACAAAAAhAQAAZHJzL2Uyb0RvYy54bWxQSwUGAAAAAAYABgBZ&#10;AQAASAUAAAAA&#10;">
              <v:fill on="f" focussize="0,0"/>
              <v:stroke on="f"/>
              <v:imagedata o:title=""/>
              <o:lock v:ext="edit" aspectratio="f"/>
              <v:textbox inset="0mm,0mm,0mm,0mm">
                <w:txbxContent>
                  <w:p>
                    <w:pPr>
                      <w:pStyle w:val="13"/>
                      <w:widowControl/>
                      <w:snapToGrid w:val="0"/>
                      <w:jc w:val="left"/>
                      <w:textAlignment w:val="baseline"/>
                      <w:rPr>
                        <w:rStyle w:val="22"/>
                        <w:rFonts w:ascii="宋体" w:hAnsi="宋体"/>
                        <w:sz w:val="18"/>
                        <w:szCs w:val="22"/>
                        <w:lang w:val="zh-CN" w:eastAsia="zh-CN" w:bidi="zh-CN"/>
                      </w:rPr>
                    </w:pPr>
                  </w:p>
                  <w:p>
                    <w:pPr>
                      <w:widowControl/>
                      <w:textAlignment w:val="baseline"/>
                      <w:rPr>
                        <w:rStyle w:val="22"/>
                      </w:rPr>
                    </w:pP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5"/>
      <w:widowControl/>
      <w:spacing w:line="14" w:lineRule="auto"/>
      <w:textAlignment w:val="baseline"/>
      <w:rPr>
        <w:rStyle w:val="22"/>
        <w:rFonts w:ascii="宋体" w:hAnsi="宋体" w:eastAsia="宋体"/>
        <w:sz w:val="20"/>
        <w:szCs w:val="24"/>
        <w:lang w:val="zh-CN" w:eastAsia="zh-CN" w:bidi="zh-CN"/>
      </w:rPr>
    </w:pPr>
    <w:r>
      <w:rPr>
        <w:sz w:val="20"/>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t xml:space="preserve">— </w:t>
                          </w:r>
                          <w:r>
                            <w:fldChar w:fldCharType="begin"/>
                          </w:r>
                          <w:r>
                            <w:instrText xml:space="preserve"> PAGE  \* MERGEFORMAT </w:instrText>
                          </w:r>
                          <w:r>
                            <w:fldChar w:fldCharType="separate"/>
                          </w:r>
                          <w:r>
                            <w:t>49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zS4A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YzS4AzAgAAYwQAAA4AAAAAAAAAAQAgAAAAHwEAAGRycy9lMm9Eb2MueG1sUEsF&#10;BgAAAAAGAAYAWQEAAMQFAAAAAA==&#10;">
              <v:fill on="f" focussize="0,0"/>
              <v:stroke on="f" weight="0.5pt"/>
              <v:imagedata o:title=""/>
              <o:lock v:ext="edit" aspectratio="f"/>
              <v:textbox inset="0mm,0mm,0mm,0mm" style="mso-fit-shape-to-text:t;">
                <w:txbxContent>
                  <w:p>
                    <w:pPr>
                      <w:pStyle w:val="13"/>
                    </w:pPr>
                    <w:r>
                      <w:t xml:space="preserve">— </w:t>
                    </w:r>
                    <w:r>
                      <w:fldChar w:fldCharType="begin"/>
                    </w:r>
                    <w:r>
                      <w:instrText xml:space="preserve"> PAGE  \* MERGEFORMAT </w:instrText>
                    </w:r>
                    <w:r>
                      <w:fldChar w:fldCharType="separate"/>
                    </w:r>
                    <w:r>
                      <w:t>49</w:t>
                    </w:r>
                    <w:r>
                      <w:fldChar w:fldCharType="end"/>
                    </w:r>
                    <w:r>
                      <w:t xml:space="preserve"> —</w:t>
                    </w:r>
                  </w:p>
                </w:txbxContent>
              </v:textbox>
            </v:shape>
          </w:pict>
        </mc:Fallback>
      </mc:AlternateContent>
    </w:r>
    <w:r>
      <w:rPr>
        <w:rStyle w:val="22"/>
        <w:rFonts w:ascii="宋体" w:hAnsi="宋体" w:eastAsia="宋体"/>
        <w:sz w:val="20"/>
        <w:szCs w:val="24"/>
        <w:lang w:val="zh-CN" w:eastAsia="zh-CN" w:bidi="zh-CN"/>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3"/>
                            <w:widowControl/>
                            <w:snapToGrid w:val="0"/>
                            <w:jc w:val="left"/>
                            <w:textAlignment w:val="baseline"/>
                            <w:rPr>
                              <w:rStyle w:val="22"/>
                              <w:rFonts w:ascii="宋体" w:hAnsi="宋体"/>
                              <w:sz w:val="18"/>
                              <w:szCs w:val="22"/>
                              <w:lang w:val="zh-CN" w:eastAsia="zh-CN" w:bidi="zh-CN"/>
                            </w:rPr>
                          </w:pPr>
                        </w:p>
                        <w:p>
                          <w:pPr>
                            <w:widowControl/>
                            <w:textAlignment w:val="baseline"/>
                            <w:rPr>
                              <w:rStyle w:val="22"/>
                            </w:rPr>
                          </w:pPr>
                        </w:p>
                      </w:txbxContent>
                    </wps:txbx>
                    <wps:bodyPr lIns="0" tIns="0" rIns="0" bIns="0" upright="1"/>
                  </wps:wsp>
                </a:graphicData>
              </a:graphic>
            </wp:anchor>
          </w:drawing>
        </mc:Choice>
        <mc:Fallback>
          <w:pict>
            <v:shape id="文本框 44" o:spid="_x0000_s1026" o:spt="202" type="#_x0000_t202" style="position:absolute;left:0pt;margin-top:0pt;height:144pt;width:144pt;mso-position-horizontal:center;mso-position-horizontal-relative:margin;z-index:251660288;mso-width-relative:page;mso-height-relative:page;" filled="f" stroked="f" coordsize="21600,21600" o:gfxdata="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WaT2&#10;QNIAAAAFAQAADwAAAAAAAAABACAAAAAiAAAAZHJzL2Rvd25yZXYueG1sUEsBAhQAFAAAAAgAh07i&#10;QNyyVtC2AQAAdQMAAA4AAAAAAAAAAQAgAAAAIQEAAGRycy9lMm9Eb2MueG1sUEsFBgAAAAAGAAYA&#10;WQEAAEkFAAAAAA==&#10;">
              <v:fill on="f" focussize="0,0"/>
              <v:stroke on="f"/>
              <v:imagedata o:title=""/>
              <o:lock v:ext="edit" aspectratio="f"/>
              <v:textbox inset="0mm,0mm,0mm,0mm">
                <w:txbxContent>
                  <w:p>
                    <w:pPr>
                      <w:pStyle w:val="13"/>
                      <w:widowControl/>
                      <w:snapToGrid w:val="0"/>
                      <w:jc w:val="left"/>
                      <w:textAlignment w:val="baseline"/>
                      <w:rPr>
                        <w:rStyle w:val="22"/>
                        <w:rFonts w:ascii="宋体" w:hAnsi="宋体"/>
                        <w:sz w:val="18"/>
                        <w:szCs w:val="22"/>
                        <w:lang w:val="zh-CN" w:eastAsia="zh-CN" w:bidi="zh-CN"/>
                      </w:rPr>
                    </w:pPr>
                  </w:p>
                  <w:p>
                    <w:pPr>
                      <w:widowControl/>
                      <w:textAlignment w:val="baseline"/>
                      <w:rPr>
                        <w:rStyle w:val="22"/>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5"/>
      <w:widowControl/>
      <w:spacing w:line="14" w:lineRule="auto"/>
      <w:textAlignment w:val="baseline"/>
      <w:rPr>
        <w:rStyle w:val="22"/>
        <w:rFonts w:ascii="宋体" w:hAnsi="宋体" w:eastAsia="宋体"/>
        <w:sz w:val="20"/>
        <w:szCs w:val="24"/>
        <w:lang w:val="zh-CN" w:eastAsia="zh-CN" w:bidi="zh-CN"/>
      </w:rPr>
    </w:pPr>
    <w:r>
      <w:rPr>
        <w:rStyle w:val="22"/>
        <w:rFonts w:ascii="宋体" w:hAnsi="宋体" w:eastAsia="宋体"/>
        <w:sz w:val="24"/>
        <w:szCs w:val="24"/>
        <w:lang w:val="zh-CN" w:eastAsia="zh-CN" w:bidi="zh-CN"/>
      </w:rPr>
      <mc:AlternateContent>
        <mc:Choice Requires="wpg">
          <w:drawing>
            <wp:anchor distT="0" distB="0" distL="114300" distR="114300" simplePos="0" relativeHeight="251662336" behindDoc="1" locked="0" layoutInCell="1" allowOverlap="1">
              <wp:simplePos x="0" y="0"/>
              <wp:positionH relativeFrom="page">
                <wp:posOffset>685800</wp:posOffset>
              </wp:positionH>
              <wp:positionV relativeFrom="page">
                <wp:posOffset>701040</wp:posOffset>
              </wp:positionV>
              <wp:extent cx="6188710" cy="55245"/>
              <wp:effectExtent l="0" t="0" r="2540" b="1905"/>
              <wp:wrapNone/>
              <wp:docPr id="26" name="组合 2"/>
              <wp:cNvGraphicFramePr/>
              <a:graphic xmlns:a="http://schemas.openxmlformats.org/drawingml/2006/main">
                <a:graphicData uri="http://schemas.microsoft.com/office/word/2010/wordprocessingGroup">
                  <wpg:wgp>
                    <wpg:cNvGrpSpPr/>
                    <wpg:grpSpPr>
                      <a:xfrm>
                        <a:off x="0" y="0"/>
                        <a:ext cx="6188710" cy="55245"/>
                        <a:chOff x="1080" y="1104"/>
                        <a:chExt cx="9746" cy="87"/>
                      </a:xfrm>
                    </wpg:grpSpPr>
                    <wps:wsp>
                      <wps:cNvPr id="24" name="直线 3"/>
                      <wps:cNvCnPr/>
                      <wps:spPr>
                        <a:xfrm>
                          <a:off x="1080" y="1111"/>
                          <a:ext cx="9746" cy="0"/>
                        </a:xfrm>
                        <a:prstGeom prst="line">
                          <a:avLst/>
                        </a:prstGeom>
                        <a:ln w="9144" cap="flat" cmpd="sng">
                          <a:solidFill>
                            <a:srgbClr val="612322"/>
                          </a:solidFill>
                          <a:prstDash val="solid"/>
                          <a:headEnd type="none" w="med" len="med"/>
                          <a:tailEnd type="none" w="med" len="med"/>
                        </a:ln>
                      </wps:spPr>
                      <wps:bodyPr upright="1"/>
                    </wps:wsp>
                    <wps:wsp>
                      <wps:cNvPr id="25" name="直线 4"/>
                      <wps:cNvCnPr/>
                      <wps:spPr>
                        <a:xfrm>
                          <a:off x="1080" y="1162"/>
                          <a:ext cx="9746" cy="0"/>
                        </a:xfrm>
                        <a:prstGeom prst="line">
                          <a:avLst/>
                        </a:prstGeom>
                        <a:ln w="36576" cap="flat" cmpd="sng">
                          <a:solidFill>
                            <a:srgbClr val="612322"/>
                          </a:solidFill>
                          <a:prstDash val="solid"/>
                          <a:headEnd type="none" w="med" len="med"/>
                          <a:tailEnd type="none" w="med" len="med"/>
                        </a:ln>
                      </wps:spPr>
                      <wps:bodyPr upright="1"/>
                    </wps:wsp>
                  </wpg:wgp>
                </a:graphicData>
              </a:graphic>
            </wp:anchor>
          </w:drawing>
        </mc:Choice>
        <mc:Fallback>
          <w:pict>
            <v:group id="组合 2" o:spid="_x0000_s1026" o:spt="203" style="position:absolute;left:0pt;margin-left:54pt;margin-top:55.2pt;height:4.35pt;width:487.3pt;mso-position-horizontal-relative:page;mso-position-vertical-relative:page;z-index:-251654144;mso-width-relative:page;mso-height-relative:page;" coordorigin="1080,1104" coordsize="9746,87" o:gfxdata="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">
              <o:lock v:ext="edit" aspectratio="f"/>
              <v:line id="直线 3" o:spid="_x0000_s1026" o:spt="20" style="position:absolute;left:1080;top:1111;height:0;width:9746;" filled="f" stroked="t" coordsize="21600,21600" o:gfxdata="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f6dDb4A&#10;AADbAAAADwAAAAAAAAABACAAAAAiAAAAZHJzL2Rvd25yZXYueG1sUEsBAhQAFAAAAAgAh07iQDMv&#10;BZ47AAAAOQAAABAAAAAAAAAAAQAgAAAADQEAAGRycy9zaGFwZXhtbC54bWxQSwUGAAAAAAYABgBb&#10;AQAAtwMAAAAA&#10;">
                <v:fill on="f" focussize="0,0"/>
                <v:stroke weight="0.72pt" color="#612322" joinstyle="round"/>
                <v:imagedata o:title=""/>
                <o:lock v:ext="edit" aspectratio="f"/>
              </v:line>
              <v:line id="直线 4" o:spid="_x0000_s1026" o:spt="20" style="position:absolute;left:1080;top:1162;height:0;width:9746;" filled="f" stroked="t" coordsize="21600,21600" o:gfxdata="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7oF3QLsAAADb&#10;AAAADwAAAAAAAAABACAAAAAiAAAAZHJzL2Rvd25yZXYueG1sUEsBAhQAFAAAAAgAh07iQDMvBZ47&#10;AAAAOQAAABAAAAAAAAAAAQAgAAAACgEAAGRycy9zaGFwZXhtbC54bWxQSwUGAAAAAAYABgBbAQAA&#10;tAMAAAAA&#10;">
                <v:fill on="f" focussize="0,0"/>
                <v:stroke weight="2.88pt" color="#612322" joinstyle="round"/>
                <v:imagedata o:title=""/>
                <o:lock v:ext="edit" aspectratio="f"/>
              </v:lin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5"/>
      <w:widowControl/>
      <w:spacing w:line="14" w:lineRule="auto"/>
      <w:textAlignment w:val="baseline"/>
      <w:rPr>
        <w:rStyle w:val="22"/>
        <w:rFonts w:ascii="宋体" w:hAnsi="宋体" w:eastAsia="宋体"/>
        <w:sz w:val="20"/>
        <w:szCs w:val="24"/>
        <w:lang w:val="zh-CN" w:eastAsia="zh-CN" w:bidi="zh-CN"/>
      </w:rPr>
    </w:pPr>
    <w:r>
      <w:rPr>
        <w:rStyle w:val="22"/>
        <w:rFonts w:ascii="宋体" w:hAnsi="宋体" w:eastAsia="宋体"/>
        <w:sz w:val="24"/>
        <w:szCs w:val="24"/>
        <w:lang w:val="zh-CN" w:eastAsia="zh-CN" w:bidi="zh-CN"/>
      </w:rPr>
      <mc:AlternateContent>
        <mc:Choice Requires="wps">
          <w:drawing>
            <wp:anchor distT="0" distB="0" distL="114300" distR="114300" simplePos="0" relativeHeight="251661312" behindDoc="1" locked="0" layoutInCell="1" allowOverlap="1">
              <wp:simplePos x="0" y="0"/>
              <wp:positionH relativeFrom="page">
                <wp:posOffset>916305</wp:posOffset>
              </wp:positionH>
              <wp:positionV relativeFrom="page">
                <wp:posOffset>436245</wp:posOffset>
              </wp:positionV>
              <wp:extent cx="2654300" cy="139700"/>
              <wp:effectExtent l="0" t="0" r="0" b="0"/>
              <wp:wrapNone/>
              <wp:docPr id="15" name="文本框 11"/>
              <wp:cNvGraphicFramePr/>
              <a:graphic xmlns:a="http://schemas.openxmlformats.org/drawingml/2006/main">
                <a:graphicData uri="http://schemas.microsoft.com/office/word/2010/wordprocessingShape">
                  <wps:wsp>
                    <wps:cNvSpPr txBox="1"/>
                    <wps:spPr>
                      <a:xfrm>
                        <a:off x="0" y="0"/>
                        <a:ext cx="2654300" cy="139700"/>
                      </a:xfrm>
                      <a:prstGeom prst="rect">
                        <a:avLst/>
                      </a:prstGeom>
                      <a:noFill/>
                      <a:ln>
                        <a:noFill/>
                      </a:ln>
                    </wps:spPr>
                    <wps:txbx>
                      <w:txbxContent>
                        <w:p>
                          <w:pPr>
                            <w:widowControl/>
                            <w:textAlignment w:val="baseline"/>
                            <w:rPr>
                              <w:rStyle w:val="22"/>
                            </w:rPr>
                          </w:pPr>
                        </w:p>
                      </w:txbxContent>
                    </wps:txbx>
                    <wps:bodyPr lIns="0" tIns="0" rIns="0" bIns="0" upright="1"/>
                  </wps:wsp>
                </a:graphicData>
              </a:graphic>
            </wp:anchor>
          </w:drawing>
        </mc:Choice>
        <mc:Fallback>
          <w:pict>
            <v:shape id="文本框 11" o:spid="_x0000_s1026" o:spt="202" type="#_x0000_t202" style="position:absolute;left:0pt;margin-left:72.15pt;margin-top:34.35pt;height:11pt;width:209pt;mso-position-horizontal-relative:page;mso-position-vertical-relative:page;z-index:-251655168;mso-width-relative:page;mso-height-relative:page;" filled="f" stroked="f" coordsize="21600,21600" o:gfxdata="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60UeH2AAAAAkBAAAPAAAAAAAAAAEAIAAAACIAAABkcnMvZG93bnJldi54bWxQSwEC&#10;FAAUAAAACACHTuJAFI27fLsBAAB0AwAADgAAAAAAAAABACAAAAAnAQAAZHJzL2Uyb0RvYy54bWxQ&#10;SwUGAAAAAAYABgBZAQAAVAUAAAAA&#10;">
              <v:fill on="f" focussize="0,0"/>
              <v:stroke on="f"/>
              <v:imagedata o:title=""/>
              <o:lock v:ext="edit" aspectratio="f"/>
              <v:textbox inset="0mm,0mm,0mm,0mm">
                <w:txbxContent>
                  <w:p>
                    <w:pPr>
                      <w:widowControl/>
                      <w:textAlignment w:val="baseline"/>
                      <w:rPr>
                        <w:rStyle w:val="22"/>
                      </w:rPr>
                    </w:pPr>
                  </w:p>
                </w:txbxContent>
              </v:textbox>
            </v:shape>
          </w:pict>
        </mc:Fallback>
      </mc:AlternateContent>
    </w:r>
    <w:r>
      <w:rPr>
        <w:rStyle w:val="22"/>
        <w:rFonts w:ascii="宋体" w:hAnsi="宋体" w:eastAsia="宋体"/>
        <w:sz w:val="24"/>
        <w:szCs w:val="24"/>
        <w:lang w:val="zh-CN" w:eastAsia="zh-CN" w:bidi="zh-CN"/>
      </w:rPr>
      <mc:AlternateContent>
        <mc:Choice Requires="wpg">
          <w:drawing>
            <wp:anchor distT="0" distB="0" distL="114300" distR="114300" simplePos="0" relativeHeight="251662336" behindDoc="1" locked="0" layoutInCell="1" allowOverlap="1">
              <wp:simplePos x="0" y="0"/>
              <wp:positionH relativeFrom="page">
                <wp:posOffset>900430</wp:posOffset>
              </wp:positionH>
              <wp:positionV relativeFrom="page">
                <wp:posOffset>592455</wp:posOffset>
              </wp:positionV>
              <wp:extent cx="5868035" cy="55245"/>
              <wp:effectExtent l="0" t="0" r="18415" b="1905"/>
              <wp:wrapNone/>
              <wp:docPr id="29" name="组合 8"/>
              <wp:cNvGraphicFramePr/>
              <a:graphic xmlns:a="http://schemas.openxmlformats.org/drawingml/2006/main">
                <a:graphicData uri="http://schemas.microsoft.com/office/word/2010/wordprocessingGroup">
                  <wpg:wgp>
                    <wpg:cNvGrpSpPr/>
                    <wpg:grpSpPr>
                      <a:xfrm>
                        <a:off x="0" y="0"/>
                        <a:ext cx="5868035" cy="55245"/>
                        <a:chOff x="1418" y="933"/>
                        <a:chExt cx="9241" cy="87"/>
                      </a:xfrm>
                    </wpg:grpSpPr>
                    <wps:wsp>
                      <wps:cNvPr id="27" name="直线 9"/>
                      <wps:cNvCnPr/>
                      <wps:spPr>
                        <a:xfrm>
                          <a:off x="1418" y="940"/>
                          <a:ext cx="9241" cy="0"/>
                        </a:xfrm>
                        <a:prstGeom prst="line">
                          <a:avLst/>
                        </a:prstGeom>
                        <a:ln w="9144" cap="flat" cmpd="sng">
                          <a:solidFill>
                            <a:srgbClr val="612322"/>
                          </a:solidFill>
                          <a:prstDash val="solid"/>
                          <a:headEnd type="none" w="med" len="med"/>
                          <a:tailEnd type="none" w="med" len="med"/>
                        </a:ln>
                      </wps:spPr>
                      <wps:bodyPr upright="1"/>
                    </wps:wsp>
                    <wps:wsp>
                      <wps:cNvPr id="28" name="直线 10"/>
                      <wps:cNvCnPr/>
                      <wps:spPr>
                        <a:xfrm>
                          <a:off x="1418" y="991"/>
                          <a:ext cx="9241" cy="0"/>
                        </a:xfrm>
                        <a:prstGeom prst="line">
                          <a:avLst/>
                        </a:prstGeom>
                        <a:ln w="36576" cap="flat" cmpd="sng">
                          <a:solidFill>
                            <a:srgbClr val="612322"/>
                          </a:solidFill>
                          <a:prstDash val="solid"/>
                          <a:headEnd type="none" w="med" len="med"/>
                          <a:tailEnd type="none" w="med" len="med"/>
                        </a:ln>
                      </wps:spPr>
                      <wps:bodyPr upright="1"/>
                    </wps:wsp>
                  </wpg:wgp>
                </a:graphicData>
              </a:graphic>
            </wp:anchor>
          </w:drawing>
        </mc:Choice>
        <mc:Fallback>
          <w:pict>
            <v:group id="组合 8" o:spid="_x0000_s1026" o:spt="203" style="position:absolute;left:0pt;margin-left:70.9pt;margin-top:46.65pt;height:4.35pt;width:462.05pt;mso-position-horizontal-relative:page;mso-position-vertical-relative:page;z-index:-251654144;mso-width-relative:page;mso-height-relative:page;" coordorigin="1418,933" coordsize="9241,87" o:gfxdata="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">
              <o:lock v:ext="edit" aspectratio="f"/>
              <v:line id="直线 9" o:spid="_x0000_s1026" o:spt="20" style="position:absolute;left:1418;top:940;height:0;width:9241;" filled="f" stroked="t" coordsize="21600,21600" o:gfxdata="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SwDer4A&#10;AADbAAAADwAAAAAAAAABACAAAAAiAAAAZHJzL2Rvd25yZXYueG1sUEsBAhQAFAAAAAgAh07iQDMv&#10;BZ47AAAAOQAAABAAAAAAAAAAAQAgAAAADQEAAGRycy9zaGFwZXhtbC54bWxQSwUGAAAAAAYABgBb&#10;AQAAtwMAAAAA&#10;">
                <v:fill on="f" focussize="0,0"/>
                <v:stroke weight="0.72pt" color="#612322" joinstyle="round"/>
                <v:imagedata o:title=""/>
                <o:lock v:ext="edit" aspectratio="f"/>
              </v:line>
              <v:line id="直线 10" o:spid="_x0000_s1026" o:spt="20" style="position:absolute;left:1418;top:991;height:0;width:9241;" filled="f" stroked="t" coordsize="21600,21600" o:gfxdata="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IDY3rgAAADbAAAA&#10;DwAAAAAAAAABACAAAAAiAAAAZHJzL2Rvd25yZXYueG1sUEsBAhQAFAAAAAgAh07iQDMvBZ47AAAA&#10;OQAAABAAAAAAAAAAAQAgAAAABwEAAGRycy9zaGFwZXhtbC54bWxQSwUGAAAAAAYABgBbAQAAsQMA&#10;AAAA&#10;">
                <v:fill on="f" focussize="0,0"/>
                <v:stroke weight="2.88pt" color="#612322" joinstyle="round"/>
                <v:imagedata o:title=""/>
                <o:lock v:ext="edit" aspectratio="f"/>
              </v:line>
            </v:group>
          </w:pict>
        </mc:Fallback>
      </mc:AlternateContent>
    </w:r>
    <w:r>
      <w:rPr>
        <w:rStyle w:val="22"/>
        <w:rFonts w:ascii="宋体" w:hAnsi="宋体" w:eastAsia="宋体"/>
        <w:sz w:val="24"/>
        <w:szCs w:val="24"/>
        <w:lang w:val="zh-CN" w:eastAsia="zh-CN" w:bidi="zh-CN"/>
      </w:rPr>
      <mc:AlternateContent>
        <mc:Choice Requires="wps">
          <w:drawing>
            <wp:anchor distT="0" distB="0" distL="114300" distR="114300" simplePos="0" relativeHeight="251661312" behindDoc="1" locked="0" layoutInCell="1" allowOverlap="1">
              <wp:simplePos x="0" y="0"/>
              <wp:positionH relativeFrom="page">
                <wp:posOffset>5345430</wp:posOffset>
              </wp:positionH>
              <wp:positionV relativeFrom="page">
                <wp:posOffset>436245</wp:posOffset>
              </wp:positionV>
              <wp:extent cx="825500" cy="139700"/>
              <wp:effectExtent l="0" t="0" r="0" b="0"/>
              <wp:wrapNone/>
              <wp:docPr id="16" name="文本框 12"/>
              <wp:cNvGraphicFramePr/>
              <a:graphic xmlns:a="http://schemas.openxmlformats.org/drawingml/2006/main">
                <a:graphicData uri="http://schemas.microsoft.com/office/word/2010/wordprocessingShape">
                  <wps:wsp>
                    <wps:cNvSpPr txBox="1"/>
                    <wps:spPr>
                      <a:xfrm>
                        <a:off x="0" y="0"/>
                        <a:ext cx="825500" cy="139700"/>
                      </a:xfrm>
                      <a:prstGeom prst="rect">
                        <a:avLst/>
                      </a:prstGeom>
                      <a:noFill/>
                      <a:ln>
                        <a:noFill/>
                      </a:ln>
                    </wps:spPr>
                    <wps:txbx>
                      <w:txbxContent>
                        <w:p>
                          <w:pPr>
                            <w:spacing w:line="220" w:lineRule="exact"/>
                            <w:ind w:left="20"/>
                            <w:textAlignment w:val="baseline"/>
                            <w:rPr>
                              <w:rStyle w:val="22"/>
                              <w:rFonts w:ascii="黑体" w:hAnsi="宋体" w:eastAsia="黑体"/>
                              <w:sz w:val="18"/>
                              <w:szCs w:val="22"/>
                              <w:lang w:val="zh-CN" w:eastAsia="zh-CN" w:bidi="zh-CN"/>
                            </w:rPr>
                          </w:pPr>
                          <w:r>
                            <w:rPr>
                              <w:rStyle w:val="22"/>
                              <w:rFonts w:ascii="黑体" w:hAnsi="宋体" w:eastAsia="黑体"/>
                              <w:sz w:val="18"/>
                              <w:szCs w:val="22"/>
                              <w:lang w:val="zh-CN" w:eastAsia="zh-CN" w:bidi="zh-CN"/>
                            </w:rPr>
                            <w:t>竞争性磋商文件</w:t>
                          </w:r>
                        </w:p>
                        <w:p>
                          <w:pPr>
                            <w:widowControl/>
                            <w:textAlignment w:val="baseline"/>
                            <w:rPr>
                              <w:rStyle w:val="22"/>
                            </w:rPr>
                          </w:pPr>
                        </w:p>
                      </w:txbxContent>
                    </wps:txbx>
                    <wps:bodyPr lIns="0" tIns="0" rIns="0" bIns="0" upright="1"/>
                  </wps:wsp>
                </a:graphicData>
              </a:graphic>
            </wp:anchor>
          </w:drawing>
        </mc:Choice>
        <mc:Fallback>
          <w:pict>
            <v:shape id="文本框 12" o:spid="_x0000_s1026" o:spt="202" type="#_x0000_t202" style="position:absolute;left:0pt;margin-left:420.9pt;margin-top:34.35pt;height:11pt;width:65pt;mso-position-horizontal-relative:page;mso-position-vertical-relative:page;z-index:-251655168;mso-width-relative:page;mso-height-relative:page;" filled="f" stroked="f" coordsize="21600,21600" o:gfxdata="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FjQ7ftcAAAAJAQAADwAAAAAAAAABACAAAAAiAAAAZHJzL2Rvd25yZXYueG1sUEsBAhQA&#10;FAAAAAgAh07iQJxIx8q6AQAAcwMAAA4AAAAAAAAAAQAgAAAAJgEAAGRycy9lMm9Eb2MueG1sUEsF&#10;BgAAAAAGAAYAWQEAAFIFAAAAAA==&#10;">
              <v:fill on="f" focussize="0,0"/>
              <v:stroke on="f"/>
              <v:imagedata o:title=""/>
              <o:lock v:ext="edit" aspectratio="f"/>
              <v:textbox inset="0mm,0mm,0mm,0mm">
                <w:txbxContent>
                  <w:p>
                    <w:pPr>
                      <w:spacing w:line="220" w:lineRule="exact"/>
                      <w:ind w:left="20"/>
                      <w:textAlignment w:val="baseline"/>
                      <w:rPr>
                        <w:rStyle w:val="22"/>
                        <w:rFonts w:ascii="黑体" w:hAnsi="宋体" w:eastAsia="黑体"/>
                        <w:sz w:val="18"/>
                        <w:szCs w:val="22"/>
                        <w:lang w:val="zh-CN" w:eastAsia="zh-CN" w:bidi="zh-CN"/>
                      </w:rPr>
                    </w:pPr>
                    <w:r>
                      <w:rPr>
                        <w:rStyle w:val="22"/>
                        <w:rFonts w:ascii="黑体" w:hAnsi="宋体" w:eastAsia="黑体"/>
                        <w:sz w:val="18"/>
                        <w:szCs w:val="22"/>
                        <w:lang w:val="zh-CN" w:eastAsia="zh-CN" w:bidi="zh-CN"/>
                      </w:rPr>
                      <w:t>竞争性磋商文件</w:t>
                    </w:r>
                  </w:p>
                  <w:p>
                    <w:pPr>
                      <w:widowControl/>
                      <w:textAlignment w:val="baseline"/>
                      <w:rPr>
                        <w:rStyle w:val="22"/>
                      </w:rPr>
                    </w:pP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29" w:lineRule="auto"/>
      <w:ind w:left="11"/>
      <w:rPr>
        <w:rFonts w:ascii="宋体" w:hAnsi="宋体" w:eastAsia="宋体" w:cs="宋体"/>
        <w:sz w:val="17"/>
        <w:szCs w:val="17"/>
      </w:rPr>
    </w:pPr>
    <w:r>
      <mc:AlternateContent>
        <mc:Choice Requires="wps">
          <w:drawing>
            <wp:anchor distT="0" distB="0" distL="114300" distR="114300" simplePos="0" relativeHeight="251663360" behindDoc="0" locked="0" layoutInCell="0" allowOverlap="1">
              <wp:simplePos x="0" y="0"/>
              <wp:positionH relativeFrom="page">
                <wp:posOffset>799465</wp:posOffset>
              </wp:positionH>
              <wp:positionV relativeFrom="page">
                <wp:posOffset>701040</wp:posOffset>
              </wp:positionV>
              <wp:extent cx="6058535" cy="9525"/>
              <wp:effectExtent l="0" t="0" r="0" b="0"/>
              <wp:wrapNone/>
              <wp:docPr id="10" name="任意多边形 10"/>
              <wp:cNvGraphicFramePr/>
              <a:graphic xmlns:a="http://schemas.openxmlformats.org/drawingml/2006/main">
                <a:graphicData uri="http://schemas.microsoft.com/office/word/2010/wordprocessingShape">
                  <wps:wsp>
                    <wps:cNvSpPr/>
                    <wps:spPr>
                      <a:xfrm>
                        <a:off x="0" y="0"/>
                        <a:ext cx="6058535" cy="9525"/>
                      </a:xfrm>
                      <a:custGeom>
                        <a:avLst/>
                        <a:gdLst/>
                        <a:ahLst/>
                        <a:cxnLst/>
                        <a:pathLst>
                          <a:path w="9540" h="15">
                            <a:moveTo>
                              <a:pt x="0" y="0"/>
                            </a:moveTo>
                            <a:lnTo>
                              <a:pt x="9540" y="0"/>
                            </a:lnTo>
                            <a:lnTo>
                              <a:pt x="9540"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62.95pt;margin-top:55.2pt;height:0.75pt;width:477.05pt;mso-position-horizontal-relative:page;mso-position-vertical-relative:page;z-index:251663360;mso-width-relative:page;mso-height-relative:page;" fillcolor="#000000" filled="t" stroked="f" coordsize="9540,15" o:allowincell="f" o:gfxdata="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A73Lo42QAAAAwBAAAPAAAAAAAA&#10;AAEAIAAAACIAAABkcnMvZG93bnJldi54bWxQSwECFAAUAAAACACHTuJAOVDhLxECAAB9BAAADgAA&#10;AAAAAAABACAAAAAoAQAAZHJzL2Uyb0RvYy54bWxQSwUGAAAAAAYABgBZAQAAqwUAAAAA&#10;" path="m0,0l9540,0,9540,14,0,14,0,0xe">
              <v:fill on="t" focussize="0,0"/>
              <v:stroke on="f"/>
              <v:imagedata o:title=""/>
              <o:lock v:ext="edit" aspectratio="f"/>
            </v:shape>
          </w:pict>
        </mc:Fallback>
      </mc:AlternateContent>
    </w:r>
    <w:r>
      <w:rPr>
        <w:rFonts w:ascii="宋体" w:hAnsi="宋体" w:eastAsia="宋体" w:cs="宋体"/>
        <w:spacing w:val="4"/>
        <w:sz w:val="17"/>
        <w:szCs w:val="17"/>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5"/>
      <w:widowControl/>
      <w:spacing w:line="14" w:lineRule="auto"/>
      <w:textAlignment w:val="baseline"/>
      <w:rPr>
        <w:rStyle w:val="22"/>
        <w:rFonts w:ascii="宋体" w:hAnsi="宋体" w:eastAsia="宋体"/>
        <w:sz w:val="20"/>
        <w:szCs w:val="24"/>
        <w:lang w:val="zh-CN" w:eastAsia="zh-CN" w:bidi="zh-CN"/>
      </w:rPr>
    </w:pPr>
  </w:p>
  <w:p>
    <w:pPr>
      <w:pStyle w:val="45"/>
      <w:widowControl/>
      <w:spacing w:line="14" w:lineRule="auto"/>
      <w:textAlignment w:val="baseline"/>
      <w:rPr>
        <w:rStyle w:val="22"/>
        <w:rFonts w:ascii="宋体" w:hAnsi="宋体" w:eastAsia="宋体"/>
        <w:sz w:val="20"/>
        <w:szCs w:val="24"/>
        <w:lang w:val="zh-CN" w:eastAsia="zh-CN" w:bidi="zh-CN"/>
      </w:rPr>
    </w:pPr>
    <w:r>
      <w:rPr>
        <w:rStyle w:val="22"/>
        <w:rFonts w:ascii="宋体" w:hAnsi="宋体" w:eastAsia="宋体"/>
        <w:sz w:val="24"/>
        <w:szCs w:val="24"/>
        <w:lang w:val="zh-CN" w:eastAsia="zh-CN" w:bidi="zh-CN"/>
      </w:rPr>
      <mc:AlternateContent>
        <mc:Choice Requires="wps">
          <w:drawing>
            <wp:anchor distT="0" distB="0" distL="114300" distR="114300" simplePos="0" relativeHeight="251661312" behindDoc="1" locked="0" layoutInCell="1" allowOverlap="1">
              <wp:simplePos x="0" y="0"/>
              <wp:positionH relativeFrom="page">
                <wp:posOffset>1067435</wp:posOffset>
              </wp:positionH>
              <wp:positionV relativeFrom="page">
                <wp:posOffset>544830</wp:posOffset>
              </wp:positionV>
              <wp:extent cx="2654300" cy="139700"/>
              <wp:effectExtent l="0" t="0" r="0" b="0"/>
              <wp:wrapNone/>
              <wp:docPr id="21" name="文本框 24"/>
              <wp:cNvGraphicFramePr/>
              <a:graphic xmlns:a="http://schemas.openxmlformats.org/drawingml/2006/main">
                <a:graphicData uri="http://schemas.microsoft.com/office/word/2010/wordprocessingShape">
                  <wps:wsp>
                    <wps:cNvSpPr txBox="1"/>
                    <wps:spPr>
                      <a:xfrm>
                        <a:off x="0" y="0"/>
                        <a:ext cx="2654300" cy="139700"/>
                      </a:xfrm>
                      <a:prstGeom prst="rect">
                        <a:avLst/>
                      </a:prstGeom>
                      <a:noFill/>
                      <a:ln>
                        <a:noFill/>
                      </a:ln>
                    </wps:spPr>
                    <wps:txbx>
                      <w:txbxContent>
                        <w:p>
                          <w:pPr>
                            <w:widowControl/>
                            <w:textAlignment w:val="baseline"/>
                            <w:rPr>
                              <w:rStyle w:val="22"/>
                            </w:rPr>
                          </w:pPr>
                        </w:p>
                      </w:txbxContent>
                    </wps:txbx>
                    <wps:bodyPr lIns="0" tIns="0" rIns="0" bIns="0" upright="1"/>
                  </wps:wsp>
                </a:graphicData>
              </a:graphic>
            </wp:anchor>
          </w:drawing>
        </mc:Choice>
        <mc:Fallback>
          <w:pict>
            <v:shape id="文本框 24" o:spid="_x0000_s1026" o:spt="202" type="#_x0000_t202" style="position:absolute;left:0pt;margin-left:84.05pt;margin-top:42.9pt;height:11pt;width:209pt;mso-position-horizontal-relative:page;mso-position-vertical-relative:page;z-index:-251655168;mso-width-relative:page;mso-height-relative:page;" filled="f" stroked="f" coordsize="21600,21600" o:gfxdata="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qPdk3tcAAAAKAQAADwAAAAAAAAABACAAAAAiAAAAZHJzL2Rvd25yZXYueG1sUEsB&#10;AhQAFAAAAAgAh07iQPSJ08i9AQAAdAMAAA4AAAAAAAAAAQAgAAAAJgEAAGRycy9lMm9Eb2MueG1s&#10;UEsFBgAAAAAGAAYAWQEAAFUFAAAAAA==&#10;">
              <v:fill on="f" focussize="0,0"/>
              <v:stroke on="f"/>
              <v:imagedata o:title=""/>
              <o:lock v:ext="edit" aspectratio="f"/>
              <v:textbox inset="0mm,0mm,0mm,0mm">
                <w:txbxContent>
                  <w:p>
                    <w:pPr>
                      <w:widowControl/>
                      <w:textAlignment w:val="baseline"/>
                      <w:rPr>
                        <w:rStyle w:val="22"/>
                      </w:rPr>
                    </w:pPr>
                  </w:p>
                </w:txbxContent>
              </v:textbox>
            </v:shape>
          </w:pict>
        </mc:Fallback>
      </mc:AlternateContent>
    </w:r>
    <w:r>
      <w:rPr>
        <w:rStyle w:val="22"/>
        <w:rFonts w:ascii="宋体" w:hAnsi="宋体" w:eastAsia="宋体"/>
        <w:sz w:val="24"/>
        <w:szCs w:val="24"/>
        <w:lang w:val="zh-CN" w:eastAsia="zh-CN" w:bidi="zh-CN"/>
      </w:rPr>
      <mc:AlternateContent>
        <mc:Choice Requires="wps">
          <w:drawing>
            <wp:anchor distT="0" distB="0" distL="114300" distR="114300" simplePos="0" relativeHeight="251661312" behindDoc="1" locked="0" layoutInCell="1" allowOverlap="1">
              <wp:simplePos x="0" y="0"/>
              <wp:positionH relativeFrom="page">
                <wp:posOffset>5525135</wp:posOffset>
              </wp:positionH>
              <wp:positionV relativeFrom="page">
                <wp:posOffset>544830</wp:posOffset>
              </wp:positionV>
              <wp:extent cx="825500" cy="139700"/>
              <wp:effectExtent l="0" t="0" r="0" b="0"/>
              <wp:wrapNone/>
              <wp:docPr id="22" name="文本框 25"/>
              <wp:cNvGraphicFramePr/>
              <a:graphic xmlns:a="http://schemas.openxmlformats.org/drawingml/2006/main">
                <a:graphicData uri="http://schemas.microsoft.com/office/word/2010/wordprocessingShape">
                  <wps:wsp>
                    <wps:cNvSpPr txBox="1"/>
                    <wps:spPr>
                      <a:xfrm>
                        <a:off x="0" y="0"/>
                        <a:ext cx="825500" cy="139700"/>
                      </a:xfrm>
                      <a:prstGeom prst="rect">
                        <a:avLst/>
                      </a:prstGeom>
                      <a:noFill/>
                      <a:ln>
                        <a:noFill/>
                      </a:ln>
                    </wps:spPr>
                    <wps:txbx>
                      <w:txbxContent>
                        <w:p>
                          <w:pPr>
                            <w:widowControl/>
                            <w:textAlignment w:val="baseline"/>
                            <w:rPr>
                              <w:rStyle w:val="22"/>
                            </w:rPr>
                          </w:pPr>
                        </w:p>
                      </w:txbxContent>
                    </wps:txbx>
                    <wps:bodyPr lIns="0" tIns="0" rIns="0" bIns="0" upright="1"/>
                  </wps:wsp>
                </a:graphicData>
              </a:graphic>
            </wp:anchor>
          </w:drawing>
        </mc:Choice>
        <mc:Fallback>
          <w:pict>
            <v:shape id="文本框 25" o:spid="_x0000_s1026" o:spt="202" type="#_x0000_t202" style="position:absolute;left:0pt;margin-left:435.05pt;margin-top:42.9pt;height:11pt;width:65pt;mso-position-horizontal-relative:page;mso-position-vertical-relative:page;z-index:-251655168;mso-width-relative:page;mso-height-relative:page;" filled="f" stroked="f" coordsize="21600,21600" o:gfxdata="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GrQKDbXAAAACwEAAA8AAAAAAAAAAQAgAAAAIgAAAGRycy9kb3ducmV2LnhtbFBLAQIU&#10;ABQAAAAIAIdO4kC88ikMuwEAAHMDAAAOAAAAAAAAAAEAIAAAACYBAABkcnMvZTJvRG9jLnhtbFBL&#10;BQYAAAAABgAGAFkBAABTBQAAAAA=&#10;">
              <v:fill on="f" focussize="0,0"/>
              <v:stroke on="f"/>
              <v:imagedata o:title=""/>
              <o:lock v:ext="edit" aspectratio="f"/>
              <v:textbox inset="0mm,0mm,0mm,0mm">
                <w:txbxContent>
                  <w:p>
                    <w:pPr>
                      <w:widowControl/>
                      <w:textAlignment w:val="baseline"/>
                      <w:rPr>
                        <w:rStyle w:val="22"/>
                      </w:rPr>
                    </w:pPr>
                  </w:p>
                </w:txbxContent>
              </v:textbox>
            </v:shape>
          </w:pict>
        </mc:Fallback>
      </mc:AlternateContent>
    </w:r>
    <w:r>
      <w:rPr>
        <w:rStyle w:val="22"/>
        <w:rFonts w:hint="eastAsia"/>
        <w:sz w:val="20"/>
        <w:szCs w:val="24"/>
        <w:lang w:val="en-US" w:eastAsia="zh-CN" w:bidi="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5C118C"/>
    <w:multiLevelType w:val="singleLevel"/>
    <w:tmpl w:val="915C118C"/>
    <w:lvl w:ilvl="0" w:tentative="0">
      <w:start w:val="1"/>
      <w:numFmt w:val="decimal"/>
      <w:suff w:val="nothing"/>
      <w:lvlText w:val="（%1）"/>
      <w:lvlJc w:val="left"/>
    </w:lvl>
  </w:abstractNum>
  <w:abstractNum w:abstractNumId="1">
    <w:nsid w:val="CD49476C"/>
    <w:multiLevelType w:val="singleLevel"/>
    <w:tmpl w:val="CD49476C"/>
    <w:lvl w:ilvl="0" w:tentative="0">
      <w:start w:val="5"/>
      <w:numFmt w:val="decimal"/>
      <w:suff w:val="nothing"/>
      <w:lvlText w:val="%1、"/>
      <w:lvlJc w:val="left"/>
      <w:pPr>
        <w:widowControl/>
        <w:textAlignment w:val="baseline"/>
      </w:pPr>
      <w:rPr>
        <w:rStyle w:val="22"/>
      </w:rPr>
    </w:lvl>
  </w:abstractNum>
  <w:abstractNum w:abstractNumId="2">
    <w:nsid w:val="D272082E"/>
    <w:multiLevelType w:val="singleLevel"/>
    <w:tmpl w:val="D272082E"/>
    <w:lvl w:ilvl="0" w:tentative="0">
      <w:start w:val="3"/>
      <w:numFmt w:val="decimal"/>
      <w:lvlText w:val="%1."/>
      <w:lvlJc w:val="left"/>
      <w:pPr>
        <w:tabs>
          <w:tab w:val="left" w:pos="312"/>
        </w:tabs>
      </w:pPr>
    </w:lvl>
  </w:abstractNum>
  <w:abstractNum w:abstractNumId="3">
    <w:nsid w:val="DC0CF6A0"/>
    <w:multiLevelType w:val="singleLevel"/>
    <w:tmpl w:val="DC0CF6A0"/>
    <w:lvl w:ilvl="0" w:tentative="0">
      <w:start w:val="4"/>
      <w:numFmt w:val="chineseCounting"/>
      <w:lvlText w:val="第%1章"/>
      <w:lvlJc w:val="left"/>
      <w:rPr>
        <w:rFonts w:hint="eastAsia"/>
      </w:rPr>
    </w:lvl>
  </w:abstractNum>
  <w:abstractNum w:abstractNumId="4">
    <w:nsid w:val="082E052D"/>
    <w:multiLevelType w:val="singleLevel"/>
    <w:tmpl w:val="082E052D"/>
    <w:lvl w:ilvl="0" w:tentative="0">
      <w:start w:val="1"/>
      <w:numFmt w:val="upperLetter"/>
      <w:suff w:val="nothing"/>
      <w:lvlText w:val="%1、"/>
      <w:lvlJc w:val="left"/>
      <w:pPr>
        <w:widowControl/>
        <w:textAlignment w:val="baseline"/>
      </w:pPr>
      <w:rPr>
        <w:rStyle w:val="22"/>
      </w:rPr>
    </w:lvl>
  </w:abstractNum>
  <w:abstractNum w:abstractNumId="5">
    <w:nsid w:val="278359A3"/>
    <w:multiLevelType w:val="singleLevel"/>
    <w:tmpl w:val="278359A3"/>
    <w:lvl w:ilvl="0" w:tentative="0">
      <w:start w:val="3"/>
      <w:numFmt w:val="decimal"/>
      <w:lvlText w:val="%1."/>
      <w:lvlJc w:val="left"/>
      <w:pPr>
        <w:tabs>
          <w:tab w:val="left" w:pos="312"/>
        </w:tabs>
      </w:pPr>
    </w:lvl>
  </w:abstractNum>
  <w:abstractNum w:abstractNumId="6">
    <w:nsid w:val="398D93B7"/>
    <w:multiLevelType w:val="singleLevel"/>
    <w:tmpl w:val="398D93B7"/>
    <w:lvl w:ilvl="0" w:tentative="0">
      <w:start w:val="1"/>
      <w:numFmt w:val="chineseCounting"/>
      <w:suff w:val="nothing"/>
      <w:lvlText w:val="%1、"/>
      <w:lvlJc w:val="left"/>
      <w:rPr>
        <w:rFonts w:hint="eastAsia"/>
      </w:rPr>
    </w:lvl>
  </w:abstractNum>
  <w:num w:numId="1">
    <w:abstractNumId w:val="1"/>
  </w:num>
  <w:num w:numId="2">
    <w:abstractNumId w:val="5"/>
  </w:num>
  <w:num w:numId="3">
    <w:abstractNumId w:val="4"/>
  </w:num>
  <w:num w:numId="4">
    <w:abstractNumId w:val="2"/>
  </w:num>
  <w:num w:numId="5">
    <w:abstractNumId w:val="3"/>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720"/>
  <w:displayHorizontalDrawingGridEvery w:val="1"/>
  <w:displayVerticalDrawingGridEvery w:val="1"/>
  <w:doNotUseMarginsForDrawingGridOrigin w:val="1"/>
  <w:drawingGridHorizontalOrigin w:val="1800"/>
  <w:drawingGridVerticalOrigin w:val="1440"/>
  <w:noPunctuationKerning w:val="1"/>
  <w:hdrShapeDefaults>
    <o:shapelayout v:ext="edit">
      <o:idmap v:ext="edit" data="2"/>
    </o:shapelayout>
  </w:hdrShapeDefaults>
  <w:compat>
    <w:spaceForUL/>
    <w:doNotLeaveBackslashAlon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IxNzZkZmExMDBkOGZkMDE1ZmJkNzZlNDA2YzViZGMifQ=="/>
    <w:docVar w:name="KSO_WPS_MARK_KEY" w:val="ee9ad0d1-38f2-4b9c-856f-33cd949401dc"/>
  </w:docVars>
  <w:rsids>
    <w:rsidRoot w:val="00000000"/>
    <w:rsid w:val="00441793"/>
    <w:rsid w:val="004A5FE1"/>
    <w:rsid w:val="00651CD7"/>
    <w:rsid w:val="00863B59"/>
    <w:rsid w:val="00C73970"/>
    <w:rsid w:val="01155378"/>
    <w:rsid w:val="011D5A6B"/>
    <w:rsid w:val="013C2324"/>
    <w:rsid w:val="016524C8"/>
    <w:rsid w:val="01BB3FFB"/>
    <w:rsid w:val="01CE41AE"/>
    <w:rsid w:val="02290C40"/>
    <w:rsid w:val="027F5298"/>
    <w:rsid w:val="02CF70A7"/>
    <w:rsid w:val="03176E07"/>
    <w:rsid w:val="031A722A"/>
    <w:rsid w:val="0446766D"/>
    <w:rsid w:val="04783309"/>
    <w:rsid w:val="04D2727A"/>
    <w:rsid w:val="04E744ED"/>
    <w:rsid w:val="052D1328"/>
    <w:rsid w:val="0532605E"/>
    <w:rsid w:val="0539202C"/>
    <w:rsid w:val="05635EEF"/>
    <w:rsid w:val="05AD59E3"/>
    <w:rsid w:val="06C20FC8"/>
    <w:rsid w:val="070D0B30"/>
    <w:rsid w:val="07280772"/>
    <w:rsid w:val="07760427"/>
    <w:rsid w:val="0788053B"/>
    <w:rsid w:val="08227A35"/>
    <w:rsid w:val="08393B13"/>
    <w:rsid w:val="084D4045"/>
    <w:rsid w:val="08C90A87"/>
    <w:rsid w:val="08DB188D"/>
    <w:rsid w:val="08F8136C"/>
    <w:rsid w:val="09192203"/>
    <w:rsid w:val="092843AC"/>
    <w:rsid w:val="092C1CC5"/>
    <w:rsid w:val="09DF8633"/>
    <w:rsid w:val="0A1A1D2E"/>
    <w:rsid w:val="0A2D1A04"/>
    <w:rsid w:val="0A3D2B92"/>
    <w:rsid w:val="0A8C39E7"/>
    <w:rsid w:val="0A945B94"/>
    <w:rsid w:val="0A960E3D"/>
    <w:rsid w:val="0AC42F52"/>
    <w:rsid w:val="0B2613EE"/>
    <w:rsid w:val="0B30526A"/>
    <w:rsid w:val="0B860EB1"/>
    <w:rsid w:val="0B964496"/>
    <w:rsid w:val="0BCC035A"/>
    <w:rsid w:val="0CCC323C"/>
    <w:rsid w:val="0D0D7181"/>
    <w:rsid w:val="0D860802"/>
    <w:rsid w:val="0DAB4B5A"/>
    <w:rsid w:val="0DC32625"/>
    <w:rsid w:val="0DE5156F"/>
    <w:rsid w:val="0DEE0F90"/>
    <w:rsid w:val="0E1972BB"/>
    <w:rsid w:val="0E211E50"/>
    <w:rsid w:val="0E2B3D8F"/>
    <w:rsid w:val="0E5A6A70"/>
    <w:rsid w:val="0E5D0EC1"/>
    <w:rsid w:val="0EB2728F"/>
    <w:rsid w:val="0EFBD8B2"/>
    <w:rsid w:val="0FA879CE"/>
    <w:rsid w:val="0FFD0B99"/>
    <w:rsid w:val="10545A22"/>
    <w:rsid w:val="107F2EB8"/>
    <w:rsid w:val="10854580"/>
    <w:rsid w:val="108B6615"/>
    <w:rsid w:val="10AB4F16"/>
    <w:rsid w:val="10AC1800"/>
    <w:rsid w:val="10CC380A"/>
    <w:rsid w:val="10DE709A"/>
    <w:rsid w:val="10EE4739"/>
    <w:rsid w:val="10FC72CE"/>
    <w:rsid w:val="110805BA"/>
    <w:rsid w:val="11604D05"/>
    <w:rsid w:val="12266F4A"/>
    <w:rsid w:val="123E0936"/>
    <w:rsid w:val="125B2A36"/>
    <w:rsid w:val="127B449C"/>
    <w:rsid w:val="12A13871"/>
    <w:rsid w:val="12B70B53"/>
    <w:rsid w:val="12BC734B"/>
    <w:rsid w:val="13244401"/>
    <w:rsid w:val="1383158E"/>
    <w:rsid w:val="13C90C46"/>
    <w:rsid w:val="13FF6759"/>
    <w:rsid w:val="142335EF"/>
    <w:rsid w:val="144B0EEA"/>
    <w:rsid w:val="14CC3C5F"/>
    <w:rsid w:val="14E4497A"/>
    <w:rsid w:val="14ED17B1"/>
    <w:rsid w:val="157455B6"/>
    <w:rsid w:val="1589109B"/>
    <w:rsid w:val="16577C68"/>
    <w:rsid w:val="172F064F"/>
    <w:rsid w:val="17332682"/>
    <w:rsid w:val="17884203"/>
    <w:rsid w:val="17AA0B3F"/>
    <w:rsid w:val="17FD0F2A"/>
    <w:rsid w:val="180F0B60"/>
    <w:rsid w:val="185D2416"/>
    <w:rsid w:val="18924A53"/>
    <w:rsid w:val="18BD7E3C"/>
    <w:rsid w:val="18C02F4E"/>
    <w:rsid w:val="18D05E62"/>
    <w:rsid w:val="18D7414D"/>
    <w:rsid w:val="196F41D6"/>
    <w:rsid w:val="198D4D1A"/>
    <w:rsid w:val="19A4772F"/>
    <w:rsid w:val="19DE744A"/>
    <w:rsid w:val="19F010DB"/>
    <w:rsid w:val="1A27385F"/>
    <w:rsid w:val="1A390550"/>
    <w:rsid w:val="1AA97D9D"/>
    <w:rsid w:val="1AF563BD"/>
    <w:rsid w:val="1B4A6218"/>
    <w:rsid w:val="1BBD4599"/>
    <w:rsid w:val="1BBD665B"/>
    <w:rsid w:val="1C1B141D"/>
    <w:rsid w:val="1C365B55"/>
    <w:rsid w:val="1C4D1C41"/>
    <w:rsid w:val="1CA30572"/>
    <w:rsid w:val="1CDF301E"/>
    <w:rsid w:val="1CFA4379"/>
    <w:rsid w:val="1D2E3186"/>
    <w:rsid w:val="1D4E55A7"/>
    <w:rsid w:val="1E51534F"/>
    <w:rsid w:val="1E741042"/>
    <w:rsid w:val="1E976348"/>
    <w:rsid w:val="1ED11F7E"/>
    <w:rsid w:val="1EFDA055"/>
    <w:rsid w:val="1F1A3993"/>
    <w:rsid w:val="1F4D15C4"/>
    <w:rsid w:val="1F4E4409"/>
    <w:rsid w:val="1F531075"/>
    <w:rsid w:val="1F7B7D41"/>
    <w:rsid w:val="1FA871F0"/>
    <w:rsid w:val="1FB42957"/>
    <w:rsid w:val="1FE9478C"/>
    <w:rsid w:val="1FF02E16"/>
    <w:rsid w:val="203F34F8"/>
    <w:rsid w:val="20917258"/>
    <w:rsid w:val="209634ED"/>
    <w:rsid w:val="20A26123"/>
    <w:rsid w:val="20CB2E71"/>
    <w:rsid w:val="20E677A0"/>
    <w:rsid w:val="21535882"/>
    <w:rsid w:val="21751354"/>
    <w:rsid w:val="21DE0DD2"/>
    <w:rsid w:val="21F23E92"/>
    <w:rsid w:val="220347E8"/>
    <w:rsid w:val="22433C0A"/>
    <w:rsid w:val="227A0A3F"/>
    <w:rsid w:val="22A53EBB"/>
    <w:rsid w:val="233733F1"/>
    <w:rsid w:val="233A7EAE"/>
    <w:rsid w:val="24760E6D"/>
    <w:rsid w:val="24A71C7A"/>
    <w:rsid w:val="24CE594B"/>
    <w:rsid w:val="24FB5ABF"/>
    <w:rsid w:val="2520709D"/>
    <w:rsid w:val="25FAFD32"/>
    <w:rsid w:val="262921A8"/>
    <w:rsid w:val="262F4EF0"/>
    <w:rsid w:val="263422DB"/>
    <w:rsid w:val="271A1F6C"/>
    <w:rsid w:val="278B7B24"/>
    <w:rsid w:val="2797505D"/>
    <w:rsid w:val="27985D9D"/>
    <w:rsid w:val="27C06CCF"/>
    <w:rsid w:val="27C61832"/>
    <w:rsid w:val="28497E62"/>
    <w:rsid w:val="28777436"/>
    <w:rsid w:val="28A96E83"/>
    <w:rsid w:val="293A32D8"/>
    <w:rsid w:val="2974539F"/>
    <w:rsid w:val="29D55086"/>
    <w:rsid w:val="2A1E6D68"/>
    <w:rsid w:val="2A21103E"/>
    <w:rsid w:val="2A4915D0"/>
    <w:rsid w:val="2ACD2D26"/>
    <w:rsid w:val="2AE5139C"/>
    <w:rsid w:val="2B3D580C"/>
    <w:rsid w:val="2B443178"/>
    <w:rsid w:val="2B4D3342"/>
    <w:rsid w:val="2B5B0498"/>
    <w:rsid w:val="2BC159F9"/>
    <w:rsid w:val="2BCC528E"/>
    <w:rsid w:val="2BEE296B"/>
    <w:rsid w:val="2BF41F57"/>
    <w:rsid w:val="2C4D08C5"/>
    <w:rsid w:val="2C8525FA"/>
    <w:rsid w:val="2C874221"/>
    <w:rsid w:val="2D731D3A"/>
    <w:rsid w:val="2DBF23A7"/>
    <w:rsid w:val="2E13593D"/>
    <w:rsid w:val="2E2E0121"/>
    <w:rsid w:val="2ED022C0"/>
    <w:rsid w:val="2F127010"/>
    <w:rsid w:val="2F2045E5"/>
    <w:rsid w:val="2FDC1990"/>
    <w:rsid w:val="2FFD8184"/>
    <w:rsid w:val="30B14BE8"/>
    <w:rsid w:val="30C5362E"/>
    <w:rsid w:val="30F72646"/>
    <w:rsid w:val="30F85705"/>
    <w:rsid w:val="31235F1D"/>
    <w:rsid w:val="314A7E1C"/>
    <w:rsid w:val="31A977B1"/>
    <w:rsid w:val="31C64347"/>
    <w:rsid w:val="31CD2929"/>
    <w:rsid w:val="31F5A476"/>
    <w:rsid w:val="33185FE3"/>
    <w:rsid w:val="337121BE"/>
    <w:rsid w:val="347B71D5"/>
    <w:rsid w:val="34E64F28"/>
    <w:rsid w:val="34F61ED7"/>
    <w:rsid w:val="350B5E00"/>
    <w:rsid w:val="355360B1"/>
    <w:rsid w:val="35657FDB"/>
    <w:rsid w:val="35B501BC"/>
    <w:rsid w:val="35DA584C"/>
    <w:rsid w:val="36C4095C"/>
    <w:rsid w:val="36CD4EC9"/>
    <w:rsid w:val="36DBDE8D"/>
    <w:rsid w:val="36EE59D9"/>
    <w:rsid w:val="36EF4587"/>
    <w:rsid w:val="36F54226"/>
    <w:rsid w:val="36FB526B"/>
    <w:rsid w:val="372E5DD5"/>
    <w:rsid w:val="37447B2B"/>
    <w:rsid w:val="377EA129"/>
    <w:rsid w:val="37B66119"/>
    <w:rsid w:val="37DC3A83"/>
    <w:rsid w:val="38304422"/>
    <w:rsid w:val="385F4A7D"/>
    <w:rsid w:val="38B844F1"/>
    <w:rsid w:val="39234C91"/>
    <w:rsid w:val="392E04C2"/>
    <w:rsid w:val="3A046550"/>
    <w:rsid w:val="3A0557A4"/>
    <w:rsid w:val="3B274D17"/>
    <w:rsid w:val="3B6F4C0F"/>
    <w:rsid w:val="3B9B5A04"/>
    <w:rsid w:val="3BBE1FA1"/>
    <w:rsid w:val="3BC354A7"/>
    <w:rsid w:val="3C42725E"/>
    <w:rsid w:val="3C5F4C83"/>
    <w:rsid w:val="3C64537E"/>
    <w:rsid w:val="3C6A23B9"/>
    <w:rsid w:val="3C9E17AB"/>
    <w:rsid w:val="3D8B4F1E"/>
    <w:rsid w:val="3E3D816D"/>
    <w:rsid w:val="3E598717"/>
    <w:rsid w:val="3E5C674A"/>
    <w:rsid w:val="3E960AB5"/>
    <w:rsid w:val="3EC7F035"/>
    <w:rsid w:val="3EDBB26F"/>
    <w:rsid w:val="3F2226C4"/>
    <w:rsid w:val="3F2C2F42"/>
    <w:rsid w:val="3F655AF7"/>
    <w:rsid w:val="3FCEC7A0"/>
    <w:rsid w:val="3FD64D2B"/>
    <w:rsid w:val="3FD67A7A"/>
    <w:rsid w:val="3FFE705F"/>
    <w:rsid w:val="409F651D"/>
    <w:rsid w:val="40A052BB"/>
    <w:rsid w:val="40D40564"/>
    <w:rsid w:val="40E961F9"/>
    <w:rsid w:val="40F64143"/>
    <w:rsid w:val="414B729F"/>
    <w:rsid w:val="415B4605"/>
    <w:rsid w:val="417704E1"/>
    <w:rsid w:val="41FB241C"/>
    <w:rsid w:val="41FF528C"/>
    <w:rsid w:val="427C033D"/>
    <w:rsid w:val="43193088"/>
    <w:rsid w:val="43D86138"/>
    <w:rsid w:val="44020846"/>
    <w:rsid w:val="44517690"/>
    <w:rsid w:val="44D20C4C"/>
    <w:rsid w:val="45231D39"/>
    <w:rsid w:val="45364AFB"/>
    <w:rsid w:val="46046FDE"/>
    <w:rsid w:val="46247734"/>
    <w:rsid w:val="464F029A"/>
    <w:rsid w:val="46E8761F"/>
    <w:rsid w:val="46FB614A"/>
    <w:rsid w:val="470E44D2"/>
    <w:rsid w:val="476C6A32"/>
    <w:rsid w:val="478D3B62"/>
    <w:rsid w:val="47BDE282"/>
    <w:rsid w:val="4891091D"/>
    <w:rsid w:val="489874D7"/>
    <w:rsid w:val="48AC1250"/>
    <w:rsid w:val="4904657E"/>
    <w:rsid w:val="496C5A9C"/>
    <w:rsid w:val="49973CAE"/>
    <w:rsid w:val="49B70A02"/>
    <w:rsid w:val="49BB61BA"/>
    <w:rsid w:val="49F20EE5"/>
    <w:rsid w:val="49F72739"/>
    <w:rsid w:val="4A301A0D"/>
    <w:rsid w:val="4A5C36AA"/>
    <w:rsid w:val="4A876004"/>
    <w:rsid w:val="4AFF5FAF"/>
    <w:rsid w:val="4B19154C"/>
    <w:rsid w:val="4B2533D0"/>
    <w:rsid w:val="4B6E3E1C"/>
    <w:rsid w:val="4B7F6B73"/>
    <w:rsid w:val="4B8E541D"/>
    <w:rsid w:val="4B921C7A"/>
    <w:rsid w:val="4BB35D6B"/>
    <w:rsid w:val="4BC5163C"/>
    <w:rsid w:val="4BCA036B"/>
    <w:rsid w:val="4C5336C7"/>
    <w:rsid w:val="4C5879D5"/>
    <w:rsid w:val="4C6F4A6E"/>
    <w:rsid w:val="4C7F2B24"/>
    <w:rsid w:val="4C856040"/>
    <w:rsid w:val="4C972C2F"/>
    <w:rsid w:val="4CC87AAB"/>
    <w:rsid w:val="4D2C0A7A"/>
    <w:rsid w:val="4D7961A6"/>
    <w:rsid w:val="4DA14E74"/>
    <w:rsid w:val="4DBD0721"/>
    <w:rsid w:val="4DF23BA9"/>
    <w:rsid w:val="4E241889"/>
    <w:rsid w:val="4E623EDF"/>
    <w:rsid w:val="4E652088"/>
    <w:rsid w:val="4E856F0E"/>
    <w:rsid w:val="4F6346E4"/>
    <w:rsid w:val="4FAE188B"/>
    <w:rsid w:val="4FB44680"/>
    <w:rsid w:val="5051541D"/>
    <w:rsid w:val="506C79C9"/>
    <w:rsid w:val="507B7E86"/>
    <w:rsid w:val="50F419E6"/>
    <w:rsid w:val="5107291C"/>
    <w:rsid w:val="518965D2"/>
    <w:rsid w:val="519805C3"/>
    <w:rsid w:val="523D707B"/>
    <w:rsid w:val="526B3F2A"/>
    <w:rsid w:val="52B551A5"/>
    <w:rsid w:val="52C27FEE"/>
    <w:rsid w:val="52DF22C4"/>
    <w:rsid w:val="530103EA"/>
    <w:rsid w:val="53135DED"/>
    <w:rsid w:val="53145C76"/>
    <w:rsid w:val="53C315D6"/>
    <w:rsid w:val="53FD3A9B"/>
    <w:rsid w:val="540E3B7C"/>
    <w:rsid w:val="547F1F0F"/>
    <w:rsid w:val="54DA0CA4"/>
    <w:rsid w:val="55144405"/>
    <w:rsid w:val="55152462"/>
    <w:rsid w:val="55712CEF"/>
    <w:rsid w:val="558D5892"/>
    <w:rsid w:val="55BF9368"/>
    <w:rsid w:val="55EF3ADA"/>
    <w:rsid w:val="56202D79"/>
    <w:rsid w:val="562F2E58"/>
    <w:rsid w:val="563C2616"/>
    <w:rsid w:val="568D5C1F"/>
    <w:rsid w:val="56951575"/>
    <w:rsid w:val="56AE2351"/>
    <w:rsid w:val="56FFF2F6"/>
    <w:rsid w:val="570010E5"/>
    <w:rsid w:val="57334749"/>
    <w:rsid w:val="574A611F"/>
    <w:rsid w:val="577812AD"/>
    <w:rsid w:val="57E52CB2"/>
    <w:rsid w:val="58022213"/>
    <w:rsid w:val="58150631"/>
    <w:rsid w:val="58743219"/>
    <w:rsid w:val="58B62093"/>
    <w:rsid w:val="58C37676"/>
    <w:rsid w:val="58F35266"/>
    <w:rsid w:val="591B3BF4"/>
    <w:rsid w:val="59771406"/>
    <w:rsid w:val="599C2CFD"/>
    <w:rsid w:val="59B83655"/>
    <w:rsid w:val="59FBDD93"/>
    <w:rsid w:val="59FC684A"/>
    <w:rsid w:val="5A0802B0"/>
    <w:rsid w:val="5A1559B1"/>
    <w:rsid w:val="5A6354D5"/>
    <w:rsid w:val="5ABFD183"/>
    <w:rsid w:val="5AD37D2E"/>
    <w:rsid w:val="5AD9391D"/>
    <w:rsid w:val="5B1F58B2"/>
    <w:rsid w:val="5B791466"/>
    <w:rsid w:val="5BAD110F"/>
    <w:rsid w:val="5C067F51"/>
    <w:rsid w:val="5CE46DB3"/>
    <w:rsid w:val="5CF40EB3"/>
    <w:rsid w:val="5CF7F695"/>
    <w:rsid w:val="5CF91886"/>
    <w:rsid w:val="5CFC24AE"/>
    <w:rsid w:val="5D3D6D62"/>
    <w:rsid w:val="5D577585"/>
    <w:rsid w:val="5DAD5DE8"/>
    <w:rsid w:val="5DED200E"/>
    <w:rsid w:val="5DFC7BA2"/>
    <w:rsid w:val="5E585103"/>
    <w:rsid w:val="5EE1782C"/>
    <w:rsid w:val="5EFFA1D3"/>
    <w:rsid w:val="5F6DA608"/>
    <w:rsid w:val="5FBB3CBE"/>
    <w:rsid w:val="5FF30DF7"/>
    <w:rsid w:val="5FF73502"/>
    <w:rsid w:val="5FFE4A15"/>
    <w:rsid w:val="60033476"/>
    <w:rsid w:val="60715171"/>
    <w:rsid w:val="60947504"/>
    <w:rsid w:val="61645CAD"/>
    <w:rsid w:val="61646108"/>
    <w:rsid w:val="61653494"/>
    <w:rsid w:val="619168F2"/>
    <w:rsid w:val="61F614AA"/>
    <w:rsid w:val="62B43279"/>
    <w:rsid w:val="62D90A3C"/>
    <w:rsid w:val="6341642D"/>
    <w:rsid w:val="63514A76"/>
    <w:rsid w:val="63C55F54"/>
    <w:rsid w:val="63EF9773"/>
    <w:rsid w:val="651C6B65"/>
    <w:rsid w:val="653B59DE"/>
    <w:rsid w:val="65D379C4"/>
    <w:rsid w:val="660404C6"/>
    <w:rsid w:val="661174DD"/>
    <w:rsid w:val="664C2E87"/>
    <w:rsid w:val="670A30DA"/>
    <w:rsid w:val="671A618B"/>
    <w:rsid w:val="6760402E"/>
    <w:rsid w:val="6780592A"/>
    <w:rsid w:val="67C06463"/>
    <w:rsid w:val="67C58667"/>
    <w:rsid w:val="67DE6386"/>
    <w:rsid w:val="67EDA9D9"/>
    <w:rsid w:val="680C64F0"/>
    <w:rsid w:val="683836DC"/>
    <w:rsid w:val="683C1B4A"/>
    <w:rsid w:val="6845171D"/>
    <w:rsid w:val="687D3B43"/>
    <w:rsid w:val="689A59D2"/>
    <w:rsid w:val="68A71401"/>
    <w:rsid w:val="68AB2C63"/>
    <w:rsid w:val="68B10ABA"/>
    <w:rsid w:val="68ED3493"/>
    <w:rsid w:val="69192A84"/>
    <w:rsid w:val="691B1DAE"/>
    <w:rsid w:val="69341C26"/>
    <w:rsid w:val="697638C4"/>
    <w:rsid w:val="69780CF0"/>
    <w:rsid w:val="698A2A90"/>
    <w:rsid w:val="69FD3262"/>
    <w:rsid w:val="6A22378F"/>
    <w:rsid w:val="6A2276EA"/>
    <w:rsid w:val="6A995D55"/>
    <w:rsid w:val="6AC74350"/>
    <w:rsid w:val="6B397546"/>
    <w:rsid w:val="6B9F073A"/>
    <w:rsid w:val="6BB666FA"/>
    <w:rsid w:val="6BBB5333"/>
    <w:rsid w:val="6BBE4C73"/>
    <w:rsid w:val="6BFA53D4"/>
    <w:rsid w:val="6C4D22C0"/>
    <w:rsid w:val="6C527EA0"/>
    <w:rsid w:val="6CFFC0DB"/>
    <w:rsid w:val="6D77D679"/>
    <w:rsid w:val="6D8D5ABF"/>
    <w:rsid w:val="6DEA2159"/>
    <w:rsid w:val="6E3D7338"/>
    <w:rsid w:val="6E51282C"/>
    <w:rsid w:val="6EA15191"/>
    <w:rsid w:val="6F33219C"/>
    <w:rsid w:val="6F745D74"/>
    <w:rsid w:val="6F8F0E00"/>
    <w:rsid w:val="6F92527B"/>
    <w:rsid w:val="6F942A24"/>
    <w:rsid w:val="6FAC3CD5"/>
    <w:rsid w:val="6FBDD657"/>
    <w:rsid w:val="6FBF2E3B"/>
    <w:rsid w:val="6FDA27F5"/>
    <w:rsid w:val="6FE1656B"/>
    <w:rsid w:val="6FEF1D95"/>
    <w:rsid w:val="703364E4"/>
    <w:rsid w:val="70785D38"/>
    <w:rsid w:val="709D1E9D"/>
    <w:rsid w:val="71221582"/>
    <w:rsid w:val="715E0A8A"/>
    <w:rsid w:val="718F158B"/>
    <w:rsid w:val="72FB0621"/>
    <w:rsid w:val="72FC3C79"/>
    <w:rsid w:val="735B4F35"/>
    <w:rsid w:val="73CB2A03"/>
    <w:rsid w:val="73EF0C29"/>
    <w:rsid w:val="744F6F39"/>
    <w:rsid w:val="74A4675D"/>
    <w:rsid w:val="74BFBCD3"/>
    <w:rsid w:val="74D05ED3"/>
    <w:rsid w:val="7561613C"/>
    <w:rsid w:val="75C90D7D"/>
    <w:rsid w:val="75D30418"/>
    <w:rsid w:val="75F1170F"/>
    <w:rsid w:val="767B01C4"/>
    <w:rsid w:val="76E703A1"/>
    <w:rsid w:val="773D750F"/>
    <w:rsid w:val="77A0738A"/>
    <w:rsid w:val="77F73DA7"/>
    <w:rsid w:val="78286882"/>
    <w:rsid w:val="7919375A"/>
    <w:rsid w:val="79370E93"/>
    <w:rsid w:val="795B191C"/>
    <w:rsid w:val="79AF4505"/>
    <w:rsid w:val="79FBF480"/>
    <w:rsid w:val="79FC5BE1"/>
    <w:rsid w:val="7A305DE4"/>
    <w:rsid w:val="7A4D0E30"/>
    <w:rsid w:val="7A553F9B"/>
    <w:rsid w:val="7A5FCB85"/>
    <w:rsid w:val="7ABB6F4D"/>
    <w:rsid w:val="7B276391"/>
    <w:rsid w:val="7B6018A2"/>
    <w:rsid w:val="7B7D6B75"/>
    <w:rsid w:val="7BD74516"/>
    <w:rsid w:val="7BE3459D"/>
    <w:rsid w:val="7BE9121C"/>
    <w:rsid w:val="7BFD3DEC"/>
    <w:rsid w:val="7C3A0203"/>
    <w:rsid w:val="7C3A1A40"/>
    <w:rsid w:val="7CDDC71A"/>
    <w:rsid w:val="7CEA98A6"/>
    <w:rsid w:val="7D060228"/>
    <w:rsid w:val="7D954B56"/>
    <w:rsid w:val="7DB7144B"/>
    <w:rsid w:val="7E1857BB"/>
    <w:rsid w:val="7E3F30F8"/>
    <w:rsid w:val="7E5D01B0"/>
    <w:rsid w:val="7E8928C8"/>
    <w:rsid w:val="7EB757DC"/>
    <w:rsid w:val="7EB77BAF"/>
    <w:rsid w:val="7F112D63"/>
    <w:rsid w:val="7F3F23EE"/>
    <w:rsid w:val="7F4A1163"/>
    <w:rsid w:val="7F5843BB"/>
    <w:rsid w:val="7F7BA1AB"/>
    <w:rsid w:val="7F970BA0"/>
    <w:rsid w:val="7FE66160"/>
    <w:rsid w:val="7FED9A5D"/>
    <w:rsid w:val="7FF5DF97"/>
    <w:rsid w:val="7FF71AF0"/>
    <w:rsid w:val="7FFB5E88"/>
    <w:rsid w:val="7FFB6EF8"/>
    <w:rsid w:val="7FFFD47E"/>
    <w:rsid w:val="97979ABD"/>
    <w:rsid w:val="993F364F"/>
    <w:rsid w:val="9D1FE9C4"/>
    <w:rsid w:val="9EDFE4E9"/>
    <w:rsid w:val="9FFEF3DA"/>
    <w:rsid w:val="A1E552FF"/>
    <w:rsid w:val="A8F7425A"/>
    <w:rsid w:val="AEDF48B5"/>
    <w:rsid w:val="AF7A7A1E"/>
    <w:rsid w:val="B3FE9AC6"/>
    <w:rsid w:val="B57A7179"/>
    <w:rsid w:val="B67F0A91"/>
    <w:rsid w:val="B6FFE06D"/>
    <w:rsid w:val="B7FBADB1"/>
    <w:rsid w:val="BAFE5452"/>
    <w:rsid w:val="BBF4A389"/>
    <w:rsid w:val="BC77CE46"/>
    <w:rsid w:val="BDFBA307"/>
    <w:rsid w:val="BE9E2C4E"/>
    <w:rsid w:val="BEF72321"/>
    <w:rsid w:val="BF98474B"/>
    <w:rsid w:val="BFAE822F"/>
    <w:rsid w:val="BFFA7DFD"/>
    <w:rsid w:val="BFFFD3A7"/>
    <w:rsid w:val="C6D2554D"/>
    <w:rsid w:val="C7FFF683"/>
    <w:rsid w:val="CD9B3B39"/>
    <w:rsid w:val="CDFF0C44"/>
    <w:rsid w:val="CEFF7468"/>
    <w:rsid w:val="CFDB4E8E"/>
    <w:rsid w:val="CFDFF6DA"/>
    <w:rsid w:val="CFEE9CF2"/>
    <w:rsid w:val="CFFF5CEC"/>
    <w:rsid w:val="D35FA646"/>
    <w:rsid w:val="D5FD0E8C"/>
    <w:rsid w:val="D6B86BFD"/>
    <w:rsid w:val="D9975558"/>
    <w:rsid w:val="DAEED67D"/>
    <w:rsid w:val="DBFF2166"/>
    <w:rsid w:val="DD6F72D8"/>
    <w:rsid w:val="DDB34569"/>
    <w:rsid w:val="DE770C62"/>
    <w:rsid w:val="DEE74506"/>
    <w:rsid w:val="DF7FCF46"/>
    <w:rsid w:val="DFEF2C7C"/>
    <w:rsid w:val="DFFFC8BE"/>
    <w:rsid w:val="DFFFC956"/>
    <w:rsid w:val="E0EA204A"/>
    <w:rsid w:val="ECC947AF"/>
    <w:rsid w:val="ED6696B0"/>
    <w:rsid w:val="EE60B5E6"/>
    <w:rsid w:val="EEEEB65A"/>
    <w:rsid w:val="EEFF13AD"/>
    <w:rsid w:val="EF92967F"/>
    <w:rsid w:val="EFEFA882"/>
    <w:rsid w:val="EFFD76B5"/>
    <w:rsid w:val="F19BB2DC"/>
    <w:rsid w:val="F2BD0A49"/>
    <w:rsid w:val="F37DAB3E"/>
    <w:rsid w:val="F4FF01D7"/>
    <w:rsid w:val="F63580AA"/>
    <w:rsid w:val="F6DE4E1C"/>
    <w:rsid w:val="F78E6F70"/>
    <w:rsid w:val="F7EF318D"/>
    <w:rsid w:val="F7F3AE31"/>
    <w:rsid w:val="F7FF65D9"/>
    <w:rsid w:val="F9AFA022"/>
    <w:rsid w:val="FA7F7224"/>
    <w:rsid w:val="FBEC385C"/>
    <w:rsid w:val="FBFB7DAB"/>
    <w:rsid w:val="FCFF245F"/>
    <w:rsid w:val="FD3B08FB"/>
    <w:rsid w:val="FDBC508C"/>
    <w:rsid w:val="FDE562FA"/>
    <w:rsid w:val="FDE77F3C"/>
    <w:rsid w:val="FDFFEBB8"/>
    <w:rsid w:val="FE2F3997"/>
    <w:rsid w:val="FE5E7744"/>
    <w:rsid w:val="FE7F3E38"/>
    <w:rsid w:val="FEEF6678"/>
    <w:rsid w:val="FF377601"/>
    <w:rsid w:val="FF7C6368"/>
    <w:rsid w:val="FFBD9B96"/>
    <w:rsid w:val="FFC993D5"/>
    <w:rsid w:val="FFFB9ADF"/>
    <w:rsid w:val="FFFF653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nhideWhenUsed="0" w:uiPriority="1"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63"/>
    <w:qFormat/>
    <w:uiPriority w:val="0"/>
    <w:pPr>
      <w:textAlignment w:val="baseline"/>
    </w:pPr>
    <w:rPr>
      <w:rFonts w:ascii="宋体" w:hAnsi="宋体" w:eastAsia="宋体" w:cstheme="minorBidi"/>
      <w:sz w:val="22"/>
      <w:szCs w:val="22"/>
      <w:lang w:val="zh-CN" w:eastAsia="zh-CN" w:bidi="zh-CN"/>
    </w:rPr>
  </w:style>
  <w:style w:type="paragraph" w:styleId="2">
    <w:name w:val="heading 2"/>
    <w:basedOn w:val="1"/>
    <w:next w:val="1"/>
    <w:qFormat/>
    <w:uiPriority w:val="0"/>
    <w:pPr>
      <w:keepNext/>
      <w:keepLines/>
      <w:widowControl w:val="0"/>
      <w:spacing w:before="260" w:after="260" w:line="415" w:lineRule="auto"/>
      <w:ind w:left="0" w:right="0"/>
      <w:jc w:val="both"/>
      <w:outlineLvl w:val="1"/>
    </w:pPr>
    <w:rPr>
      <w:rFonts w:ascii="Arial" w:hAnsi="Arial" w:eastAsia="黑体" w:cs="Times New Roman"/>
      <w:b/>
      <w:bCs/>
      <w:kern w:val="2"/>
      <w:sz w:val="32"/>
      <w:szCs w:val="32"/>
      <w:lang w:val="en-US" w:eastAsia="zh-CN" w:bidi="ar-SA"/>
    </w:rPr>
  </w:style>
  <w:style w:type="paragraph" w:styleId="3">
    <w:name w:val="heading 5"/>
    <w:basedOn w:val="1"/>
    <w:next w:val="1"/>
    <w:qFormat/>
    <w:uiPriority w:val="1"/>
    <w:pPr>
      <w:ind w:left="520"/>
      <w:outlineLvl w:val="5"/>
    </w:pPr>
    <w:rPr>
      <w:rFonts w:ascii="宋体" w:hAnsi="宋体" w:eastAsia="宋体" w:cs="宋体"/>
      <w:b/>
      <w:bCs/>
      <w:sz w:val="21"/>
      <w:szCs w:val="21"/>
      <w:lang w:val="zh-CN" w:eastAsia="zh-CN" w:bidi="zh-CN"/>
    </w:rPr>
  </w:style>
  <w:style w:type="character" w:default="1" w:styleId="19">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4">
    <w:name w:val="caption"/>
    <w:basedOn w:val="1"/>
    <w:next w:val="1"/>
    <w:qFormat/>
    <w:uiPriority w:val="0"/>
    <w:rPr>
      <w:rFonts w:ascii="Cambria" w:hAnsi="Cambria" w:eastAsia="黑体"/>
      <w:sz w:val="20"/>
      <w:szCs w:val="20"/>
    </w:rPr>
  </w:style>
  <w:style w:type="paragraph" w:styleId="5">
    <w:name w:val="toa heading"/>
    <w:basedOn w:val="1"/>
    <w:next w:val="1"/>
    <w:qFormat/>
    <w:uiPriority w:val="0"/>
    <w:pPr>
      <w:spacing w:before="120"/>
    </w:pPr>
    <w:rPr>
      <w:rFonts w:ascii="Arial" w:hAnsi="Arial"/>
      <w:b/>
      <w:bCs/>
      <w:szCs w:val="24"/>
    </w:rPr>
  </w:style>
  <w:style w:type="paragraph" w:styleId="6">
    <w:name w:val="annotation text"/>
    <w:basedOn w:val="1"/>
    <w:qFormat/>
    <w:uiPriority w:val="0"/>
    <w:pPr>
      <w:jc w:val="left"/>
    </w:pPr>
  </w:style>
  <w:style w:type="paragraph" w:styleId="7">
    <w:name w:val="Body Text 3"/>
    <w:basedOn w:val="1"/>
    <w:qFormat/>
    <w:uiPriority w:val="0"/>
    <w:pPr>
      <w:widowControl w:val="0"/>
      <w:spacing w:after="0"/>
      <w:jc w:val="both"/>
    </w:pPr>
    <w:rPr>
      <w:rFonts w:ascii="Times New Roman" w:hAnsi="Times New Roman" w:eastAsia="宋体" w:cs="Times New Roman"/>
      <w:kern w:val="2"/>
      <w:sz w:val="24"/>
      <w:szCs w:val="20"/>
      <w:lang w:val="en-US" w:eastAsia="zh-CN" w:bidi="ar-SA"/>
    </w:rPr>
  </w:style>
  <w:style w:type="paragraph" w:styleId="8">
    <w:name w:val="Body Text"/>
    <w:basedOn w:val="1"/>
    <w:next w:val="1"/>
    <w:qFormat/>
    <w:uiPriority w:val="0"/>
    <w:pPr>
      <w:spacing w:after="120" w:afterLines="0"/>
    </w:pPr>
    <w:rPr>
      <w:rFonts w:ascii="Calibri" w:hAnsi="Calibri" w:eastAsia="宋体" w:cs="Times New Roman"/>
    </w:rPr>
  </w:style>
  <w:style w:type="paragraph" w:styleId="9">
    <w:name w:val="Body Text Indent"/>
    <w:basedOn w:val="1"/>
    <w:next w:val="10"/>
    <w:unhideWhenUsed/>
    <w:qFormat/>
    <w:uiPriority w:val="0"/>
    <w:pPr>
      <w:spacing w:line="360" w:lineRule="auto"/>
      <w:ind w:firstLine="480"/>
    </w:pPr>
    <w:rPr>
      <w:rFonts w:ascii="宋体"/>
      <w:sz w:val="24"/>
      <w:szCs w:val="24"/>
      <w:u w:val="single"/>
    </w:rPr>
  </w:style>
  <w:style w:type="paragraph" w:styleId="10">
    <w:name w:val="envelope return"/>
    <w:basedOn w:val="1"/>
    <w:qFormat/>
    <w:uiPriority w:val="0"/>
    <w:pPr>
      <w:snapToGrid w:val="0"/>
    </w:pPr>
    <w:rPr>
      <w:rFonts w:ascii="Arial" w:hAnsi="Arial"/>
    </w:rPr>
  </w:style>
  <w:style w:type="paragraph" w:styleId="11">
    <w:name w:val="Block Text"/>
    <w:basedOn w:val="1"/>
    <w:next w:val="12"/>
    <w:qFormat/>
    <w:uiPriority w:val="0"/>
    <w:pPr>
      <w:autoSpaceDE w:val="0"/>
      <w:autoSpaceDN w:val="0"/>
      <w:adjustRightInd w:val="0"/>
      <w:spacing w:line="662" w:lineRule="exact"/>
      <w:ind w:left="182" w:leftChars="182" w:right="6"/>
    </w:pPr>
    <w:rPr>
      <w:kern w:val="0"/>
      <w:sz w:val="28"/>
      <w:szCs w:val="28"/>
    </w:rPr>
  </w:style>
  <w:style w:type="paragraph" w:styleId="12">
    <w:name w:val="HTML Preformatted"/>
    <w:basedOn w:val="1"/>
    <w:next w:val="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cs="宋体"/>
      <w:kern w:val="0"/>
      <w:sz w:val="24"/>
      <w:szCs w:val="24"/>
    </w:rPr>
  </w:style>
  <w:style w:type="paragraph" w:styleId="13">
    <w:name w:val="footer"/>
    <w:basedOn w:val="1"/>
    <w:qFormat/>
    <w:uiPriority w:val="0"/>
    <w:pPr>
      <w:tabs>
        <w:tab w:val="center" w:pos="4153"/>
        <w:tab w:val="right" w:pos="8306"/>
      </w:tabs>
      <w:snapToGrid w:val="0"/>
      <w:jc w:val="left"/>
      <w:textAlignment w:val="baseline"/>
    </w:pPr>
    <w:rPr>
      <w:rFonts w:ascii="宋体" w:hAnsi="宋体"/>
      <w:sz w:val="18"/>
      <w:szCs w:val="22"/>
      <w:lang w:val="zh-CN" w:eastAsia="zh-CN" w:bidi="zh-CN"/>
    </w:rPr>
  </w:style>
  <w:style w:type="paragraph" w:styleId="14">
    <w:name w:val="header"/>
    <w:basedOn w:val="1"/>
    <w:link w:val="51"/>
    <w:qFormat/>
    <w:uiPriority w:val="0"/>
    <w:pPr>
      <w:pBdr>
        <w:bottom w:val="single" w:color="000000" w:sz="6" w:space="1"/>
      </w:pBdr>
      <w:tabs>
        <w:tab w:val="center" w:pos="4153"/>
        <w:tab w:val="right" w:pos="8306"/>
      </w:tabs>
      <w:snapToGrid w:val="0"/>
      <w:jc w:val="center"/>
      <w:textAlignment w:val="baseline"/>
    </w:pPr>
    <w:rPr>
      <w:rFonts w:ascii="宋体" w:hAnsi="宋体"/>
      <w:sz w:val="18"/>
      <w:szCs w:val="18"/>
      <w:lang w:val="zh-CN" w:eastAsia="zh-CN" w:bidi="zh-CN"/>
    </w:rPr>
  </w:style>
  <w:style w:type="paragraph" w:styleId="15">
    <w:name w:val="Normal (Web)"/>
    <w:basedOn w:val="1"/>
    <w:qFormat/>
    <w:uiPriority w:val="0"/>
    <w:pPr>
      <w:widowControl/>
      <w:spacing w:before="100" w:beforeLines="0" w:beforeAutospacing="1" w:after="100" w:afterLines="0" w:afterAutospacing="1"/>
      <w:jc w:val="left"/>
    </w:pPr>
    <w:rPr>
      <w:rFonts w:ascii="宋体" w:hAnsi="宋体" w:eastAsia="宋体" w:cs="Times New Roman"/>
      <w:kern w:val="0"/>
      <w:sz w:val="24"/>
    </w:rPr>
  </w:style>
  <w:style w:type="paragraph" w:styleId="16">
    <w:name w:val="Body Text First Indent 2"/>
    <w:basedOn w:val="9"/>
    <w:next w:val="1"/>
    <w:qFormat/>
    <w:uiPriority w:val="0"/>
    <w:pPr>
      <w:ind w:firstLine="420" w:firstLineChars="200"/>
    </w:p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Strong"/>
    <w:basedOn w:val="19"/>
    <w:qFormat/>
    <w:uiPriority w:val="0"/>
    <w:rPr>
      <w:b/>
      <w:bCs/>
    </w:rPr>
  </w:style>
  <w:style w:type="character" w:styleId="21">
    <w:name w:val="FollowedHyperlink"/>
    <w:basedOn w:val="22"/>
    <w:link w:val="1"/>
    <w:qFormat/>
    <w:uiPriority w:val="0"/>
    <w:rPr>
      <w:color w:val="444444"/>
      <w:sz w:val="16"/>
      <w:szCs w:val="16"/>
    </w:rPr>
  </w:style>
  <w:style w:type="character" w:customStyle="1" w:styleId="22">
    <w:name w:val="NormalCharacter"/>
    <w:link w:val="1"/>
    <w:qFormat/>
    <w:uiPriority w:val="0"/>
  </w:style>
  <w:style w:type="character" w:styleId="23">
    <w:name w:val="Emphasis"/>
    <w:basedOn w:val="19"/>
    <w:qFormat/>
    <w:uiPriority w:val="0"/>
    <w:rPr>
      <w:b/>
      <w:bCs/>
    </w:rPr>
  </w:style>
  <w:style w:type="character" w:styleId="24">
    <w:name w:val="HTML Definition"/>
    <w:basedOn w:val="19"/>
    <w:qFormat/>
    <w:uiPriority w:val="0"/>
  </w:style>
  <w:style w:type="character" w:styleId="25">
    <w:name w:val="HTML Typewriter"/>
    <w:basedOn w:val="19"/>
    <w:qFormat/>
    <w:uiPriority w:val="0"/>
    <w:rPr>
      <w:rFonts w:hint="default" w:ascii="monospace" w:hAnsi="monospace" w:eastAsia="monospace" w:cs="monospace"/>
      <w:sz w:val="20"/>
    </w:rPr>
  </w:style>
  <w:style w:type="character" w:styleId="26">
    <w:name w:val="HTML Acronym"/>
    <w:basedOn w:val="19"/>
    <w:qFormat/>
    <w:uiPriority w:val="0"/>
  </w:style>
  <w:style w:type="character" w:styleId="27">
    <w:name w:val="HTML Variable"/>
    <w:basedOn w:val="19"/>
    <w:qFormat/>
    <w:uiPriority w:val="0"/>
  </w:style>
  <w:style w:type="character" w:styleId="28">
    <w:name w:val="Hyperlink"/>
    <w:basedOn w:val="22"/>
    <w:link w:val="1"/>
    <w:qFormat/>
    <w:uiPriority w:val="0"/>
    <w:rPr>
      <w:color w:val="444444"/>
      <w:sz w:val="16"/>
      <w:szCs w:val="16"/>
    </w:rPr>
  </w:style>
  <w:style w:type="character" w:styleId="29">
    <w:name w:val="HTML Code"/>
    <w:basedOn w:val="19"/>
    <w:qFormat/>
    <w:uiPriority w:val="0"/>
    <w:rPr>
      <w:rFonts w:ascii="monospace" w:hAnsi="monospace" w:eastAsia="monospace" w:cs="monospace"/>
      <w:sz w:val="20"/>
      <w:bdr w:val="single" w:color="DBDEC1" w:sz="6" w:space="0"/>
      <w:shd w:val="clear" w:fill="FFFFFF"/>
    </w:rPr>
  </w:style>
  <w:style w:type="character" w:styleId="30">
    <w:name w:val="HTML Cite"/>
    <w:basedOn w:val="19"/>
    <w:qFormat/>
    <w:uiPriority w:val="0"/>
  </w:style>
  <w:style w:type="character" w:styleId="31">
    <w:name w:val="HTML Keyboard"/>
    <w:basedOn w:val="19"/>
    <w:qFormat/>
    <w:uiPriority w:val="0"/>
    <w:rPr>
      <w:rFonts w:hint="default" w:ascii="monospace" w:hAnsi="monospace" w:eastAsia="monospace" w:cs="monospace"/>
      <w:sz w:val="20"/>
    </w:rPr>
  </w:style>
  <w:style w:type="character" w:styleId="32">
    <w:name w:val="HTML Sample"/>
    <w:basedOn w:val="19"/>
    <w:qFormat/>
    <w:uiPriority w:val="0"/>
    <w:rPr>
      <w:rFonts w:hint="default" w:ascii="monospace" w:hAnsi="monospace" w:eastAsia="monospace" w:cs="monospace"/>
    </w:rPr>
  </w:style>
  <w:style w:type="paragraph" w:customStyle="1" w:styleId="33">
    <w:name w:val="No Spacing_b23095fb-d0e8-4cb5-b7b1-1570906c4f00"/>
    <w:basedOn w:val="1"/>
    <w:qFormat/>
    <w:uiPriority w:val="1"/>
    <w:pPr>
      <w:spacing w:line="400" w:lineRule="exact"/>
    </w:pPr>
    <w:rPr>
      <w:sz w:val="24"/>
    </w:rPr>
  </w:style>
  <w:style w:type="paragraph" w:customStyle="1" w:styleId="34">
    <w:name w:val="UserStyle_0"/>
    <w:basedOn w:val="1"/>
    <w:qFormat/>
    <w:uiPriority w:val="0"/>
    <w:pPr>
      <w:pBdr>
        <w:top w:val="single" w:color="000000" w:sz="6" w:space="1"/>
        <w:left w:val="single" w:color="000000" w:sz="6" w:space="1"/>
        <w:bottom w:val="single" w:color="000000" w:sz="6" w:space="1"/>
        <w:right w:val="single" w:color="000000" w:sz="6" w:space="1"/>
      </w:pBdr>
      <w:ind w:left="1080" w:leftChars="500" w:hanging="1080" w:hangingChars="500"/>
      <w:textAlignment w:val="baseline"/>
    </w:pPr>
    <w:rPr>
      <w:rFonts w:ascii="Cambria" w:hAnsi="Cambria"/>
      <w:sz w:val="24"/>
      <w:szCs w:val="24"/>
      <w:lang w:val="zh-CN" w:eastAsia="zh-CN" w:bidi="zh-CN"/>
    </w:rPr>
  </w:style>
  <w:style w:type="paragraph" w:customStyle="1" w:styleId="35">
    <w:name w:val="Default"/>
    <w:next w:val="1"/>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36">
    <w:name w:val="无间隔1"/>
    <w:basedOn w:val="1"/>
    <w:next w:val="4"/>
    <w:qFormat/>
    <w:uiPriority w:val="1"/>
    <w:pPr>
      <w:spacing w:line="400" w:lineRule="exact"/>
    </w:pPr>
    <w:rPr>
      <w:rFonts w:eastAsia="宋体"/>
      <w:sz w:val="24"/>
    </w:rPr>
  </w:style>
  <w:style w:type="paragraph" w:customStyle="1" w:styleId="37">
    <w:name w:val="Heading1"/>
    <w:basedOn w:val="1"/>
    <w:next w:val="1"/>
    <w:link w:val="42"/>
    <w:qFormat/>
    <w:uiPriority w:val="0"/>
    <w:pPr>
      <w:spacing w:before="54"/>
      <w:jc w:val="center"/>
      <w:textAlignment w:val="baseline"/>
    </w:pPr>
    <w:rPr>
      <w:rFonts w:ascii="宋体" w:hAnsi="宋体" w:cs="宋体"/>
      <w:b/>
      <w:bCs/>
      <w:sz w:val="32"/>
      <w:szCs w:val="32"/>
      <w:lang w:val="zh-CN" w:eastAsia="zh-CN" w:bidi="zh-CN"/>
    </w:rPr>
  </w:style>
  <w:style w:type="paragraph" w:customStyle="1" w:styleId="38">
    <w:name w:val="Heading2"/>
    <w:basedOn w:val="1"/>
    <w:next w:val="1"/>
    <w:qFormat/>
    <w:uiPriority w:val="0"/>
    <w:pPr>
      <w:ind w:left="1076"/>
      <w:textAlignment w:val="baseline"/>
    </w:pPr>
    <w:rPr>
      <w:rFonts w:ascii="宋体" w:hAnsi="宋体" w:eastAsia="宋体"/>
      <w:sz w:val="32"/>
      <w:szCs w:val="32"/>
      <w:lang w:val="zh-CN" w:eastAsia="zh-CN" w:bidi="zh-CN"/>
    </w:rPr>
  </w:style>
  <w:style w:type="paragraph" w:customStyle="1" w:styleId="39">
    <w:name w:val="Heading3"/>
    <w:basedOn w:val="1"/>
    <w:next w:val="1"/>
    <w:qFormat/>
    <w:uiPriority w:val="0"/>
    <w:pPr>
      <w:jc w:val="center"/>
      <w:textAlignment w:val="baseline"/>
    </w:pPr>
    <w:rPr>
      <w:rFonts w:ascii="宋体" w:hAnsi="宋体" w:eastAsia="宋体"/>
      <w:sz w:val="28"/>
      <w:szCs w:val="28"/>
      <w:lang w:val="zh-CN" w:eastAsia="zh-CN" w:bidi="zh-CN"/>
    </w:rPr>
  </w:style>
  <w:style w:type="paragraph" w:customStyle="1" w:styleId="40">
    <w:name w:val="Heading4"/>
    <w:basedOn w:val="1"/>
    <w:next w:val="1"/>
    <w:qFormat/>
    <w:uiPriority w:val="0"/>
    <w:pPr>
      <w:textAlignment w:val="baseline"/>
    </w:pPr>
    <w:rPr>
      <w:rFonts w:ascii="宋体" w:hAnsi="宋体" w:eastAsia="宋体" w:cs="宋体"/>
      <w:b/>
      <w:bCs/>
      <w:sz w:val="24"/>
      <w:szCs w:val="24"/>
      <w:lang w:val="zh-CN" w:eastAsia="zh-CN" w:bidi="zh-CN"/>
    </w:rPr>
  </w:style>
  <w:style w:type="table" w:customStyle="1" w:styleId="41">
    <w:name w:val="TableNormal"/>
    <w:semiHidden/>
    <w:qFormat/>
    <w:uiPriority w:val="0"/>
  </w:style>
  <w:style w:type="character" w:customStyle="1" w:styleId="42">
    <w:name w:val="UserStyle_1"/>
    <w:link w:val="37"/>
    <w:qFormat/>
    <w:uiPriority w:val="0"/>
    <w:rPr>
      <w:rFonts w:ascii="宋体" w:hAnsi="宋体" w:eastAsia="宋体" w:cs="宋体"/>
      <w:b/>
      <w:bCs/>
      <w:sz w:val="32"/>
      <w:szCs w:val="32"/>
      <w:lang w:val="zh-CN" w:eastAsia="zh-CN" w:bidi="zh-CN"/>
    </w:rPr>
  </w:style>
  <w:style w:type="paragraph" w:customStyle="1" w:styleId="43">
    <w:name w:val="NavPane"/>
    <w:basedOn w:val="1"/>
    <w:qFormat/>
    <w:uiPriority w:val="0"/>
    <w:pPr>
      <w:shd w:val="clear" w:color="auto" w:fill="000080"/>
      <w:textAlignment w:val="baseline"/>
    </w:pPr>
    <w:rPr>
      <w:rFonts w:ascii="Calibri" w:hAnsi="Calibri" w:eastAsia="宋体"/>
      <w:sz w:val="22"/>
      <w:szCs w:val="22"/>
      <w:lang w:val="zh-CN" w:eastAsia="zh-CN" w:bidi="zh-CN"/>
    </w:rPr>
  </w:style>
  <w:style w:type="paragraph" w:customStyle="1" w:styleId="44">
    <w:name w:val="TOAHeading"/>
    <w:basedOn w:val="1"/>
    <w:next w:val="1"/>
    <w:qFormat/>
    <w:uiPriority w:val="0"/>
    <w:pPr>
      <w:spacing w:before="120"/>
      <w:textAlignment w:val="baseline"/>
    </w:pPr>
    <w:rPr>
      <w:rFonts w:ascii="Arial" w:hAnsi="Arial" w:cs="宋体"/>
      <w:b/>
      <w:bCs/>
      <w:sz w:val="22"/>
      <w:szCs w:val="24"/>
      <w:lang w:val="zh-CN" w:eastAsia="zh-CN" w:bidi="zh-CN"/>
    </w:rPr>
  </w:style>
  <w:style w:type="paragraph" w:customStyle="1" w:styleId="45">
    <w:name w:val="BodyText"/>
    <w:basedOn w:val="1"/>
    <w:next w:val="46"/>
    <w:qFormat/>
    <w:uiPriority w:val="0"/>
    <w:pPr>
      <w:textAlignment w:val="baseline"/>
    </w:pPr>
    <w:rPr>
      <w:rFonts w:ascii="宋体" w:hAnsi="宋体" w:eastAsia="宋体"/>
      <w:sz w:val="24"/>
      <w:szCs w:val="24"/>
      <w:lang w:val="zh-CN" w:eastAsia="zh-CN" w:bidi="zh-CN"/>
    </w:rPr>
  </w:style>
  <w:style w:type="paragraph" w:customStyle="1" w:styleId="46">
    <w:name w:val="BodyText2"/>
    <w:basedOn w:val="1"/>
    <w:qFormat/>
    <w:uiPriority w:val="0"/>
    <w:pPr>
      <w:spacing w:after="120" w:line="480" w:lineRule="auto"/>
      <w:textAlignment w:val="baseline"/>
    </w:pPr>
    <w:rPr>
      <w:rFonts w:ascii="Calibri" w:hAnsi="Calibri" w:eastAsia="宋体"/>
      <w:sz w:val="22"/>
      <w:szCs w:val="22"/>
      <w:lang w:val="zh-CN" w:eastAsia="zh-CN" w:bidi="zh-CN"/>
    </w:rPr>
  </w:style>
  <w:style w:type="paragraph" w:customStyle="1" w:styleId="47">
    <w:name w:val="BodyTextIndent"/>
    <w:basedOn w:val="1"/>
    <w:next w:val="48"/>
    <w:qFormat/>
    <w:uiPriority w:val="0"/>
    <w:pPr>
      <w:textAlignment w:val="baseline"/>
    </w:pPr>
    <w:rPr>
      <w:rFonts w:ascii="Calibri" w:hAnsi="Calibri" w:eastAsia="宋体"/>
      <w:sz w:val="22"/>
      <w:szCs w:val="22"/>
      <w:lang w:val="zh-CN" w:eastAsia="zh-CN" w:bidi="zh-CN"/>
    </w:rPr>
  </w:style>
  <w:style w:type="paragraph" w:customStyle="1" w:styleId="48">
    <w:name w:val="EnvelopeReturn"/>
    <w:basedOn w:val="1"/>
    <w:qFormat/>
    <w:uiPriority w:val="0"/>
    <w:pPr>
      <w:snapToGrid w:val="0"/>
      <w:textAlignment w:val="baseline"/>
    </w:pPr>
    <w:rPr>
      <w:rFonts w:ascii="Arial" w:hAnsi="Arial"/>
      <w:sz w:val="22"/>
      <w:szCs w:val="22"/>
      <w:lang w:val="zh-CN" w:eastAsia="zh-CN" w:bidi="zh-CN"/>
    </w:rPr>
  </w:style>
  <w:style w:type="paragraph" w:customStyle="1" w:styleId="49">
    <w:name w:val="BlockQuote"/>
    <w:basedOn w:val="1"/>
    <w:next w:val="50"/>
    <w:qFormat/>
    <w:uiPriority w:val="0"/>
    <w:pPr>
      <w:spacing w:line="662" w:lineRule="exact"/>
      <w:ind w:left="182" w:leftChars="182" w:right="6"/>
      <w:textAlignment w:val="baseline"/>
    </w:pPr>
    <w:rPr>
      <w:rFonts w:ascii="宋体" w:hAnsi="宋体"/>
      <w:kern w:val="0"/>
      <w:sz w:val="28"/>
      <w:szCs w:val="28"/>
      <w:lang w:val="zh-CN" w:eastAsia="zh-CN" w:bidi="zh-CN"/>
    </w:rPr>
  </w:style>
  <w:style w:type="paragraph" w:customStyle="1" w:styleId="50">
    <w:name w:val="HtmlPre"/>
    <w:basedOn w:val="1"/>
    <w:next w:val="4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baseline"/>
    </w:pPr>
    <w:rPr>
      <w:rFonts w:ascii="宋体" w:hAnsi="宋体"/>
      <w:kern w:val="0"/>
      <w:sz w:val="24"/>
      <w:szCs w:val="24"/>
      <w:lang w:val="zh-CN" w:eastAsia="zh-CN" w:bidi="zh-CN"/>
    </w:rPr>
  </w:style>
  <w:style w:type="character" w:customStyle="1" w:styleId="51">
    <w:name w:val="UserStyle_2"/>
    <w:basedOn w:val="22"/>
    <w:link w:val="14"/>
    <w:qFormat/>
    <w:uiPriority w:val="0"/>
    <w:rPr>
      <w:rFonts w:ascii="宋体" w:hAnsi="宋体"/>
      <w:sz w:val="18"/>
      <w:szCs w:val="18"/>
      <w:lang w:val="zh-CN" w:bidi="zh-CN"/>
    </w:rPr>
  </w:style>
  <w:style w:type="paragraph" w:customStyle="1" w:styleId="52">
    <w:name w:val="TOC1"/>
    <w:basedOn w:val="1"/>
    <w:next w:val="1"/>
    <w:qFormat/>
    <w:uiPriority w:val="0"/>
    <w:pPr>
      <w:spacing w:before="177"/>
      <w:ind w:right="156"/>
      <w:jc w:val="right"/>
      <w:textAlignment w:val="baseline"/>
    </w:pPr>
    <w:rPr>
      <w:rFonts w:ascii="宋体" w:hAnsi="宋体" w:eastAsia="宋体"/>
      <w:sz w:val="22"/>
      <w:szCs w:val="22"/>
      <w:lang w:val="zh-CN" w:eastAsia="zh-CN" w:bidi="zh-CN"/>
    </w:rPr>
  </w:style>
  <w:style w:type="paragraph" w:customStyle="1" w:styleId="53">
    <w:name w:val="TOC2"/>
    <w:basedOn w:val="1"/>
    <w:next w:val="1"/>
    <w:qFormat/>
    <w:uiPriority w:val="0"/>
    <w:pPr>
      <w:spacing w:before="176"/>
      <w:ind w:left="380"/>
      <w:textAlignment w:val="baseline"/>
    </w:pPr>
    <w:rPr>
      <w:rFonts w:ascii="宋体" w:hAnsi="宋体" w:eastAsia="宋体"/>
      <w:sz w:val="22"/>
      <w:szCs w:val="22"/>
      <w:lang w:val="zh-CN" w:eastAsia="zh-CN" w:bidi="zh-CN"/>
    </w:rPr>
  </w:style>
  <w:style w:type="paragraph" w:customStyle="1" w:styleId="54">
    <w:name w:val="HtmlNormal"/>
    <w:basedOn w:val="1"/>
    <w:qFormat/>
    <w:uiPriority w:val="0"/>
    <w:pPr>
      <w:widowControl/>
      <w:spacing w:before="100" w:beforeAutospacing="1" w:after="100" w:afterAutospacing="1"/>
      <w:jc w:val="left"/>
      <w:textAlignment w:val="baseline"/>
    </w:pPr>
    <w:rPr>
      <w:rFonts w:ascii="宋体" w:hAnsi="宋体"/>
      <w:kern w:val="0"/>
      <w:sz w:val="24"/>
      <w:szCs w:val="22"/>
      <w:lang w:val="zh-CN" w:eastAsia="zh-CN" w:bidi="zh-CN"/>
    </w:rPr>
  </w:style>
  <w:style w:type="paragraph" w:customStyle="1" w:styleId="55">
    <w:name w:val="BodyText1I"/>
    <w:basedOn w:val="45"/>
    <w:qFormat/>
    <w:uiPriority w:val="0"/>
    <w:pPr>
      <w:spacing w:after="120"/>
      <w:ind w:firstLine="420" w:firstLineChars="100"/>
      <w:textAlignment w:val="baseline"/>
    </w:pPr>
    <w:rPr>
      <w:rFonts w:ascii="Times New Roman" w:hAnsi="Calibri" w:eastAsia="宋体"/>
      <w:sz w:val="28"/>
      <w:szCs w:val="24"/>
      <w:lang w:val="zh-CN" w:eastAsia="zh-CN" w:bidi="zh-CN"/>
    </w:rPr>
  </w:style>
  <w:style w:type="paragraph" w:customStyle="1" w:styleId="56">
    <w:name w:val="BodyText1I2"/>
    <w:basedOn w:val="47"/>
    <w:next w:val="1"/>
    <w:qFormat/>
    <w:uiPriority w:val="0"/>
    <w:pPr>
      <w:ind w:firstLine="420" w:firstLineChars="200"/>
      <w:textAlignment w:val="baseline"/>
    </w:pPr>
  </w:style>
  <w:style w:type="table" w:customStyle="1" w:styleId="57">
    <w:name w:val="TableGrid"/>
    <w:basedOn w:val="41"/>
    <w:qFormat/>
    <w:uiPriority w:val="0"/>
  </w:style>
  <w:style w:type="character" w:customStyle="1" w:styleId="58">
    <w:name w:val="PageNumber"/>
    <w:basedOn w:val="22"/>
    <w:link w:val="1"/>
    <w:qFormat/>
    <w:uiPriority w:val="0"/>
    <w:rPr>
      <w:rFonts w:ascii="Calibri" w:hAnsi="Calibri" w:eastAsia="宋体"/>
    </w:rPr>
  </w:style>
  <w:style w:type="character" w:customStyle="1" w:styleId="59">
    <w:name w:val="UserStyle_3"/>
    <w:basedOn w:val="22"/>
    <w:link w:val="1"/>
    <w:qFormat/>
    <w:uiPriority w:val="0"/>
  </w:style>
  <w:style w:type="character" w:customStyle="1" w:styleId="60">
    <w:name w:val="UserStyle_4"/>
    <w:basedOn w:val="22"/>
    <w:link w:val="1"/>
    <w:qFormat/>
    <w:uiPriority w:val="0"/>
  </w:style>
  <w:style w:type="character" w:customStyle="1" w:styleId="61">
    <w:name w:val="UserStyle_5"/>
    <w:basedOn w:val="22"/>
    <w:link w:val="1"/>
    <w:qFormat/>
    <w:uiPriority w:val="0"/>
  </w:style>
  <w:style w:type="character" w:customStyle="1" w:styleId="62">
    <w:name w:val="UserStyle_6"/>
    <w:basedOn w:val="22"/>
    <w:link w:val="1"/>
    <w:qFormat/>
    <w:uiPriority w:val="0"/>
  </w:style>
  <w:style w:type="character" w:customStyle="1" w:styleId="63">
    <w:name w:val="UserStyle_7"/>
    <w:basedOn w:val="22"/>
    <w:link w:val="1"/>
    <w:qFormat/>
    <w:uiPriority w:val="0"/>
  </w:style>
  <w:style w:type="paragraph" w:customStyle="1" w:styleId="64">
    <w:name w:val="179"/>
    <w:basedOn w:val="1"/>
    <w:qFormat/>
    <w:uiPriority w:val="0"/>
    <w:pPr>
      <w:ind w:left="498" w:hanging="418"/>
      <w:textAlignment w:val="baseline"/>
    </w:pPr>
    <w:rPr>
      <w:rFonts w:ascii="宋体" w:hAnsi="宋体" w:eastAsia="宋体"/>
      <w:sz w:val="22"/>
      <w:szCs w:val="22"/>
      <w:lang w:val="zh-CN" w:eastAsia="zh-CN" w:bidi="zh-CN"/>
    </w:rPr>
  </w:style>
  <w:style w:type="paragraph" w:customStyle="1" w:styleId="65">
    <w:name w:val="UserStyle_8"/>
    <w:basedOn w:val="1"/>
    <w:qFormat/>
    <w:uiPriority w:val="0"/>
    <w:pPr>
      <w:textAlignment w:val="baseline"/>
    </w:pPr>
    <w:rPr>
      <w:rFonts w:ascii="宋体" w:hAnsi="宋体" w:eastAsia="宋体"/>
      <w:sz w:val="22"/>
      <w:szCs w:val="22"/>
      <w:lang w:val="zh-CN" w:eastAsia="zh-CN" w:bidi="zh-CN"/>
    </w:rPr>
  </w:style>
  <w:style w:type="paragraph" w:customStyle="1" w:styleId="66">
    <w:name w:val="UserStyle_9"/>
    <w:next w:val="1"/>
    <w:qFormat/>
    <w:uiPriority w:val="0"/>
    <w:pPr>
      <w:textAlignment w:val="baseline"/>
    </w:pPr>
    <w:rPr>
      <w:rFonts w:ascii="宋体" w:hAnsi="Calibri" w:eastAsia="宋体" w:cstheme="minorBidi"/>
      <w:color w:val="000000"/>
      <w:sz w:val="24"/>
      <w:szCs w:val="24"/>
      <w:lang w:val="en-US" w:eastAsia="zh-CN" w:bidi="ar-SA"/>
    </w:rPr>
  </w:style>
  <w:style w:type="paragraph" w:customStyle="1" w:styleId="67">
    <w:name w:val="UserStyle_10"/>
    <w:basedOn w:val="1"/>
    <w:qFormat/>
    <w:uiPriority w:val="0"/>
    <w:pPr>
      <w:widowControl/>
      <w:spacing w:before="150" w:after="150"/>
      <w:jc w:val="left"/>
      <w:textAlignment w:val="baseline"/>
    </w:pPr>
    <w:rPr>
      <w:rFonts w:ascii="宋体" w:hAnsi="宋体"/>
      <w:kern w:val="0"/>
      <w:sz w:val="24"/>
      <w:szCs w:val="22"/>
      <w:lang w:val="zh-CN" w:eastAsia="zh-CN" w:bidi="zh-CN"/>
    </w:rPr>
  </w:style>
  <w:style w:type="table" w:customStyle="1" w:styleId="68">
    <w:name w:val="UserStyle_11"/>
    <w:qFormat/>
    <w:uiPriority w:val="0"/>
  </w:style>
  <w:style w:type="paragraph" w:customStyle="1" w:styleId="69">
    <w:name w:val="UserStyle_12"/>
    <w:basedOn w:val="43"/>
    <w:qFormat/>
    <w:uiPriority w:val="0"/>
    <w:pPr>
      <w:shd w:val="clear" w:color="auto" w:fill="000080"/>
      <w:textAlignment w:val="baseline"/>
    </w:pPr>
    <w:rPr>
      <w:rFonts w:ascii="Calibri" w:hAnsi="Calibri" w:eastAsia="宋体"/>
      <w:sz w:val="22"/>
      <w:szCs w:val="22"/>
      <w:lang w:val="zh-CN" w:eastAsia="zh-CN" w:bidi="zh-CN"/>
    </w:rPr>
  </w:style>
  <w:style w:type="paragraph" w:customStyle="1" w:styleId="70">
    <w:name w:val="UserStyle_13"/>
    <w:basedOn w:val="1"/>
    <w:qFormat/>
    <w:uiPriority w:val="0"/>
    <w:pPr>
      <w:ind w:firstLine="200" w:firstLineChars="200"/>
      <w:textAlignment w:val="baseline"/>
    </w:pPr>
  </w:style>
  <w:style w:type="paragraph" w:customStyle="1" w:styleId="71">
    <w:name w:val="Null"/>
    <w:qFormat/>
    <w:uiPriority w:val="0"/>
    <w:pPr>
      <w:jc w:val="both"/>
      <w:textAlignment w:val="baseline"/>
    </w:pPr>
    <w:rPr>
      <w:rFonts w:ascii="Calibri" w:hAnsi="Calibri" w:eastAsia="宋体" w:cstheme="minorBidi"/>
      <w:kern w:val="2"/>
      <w:sz w:val="21"/>
      <w:szCs w:val="22"/>
      <w:lang w:val="en-US" w:eastAsia="zh-CN" w:bidi="ar-SA"/>
    </w:rPr>
  </w:style>
  <w:style w:type="character" w:customStyle="1" w:styleId="72">
    <w:name w:val="fr"/>
    <w:basedOn w:val="19"/>
    <w:qFormat/>
    <w:uiPriority w:val="0"/>
  </w:style>
  <w:style w:type="character" w:customStyle="1" w:styleId="73">
    <w:name w:val="xiadan"/>
    <w:basedOn w:val="19"/>
    <w:qFormat/>
    <w:uiPriority w:val="0"/>
    <w:rPr>
      <w:shd w:val="clear" w:fill="E4393C"/>
    </w:rPr>
  </w:style>
  <w:style w:type="character" w:customStyle="1" w:styleId="74">
    <w:name w:val="first-child"/>
    <w:basedOn w:val="19"/>
    <w:qFormat/>
    <w:uiPriority w:val="0"/>
    <w:rPr>
      <w:color w:val="1F3149"/>
      <w:sz w:val="24"/>
      <w:szCs w:val="24"/>
    </w:rPr>
  </w:style>
  <w:style w:type="character" w:customStyle="1" w:styleId="75">
    <w:name w:val="first-child1"/>
    <w:basedOn w:val="19"/>
    <w:qFormat/>
    <w:uiPriority w:val="0"/>
    <w:rPr>
      <w:color w:val="1F3149"/>
      <w:sz w:val="24"/>
      <w:szCs w:val="24"/>
    </w:rPr>
  </w:style>
  <w:style w:type="character" w:customStyle="1" w:styleId="76">
    <w:name w:val="icon_ds"/>
    <w:basedOn w:val="19"/>
    <w:qFormat/>
    <w:uiPriority w:val="0"/>
  </w:style>
  <w:style w:type="character" w:customStyle="1" w:styleId="77">
    <w:name w:val="icon_ds1"/>
    <w:basedOn w:val="19"/>
    <w:qFormat/>
    <w:uiPriority w:val="0"/>
    <w:rPr>
      <w:sz w:val="21"/>
      <w:szCs w:val="21"/>
    </w:rPr>
  </w:style>
  <w:style w:type="character" w:customStyle="1" w:styleId="78">
    <w:name w:val="icon_gys"/>
    <w:basedOn w:val="19"/>
    <w:qFormat/>
    <w:uiPriority w:val="0"/>
    <w:rPr>
      <w:sz w:val="21"/>
      <w:szCs w:val="21"/>
    </w:rPr>
  </w:style>
  <w:style w:type="paragraph" w:customStyle="1" w:styleId="79">
    <w:name w:val="Table Paragraph"/>
    <w:basedOn w:val="1"/>
    <w:qFormat/>
    <w:uiPriority w:val="1"/>
    <w:rPr>
      <w:rFonts w:ascii="宋体" w:hAnsi="宋体" w:eastAsia="宋体" w:cs="宋体"/>
      <w:lang w:val="en-US" w:eastAsia="zh-CN" w:bidi="ar-SA"/>
    </w:rPr>
  </w:style>
  <w:style w:type="paragraph" w:customStyle="1" w:styleId="80">
    <w:name w:val="列出段落1"/>
    <w:basedOn w:val="1"/>
    <w:qFormat/>
    <w:uiPriority w:val="34"/>
    <w:pPr>
      <w:ind w:firstLine="420" w:firstLineChars="200"/>
    </w:pPr>
    <w:rPr>
      <w:szCs w:val="24"/>
    </w:rPr>
  </w:style>
  <w:style w:type="paragraph" w:styleId="81">
    <w:name w:val="List Paragraph"/>
    <w:basedOn w:val="1"/>
    <w:qFormat/>
    <w:uiPriority w:val="1"/>
    <w:pPr>
      <w:ind w:left="940" w:firstLine="420"/>
    </w:pPr>
    <w:rPr>
      <w:rFonts w:ascii="宋体" w:hAnsi="宋体" w:eastAsia="宋体" w:cs="宋体"/>
      <w:lang w:val="zh-CN" w:eastAsia="zh-CN" w:bidi="zh-CN"/>
    </w:rPr>
  </w:style>
  <w:style w:type="table" w:customStyle="1" w:styleId="82">
    <w:name w:val="Table Normal"/>
    <w:semiHidden/>
    <w:unhideWhenUsed/>
    <w:qFormat/>
    <w:uiPriority w:val="0"/>
    <w:tblPr>
      <w:tblCellMar>
        <w:top w:w="0" w:type="dxa"/>
        <w:left w:w="0" w:type="dxa"/>
        <w:bottom w:w="0" w:type="dxa"/>
        <w:right w:w="0" w:type="dxa"/>
      </w:tblCellMar>
    </w:tblPr>
  </w:style>
  <w:style w:type="paragraph" w:customStyle="1" w:styleId="83">
    <w:name w:val="正文_0_0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4">
    <w:name w:val="段"/>
    <w:next w:val="1"/>
    <w:qFormat/>
    <w:uiPriority w:val="0"/>
    <w:pPr>
      <w:autoSpaceDE w:val="0"/>
      <w:autoSpaceDN w:val="0"/>
      <w:ind w:firstLine="200" w:firstLineChars="200"/>
      <w:jc w:val="both"/>
    </w:pPr>
    <w:rPr>
      <w:rFonts w:ascii="Times New Roman" w:hAnsi="Times New Roman" w:eastAsia="宋体" w:cs="Times New Roman"/>
      <w:sz w:val="21"/>
      <w:lang w:val="en-US" w:eastAsia="zh-CN" w:bidi="ar-SA"/>
    </w:rPr>
  </w:style>
  <w:style w:type="paragraph" w:customStyle="1" w:styleId="85">
    <w:name w:val="msolistparagraph"/>
    <w:basedOn w:val="1"/>
    <w:semiHidden/>
    <w:qFormat/>
    <w:uiPriority w:val="0"/>
    <w:pPr>
      <w:widowControl/>
      <w:ind w:firstLine="420" w:firstLineChars="200"/>
    </w:pPr>
    <w:rPr>
      <w:kern w:val="0"/>
      <w:szCs w:val="21"/>
    </w:rPr>
  </w:style>
  <w:style w:type="paragraph" w:customStyle="1" w:styleId="86">
    <w:name w:val="Body text|1"/>
    <w:basedOn w:val="1"/>
    <w:qFormat/>
    <w:uiPriority w:val="0"/>
    <w:pPr>
      <w:widowControl w:val="0"/>
      <w:shd w:val="clear" w:color="auto" w:fill="auto"/>
      <w:spacing w:line="427" w:lineRule="auto"/>
      <w:ind w:firstLine="400"/>
    </w:pPr>
    <w:rPr>
      <w:rFonts w:ascii="宋体" w:hAnsi="宋体" w:eastAsia="宋体" w:cs="宋体"/>
      <w:sz w:val="28"/>
      <w:szCs w:val="28"/>
      <w:u w:val="single"/>
      <w:shd w:val="clear" w:color="auto" w:fill="auto"/>
      <w:lang w:val="zh-TW" w:eastAsia="zh-TW" w:bidi="zh-TW"/>
    </w:rPr>
  </w:style>
  <w:style w:type="paragraph" w:styleId="87">
    <w:name w:val="No Spacing"/>
    <w:qFormat/>
    <w:uiPriority w:val="1"/>
    <w:rPr>
      <w:rFonts w:ascii="Calibri" w:hAnsi="Calibri" w:eastAsia="宋体" w:cs="Times New Roman"/>
      <w:sz w:val="22"/>
      <w:szCs w:val="22"/>
      <w:lang w:val="en-US" w:eastAsia="zh-CN" w:bidi="ar-SA"/>
    </w:rPr>
  </w:style>
  <w:style w:type="paragraph" w:customStyle="1" w:styleId="88">
    <w:name w:val="样式 标题 2 + Times New Roman 四号 非加粗 段前: 5 磅 段后: 0 磅 行距: 固定值 20..."/>
    <w:basedOn w:val="2"/>
    <w:qFormat/>
    <w:uiPriority w:val="0"/>
    <w:pPr>
      <w:numPr>
        <w:ilvl w:val="0"/>
        <w:numId w:val="0"/>
      </w:numPr>
      <w:spacing w:before="100" w:after="0" w:line="400" w:lineRule="exact"/>
    </w:pPr>
    <w:rPr>
      <w:rFonts w:ascii="Times New Roman" w:hAnsi="Times New Roman" w:eastAsia="宋体" w:cs="宋体"/>
      <w:b w:val="0"/>
      <w:bCs w:val="0"/>
      <w:sz w:val="28"/>
      <w:szCs w:val="20"/>
    </w:rPr>
  </w:style>
  <w:style w:type="paragraph" w:customStyle="1" w:styleId="89">
    <w:name w:val="正文1"/>
    <w:qFormat/>
    <w:uiPriority w:val="0"/>
    <w:rPr>
      <w:rFonts w:ascii="Arial Unicode MS" w:hAnsi="Arial Unicode MS" w:eastAsia="Helvetica" w:cs="Arial Unicode MS"/>
      <w:color w:val="000000"/>
      <w:sz w:val="22"/>
      <w:lang w:val="zh-CN"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2.png"/><Relationship Id="rId16" Type="http://schemas.openxmlformats.org/officeDocument/2006/relationships/image" Target="media/image1.jpeg"/><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49</Pages>
  <Words>23951</Words>
  <Characters>25851</Characters>
  <TotalTime>2</TotalTime>
  <ScaleCrop>false</ScaleCrop>
  <LinksUpToDate>false</LinksUpToDate>
  <CharactersWithSpaces>27230</CharactersWithSpaces>
  <Application>WPS Office_12.1.0.15990_F1E327BC-269C-435d-A152-05C5408002CA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2021-08-05T19:14:00Z</dcterms:created>
  <dc:creator>Administrator</dc:creator>
  <cp:lastModifiedBy>王大炮。</cp:lastModifiedBy>
  <cp:lastPrinted>2022-06-10T09:33:00Z</cp:lastPrinted>
  <dcterms:modified xsi:type="dcterms:W3CDTF">2023-12-14T01:55:50Z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0584C645598E4A8D8CF79022BE3CFBB6_13</vt:lpwstr>
  </property>
</Properties>
</file>