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C7616E7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1" name="图片 1" descr="q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 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2" name="图片 2" descr="2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 00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3" name="图片 3" descr="3 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3 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4" name="图片 4" descr="4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4 0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5" name="图片 5" descr="6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 00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6" name="图片 6" descr="7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7 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7" name="图片 7" descr="8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8 00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8" name="图片 8" descr="9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 00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315200"/>
            <wp:effectExtent l="0" t="0" r="3810" b="0"/>
            <wp:docPr id="9" name="图片 9" descr="11 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1 0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1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0YTk5ZTE4NTVkZGI4ZWE5NTE2YjZkMTk2OWM1YjIifQ=="/>
  </w:docVars>
  <w:rsids>
    <w:rsidRoot w:val="00000000"/>
    <w:rsid w:val="19763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Office_12.1.0.17147_F1E327BC-269C-435d-A152-05C5408002CA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2024-08-19T09:27:10Z</dcterms:created>
  <dc:creator>Administrator</dc:creator>
  <cp:lastModifiedBy>simple</cp:lastModifiedBy>
  <dcterms:modified xsi:type="dcterms:W3CDTF">2024-08-19T09:34:02Z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2052-12.1.0.17147</vt:lpwstr>
  </property>
  <property fmtid="{D5CDD505-2E9C-101B-9397-08002B2CF9AE}" pid="3" name="ICV">
    <vt:lpwstr>18CC235748CE477EA57E461E1483B246_12</vt:lpwstr>
  </property>
</Properties>
</file>