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754C4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中标公告：</w:t>
      </w:r>
      <w:bookmarkStart w:id="0" w:name="_GoBack"/>
      <w:bookmarkEnd w:id="0"/>
    </w:p>
    <w:p w14:paraId="174EE97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675" cy="4224655"/>
            <wp:effectExtent l="0" t="0" r="14605" b="12065"/>
            <wp:docPr id="1" name="图片 1" descr="中标公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标公告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05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3672205"/>
            <wp:effectExtent l="0" t="0" r="3175" b="635"/>
            <wp:docPr id="2" name="图片 2" descr="中标公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标公告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3BEF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7FD6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中标通知书：</w:t>
      </w:r>
    </w:p>
    <w:p w14:paraId="54A147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34290</wp:posOffset>
            </wp:positionV>
            <wp:extent cx="7178040" cy="4779010"/>
            <wp:effectExtent l="0" t="0" r="0" b="6350"/>
            <wp:wrapSquare wrapText="bothSides"/>
            <wp:docPr id="4" name="图片 4" descr="中标通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标通知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1FDB2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0BDCD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合同：</w:t>
      </w:r>
    </w:p>
    <w:p w14:paraId="15AE9455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152400</wp:posOffset>
            </wp:positionV>
            <wp:extent cx="5884545" cy="8169910"/>
            <wp:effectExtent l="0" t="0" r="13335" b="13970"/>
            <wp:wrapSquare wrapText="bothSides"/>
            <wp:docPr id="5" name="图片 5" descr="合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合同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BBA1E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0F2E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217920" cy="8773160"/>
            <wp:effectExtent l="0" t="0" r="0" b="5080"/>
            <wp:docPr id="6" name="图片 6" descr="合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合同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7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54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</Words>
  <Characters>4</Characters>
  <Lines>0</Lines>
  <Paragraphs>0</Paragraphs>
  <TotalTime>3</TotalTime>
  <ScaleCrop>false</ScaleCrop>
  <LinksUpToDate>false</LinksUpToDate>
  <CharactersWithSpaces>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2024-12-23T13:02:16Z</dcterms:created>
  <dc:creator>Administrator</dc:creator>
  <cp:lastModifiedBy>Z</cp:lastModifiedBy>
  <dcterms:modified xsi:type="dcterms:W3CDTF">2024-12-23T13:05:23Z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1D4E55AEA1584D589D5A8AF55D571FDE_12</vt:lpwstr>
  </property>
</Properties>
</file>