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上蔡一高校园卫生保洁和学生寝楼管理</w:t>
      </w:r>
    </w:p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物业服务</w:t>
      </w:r>
      <w:r>
        <w:rPr>
          <w:rFonts w:hint="eastAsia"/>
          <w:b/>
          <w:bCs/>
          <w:sz w:val="36"/>
          <w:szCs w:val="36"/>
          <w:lang w:val="en-US" w:eastAsia="zh-CN"/>
        </w:rPr>
        <w:t>项目采购</w:t>
      </w:r>
    </w:p>
    <w:p>
      <w:pPr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根据我校校园卫生保洁和学生寝楼管理的需要，经我校研究决定，拟委托物业公司进行管理服务，</w:t>
      </w:r>
      <w:r>
        <w:rPr>
          <w:rFonts w:hint="eastAsia"/>
          <w:sz w:val="30"/>
          <w:szCs w:val="30"/>
          <w:lang w:val="en-US" w:eastAsia="zh-CN"/>
        </w:rPr>
        <w:t>内容包括</w:t>
      </w:r>
      <w:r>
        <w:rPr>
          <w:rFonts w:hint="eastAsia"/>
          <w:sz w:val="30"/>
          <w:szCs w:val="30"/>
        </w:rPr>
        <w:t>我校本部、东区和西区等3个校区</w:t>
      </w: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</w:rPr>
        <w:t>校园卫生保洁服务和学生寝楼管理物业服务等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具体情况如下：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一、保洁人员配置要求：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1、保洁经理：1人，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2、本部：办公楼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1栋4层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：1人，行知楼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1栋5层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：2人，本部教学楼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2栋，每栋5层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：4人，外围男女公厕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1栋2层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：2人，</w:t>
      </w:r>
      <w:r>
        <w:rPr>
          <w:rFonts w:hint="eastAsia"/>
          <w:sz w:val="30"/>
          <w:szCs w:val="30"/>
          <w:lang w:val="en-US" w:eastAsia="zh-CN"/>
        </w:rPr>
        <w:t>室外校园</w:t>
      </w:r>
      <w:r>
        <w:rPr>
          <w:rFonts w:hint="eastAsia"/>
          <w:sz w:val="30"/>
          <w:szCs w:val="30"/>
        </w:rPr>
        <w:t>保洁：2人；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3、北区：教学楼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1栋5层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：3人，</w:t>
      </w:r>
      <w:r>
        <w:rPr>
          <w:rFonts w:hint="eastAsia"/>
          <w:sz w:val="30"/>
          <w:szCs w:val="30"/>
          <w:lang w:val="en-US" w:eastAsia="zh-CN"/>
        </w:rPr>
        <w:t>室外校园</w:t>
      </w:r>
      <w:r>
        <w:rPr>
          <w:rFonts w:hint="eastAsia"/>
          <w:sz w:val="30"/>
          <w:szCs w:val="30"/>
        </w:rPr>
        <w:t>保洁：2人；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4、西区：教学楼</w:t>
      </w:r>
      <w:r>
        <w:rPr>
          <w:rFonts w:hint="eastAsia"/>
          <w:sz w:val="30"/>
          <w:szCs w:val="30"/>
          <w:lang w:val="en-US" w:eastAsia="zh-CN"/>
        </w:rPr>
        <w:t>（2栋，每栋5层）</w:t>
      </w:r>
      <w:r>
        <w:rPr>
          <w:rFonts w:hint="eastAsia"/>
          <w:sz w:val="30"/>
          <w:szCs w:val="30"/>
        </w:rPr>
        <w:t>：5人，院内保洁：2人。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合计：保洁经理1人，保洁员23人，共24人。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二、寝室管理人员配置要求：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1、寝管经理：3人，领班：2人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2、寝管员：西区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1栋寝楼6层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：6人，北区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2栋寝楼，每栋6层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12人，本部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2栋寝楼，每栋6层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12人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合计：寝管经理3人，寝管领班：2人，寝管员30人，共35人。</w:t>
      </w:r>
    </w:p>
    <w:p>
      <w:pPr>
        <w:numPr>
          <w:ilvl w:val="0"/>
          <w:numId w:val="1"/>
        </w:numPr>
      </w:pPr>
      <w:r>
        <w:rPr>
          <w:rFonts w:hint="eastAsia"/>
          <w:b/>
          <w:bCs/>
          <w:sz w:val="30"/>
          <w:szCs w:val="30"/>
          <w:lang w:val="en-US" w:eastAsia="zh-CN"/>
        </w:rPr>
        <w:t>费用：</w:t>
      </w:r>
    </w:p>
    <w:p>
      <w:pPr>
        <w:numPr>
          <w:numId w:val="0"/>
        </w:numPr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三年为420万元。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2E83D"/>
    <w:multiLevelType w:val="singleLevel"/>
    <w:tmpl w:val="D962E8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WQ4ZDVjNzhjNGZkNmE0YWM0ZjVjYWIxZGI2NjQifQ=="/>
  </w:docVars>
  <w:rsids>
    <w:rsidRoot w:val="65394C5A"/>
    <w:rsid w:val="27F839D2"/>
    <w:rsid w:val="65394C5A"/>
    <w:rsid w:val="784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2024-01-11T07:39:00Z</dcterms:created>
  <dc:creator>新华</dc:creator>
  <cp:lastModifiedBy>马永强</cp:lastModifiedBy>
  <cp:lastPrinted>2024-01-11T07:48:00Z</cp:lastPrinted>
  <dcterms:modified xsi:type="dcterms:W3CDTF">2024-01-11T08:08:40Z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F1DFFC51FDAC4150A725BFADC5D2F568_11</vt:lpwstr>
  </property>
</Properties>
</file>