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372" w:lineRule="auto"/>
        <w:ind w:left="3518" w:right="181" w:hanging="2853"/>
        <w:jc w:val="center"/>
        <w:rPr>
          <w:rFonts w:ascii="黑体" w:hAnsi="黑体" w:eastAsia="黑体" w:cs="黑体"/>
          <w:sz w:val="31"/>
          <w:szCs w:val="31"/>
        </w:rPr>
      </w:pPr>
      <w:r>
        <w:rPr>
          <w:rFonts w:hint="eastAsia" w:ascii="黑体" w:hAnsi="黑体" w:eastAsia="黑体" w:cs="黑体"/>
          <w:b/>
          <w:bCs/>
          <w:spacing w:val="6"/>
          <w:sz w:val="31"/>
          <w:szCs w:val="31"/>
          <w:lang w:eastAsia="zh-CN"/>
        </w:rPr>
        <w:t>驻马店市第二十三小学西校区多功能报告厅装修项目</w:t>
      </w:r>
    </w:p>
    <w:p>
      <w:pPr>
        <w:spacing w:before="101" w:line="372" w:lineRule="auto"/>
        <w:ind w:left="3518" w:right="181" w:hanging="2853"/>
        <w:jc w:val="center"/>
        <w:rPr>
          <w:rFonts w:ascii="黑体" w:hAnsi="黑体" w:eastAsia="黑体" w:cs="黑体"/>
          <w:sz w:val="31"/>
          <w:szCs w:val="31"/>
        </w:rPr>
      </w:pPr>
      <w:r>
        <w:rPr>
          <w:rFonts w:ascii="黑体" w:hAnsi="黑体" w:eastAsia="黑体" w:cs="黑体"/>
          <w:b/>
          <w:bCs/>
          <w:spacing w:val="5"/>
          <w:sz w:val="31"/>
          <w:szCs w:val="31"/>
        </w:rPr>
        <w:t>竞争性谈判公告</w:t>
      </w:r>
    </w:p>
    <w:tbl>
      <w:tblPr>
        <w:tblStyle w:val="6"/>
        <w:tblW w:w="9213" w:type="dxa"/>
        <w:tblInd w:w="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89" w:hRule="atLeast"/>
        </w:trPr>
        <w:tc>
          <w:tcPr>
            <w:tcW w:w="9213" w:type="dxa"/>
            <w:vAlign w:val="top"/>
          </w:tcPr>
          <w:p>
            <w:pPr>
              <w:pStyle w:val="5"/>
              <w:spacing w:before="140" w:line="219" w:lineRule="auto"/>
              <w:ind w:left="98"/>
            </w:pPr>
            <w:r>
              <w:rPr>
                <w:spacing w:val="-4"/>
              </w:rPr>
              <w:t>项目概况</w:t>
            </w:r>
          </w:p>
          <w:p>
            <w:pPr>
              <w:pStyle w:val="5"/>
              <w:tabs>
                <w:tab w:val="left" w:pos="9122"/>
              </w:tabs>
              <w:spacing w:before="180" w:line="341" w:lineRule="auto"/>
              <w:ind w:left="96" w:right="84" w:firstLine="479"/>
              <w:jc w:val="both"/>
            </w:pPr>
            <w:r>
              <w:rPr>
                <w:rFonts w:hint="eastAsia"/>
                <w:spacing w:val="1"/>
                <w:u w:val="single" w:color="auto"/>
                <w:lang w:eastAsia="zh-CN"/>
              </w:rPr>
              <w:t>驻马店市第二十三小学西校区多功能报告厅装修项目</w:t>
            </w:r>
            <w:r>
              <w:rPr>
                <w:spacing w:val="1"/>
              </w:rPr>
              <w:t>的潜在供应商应在驻</w:t>
            </w:r>
            <w:r>
              <w:t>马店市公共资源交易中心电子招投标交易平台网站(以下简 称“交易</w:t>
            </w:r>
            <w:r>
              <w:rPr>
                <w:spacing w:val="-1"/>
              </w:rPr>
              <w:t>平台网站</w:t>
            </w:r>
            <w:r>
              <w:rPr>
                <w:spacing w:val="-88"/>
              </w:rPr>
              <w:t xml:space="preserve"> </w:t>
            </w:r>
            <w:r>
              <w:rPr>
                <w:spacing w:val="-1"/>
              </w:rPr>
              <w:t>”)（ht</w:t>
            </w:r>
            <w:r>
              <w:t xml:space="preserve"> </w:t>
            </w:r>
            <w:r>
              <w:fldChar w:fldCharType="begin"/>
            </w:r>
            <w:r>
              <w:instrText xml:space="preserve"> HYPERLINK "tps://ggzy.zhumadian.gov.cn" </w:instrText>
            </w:r>
            <w:r>
              <w:fldChar w:fldCharType="separate"/>
            </w:r>
            <w:r>
              <w:rPr>
                <w:spacing w:val="-2"/>
              </w:rPr>
              <w:t>tps://ggzy.zhumadian.gov.</w:t>
            </w:r>
            <w:r>
              <w:rPr>
                <w:spacing w:val="-3"/>
              </w:rPr>
              <w:t>cn</w:t>
            </w:r>
            <w:r>
              <w:rPr>
                <w:spacing w:val="-3"/>
              </w:rPr>
              <w:fldChar w:fldCharType="end"/>
            </w:r>
            <w:r>
              <w:rPr>
                <w:spacing w:val="-3"/>
              </w:rPr>
              <w:t>）下载获取采购文件，并于</w:t>
            </w:r>
            <w:r>
              <w:rPr>
                <w:b/>
                <w:bCs/>
                <w:color w:val="C00000"/>
                <w:spacing w:val="-48"/>
              </w:rPr>
              <w:t xml:space="preserve"> </w:t>
            </w:r>
            <w:r>
              <w:rPr>
                <w:b/>
                <w:bCs/>
                <w:color w:val="C00000"/>
                <w:spacing w:val="-3"/>
                <w:u w:val="single" w:color="auto"/>
              </w:rPr>
              <w:t>202</w:t>
            </w:r>
            <w:r>
              <w:rPr>
                <w:rFonts w:hint="eastAsia"/>
                <w:b/>
                <w:bCs/>
                <w:color w:val="C00000"/>
                <w:spacing w:val="-3"/>
                <w:u w:val="single" w:color="auto"/>
                <w:lang w:val="en-US" w:eastAsia="zh-CN"/>
              </w:rPr>
              <w:t>4</w:t>
            </w:r>
            <w:r>
              <w:rPr>
                <w:b/>
                <w:bCs/>
                <w:color w:val="C00000"/>
                <w:spacing w:val="-3"/>
                <w:u w:val="single" w:color="auto"/>
              </w:rPr>
              <w:t>年 5月</w:t>
            </w:r>
            <w:r>
              <w:rPr>
                <w:rFonts w:hint="eastAsia"/>
                <w:b/>
                <w:bCs/>
                <w:color w:val="C00000"/>
                <w:spacing w:val="-3"/>
                <w:u w:val="single" w:color="auto"/>
                <w:lang w:val="en-US" w:eastAsia="zh-CN"/>
              </w:rPr>
              <w:t>24</w:t>
            </w:r>
            <w:r>
              <w:rPr>
                <w:b/>
                <w:bCs/>
                <w:color w:val="C00000"/>
                <w:spacing w:val="-3"/>
                <w:u w:val="single" w:color="auto"/>
              </w:rPr>
              <w:t>日09</w:t>
            </w:r>
            <w:r>
              <w:rPr>
                <w:b/>
                <w:bCs/>
                <w:color w:val="C00000"/>
                <w:spacing w:val="-38"/>
                <w:u w:val="single" w:color="auto"/>
              </w:rPr>
              <w:t xml:space="preserve"> </w:t>
            </w:r>
            <w:r>
              <w:rPr>
                <w:b/>
                <w:bCs/>
                <w:color w:val="C00000"/>
                <w:spacing w:val="-3"/>
                <w:u w:val="single" w:color="auto"/>
              </w:rPr>
              <w:t>点</w:t>
            </w:r>
            <w:r>
              <w:rPr>
                <w:b/>
                <w:bCs/>
                <w:color w:val="C00000"/>
                <w:spacing w:val="-2"/>
                <w:u w:val="single" w:color="auto"/>
              </w:rPr>
              <w:t>00</w:t>
            </w:r>
            <w:r>
              <w:rPr>
                <w:b/>
                <w:bCs/>
                <w:color w:val="C00000"/>
                <w:spacing w:val="-39"/>
                <w:u w:val="single" w:color="auto"/>
              </w:rPr>
              <w:t xml:space="preserve"> </w:t>
            </w:r>
            <w:r>
              <w:rPr>
                <w:b/>
                <w:bCs/>
                <w:color w:val="C00000"/>
                <w:spacing w:val="-2"/>
                <w:u w:val="single" w:color="auto"/>
              </w:rPr>
              <w:t>分</w:t>
            </w:r>
            <w:r>
              <w:rPr>
                <w:spacing w:val="-2"/>
              </w:rPr>
              <w:t>（北京时间）前提交响应文件。</w:t>
            </w:r>
          </w:p>
        </w:tc>
      </w:tr>
    </w:tbl>
    <w:p>
      <w:pPr>
        <w:pStyle w:val="2"/>
        <w:spacing w:before="113" w:line="219" w:lineRule="auto"/>
        <w:ind w:left="126"/>
        <w:rPr>
          <w:sz w:val="24"/>
          <w:szCs w:val="24"/>
        </w:rPr>
      </w:pPr>
      <w:r>
        <w:rPr>
          <w:b/>
          <w:bCs/>
          <w:spacing w:val="-4"/>
          <w:sz w:val="24"/>
          <w:szCs w:val="24"/>
        </w:rPr>
        <w:t>一、项目基本情况</w:t>
      </w:r>
    </w:p>
    <w:p>
      <w:pPr>
        <w:pStyle w:val="2"/>
        <w:spacing w:before="183" w:line="219" w:lineRule="auto"/>
        <w:ind w:left="620"/>
        <w:rPr>
          <w:spacing w:val="-2"/>
          <w:sz w:val="24"/>
          <w:szCs w:val="24"/>
        </w:rPr>
      </w:pPr>
      <w:r>
        <w:rPr>
          <w:spacing w:val="-2"/>
          <w:sz w:val="24"/>
          <w:szCs w:val="24"/>
        </w:rPr>
        <w:t>1.采购项目编号：开政采购-2023-10-10</w:t>
      </w:r>
    </w:p>
    <w:p>
      <w:pPr>
        <w:pStyle w:val="2"/>
        <w:spacing w:before="184" w:line="216" w:lineRule="auto"/>
        <w:ind w:left="605"/>
        <w:rPr>
          <w:rFonts w:hint="eastAsia" w:eastAsia="宋体"/>
          <w:sz w:val="24"/>
          <w:szCs w:val="24"/>
          <w:lang w:eastAsia="zh-CN"/>
        </w:rPr>
      </w:pPr>
      <w:r>
        <w:rPr>
          <w:spacing w:val="-1"/>
          <w:sz w:val="24"/>
          <w:szCs w:val="24"/>
        </w:rPr>
        <w:t>2.采购项目名称：</w:t>
      </w:r>
      <w:r>
        <w:rPr>
          <w:rFonts w:hint="eastAsia"/>
          <w:spacing w:val="-1"/>
          <w:sz w:val="24"/>
          <w:szCs w:val="24"/>
          <w:lang w:eastAsia="zh-CN"/>
        </w:rPr>
        <w:t>驻马店市第二十三小学西校区报告厅项目</w:t>
      </w:r>
    </w:p>
    <w:p>
      <w:pPr>
        <w:pStyle w:val="2"/>
        <w:spacing w:before="187" w:line="219" w:lineRule="auto"/>
        <w:ind w:left="607"/>
        <w:rPr>
          <w:sz w:val="24"/>
          <w:szCs w:val="24"/>
        </w:rPr>
      </w:pPr>
      <w:r>
        <w:rPr>
          <w:spacing w:val="-2"/>
          <w:sz w:val="24"/>
          <w:szCs w:val="24"/>
        </w:rPr>
        <w:t>3.采购方式：竞争性谈判</w:t>
      </w:r>
    </w:p>
    <w:p>
      <w:pPr>
        <w:pStyle w:val="2"/>
        <w:spacing w:before="184" w:line="316" w:lineRule="auto"/>
        <w:ind w:left="839" w:leftChars="286" w:right="5732" w:hanging="238" w:hangingChars="101"/>
        <w:rPr>
          <w:sz w:val="24"/>
          <w:szCs w:val="24"/>
        </w:rPr>
      </w:pPr>
      <w:r>
        <w:rPr>
          <w:spacing w:val="-2"/>
          <w:sz w:val="24"/>
          <w:szCs w:val="24"/>
        </w:rPr>
        <w:t>4.预算金额：</w:t>
      </w:r>
      <w:r>
        <w:rPr>
          <w:rFonts w:hint="eastAsia"/>
          <w:spacing w:val="-2"/>
          <w:sz w:val="24"/>
          <w:szCs w:val="24"/>
          <w:lang w:val="en-US" w:eastAsia="zh-CN"/>
        </w:rPr>
        <w:t>1999961.86</w:t>
      </w:r>
      <w:r>
        <w:rPr>
          <w:spacing w:val="-2"/>
          <w:sz w:val="24"/>
          <w:szCs w:val="24"/>
        </w:rPr>
        <w:t>元</w:t>
      </w:r>
      <w:r>
        <w:rPr>
          <w:sz w:val="24"/>
          <w:szCs w:val="24"/>
        </w:rPr>
        <w:t xml:space="preserve"> </w:t>
      </w:r>
      <w:r>
        <w:rPr>
          <w:spacing w:val="-1"/>
          <w:sz w:val="24"/>
          <w:szCs w:val="24"/>
        </w:rPr>
        <w:t>最高限价：</w:t>
      </w:r>
      <w:r>
        <w:rPr>
          <w:rFonts w:hint="eastAsia"/>
          <w:spacing w:val="-1"/>
          <w:sz w:val="24"/>
          <w:szCs w:val="24"/>
          <w:lang w:val="en-US" w:eastAsia="zh-CN"/>
        </w:rPr>
        <w:t>1612847.95</w:t>
      </w:r>
      <w:r>
        <w:rPr>
          <w:spacing w:val="-1"/>
          <w:sz w:val="24"/>
          <w:szCs w:val="24"/>
        </w:rPr>
        <w:t>元</w:t>
      </w:r>
    </w:p>
    <w:tbl>
      <w:tblPr>
        <w:tblStyle w:val="6"/>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727"/>
        <w:gridCol w:w="3309"/>
        <w:gridCol w:w="1689"/>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13" w:type="dxa"/>
            <w:textDirection w:val="tbRlV"/>
            <w:vAlign w:val="bottom"/>
          </w:tcPr>
          <w:p>
            <w:pPr>
              <w:spacing w:line="307" w:lineRule="auto"/>
              <w:jc w:val="center"/>
              <w:rPr>
                <w:rFonts w:ascii="Arial"/>
                <w:b/>
                <w:bCs/>
                <w:sz w:val="21"/>
              </w:rPr>
            </w:pPr>
          </w:p>
          <w:p>
            <w:pPr>
              <w:pStyle w:val="5"/>
              <w:spacing w:before="80" w:line="210" w:lineRule="auto"/>
              <w:ind w:left="118"/>
              <w:jc w:val="center"/>
              <w:rPr>
                <w:b/>
                <w:bCs/>
              </w:rPr>
            </w:pPr>
            <w:r>
              <w:rPr>
                <w:b/>
                <w:bCs/>
                <w:spacing w:val="-1"/>
              </w:rPr>
              <w:t>序</w:t>
            </w:r>
          </w:p>
        </w:tc>
        <w:tc>
          <w:tcPr>
            <w:tcW w:w="1727" w:type="dxa"/>
            <w:vAlign w:val="center"/>
          </w:tcPr>
          <w:p>
            <w:pPr>
              <w:pStyle w:val="5"/>
              <w:spacing w:before="78" w:line="221" w:lineRule="auto"/>
              <w:ind w:left="176"/>
              <w:jc w:val="center"/>
              <w:rPr>
                <w:b/>
                <w:bCs/>
              </w:rPr>
            </w:pPr>
            <w:r>
              <w:rPr>
                <w:b/>
                <w:bCs/>
                <w:spacing w:val="-5"/>
              </w:rPr>
              <w:t>包号</w:t>
            </w:r>
          </w:p>
        </w:tc>
        <w:tc>
          <w:tcPr>
            <w:tcW w:w="3309" w:type="dxa"/>
            <w:vAlign w:val="center"/>
          </w:tcPr>
          <w:p>
            <w:pPr>
              <w:pStyle w:val="5"/>
              <w:spacing w:before="78" w:line="221" w:lineRule="auto"/>
              <w:ind w:left="177"/>
              <w:jc w:val="center"/>
              <w:rPr>
                <w:b/>
                <w:bCs/>
              </w:rPr>
            </w:pPr>
            <w:r>
              <w:rPr>
                <w:b/>
                <w:bCs/>
                <w:spacing w:val="-4"/>
              </w:rPr>
              <w:t>包名称</w:t>
            </w:r>
          </w:p>
        </w:tc>
        <w:tc>
          <w:tcPr>
            <w:tcW w:w="1689" w:type="dxa"/>
            <w:vAlign w:val="center"/>
          </w:tcPr>
          <w:p>
            <w:pPr>
              <w:pStyle w:val="5"/>
              <w:spacing w:before="78" w:line="219" w:lineRule="auto"/>
              <w:ind w:left="180"/>
              <w:jc w:val="center"/>
              <w:rPr>
                <w:b/>
                <w:bCs/>
              </w:rPr>
            </w:pPr>
            <w:r>
              <w:rPr>
                <w:b/>
                <w:bCs/>
                <w:spacing w:val="-2"/>
              </w:rPr>
              <w:t>包预算（元）</w:t>
            </w:r>
          </w:p>
        </w:tc>
        <w:tc>
          <w:tcPr>
            <w:tcW w:w="1722" w:type="dxa"/>
            <w:vAlign w:val="bottom"/>
          </w:tcPr>
          <w:p>
            <w:pPr>
              <w:pStyle w:val="5"/>
              <w:spacing w:before="119" w:line="261" w:lineRule="auto"/>
              <w:ind w:left="191" w:right="170" w:hanging="11"/>
              <w:jc w:val="center"/>
              <w:rPr>
                <w:b/>
                <w:bCs/>
              </w:rPr>
            </w:pPr>
            <w:r>
              <w:rPr>
                <w:b/>
                <w:bCs/>
                <w:spacing w:val="33"/>
              </w:rPr>
              <w:t>包最高限价</w:t>
            </w:r>
            <w:r>
              <w:rPr>
                <w:b/>
                <w:bCs/>
              </w:rPr>
              <w:t xml:space="preserve"> </w:t>
            </w:r>
            <w:r>
              <w:rPr>
                <w:b/>
                <w:bCs/>
                <w:spacing w:val="-7"/>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13" w:type="dxa"/>
            <w:vAlign w:val="center"/>
          </w:tcPr>
          <w:p>
            <w:pPr>
              <w:pStyle w:val="5"/>
              <w:spacing w:before="78" w:line="184" w:lineRule="auto"/>
              <w:ind w:left="198"/>
              <w:jc w:val="both"/>
            </w:pPr>
            <w:r>
              <w:t>1</w:t>
            </w:r>
          </w:p>
        </w:tc>
        <w:tc>
          <w:tcPr>
            <w:tcW w:w="1727" w:type="dxa"/>
            <w:vAlign w:val="center"/>
          </w:tcPr>
          <w:p>
            <w:pPr>
              <w:pStyle w:val="5"/>
              <w:spacing w:before="136" w:line="206" w:lineRule="auto"/>
              <w:jc w:val="both"/>
              <w:rPr>
                <w:rFonts w:hint="eastAsia"/>
                <w:spacing w:val="-1"/>
                <w:sz w:val="24"/>
                <w:szCs w:val="24"/>
                <w:lang w:eastAsia="zh-CN"/>
              </w:rPr>
            </w:pPr>
            <w:r>
              <w:rPr>
                <w:rFonts w:hint="eastAsia"/>
                <w:spacing w:val="-1"/>
                <w:sz w:val="24"/>
                <w:szCs w:val="24"/>
                <w:lang w:eastAsia="zh-CN"/>
              </w:rPr>
              <w:t>开政采购</w:t>
            </w:r>
          </w:p>
          <w:p>
            <w:pPr>
              <w:pStyle w:val="5"/>
              <w:spacing w:before="136" w:line="206" w:lineRule="auto"/>
              <w:jc w:val="both"/>
              <w:rPr>
                <w:rFonts w:hint="eastAsia"/>
                <w:spacing w:val="-1"/>
                <w:sz w:val="24"/>
                <w:szCs w:val="24"/>
                <w:lang w:eastAsia="zh-CN"/>
              </w:rPr>
            </w:pPr>
            <w:r>
              <w:rPr>
                <w:rFonts w:hint="eastAsia"/>
                <w:spacing w:val="-1"/>
                <w:sz w:val="24"/>
                <w:szCs w:val="24"/>
                <w:lang w:eastAsia="zh-CN"/>
              </w:rPr>
              <w:t>2023-10-10A</w:t>
            </w:r>
          </w:p>
        </w:tc>
        <w:tc>
          <w:tcPr>
            <w:tcW w:w="3309" w:type="dxa"/>
            <w:vAlign w:val="center"/>
          </w:tcPr>
          <w:p>
            <w:pPr>
              <w:pStyle w:val="5"/>
              <w:spacing w:before="136" w:line="206" w:lineRule="auto"/>
              <w:jc w:val="both"/>
            </w:pPr>
            <w:r>
              <w:rPr>
                <w:rFonts w:hint="eastAsia"/>
                <w:spacing w:val="-1"/>
                <w:sz w:val="24"/>
                <w:szCs w:val="24"/>
                <w:lang w:eastAsia="zh-CN"/>
              </w:rPr>
              <w:t>驻马店市第二十三小学西校区报告厅项目</w:t>
            </w:r>
            <w:r>
              <w:rPr>
                <w:spacing w:val="-57"/>
              </w:rPr>
              <w:t xml:space="preserve"> </w:t>
            </w:r>
            <w:r>
              <w:rPr>
                <w:spacing w:val="-20"/>
              </w:rPr>
              <w:t>A</w:t>
            </w:r>
            <w:r>
              <w:rPr>
                <w:spacing w:val="-50"/>
              </w:rPr>
              <w:t xml:space="preserve"> </w:t>
            </w:r>
            <w:r>
              <w:rPr>
                <w:spacing w:val="-20"/>
              </w:rPr>
              <w:t>包</w:t>
            </w:r>
          </w:p>
        </w:tc>
        <w:tc>
          <w:tcPr>
            <w:tcW w:w="1689" w:type="dxa"/>
            <w:vAlign w:val="center"/>
          </w:tcPr>
          <w:p>
            <w:pPr>
              <w:pStyle w:val="5"/>
              <w:spacing w:before="78" w:line="184" w:lineRule="auto"/>
              <w:ind w:left="317"/>
              <w:jc w:val="both"/>
              <w:rPr>
                <w:rFonts w:hint="default" w:eastAsia="宋体"/>
                <w:color w:val="auto"/>
                <w:lang w:val="en-US" w:eastAsia="zh-CN"/>
              </w:rPr>
            </w:pPr>
            <w:r>
              <w:rPr>
                <w:rFonts w:hint="eastAsia"/>
                <w:color w:val="auto"/>
                <w:spacing w:val="-2"/>
                <w:lang w:val="en-US" w:eastAsia="zh-CN"/>
              </w:rPr>
              <w:t>1057589.95</w:t>
            </w:r>
          </w:p>
        </w:tc>
        <w:tc>
          <w:tcPr>
            <w:tcW w:w="1722" w:type="dxa"/>
            <w:vAlign w:val="center"/>
          </w:tcPr>
          <w:p>
            <w:pPr>
              <w:pStyle w:val="5"/>
              <w:spacing w:before="78" w:line="184" w:lineRule="auto"/>
              <w:ind w:left="332"/>
              <w:jc w:val="both"/>
              <w:rPr>
                <w:rFonts w:hint="default" w:eastAsia="宋体"/>
                <w:color w:val="auto"/>
                <w:lang w:val="en-US" w:eastAsia="zh-CN"/>
              </w:rPr>
            </w:pPr>
            <w:r>
              <w:rPr>
                <w:rFonts w:hint="eastAsia"/>
                <w:color w:val="auto"/>
                <w:spacing w:val="-2"/>
                <w:lang w:val="en-US" w:eastAsia="zh-CN"/>
              </w:rPr>
              <w:t>791079.95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13" w:type="dxa"/>
            <w:vAlign w:val="center"/>
          </w:tcPr>
          <w:p>
            <w:pPr>
              <w:pStyle w:val="5"/>
              <w:spacing w:before="78" w:line="183" w:lineRule="auto"/>
              <w:ind w:left="183"/>
              <w:jc w:val="both"/>
            </w:pPr>
            <w:r>
              <w:t>2</w:t>
            </w:r>
          </w:p>
        </w:tc>
        <w:tc>
          <w:tcPr>
            <w:tcW w:w="1727" w:type="dxa"/>
            <w:vAlign w:val="center"/>
          </w:tcPr>
          <w:p>
            <w:pPr>
              <w:pStyle w:val="5"/>
              <w:spacing w:before="136" w:line="206" w:lineRule="auto"/>
              <w:jc w:val="both"/>
              <w:rPr>
                <w:rFonts w:hint="eastAsia"/>
                <w:spacing w:val="-1"/>
                <w:sz w:val="24"/>
                <w:szCs w:val="24"/>
                <w:lang w:eastAsia="zh-CN"/>
              </w:rPr>
            </w:pPr>
            <w:r>
              <w:rPr>
                <w:rFonts w:hint="eastAsia"/>
                <w:spacing w:val="-1"/>
                <w:sz w:val="24"/>
                <w:szCs w:val="24"/>
                <w:lang w:eastAsia="zh-CN"/>
              </w:rPr>
              <w:t>开政采购</w:t>
            </w:r>
          </w:p>
          <w:p>
            <w:pPr>
              <w:pStyle w:val="5"/>
              <w:spacing w:before="136" w:line="206" w:lineRule="auto"/>
              <w:jc w:val="both"/>
              <w:rPr>
                <w:rFonts w:hint="eastAsia"/>
                <w:spacing w:val="-1"/>
                <w:sz w:val="24"/>
                <w:szCs w:val="24"/>
                <w:lang w:val="en-US" w:eastAsia="zh-CN"/>
              </w:rPr>
            </w:pPr>
            <w:r>
              <w:rPr>
                <w:rFonts w:hint="eastAsia"/>
                <w:spacing w:val="-1"/>
                <w:sz w:val="24"/>
                <w:szCs w:val="24"/>
                <w:lang w:eastAsia="zh-CN"/>
              </w:rPr>
              <w:t>2023-10-10</w:t>
            </w:r>
            <w:r>
              <w:rPr>
                <w:rFonts w:hint="eastAsia"/>
                <w:spacing w:val="-1"/>
                <w:sz w:val="24"/>
                <w:szCs w:val="24"/>
                <w:lang w:val="en-US" w:eastAsia="zh-CN"/>
              </w:rPr>
              <w:t>B</w:t>
            </w:r>
          </w:p>
        </w:tc>
        <w:tc>
          <w:tcPr>
            <w:tcW w:w="3309" w:type="dxa"/>
            <w:vAlign w:val="center"/>
          </w:tcPr>
          <w:p>
            <w:pPr>
              <w:pStyle w:val="5"/>
              <w:spacing w:before="137" w:line="206" w:lineRule="auto"/>
              <w:jc w:val="both"/>
            </w:pPr>
            <w:r>
              <w:rPr>
                <w:rFonts w:hint="eastAsia"/>
                <w:spacing w:val="-1"/>
                <w:sz w:val="24"/>
                <w:szCs w:val="24"/>
                <w:lang w:eastAsia="zh-CN"/>
              </w:rPr>
              <w:t>驻马店市第二十三小学西校区报告厅项目</w:t>
            </w:r>
            <w:r>
              <w:rPr>
                <w:spacing w:val="-57"/>
              </w:rPr>
              <w:t xml:space="preserve">  </w:t>
            </w:r>
            <w:r>
              <w:rPr>
                <w:spacing w:val="-20"/>
              </w:rPr>
              <w:t>B</w:t>
            </w:r>
            <w:r>
              <w:rPr>
                <w:spacing w:val="-50"/>
              </w:rPr>
              <w:t xml:space="preserve"> </w:t>
            </w:r>
            <w:r>
              <w:rPr>
                <w:spacing w:val="-20"/>
              </w:rPr>
              <w:t>包</w:t>
            </w:r>
          </w:p>
        </w:tc>
        <w:tc>
          <w:tcPr>
            <w:tcW w:w="1689" w:type="dxa"/>
            <w:vAlign w:val="center"/>
          </w:tcPr>
          <w:p>
            <w:pPr>
              <w:pStyle w:val="5"/>
              <w:spacing w:before="78" w:line="184" w:lineRule="auto"/>
              <w:ind w:left="313"/>
              <w:jc w:val="both"/>
              <w:rPr>
                <w:rFonts w:hint="default" w:eastAsia="宋体"/>
                <w:color w:val="C00000"/>
                <w:lang w:val="en-US" w:eastAsia="zh-CN"/>
              </w:rPr>
            </w:pPr>
            <w:r>
              <w:rPr>
                <w:rFonts w:hint="eastAsia"/>
                <w:color w:val="auto"/>
                <w:spacing w:val="-2"/>
                <w:lang w:val="en-US" w:eastAsia="zh-CN"/>
              </w:rPr>
              <w:t>942372.00</w:t>
            </w:r>
          </w:p>
        </w:tc>
        <w:tc>
          <w:tcPr>
            <w:tcW w:w="1722" w:type="dxa"/>
            <w:vAlign w:val="center"/>
          </w:tcPr>
          <w:p>
            <w:pPr>
              <w:pStyle w:val="5"/>
              <w:spacing w:before="78" w:line="184" w:lineRule="auto"/>
              <w:ind w:left="331"/>
              <w:jc w:val="both"/>
              <w:rPr>
                <w:color w:val="C00000"/>
              </w:rPr>
            </w:pPr>
            <w:r>
              <w:rPr>
                <w:rFonts w:hint="eastAsia"/>
                <w:color w:val="auto"/>
                <w:spacing w:val="-2"/>
                <w:lang w:val="en-US" w:eastAsia="zh-CN"/>
              </w:rPr>
              <w:t>821768</w:t>
            </w:r>
            <w:r>
              <w:rPr>
                <w:color w:val="auto"/>
                <w:spacing w:val="-2"/>
              </w:rPr>
              <w:t>.00</w:t>
            </w:r>
          </w:p>
        </w:tc>
      </w:tr>
    </w:tbl>
    <w:p>
      <w:pPr>
        <w:pStyle w:val="2"/>
        <w:spacing w:before="116" w:line="350" w:lineRule="auto"/>
        <w:ind w:right="113" w:firstLine="472" w:firstLineChars="200"/>
        <w:jc w:val="both"/>
        <w:rPr>
          <w:sz w:val="24"/>
          <w:szCs w:val="24"/>
        </w:rPr>
      </w:pPr>
      <w:r>
        <w:rPr>
          <w:spacing w:val="-2"/>
          <w:sz w:val="24"/>
          <w:szCs w:val="24"/>
        </w:rPr>
        <w:t>5.采购需求：本次采购内容为</w:t>
      </w:r>
      <w:r>
        <w:rPr>
          <w:rFonts w:hint="eastAsia"/>
          <w:spacing w:val="-2"/>
          <w:sz w:val="24"/>
          <w:szCs w:val="24"/>
          <w:lang w:eastAsia="zh-CN"/>
        </w:rPr>
        <w:t>驻马店市第二十三小学西校区报告厅项目</w:t>
      </w:r>
      <w:r>
        <w:rPr>
          <w:spacing w:val="-2"/>
          <w:sz w:val="24"/>
          <w:szCs w:val="24"/>
        </w:rPr>
        <w:t>，其中</w:t>
      </w:r>
      <w:r>
        <w:rPr>
          <w:rFonts w:ascii="Times New Roman" w:hAnsi="Times New Roman" w:eastAsia="Times New Roman" w:cs="Times New Roman"/>
          <w:spacing w:val="-2"/>
          <w:sz w:val="24"/>
          <w:szCs w:val="24"/>
        </w:rPr>
        <w:t xml:space="preserve">A </w:t>
      </w:r>
      <w:r>
        <w:rPr>
          <w:spacing w:val="-2"/>
          <w:sz w:val="24"/>
          <w:szCs w:val="24"/>
        </w:rPr>
        <w:t>包采购装修施工，具体内容详见采购文件及工程量清单；</w:t>
      </w:r>
      <w:r>
        <w:rPr>
          <w:rFonts w:ascii="Times New Roman" w:hAnsi="Times New Roman" w:eastAsia="Times New Roman" w:cs="Times New Roman"/>
          <w:spacing w:val="-2"/>
          <w:sz w:val="24"/>
          <w:szCs w:val="24"/>
        </w:rPr>
        <w:t xml:space="preserve">B </w:t>
      </w:r>
      <w:r>
        <w:rPr>
          <w:spacing w:val="-2"/>
          <w:sz w:val="24"/>
          <w:szCs w:val="24"/>
        </w:rPr>
        <w:t>包采购设</w:t>
      </w:r>
      <w:r>
        <w:rPr>
          <w:spacing w:val="-1"/>
          <w:sz w:val="24"/>
          <w:szCs w:val="24"/>
        </w:rPr>
        <w:t>备，具体详见采购文件采购需求。</w:t>
      </w:r>
    </w:p>
    <w:p>
      <w:pPr>
        <w:pStyle w:val="2"/>
        <w:spacing w:before="37" w:line="220" w:lineRule="auto"/>
        <w:ind w:firstLine="460" w:firstLineChars="200"/>
        <w:rPr>
          <w:sz w:val="24"/>
          <w:szCs w:val="24"/>
        </w:rPr>
      </w:pPr>
      <w:r>
        <w:rPr>
          <w:spacing w:val="-5"/>
          <w:sz w:val="24"/>
          <w:szCs w:val="24"/>
        </w:rPr>
        <w:t>6.合同履行期限：A</w:t>
      </w:r>
      <w:r>
        <w:rPr>
          <w:spacing w:val="-50"/>
          <w:sz w:val="24"/>
          <w:szCs w:val="24"/>
        </w:rPr>
        <w:t xml:space="preserve"> </w:t>
      </w:r>
      <w:r>
        <w:rPr>
          <w:spacing w:val="-5"/>
          <w:sz w:val="24"/>
          <w:szCs w:val="24"/>
        </w:rPr>
        <w:t>包（工期</w:t>
      </w:r>
      <w:r>
        <w:rPr>
          <w:spacing w:val="11"/>
          <w:sz w:val="24"/>
          <w:szCs w:val="24"/>
        </w:rPr>
        <w:t>）：</w:t>
      </w:r>
      <w:r>
        <w:rPr>
          <w:spacing w:val="-5"/>
          <w:sz w:val="24"/>
          <w:szCs w:val="24"/>
        </w:rPr>
        <w:t>60 日历天。</w:t>
      </w:r>
    </w:p>
    <w:p>
      <w:pPr>
        <w:pStyle w:val="2"/>
        <w:spacing w:before="181" w:line="295" w:lineRule="auto"/>
        <w:ind w:left="608" w:right="2049" w:firstLine="1911"/>
        <w:rPr>
          <w:sz w:val="24"/>
          <w:szCs w:val="24"/>
        </w:rPr>
      </w:pPr>
      <w:r>
        <w:rPr>
          <w:spacing w:val="-6"/>
          <w:sz w:val="24"/>
          <w:szCs w:val="24"/>
        </w:rPr>
        <w:t>B</w:t>
      </w:r>
      <w:r>
        <w:rPr>
          <w:spacing w:val="-51"/>
          <w:sz w:val="24"/>
          <w:szCs w:val="24"/>
        </w:rPr>
        <w:t xml:space="preserve"> </w:t>
      </w:r>
      <w:r>
        <w:rPr>
          <w:spacing w:val="-6"/>
          <w:sz w:val="24"/>
          <w:szCs w:val="24"/>
        </w:rPr>
        <w:t>包（交货期</w:t>
      </w:r>
      <w:r>
        <w:rPr>
          <w:spacing w:val="5"/>
          <w:sz w:val="24"/>
          <w:szCs w:val="24"/>
        </w:rPr>
        <w:t>）：</w:t>
      </w:r>
      <w:r>
        <w:rPr>
          <w:spacing w:val="-6"/>
          <w:sz w:val="24"/>
          <w:szCs w:val="24"/>
        </w:rPr>
        <w:t>合同签订之日起 30日内。</w:t>
      </w:r>
      <w:r>
        <w:rPr>
          <w:sz w:val="24"/>
          <w:szCs w:val="24"/>
        </w:rPr>
        <w:t xml:space="preserve"> </w:t>
      </w:r>
    </w:p>
    <w:p>
      <w:pPr>
        <w:pStyle w:val="2"/>
        <w:spacing w:before="181" w:line="295" w:lineRule="auto"/>
        <w:ind w:right="2049" w:firstLine="472" w:firstLineChars="200"/>
        <w:rPr>
          <w:sz w:val="24"/>
          <w:szCs w:val="24"/>
        </w:rPr>
      </w:pPr>
      <w:r>
        <w:rPr>
          <w:spacing w:val="-2"/>
          <w:sz w:val="24"/>
          <w:szCs w:val="24"/>
        </w:rPr>
        <w:t>7.本项目是否接受联合体：否。</w:t>
      </w:r>
    </w:p>
    <w:p>
      <w:pPr>
        <w:spacing w:line="295" w:lineRule="auto"/>
        <w:rPr>
          <w:sz w:val="24"/>
          <w:szCs w:val="24"/>
        </w:rPr>
        <w:sectPr>
          <w:footerReference r:id="rId5" w:type="default"/>
          <w:pgSz w:w="11906" w:h="16839"/>
          <w:pgMar w:top="1431" w:right="1153" w:bottom="1362" w:left="1487" w:header="0" w:footer="1200" w:gutter="0"/>
          <w:cols w:space="720" w:num="1"/>
        </w:sectPr>
      </w:pPr>
    </w:p>
    <w:p>
      <w:pPr>
        <w:pStyle w:val="2"/>
        <w:numPr>
          <w:ilvl w:val="0"/>
          <w:numId w:val="1"/>
        </w:numPr>
        <w:spacing w:before="122" w:line="347" w:lineRule="auto"/>
        <w:ind w:left="482" w:right="5078"/>
        <w:rPr>
          <w:spacing w:val="12"/>
          <w:sz w:val="24"/>
          <w:szCs w:val="24"/>
        </w:rPr>
      </w:pPr>
      <w:r>
        <w:rPr>
          <w:spacing w:val="-4"/>
          <w:sz w:val="24"/>
          <w:szCs w:val="24"/>
        </w:rPr>
        <w:t>本项目是否接受进口产品：否。</w:t>
      </w:r>
      <w:r>
        <w:rPr>
          <w:spacing w:val="12"/>
          <w:sz w:val="24"/>
          <w:szCs w:val="24"/>
        </w:rPr>
        <w:t xml:space="preserve"> </w:t>
      </w:r>
    </w:p>
    <w:p>
      <w:pPr>
        <w:pStyle w:val="2"/>
        <w:numPr>
          <w:ilvl w:val="0"/>
          <w:numId w:val="1"/>
        </w:numPr>
        <w:spacing w:before="122" w:line="347" w:lineRule="auto"/>
        <w:ind w:left="482" w:right="5078"/>
        <w:rPr>
          <w:sz w:val="24"/>
          <w:szCs w:val="24"/>
        </w:rPr>
      </w:pPr>
      <w:r>
        <w:rPr>
          <w:spacing w:val="-1"/>
          <w:sz w:val="24"/>
          <w:szCs w:val="24"/>
        </w:rPr>
        <w:t>是否专门面向中小企业：否。</w:t>
      </w:r>
    </w:p>
    <w:p>
      <w:pPr>
        <w:pStyle w:val="2"/>
        <w:spacing w:before="34" w:line="219" w:lineRule="auto"/>
        <w:ind w:left="5"/>
        <w:rPr>
          <w:sz w:val="24"/>
          <w:szCs w:val="24"/>
        </w:rPr>
      </w:pPr>
      <w:r>
        <w:rPr>
          <w:b/>
          <w:bCs/>
          <w:spacing w:val="-3"/>
          <w:sz w:val="24"/>
          <w:szCs w:val="24"/>
        </w:rPr>
        <w:t>二、申请人的资格要求：</w:t>
      </w:r>
    </w:p>
    <w:p>
      <w:pPr>
        <w:pStyle w:val="2"/>
        <w:spacing w:before="183" w:line="346" w:lineRule="auto"/>
        <w:ind w:right="2759" w:firstLine="464" w:firstLineChars="200"/>
        <w:rPr>
          <w:spacing w:val="13"/>
          <w:sz w:val="24"/>
          <w:szCs w:val="24"/>
        </w:rPr>
      </w:pPr>
      <w:r>
        <w:rPr>
          <w:rFonts w:ascii="Times New Roman" w:hAnsi="Times New Roman" w:eastAsia="Times New Roman" w:cs="Times New Roman"/>
          <w:spacing w:val="-4"/>
          <w:sz w:val="24"/>
          <w:szCs w:val="24"/>
        </w:rPr>
        <w:t>1.</w:t>
      </w:r>
      <w:r>
        <w:rPr>
          <w:spacing w:val="-4"/>
          <w:sz w:val="24"/>
          <w:szCs w:val="24"/>
        </w:rPr>
        <w:t>满足《中华人民共和国政府采购法》第二十二条规定；</w:t>
      </w:r>
      <w:r>
        <w:rPr>
          <w:spacing w:val="13"/>
          <w:sz w:val="24"/>
          <w:szCs w:val="24"/>
        </w:rPr>
        <w:t xml:space="preserve"> </w:t>
      </w:r>
    </w:p>
    <w:p>
      <w:pPr>
        <w:pStyle w:val="2"/>
        <w:spacing w:before="183" w:line="346" w:lineRule="auto"/>
        <w:ind w:right="2759" w:firstLine="476" w:firstLineChars="200"/>
        <w:rPr>
          <w:sz w:val="24"/>
          <w:szCs w:val="24"/>
        </w:rPr>
      </w:pPr>
      <w:r>
        <w:rPr>
          <w:rFonts w:ascii="Times New Roman" w:hAnsi="Times New Roman" w:eastAsia="Times New Roman" w:cs="Times New Roman"/>
          <w:spacing w:val="-1"/>
          <w:sz w:val="24"/>
          <w:szCs w:val="24"/>
        </w:rPr>
        <w:t>2.</w:t>
      </w:r>
      <w:r>
        <w:rPr>
          <w:spacing w:val="-1"/>
          <w:sz w:val="24"/>
          <w:szCs w:val="24"/>
        </w:rPr>
        <w:t>落实政府采购政策需满足的资格要求：</w:t>
      </w:r>
    </w:p>
    <w:p>
      <w:pPr>
        <w:pStyle w:val="2"/>
        <w:spacing w:before="36" w:line="346" w:lineRule="auto"/>
        <w:ind w:firstLine="452" w:firstLineChars="200"/>
        <w:rPr>
          <w:spacing w:val="8"/>
          <w:sz w:val="24"/>
          <w:szCs w:val="24"/>
        </w:rPr>
      </w:pPr>
      <w:r>
        <w:rPr>
          <w:spacing w:val="-7"/>
          <w:sz w:val="24"/>
          <w:szCs w:val="24"/>
        </w:rPr>
        <w:t>本项目落实促进中小企业、监狱企业、残疾人福利性企业发展等相关政府采购政策。</w:t>
      </w:r>
      <w:r>
        <w:rPr>
          <w:spacing w:val="8"/>
          <w:sz w:val="24"/>
          <w:szCs w:val="24"/>
        </w:rPr>
        <w:t xml:space="preserve"> </w:t>
      </w:r>
    </w:p>
    <w:p>
      <w:pPr>
        <w:pStyle w:val="2"/>
        <w:spacing w:before="36" w:line="346" w:lineRule="auto"/>
        <w:ind w:firstLine="476" w:firstLineChars="200"/>
        <w:rPr>
          <w:sz w:val="24"/>
          <w:szCs w:val="24"/>
        </w:rPr>
      </w:pPr>
      <w:r>
        <w:rPr>
          <w:rFonts w:ascii="Times New Roman" w:hAnsi="Times New Roman" w:eastAsia="Times New Roman" w:cs="Times New Roman"/>
          <w:spacing w:val="-1"/>
          <w:sz w:val="24"/>
          <w:szCs w:val="24"/>
        </w:rPr>
        <w:t>3.</w:t>
      </w:r>
      <w:r>
        <w:rPr>
          <w:spacing w:val="-1"/>
          <w:sz w:val="24"/>
          <w:szCs w:val="24"/>
        </w:rPr>
        <w:t>本项目的特定资格要求：</w:t>
      </w:r>
    </w:p>
    <w:p>
      <w:pPr>
        <w:pStyle w:val="2"/>
        <w:spacing w:before="35" w:line="218" w:lineRule="auto"/>
        <w:ind w:left="482"/>
        <w:rPr>
          <w:sz w:val="24"/>
          <w:szCs w:val="24"/>
        </w:rPr>
      </w:pPr>
      <w:r>
        <w:rPr>
          <w:rFonts w:ascii="Times New Roman" w:hAnsi="Times New Roman" w:eastAsia="Times New Roman" w:cs="Times New Roman"/>
          <w:spacing w:val="-3"/>
          <w:sz w:val="24"/>
          <w:szCs w:val="24"/>
        </w:rPr>
        <w:t xml:space="preserve">3.1 </w:t>
      </w:r>
      <w:r>
        <w:rPr>
          <w:rFonts w:hint="eastAsia"/>
          <w:b/>
          <w:bCs/>
          <w:spacing w:val="-3"/>
          <w:sz w:val="24"/>
          <w:szCs w:val="24"/>
          <w:lang w:eastAsia="zh-CN"/>
        </w:rPr>
        <w:t>驻马店市第二十三小学西校区报告厅项目</w:t>
      </w:r>
      <w:r>
        <w:rPr>
          <w:spacing w:val="-56"/>
          <w:sz w:val="24"/>
          <w:szCs w:val="24"/>
        </w:rPr>
        <w:t xml:space="preserve"> </w:t>
      </w:r>
      <w:r>
        <w:rPr>
          <w:b/>
          <w:bCs/>
          <w:spacing w:val="-3"/>
          <w:sz w:val="24"/>
          <w:szCs w:val="24"/>
        </w:rPr>
        <w:t>A包</w:t>
      </w:r>
    </w:p>
    <w:p>
      <w:pPr>
        <w:pStyle w:val="2"/>
        <w:spacing w:before="184" w:line="219" w:lineRule="auto"/>
        <w:ind w:left="482"/>
        <w:rPr>
          <w:sz w:val="24"/>
          <w:szCs w:val="24"/>
        </w:rPr>
      </w:pPr>
      <w:r>
        <w:rPr>
          <w:rFonts w:ascii="Times New Roman" w:hAnsi="Times New Roman" w:eastAsia="Times New Roman" w:cs="Times New Roman"/>
          <w:spacing w:val="2"/>
          <w:sz w:val="24"/>
          <w:szCs w:val="24"/>
        </w:rPr>
        <w:t xml:space="preserve">3.1.1 </w:t>
      </w:r>
      <w:r>
        <w:rPr>
          <w:spacing w:val="2"/>
          <w:sz w:val="24"/>
          <w:szCs w:val="24"/>
        </w:rPr>
        <w:t>符合《中华人民共和国政府采购法》第二十二条规定（根据驻财购【2022】</w:t>
      </w:r>
    </w:p>
    <w:p>
      <w:pPr>
        <w:pStyle w:val="2"/>
        <w:spacing w:before="185" w:line="219" w:lineRule="auto"/>
        <w:ind w:left="19"/>
        <w:rPr>
          <w:sz w:val="24"/>
          <w:szCs w:val="24"/>
        </w:rPr>
      </w:pPr>
      <w:r>
        <w:rPr>
          <w:spacing w:val="-4"/>
          <w:sz w:val="24"/>
          <w:szCs w:val="24"/>
        </w:rPr>
        <w:t>15</w:t>
      </w:r>
      <w:r>
        <w:rPr>
          <w:spacing w:val="-33"/>
          <w:sz w:val="24"/>
          <w:szCs w:val="24"/>
        </w:rPr>
        <w:t xml:space="preserve"> </w:t>
      </w:r>
      <w:r>
        <w:rPr>
          <w:spacing w:val="-4"/>
          <w:sz w:val="24"/>
          <w:szCs w:val="24"/>
        </w:rPr>
        <w:t>号文件规定实行承诺制）。</w:t>
      </w:r>
    </w:p>
    <w:p>
      <w:pPr>
        <w:pStyle w:val="2"/>
        <w:spacing w:before="183" w:line="313" w:lineRule="auto"/>
        <w:ind w:left="1" w:right="80" w:firstLine="480"/>
        <w:rPr>
          <w:sz w:val="24"/>
          <w:szCs w:val="24"/>
        </w:rPr>
      </w:pPr>
      <w:r>
        <w:rPr>
          <w:rFonts w:ascii="Times New Roman" w:hAnsi="Times New Roman" w:eastAsia="Times New Roman" w:cs="Times New Roman"/>
          <w:spacing w:val="2"/>
          <w:sz w:val="24"/>
          <w:szCs w:val="24"/>
        </w:rPr>
        <w:t xml:space="preserve">3.1.2 </w:t>
      </w:r>
      <w:r>
        <w:rPr>
          <w:spacing w:val="2"/>
          <w:sz w:val="24"/>
          <w:szCs w:val="24"/>
        </w:rPr>
        <w:t>供应商具有有效的营业执照，</w:t>
      </w:r>
      <w:r>
        <w:rPr>
          <w:spacing w:val="-2"/>
          <w:sz w:val="24"/>
          <w:szCs w:val="24"/>
        </w:rPr>
        <w:t>具有建筑装修装饰工程专业承包二级或</w:t>
      </w:r>
      <w:r>
        <w:rPr>
          <w:spacing w:val="-3"/>
          <w:sz w:val="24"/>
          <w:szCs w:val="24"/>
        </w:rPr>
        <w:t>二级以上资质，</w:t>
      </w:r>
      <w:r>
        <w:rPr>
          <w:spacing w:val="2"/>
          <w:sz w:val="24"/>
          <w:szCs w:val="24"/>
        </w:rPr>
        <w:t>并在人员、设备、资金等方面具有相应的施工</w:t>
      </w:r>
      <w:r>
        <w:rPr>
          <w:spacing w:val="-2"/>
          <w:sz w:val="24"/>
          <w:szCs w:val="24"/>
        </w:rPr>
        <w:t>能力。</w:t>
      </w:r>
    </w:p>
    <w:p>
      <w:pPr>
        <w:pStyle w:val="2"/>
        <w:spacing w:before="182" w:line="313" w:lineRule="auto"/>
        <w:ind w:right="80" w:firstLine="481"/>
        <w:rPr>
          <w:sz w:val="24"/>
          <w:szCs w:val="24"/>
        </w:rPr>
      </w:pPr>
      <w:r>
        <w:rPr>
          <w:rFonts w:ascii="Times New Roman" w:hAnsi="Times New Roman" w:eastAsia="Times New Roman" w:cs="Times New Roman"/>
          <w:spacing w:val="2"/>
          <w:sz w:val="24"/>
          <w:szCs w:val="24"/>
        </w:rPr>
        <w:t xml:space="preserve">3.1.3 </w:t>
      </w:r>
      <w:r>
        <w:rPr>
          <w:spacing w:val="2"/>
          <w:sz w:val="24"/>
          <w:szCs w:val="24"/>
        </w:rPr>
        <w:t>拟派项目经理具有二级以上（含二级）建筑工程专业注册建造师证书，且无</w:t>
      </w:r>
      <w:r>
        <w:rPr>
          <w:spacing w:val="9"/>
          <w:sz w:val="24"/>
          <w:szCs w:val="24"/>
        </w:rPr>
        <w:t xml:space="preserve"> </w:t>
      </w:r>
      <w:r>
        <w:rPr>
          <w:spacing w:val="2"/>
          <w:sz w:val="24"/>
          <w:szCs w:val="24"/>
        </w:rPr>
        <w:t>在建项目（出具由法定代表人及项目经理本人签字并加盖单位公章的无在建承诺书）</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2"/>
          <w:sz w:val="24"/>
          <w:szCs w:val="24"/>
        </w:rPr>
        <w:t xml:space="preserve"> </w:t>
      </w:r>
      <w:r>
        <w:rPr>
          <w:sz w:val="24"/>
          <w:szCs w:val="24"/>
        </w:rPr>
        <w:t>具有有效的安全生产考核合格证书，并具有劳动合</w:t>
      </w:r>
      <w:r>
        <w:rPr>
          <w:spacing w:val="-1"/>
          <w:sz w:val="24"/>
          <w:szCs w:val="24"/>
        </w:rPr>
        <w:t>同</w:t>
      </w:r>
      <w:r>
        <w:rPr>
          <w:rFonts w:hint="eastAsia"/>
          <w:spacing w:val="-1"/>
          <w:sz w:val="24"/>
          <w:szCs w:val="24"/>
          <w:lang w:eastAsia="zh-CN"/>
        </w:rPr>
        <w:t>或</w:t>
      </w:r>
      <w:r>
        <w:rPr>
          <w:spacing w:val="-1"/>
          <w:sz w:val="24"/>
          <w:szCs w:val="24"/>
        </w:rPr>
        <w:t>社保证明。</w:t>
      </w:r>
    </w:p>
    <w:p>
      <w:pPr>
        <w:pStyle w:val="2"/>
        <w:spacing w:before="184" w:line="323" w:lineRule="auto"/>
        <w:ind w:right="80" w:firstLine="482"/>
        <w:rPr>
          <w:sz w:val="24"/>
          <w:szCs w:val="24"/>
        </w:rPr>
      </w:pPr>
      <w:r>
        <w:rPr>
          <w:rFonts w:ascii="Times New Roman" w:hAnsi="Times New Roman" w:eastAsia="Times New Roman" w:cs="Times New Roman"/>
          <w:spacing w:val="2"/>
          <w:sz w:val="24"/>
          <w:szCs w:val="24"/>
        </w:rPr>
        <w:t xml:space="preserve">3.1.4 </w:t>
      </w:r>
      <w:r>
        <w:rPr>
          <w:spacing w:val="2"/>
          <w:sz w:val="24"/>
          <w:szCs w:val="24"/>
        </w:rPr>
        <w:t>信誉要求：根据《关于在政府采购活动中查询及使用信用记录有关问题的通</w:t>
      </w:r>
      <w:r>
        <w:rPr>
          <w:spacing w:val="9"/>
          <w:sz w:val="24"/>
          <w:szCs w:val="24"/>
        </w:rPr>
        <w:t xml:space="preserve"> </w:t>
      </w:r>
      <w:r>
        <w:rPr>
          <w:spacing w:val="-2"/>
          <w:sz w:val="24"/>
          <w:szCs w:val="24"/>
        </w:rPr>
        <w:t>知》</w:t>
      </w:r>
      <w:r>
        <w:rPr>
          <w:rFonts w:ascii="Times New Roman" w:hAnsi="Times New Roman" w:eastAsia="Times New Roman" w:cs="Times New Roman"/>
          <w:spacing w:val="-2"/>
          <w:sz w:val="24"/>
          <w:szCs w:val="24"/>
        </w:rPr>
        <w:t>(</w:t>
      </w:r>
      <w:r>
        <w:rPr>
          <w:spacing w:val="-2"/>
          <w:sz w:val="24"/>
          <w:szCs w:val="24"/>
        </w:rPr>
        <w:t>财库</w:t>
      </w:r>
      <w:r>
        <w:rPr>
          <w:rFonts w:ascii="Times New Roman" w:hAnsi="Times New Roman" w:eastAsia="Times New Roman" w:cs="Times New Roman"/>
          <w:spacing w:val="-2"/>
          <w:sz w:val="24"/>
          <w:szCs w:val="24"/>
        </w:rPr>
        <w:t xml:space="preserve">[2016]125 </w:t>
      </w:r>
      <w:r>
        <w:rPr>
          <w:spacing w:val="-2"/>
          <w:sz w:val="24"/>
          <w:szCs w:val="24"/>
        </w:rPr>
        <w:t>号</w:t>
      </w:r>
      <w:r>
        <w:rPr>
          <w:rFonts w:ascii="Times New Roman" w:hAnsi="Times New Roman" w:eastAsia="Times New Roman" w:cs="Times New Roman"/>
          <w:spacing w:val="-2"/>
          <w:sz w:val="24"/>
          <w:szCs w:val="24"/>
        </w:rPr>
        <w:t>)</w:t>
      </w:r>
      <w:r>
        <w:rPr>
          <w:spacing w:val="-2"/>
          <w:sz w:val="24"/>
          <w:szCs w:val="24"/>
        </w:rPr>
        <w:t>的规定，对列入失</w:t>
      </w:r>
      <w:r>
        <w:rPr>
          <w:spacing w:val="-3"/>
          <w:sz w:val="24"/>
          <w:szCs w:val="24"/>
        </w:rPr>
        <w:t>信被执行人、重大税收违法失信主体、政府采</w:t>
      </w:r>
      <w:r>
        <w:rPr>
          <w:sz w:val="24"/>
          <w:szCs w:val="24"/>
        </w:rPr>
        <w:t xml:space="preserve"> </w:t>
      </w:r>
      <w:r>
        <w:rPr>
          <w:spacing w:val="-8"/>
          <w:sz w:val="24"/>
          <w:szCs w:val="24"/>
        </w:rPr>
        <w:t>购严重违法失信行为记录名单的供应商，拒绝</w:t>
      </w:r>
      <w:r>
        <w:rPr>
          <w:spacing w:val="-9"/>
          <w:sz w:val="24"/>
          <w:szCs w:val="24"/>
        </w:rPr>
        <w:t>参与本项目政府采购活动【查询渠道：“信</w:t>
      </w:r>
      <w:r>
        <w:rPr>
          <w:sz w:val="24"/>
          <w:szCs w:val="24"/>
        </w:rPr>
        <w:t xml:space="preserve"> </w:t>
      </w:r>
      <w:r>
        <w:rPr>
          <w:spacing w:val="-2"/>
          <w:sz w:val="24"/>
          <w:szCs w:val="24"/>
        </w:rPr>
        <w:t>用中国</w:t>
      </w:r>
      <w:r>
        <w:rPr>
          <w:spacing w:val="-80"/>
          <w:sz w:val="24"/>
          <w:szCs w:val="24"/>
        </w:rPr>
        <w:t xml:space="preserve"> </w:t>
      </w:r>
      <w:r>
        <w:rPr>
          <w:spacing w:val="-2"/>
          <w:sz w:val="24"/>
          <w:szCs w:val="24"/>
        </w:rPr>
        <w:t>”网站（</w:t>
      </w:r>
      <w:r>
        <w:rPr>
          <w:rFonts w:ascii="Times New Roman" w:hAnsi="Times New Roman" w:eastAsia="Times New Roman" w:cs="Times New Roman"/>
          <w:spacing w:val="-2"/>
          <w:sz w:val="24"/>
          <w:szCs w:val="24"/>
        </w:rPr>
        <w:t>www.creditchina.gov.cn</w:t>
      </w:r>
      <w:r>
        <w:rPr>
          <w:spacing w:val="-2"/>
          <w:sz w:val="24"/>
          <w:szCs w:val="24"/>
        </w:rPr>
        <w:t>）、中国政府采购网（</w:t>
      </w:r>
      <w:r>
        <w:rPr>
          <w:rFonts w:ascii="Times New Roman" w:hAnsi="Times New Roman" w:eastAsia="Times New Roman" w:cs="Times New Roman"/>
          <w:spacing w:val="-2"/>
          <w:sz w:val="24"/>
          <w:szCs w:val="24"/>
        </w:rPr>
        <w:t>www.ccgp.gov.cn</w:t>
      </w:r>
      <w:r>
        <w:rPr>
          <w:spacing w:val="-2"/>
          <w:sz w:val="24"/>
          <w:szCs w:val="24"/>
        </w:rPr>
        <w:t>）】。</w:t>
      </w:r>
    </w:p>
    <w:p>
      <w:pPr>
        <w:pStyle w:val="2"/>
        <w:spacing w:before="192" w:line="219" w:lineRule="auto"/>
        <w:ind w:left="482"/>
        <w:rPr>
          <w:sz w:val="24"/>
          <w:szCs w:val="24"/>
        </w:rPr>
      </w:pPr>
      <w:r>
        <w:rPr>
          <w:rFonts w:ascii="Times New Roman" w:hAnsi="Times New Roman" w:eastAsia="Times New Roman" w:cs="Times New Roman"/>
          <w:spacing w:val="-2"/>
          <w:sz w:val="24"/>
          <w:szCs w:val="24"/>
        </w:rPr>
        <w:t xml:space="preserve">3.1.5 </w:t>
      </w:r>
      <w:r>
        <w:rPr>
          <w:spacing w:val="-2"/>
          <w:sz w:val="24"/>
          <w:szCs w:val="24"/>
        </w:rPr>
        <w:t>本项目</w:t>
      </w:r>
      <w:r>
        <w:rPr>
          <w:b/>
          <w:bCs/>
          <w:spacing w:val="-2"/>
          <w:sz w:val="24"/>
          <w:szCs w:val="24"/>
        </w:rPr>
        <w:t>不接受</w:t>
      </w:r>
      <w:r>
        <w:rPr>
          <w:spacing w:val="-2"/>
          <w:sz w:val="24"/>
          <w:szCs w:val="24"/>
        </w:rPr>
        <w:t>联合体。</w:t>
      </w:r>
    </w:p>
    <w:p>
      <w:pPr>
        <w:pStyle w:val="2"/>
        <w:spacing w:before="184" w:line="218" w:lineRule="auto"/>
        <w:ind w:left="486"/>
        <w:rPr>
          <w:sz w:val="24"/>
          <w:szCs w:val="24"/>
        </w:rPr>
      </w:pPr>
      <w:r>
        <w:rPr>
          <w:spacing w:val="-3"/>
          <w:sz w:val="24"/>
          <w:szCs w:val="24"/>
        </w:rPr>
        <w:t>3.2</w:t>
      </w:r>
      <w:r>
        <w:rPr>
          <w:spacing w:val="-49"/>
          <w:sz w:val="24"/>
          <w:szCs w:val="24"/>
        </w:rPr>
        <w:t xml:space="preserve"> </w:t>
      </w:r>
      <w:r>
        <w:rPr>
          <w:rFonts w:hint="eastAsia"/>
          <w:b/>
          <w:bCs/>
          <w:spacing w:val="-3"/>
          <w:sz w:val="24"/>
          <w:szCs w:val="24"/>
          <w:lang w:eastAsia="zh-CN"/>
        </w:rPr>
        <w:t>驻马店市第二十三小学西校区报告厅项目</w:t>
      </w:r>
      <w:r>
        <w:rPr>
          <w:spacing w:val="-53"/>
          <w:sz w:val="24"/>
          <w:szCs w:val="24"/>
        </w:rPr>
        <w:t xml:space="preserve"> </w:t>
      </w:r>
      <w:r>
        <w:rPr>
          <w:b/>
          <w:bCs/>
          <w:spacing w:val="-4"/>
          <w:sz w:val="24"/>
          <w:szCs w:val="24"/>
        </w:rPr>
        <w:t>B包</w:t>
      </w:r>
    </w:p>
    <w:p>
      <w:pPr>
        <w:pStyle w:val="2"/>
        <w:spacing w:before="184" w:line="219" w:lineRule="auto"/>
        <w:ind w:left="486"/>
        <w:rPr>
          <w:sz w:val="24"/>
          <w:szCs w:val="24"/>
        </w:rPr>
      </w:pPr>
      <w:r>
        <w:rPr>
          <w:spacing w:val="-1"/>
          <w:sz w:val="24"/>
          <w:szCs w:val="24"/>
        </w:rPr>
        <w:t>3.2.1</w:t>
      </w:r>
      <w:r>
        <w:rPr>
          <w:spacing w:val="-36"/>
          <w:sz w:val="24"/>
          <w:szCs w:val="24"/>
        </w:rPr>
        <w:t xml:space="preserve"> </w:t>
      </w:r>
      <w:r>
        <w:rPr>
          <w:spacing w:val="-1"/>
          <w:sz w:val="24"/>
          <w:szCs w:val="24"/>
        </w:rPr>
        <w:t>符合《中华人民共和国政府采购法》第二十二条规定（根据驻财购【2022】</w:t>
      </w:r>
    </w:p>
    <w:p>
      <w:pPr>
        <w:pStyle w:val="2"/>
        <w:spacing w:before="184" w:line="219" w:lineRule="auto"/>
        <w:ind w:left="19"/>
        <w:rPr>
          <w:sz w:val="24"/>
          <w:szCs w:val="24"/>
        </w:rPr>
      </w:pPr>
      <w:r>
        <w:rPr>
          <w:spacing w:val="-4"/>
          <w:sz w:val="24"/>
          <w:szCs w:val="24"/>
        </w:rPr>
        <w:t>15</w:t>
      </w:r>
      <w:r>
        <w:rPr>
          <w:spacing w:val="-33"/>
          <w:sz w:val="24"/>
          <w:szCs w:val="24"/>
        </w:rPr>
        <w:t xml:space="preserve"> </w:t>
      </w:r>
      <w:r>
        <w:rPr>
          <w:spacing w:val="-4"/>
          <w:sz w:val="24"/>
          <w:szCs w:val="24"/>
        </w:rPr>
        <w:t>号文件规定实行承诺制）。</w:t>
      </w:r>
    </w:p>
    <w:p>
      <w:pPr>
        <w:pStyle w:val="2"/>
        <w:spacing w:before="182" w:line="290" w:lineRule="auto"/>
        <w:ind w:right="80" w:firstLine="485"/>
        <w:rPr>
          <w:sz w:val="24"/>
          <w:szCs w:val="24"/>
        </w:rPr>
      </w:pPr>
      <w:r>
        <w:rPr>
          <w:spacing w:val="-1"/>
          <w:sz w:val="24"/>
          <w:szCs w:val="24"/>
        </w:rPr>
        <w:t>3.2.2</w:t>
      </w:r>
      <w:r>
        <w:rPr>
          <w:spacing w:val="-50"/>
          <w:sz w:val="24"/>
          <w:szCs w:val="24"/>
        </w:rPr>
        <w:t xml:space="preserve"> </w:t>
      </w:r>
      <w:r>
        <w:rPr>
          <w:spacing w:val="-1"/>
          <w:sz w:val="24"/>
          <w:szCs w:val="24"/>
        </w:rPr>
        <w:t>供应商具有独立法人资格，具有有效的营业执照、税务</w:t>
      </w:r>
      <w:r>
        <w:rPr>
          <w:spacing w:val="-2"/>
          <w:sz w:val="24"/>
          <w:szCs w:val="24"/>
        </w:rPr>
        <w:t>登记证及组织机构代</w:t>
      </w:r>
      <w:r>
        <w:rPr>
          <w:sz w:val="24"/>
          <w:szCs w:val="24"/>
        </w:rPr>
        <w:t xml:space="preserve"> </w:t>
      </w:r>
      <w:r>
        <w:rPr>
          <w:spacing w:val="-1"/>
          <w:sz w:val="24"/>
          <w:szCs w:val="24"/>
        </w:rPr>
        <w:t>码证（或具有有效的三证合一的营业执照）。</w:t>
      </w:r>
    </w:p>
    <w:p>
      <w:pPr>
        <w:pStyle w:val="2"/>
        <w:spacing w:before="182" w:line="219" w:lineRule="auto"/>
        <w:ind w:left="486"/>
        <w:rPr>
          <w:sz w:val="24"/>
          <w:szCs w:val="24"/>
        </w:rPr>
      </w:pPr>
      <w:r>
        <w:rPr>
          <w:spacing w:val="-1"/>
          <w:sz w:val="24"/>
          <w:szCs w:val="24"/>
        </w:rPr>
        <w:t>3.2.3</w:t>
      </w:r>
      <w:r>
        <w:rPr>
          <w:spacing w:val="-42"/>
          <w:sz w:val="24"/>
          <w:szCs w:val="24"/>
        </w:rPr>
        <w:t xml:space="preserve"> </w:t>
      </w:r>
      <w:r>
        <w:rPr>
          <w:spacing w:val="-1"/>
          <w:sz w:val="24"/>
          <w:szCs w:val="24"/>
        </w:rPr>
        <w:t>拟派项目负责人须为本单位正式人员，须具有劳动合同</w:t>
      </w:r>
      <w:r>
        <w:rPr>
          <w:rFonts w:hint="eastAsia"/>
          <w:spacing w:val="-1"/>
          <w:sz w:val="24"/>
          <w:szCs w:val="24"/>
          <w:lang w:eastAsia="zh-CN"/>
        </w:rPr>
        <w:t>或社保</w:t>
      </w:r>
      <w:r>
        <w:rPr>
          <w:spacing w:val="-1"/>
          <w:sz w:val="24"/>
          <w:szCs w:val="24"/>
        </w:rPr>
        <w:t>证明</w:t>
      </w:r>
      <w:bookmarkStart w:id="0" w:name="_GoBack"/>
      <w:bookmarkEnd w:id="0"/>
      <w:r>
        <w:rPr>
          <w:spacing w:val="-1"/>
          <w:sz w:val="24"/>
          <w:szCs w:val="24"/>
        </w:rPr>
        <w:t>。</w:t>
      </w:r>
    </w:p>
    <w:p>
      <w:pPr>
        <w:pStyle w:val="2"/>
        <w:spacing w:before="184" w:line="286" w:lineRule="auto"/>
        <w:ind w:left="6" w:right="80" w:firstLine="480"/>
        <w:rPr>
          <w:sz w:val="24"/>
          <w:szCs w:val="24"/>
        </w:rPr>
      </w:pPr>
      <w:r>
        <w:rPr>
          <w:spacing w:val="-1"/>
          <w:sz w:val="24"/>
          <w:szCs w:val="24"/>
        </w:rPr>
        <w:t>3.2.4</w:t>
      </w:r>
      <w:r>
        <w:rPr>
          <w:spacing w:val="-50"/>
          <w:sz w:val="24"/>
          <w:szCs w:val="24"/>
        </w:rPr>
        <w:t xml:space="preserve"> </w:t>
      </w:r>
      <w:r>
        <w:rPr>
          <w:spacing w:val="-1"/>
          <w:sz w:val="24"/>
          <w:szCs w:val="24"/>
        </w:rPr>
        <w:t>信誉要求：根据《关于在政府采购活动中查询及使用信</w:t>
      </w:r>
      <w:r>
        <w:rPr>
          <w:spacing w:val="-2"/>
          <w:sz w:val="24"/>
          <w:szCs w:val="24"/>
        </w:rPr>
        <w:t>用记录有关问题的通</w:t>
      </w:r>
      <w:r>
        <w:rPr>
          <w:sz w:val="24"/>
          <w:szCs w:val="24"/>
        </w:rPr>
        <w:t xml:space="preserve"> </w:t>
      </w:r>
      <w:r>
        <w:rPr>
          <w:spacing w:val="-3"/>
          <w:sz w:val="24"/>
          <w:szCs w:val="24"/>
        </w:rPr>
        <w:t>知》</w:t>
      </w:r>
      <w:r>
        <w:rPr>
          <w:rFonts w:ascii="Times New Roman" w:hAnsi="Times New Roman" w:eastAsia="Times New Roman" w:cs="Times New Roman"/>
          <w:spacing w:val="-3"/>
          <w:sz w:val="24"/>
          <w:szCs w:val="24"/>
        </w:rPr>
        <w:t>(</w:t>
      </w:r>
      <w:r>
        <w:rPr>
          <w:spacing w:val="-3"/>
          <w:sz w:val="24"/>
          <w:szCs w:val="24"/>
        </w:rPr>
        <w:t>财库</w:t>
      </w:r>
      <w:r>
        <w:rPr>
          <w:rFonts w:ascii="Times New Roman" w:hAnsi="Times New Roman" w:eastAsia="Times New Roman" w:cs="Times New Roman"/>
          <w:spacing w:val="-3"/>
          <w:sz w:val="24"/>
          <w:szCs w:val="24"/>
        </w:rPr>
        <w:t xml:space="preserve">[2016]125 </w:t>
      </w:r>
      <w:r>
        <w:rPr>
          <w:spacing w:val="-3"/>
          <w:sz w:val="24"/>
          <w:szCs w:val="24"/>
        </w:rPr>
        <w:t>号</w:t>
      </w:r>
      <w:r>
        <w:rPr>
          <w:rFonts w:ascii="Times New Roman" w:hAnsi="Times New Roman" w:eastAsia="Times New Roman" w:cs="Times New Roman"/>
          <w:spacing w:val="-3"/>
          <w:sz w:val="24"/>
          <w:szCs w:val="24"/>
        </w:rPr>
        <w:t>)</w:t>
      </w:r>
      <w:r>
        <w:rPr>
          <w:spacing w:val="-3"/>
          <w:sz w:val="24"/>
          <w:szCs w:val="24"/>
        </w:rPr>
        <w:t>的规定，对列入失信被执行人、重大税收违法失信主体、政府采</w:t>
      </w:r>
    </w:p>
    <w:p>
      <w:pPr>
        <w:spacing w:line="286" w:lineRule="auto"/>
        <w:rPr>
          <w:sz w:val="24"/>
          <w:szCs w:val="24"/>
        </w:rPr>
        <w:sectPr>
          <w:footerReference r:id="rId6" w:type="default"/>
          <w:pgSz w:w="11906" w:h="16839"/>
          <w:pgMar w:top="1431" w:right="1186" w:bottom="1362" w:left="1608" w:header="0" w:footer="1200" w:gutter="0"/>
          <w:cols w:space="720" w:num="1"/>
        </w:sectPr>
      </w:pPr>
    </w:p>
    <w:p>
      <w:pPr>
        <w:pStyle w:val="2"/>
        <w:spacing w:before="123" w:line="346" w:lineRule="auto"/>
        <w:ind w:left="3" w:right="120" w:hanging="3"/>
        <w:rPr>
          <w:sz w:val="24"/>
          <w:szCs w:val="24"/>
        </w:rPr>
      </w:pPr>
      <w:r>
        <w:rPr>
          <w:spacing w:val="-8"/>
          <w:sz w:val="24"/>
          <w:szCs w:val="24"/>
        </w:rPr>
        <w:t>购严重违法失信行为记录名单的供应商，拒绝</w:t>
      </w:r>
      <w:r>
        <w:rPr>
          <w:spacing w:val="-9"/>
          <w:sz w:val="24"/>
          <w:szCs w:val="24"/>
        </w:rPr>
        <w:t>参与本项目政府采购活动【查询渠道：“信</w:t>
      </w:r>
      <w:r>
        <w:rPr>
          <w:sz w:val="24"/>
          <w:szCs w:val="24"/>
        </w:rPr>
        <w:t xml:space="preserve"> </w:t>
      </w:r>
      <w:r>
        <w:rPr>
          <w:spacing w:val="-2"/>
          <w:sz w:val="24"/>
          <w:szCs w:val="24"/>
        </w:rPr>
        <w:t>用中国</w:t>
      </w:r>
      <w:r>
        <w:rPr>
          <w:spacing w:val="-84"/>
          <w:sz w:val="24"/>
          <w:szCs w:val="24"/>
        </w:rPr>
        <w:t xml:space="preserve"> </w:t>
      </w:r>
      <w:r>
        <w:rPr>
          <w:spacing w:val="-2"/>
          <w:sz w:val="24"/>
          <w:szCs w:val="24"/>
        </w:rPr>
        <w:t>”网站（</w:t>
      </w:r>
      <w:r>
        <w:rPr>
          <w:rFonts w:ascii="Times New Roman" w:hAnsi="Times New Roman" w:eastAsia="Times New Roman" w:cs="Times New Roman"/>
          <w:spacing w:val="-2"/>
          <w:sz w:val="24"/>
          <w:szCs w:val="24"/>
        </w:rPr>
        <w:t>www.creditchina.gov.cn</w:t>
      </w:r>
      <w:r>
        <w:rPr>
          <w:spacing w:val="-2"/>
          <w:sz w:val="24"/>
          <w:szCs w:val="24"/>
        </w:rPr>
        <w:t>）、中国政府采购网（</w:t>
      </w:r>
      <w:r>
        <w:rPr>
          <w:rFonts w:ascii="Times New Roman" w:hAnsi="Times New Roman" w:eastAsia="Times New Roman" w:cs="Times New Roman"/>
          <w:spacing w:val="-2"/>
          <w:sz w:val="24"/>
          <w:szCs w:val="24"/>
        </w:rPr>
        <w:t>www.ccgp.gov.cn</w:t>
      </w:r>
      <w:r>
        <w:rPr>
          <w:spacing w:val="-2"/>
          <w:sz w:val="24"/>
          <w:szCs w:val="24"/>
        </w:rPr>
        <w:t>）】。</w:t>
      </w:r>
    </w:p>
    <w:p>
      <w:pPr>
        <w:pStyle w:val="2"/>
        <w:spacing w:before="36" w:line="346" w:lineRule="auto"/>
        <w:ind w:left="1" w:right="5658" w:firstLine="484"/>
        <w:rPr>
          <w:sz w:val="24"/>
          <w:szCs w:val="24"/>
        </w:rPr>
      </w:pPr>
      <w:r>
        <w:rPr>
          <w:spacing w:val="-5"/>
          <w:sz w:val="24"/>
          <w:szCs w:val="24"/>
        </w:rPr>
        <w:t>3.2.5</w:t>
      </w:r>
      <w:r>
        <w:rPr>
          <w:spacing w:val="-48"/>
          <w:sz w:val="24"/>
          <w:szCs w:val="24"/>
        </w:rPr>
        <w:t xml:space="preserve"> </w:t>
      </w:r>
      <w:r>
        <w:rPr>
          <w:spacing w:val="-5"/>
          <w:sz w:val="24"/>
          <w:szCs w:val="24"/>
        </w:rPr>
        <w:t>本项目</w:t>
      </w:r>
      <w:r>
        <w:rPr>
          <w:b/>
          <w:bCs/>
          <w:spacing w:val="-5"/>
          <w:sz w:val="24"/>
          <w:szCs w:val="24"/>
        </w:rPr>
        <w:t>不接受</w:t>
      </w:r>
      <w:r>
        <w:rPr>
          <w:spacing w:val="-5"/>
          <w:sz w:val="24"/>
          <w:szCs w:val="24"/>
        </w:rPr>
        <w:t>联合体。</w:t>
      </w:r>
      <w:r>
        <w:rPr>
          <w:sz w:val="24"/>
          <w:szCs w:val="24"/>
        </w:rPr>
        <w:t xml:space="preserve"> </w:t>
      </w:r>
      <w:r>
        <w:rPr>
          <w:b/>
          <w:bCs/>
          <w:spacing w:val="-3"/>
          <w:sz w:val="24"/>
          <w:szCs w:val="24"/>
        </w:rPr>
        <w:t>三、获取采购文件</w:t>
      </w:r>
    </w:p>
    <w:p>
      <w:pPr>
        <w:pStyle w:val="2"/>
        <w:spacing w:before="36" w:line="346" w:lineRule="auto"/>
        <w:ind w:left="9" w:right="178" w:firstLine="550"/>
        <w:rPr>
          <w:sz w:val="24"/>
          <w:szCs w:val="24"/>
        </w:rPr>
      </w:pPr>
      <w:r>
        <w:rPr>
          <w:spacing w:val="-7"/>
          <w:sz w:val="24"/>
          <w:szCs w:val="24"/>
        </w:rPr>
        <w:t>1.时间：</w:t>
      </w:r>
      <w:r>
        <w:rPr>
          <w:spacing w:val="-7"/>
          <w:sz w:val="24"/>
          <w:szCs w:val="24"/>
          <w:u w:val="single" w:color="auto"/>
        </w:rPr>
        <w:t>202</w:t>
      </w:r>
      <w:r>
        <w:rPr>
          <w:rFonts w:hint="eastAsia"/>
          <w:spacing w:val="-7"/>
          <w:sz w:val="24"/>
          <w:szCs w:val="24"/>
          <w:u w:val="single" w:color="auto"/>
          <w:lang w:val="en-US" w:eastAsia="zh-CN"/>
        </w:rPr>
        <w:t>4</w:t>
      </w:r>
      <w:r>
        <w:rPr>
          <w:spacing w:val="-31"/>
          <w:sz w:val="24"/>
          <w:szCs w:val="24"/>
          <w:u w:val="single" w:color="auto"/>
        </w:rPr>
        <w:t xml:space="preserve"> </w:t>
      </w:r>
      <w:r>
        <w:rPr>
          <w:spacing w:val="-7"/>
          <w:sz w:val="24"/>
          <w:szCs w:val="24"/>
        </w:rPr>
        <w:t>年</w:t>
      </w:r>
      <w:r>
        <w:rPr>
          <w:spacing w:val="-7"/>
          <w:sz w:val="24"/>
          <w:szCs w:val="24"/>
          <w:u w:val="single" w:color="auto"/>
        </w:rPr>
        <w:t xml:space="preserve"> 5 </w:t>
      </w:r>
      <w:r>
        <w:rPr>
          <w:spacing w:val="-7"/>
          <w:sz w:val="24"/>
          <w:szCs w:val="24"/>
        </w:rPr>
        <w:t>月</w:t>
      </w:r>
      <w:r>
        <w:rPr>
          <w:spacing w:val="-116"/>
          <w:sz w:val="24"/>
          <w:szCs w:val="24"/>
        </w:rPr>
        <w:t xml:space="preserve"> </w:t>
      </w:r>
      <w:r>
        <w:rPr>
          <w:spacing w:val="8"/>
          <w:sz w:val="24"/>
          <w:szCs w:val="24"/>
          <w:u w:val="single" w:color="auto"/>
        </w:rPr>
        <w:t xml:space="preserve"> </w:t>
      </w:r>
      <w:r>
        <w:rPr>
          <w:rFonts w:hint="eastAsia"/>
          <w:spacing w:val="8"/>
          <w:sz w:val="24"/>
          <w:szCs w:val="24"/>
          <w:u w:val="single" w:color="auto"/>
          <w:lang w:val="en-US" w:eastAsia="zh-CN"/>
        </w:rPr>
        <w:t>21</w:t>
      </w:r>
      <w:r>
        <w:rPr>
          <w:spacing w:val="54"/>
          <w:sz w:val="24"/>
          <w:szCs w:val="24"/>
          <w:u w:val="single" w:color="auto"/>
        </w:rPr>
        <w:t xml:space="preserve"> </w:t>
      </w:r>
      <w:r>
        <w:rPr>
          <w:spacing w:val="-7"/>
          <w:sz w:val="24"/>
          <w:szCs w:val="24"/>
        </w:rPr>
        <w:t>日至</w:t>
      </w:r>
      <w:r>
        <w:rPr>
          <w:spacing w:val="-43"/>
          <w:sz w:val="24"/>
          <w:szCs w:val="24"/>
        </w:rPr>
        <w:t xml:space="preserve"> </w:t>
      </w:r>
      <w:r>
        <w:rPr>
          <w:spacing w:val="-7"/>
          <w:sz w:val="24"/>
          <w:szCs w:val="24"/>
          <w:u w:val="single" w:color="auto"/>
        </w:rPr>
        <w:t>202</w:t>
      </w:r>
      <w:r>
        <w:rPr>
          <w:rFonts w:hint="eastAsia"/>
          <w:spacing w:val="-7"/>
          <w:sz w:val="24"/>
          <w:szCs w:val="24"/>
          <w:u w:val="single" w:color="auto"/>
          <w:lang w:val="en-US" w:eastAsia="zh-CN"/>
        </w:rPr>
        <w:t>4</w:t>
      </w:r>
      <w:r>
        <w:rPr>
          <w:spacing w:val="-45"/>
          <w:sz w:val="24"/>
          <w:szCs w:val="24"/>
          <w:u w:val="single" w:color="auto"/>
        </w:rPr>
        <w:t xml:space="preserve"> </w:t>
      </w:r>
      <w:r>
        <w:rPr>
          <w:spacing w:val="-7"/>
          <w:sz w:val="24"/>
          <w:szCs w:val="24"/>
        </w:rPr>
        <w:t>年</w:t>
      </w:r>
      <w:r>
        <w:rPr>
          <w:spacing w:val="19"/>
          <w:sz w:val="24"/>
          <w:szCs w:val="24"/>
          <w:u w:val="single" w:color="auto"/>
        </w:rPr>
        <w:t xml:space="preserve"> </w:t>
      </w:r>
      <w:r>
        <w:rPr>
          <w:spacing w:val="-7"/>
          <w:sz w:val="24"/>
          <w:szCs w:val="24"/>
          <w:u w:val="single" w:color="auto"/>
        </w:rPr>
        <w:t>5</w:t>
      </w:r>
      <w:r>
        <w:rPr>
          <w:spacing w:val="20"/>
          <w:sz w:val="24"/>
          <w:szCs w:val="24"/>
          <w:u w:val="single" w:color="auto"/>
        </w:rPr>
        <w:t xml:space="preserve"> </w:t>
      </w:r>
      <w:r>
        <w:rPr>
          <w:spacing w:val="-7"/>
          <w:sz w:val="24"/>
          <w:szCs w:val="24"/>
        </w:rPr>
        <w:t>月</w:t>
      </w:r>
      <w:r>
        <w:rPr>
          <w:spacing w:val="10"/>
          <w:sz w:val="24"/>
          <w:szCs w:val="24"/>
          <w:u w:val="single" w:color="auto"/>
        </w:rPr>
        <w:t xml:space="preserve"> </w:t>
      </w:r>
      <w:r>
        <w:rPr>
          <w:rFonts w:hint="eastAsia"/>
          <w:spacing w:val="10"/>
          <w:sz w:val="24"/>
          <w:szCs w:val="24"/>
          <w:u w:val="single" w:color="auto"/>
          <w:lang w:val="en-US" w:eastAsia="zh-CN"/>
        </w:rPr>
        <w:t>23</w:t>
      </w:r>
      <w:r>
        <w:rPr>
          <w:spacing w:val="53"/>
          <w:sz w:val="24"/>
          <w:szCs w:val="24"/>
          <w:u w:val="single" w:color="auto"/>
        </w:rPr>
        <w:t xml:space="preserve"> </w:t>
      </w:r>
      <w:r>
        <w:rPr>
          <w:spacing w:val="-7"/>
          <w:sz w:val="24"/>
          <w:szCs w:val="24"/>
        </w:rPr>
        <w:t>日，每天上午</w:t>
      </w:r>
      <w:r>
        <w:rPr>
          <w:spacing w:val="-47"/>
          <w:sz w:val="24"/>
          <w:szCs w:val="24"/>
        </w:rPr>
        <w:t xml:space="preserve"> </w:t>
      </w:r>
      <w:r>
        <w:rPr>
          <w:spacing w:val="-7"/>
          <w:sz w:val="24"/>
          <w:szCs w:val="24"/>
          <w:u w:val="single" w:color="auto"/>
        </w:rPr>
        <w:t>8:00</w:t>
      </w:r>
      <w:r>
        <w:rPr>
          <w:spacing w:val="-47"/>
          <w:sz w:val="24"/>
          <w:szCs w:val="24"/>
          <w:u w:val="single" w:color="auto"/>
        </w:rPr>
        <w:t xml:space="preserve"> </w:t>
      </w:r>
      <w:r>
        <w:rPr>
          <w:spacing w:val="-7"/>
          <w:sz w:val="24"/>
          <w:szCs w:val="24"/>
        </w:rPr>
        <w:t>至</w:t>
      </w:r>
      <w:r>
        <w:rPr>
          <w:spacing w:val="-56"/>
          <w:sz w:val="24"/>
          <w:szCs w:val="24"/>
        </w:rPr>
        <w:t xml:space="preserve"> </w:t>
      </w:r>
      <w:r>
        <w:rPr>
          <w:spacing w:val="-92"/>
          <w:sz w:val="24"/>
          <w:szCs w:val="24"/>
          <w:u w:val="single" w:color="auto"/>
        </w:rPr>
        <w:t xml:space="preserve"> </w:t>
      </w:r>
      <w:r>
        <w:rPr>
          <w:spacing w:val="-7"/>
          <w:sz w:val="24"/>
          <w:szCs w:val="24"/>
          <w:u w:val="single" w:color="auto"/>
        </w:rPr>
        <w:t>12:00</w:t>
      </w:r>
      <w:r>
        <w:rPr>
          <w:spacing w:val="-7"/>
          <w:sz w:val="24"/>
          <w:szCs w:val="24"/>
        </w:rPr>
        <w:t>，</w:t>
      </w:r>
      <w:r>
        <w:rPr>
          <w:sz w:val="24"/>
          <w:szCs w:val="24"/>
        </w:rPr>
        <w:t xml:space="preserve"> </w:t>
      </w:r>
      <w:r>
        <w:rPr>
          <w:spacing w:val="-3"/>
          <w:sz w:val="24"/>
          <w:szCs w:val="24"/>
        </w:rPr>
        <w:t>下午</w:t>
      </w:r>
      <w:r>
        <w:rPr>
          <w:spacing w:val="-61"/>
          <w:sz w:val="24"/>
          <w:szCs w:val="24"/>
        </w:rPr>
        <w:t xml:space="preserve"> </w:t>
      </w:r>
      <w:r>
        <w:rPr>
          <w:spacing w:val="-92"/>
          <w:sz w:val="24"/>
          <w:szCs w:val="24"/>
          <w:u w:val="single" w:color="auto"/>
        </w:rPr>
        <w:t xml:space="preserve"> </w:t>
      </w:r>
      <w:r>
        <w:rPr>
          <w:spacing w:val="-3"/>
          <w:sz w:val="24"/>
          <w:szCs w:val="24"/>
          <w:u w:val="single" w:color="auto"/>
        </w:rPr>
        <w:t>12:00</w:t>
      </w:r>
      <w:r>
        <w:rPr>
          <w:spacing w:val="-49"/>
          <w:sz w:val="24"/>
          <w:szCs w:val="24"/>
          <w:u w:val="single" w:color="auto"/>
        </w:rPr>
        <w:t xml:space="preserve"> </w:t>
      </w:r>
      <w:r>
        <w:rPr>
          <w:spacing w:val="-3"/>
          <w:sz w:val="24"/>
          <w:szCs w:val="24"/>
        </w:rPr>
        <w:t>至</w:t>
      </w:r>
      <w:r>
        <w:rPr>
          <w:spacing w:val="-60"/>
          <w:sz w:val="24"/>
          <w:szCs w:val="24"/>
        </w:rPr>
        <w:t xml:space="preserve"> </w:t>
      </w:r>
      <w:r>
        <w:rPr>
          <w:spacing w:val="-92"/>
          <w:sz w:val="24"/>
          <w:szCs w:val="24"/>
          <w:u w:val="single" w:color="auto"/>
        </w:rPr>
        <w:t xml:space="preserve"> </w:t>
      </w:r>
      <w:r>
        <w:rPr>
          <w:spacing w:val="-3"/>
          <w:sz w:val="24"/>
          <w:szCs w:val="24"/>
          <w:u w:val="single" w:color="auto"/>
        </w:rPr>
        <w:t>18:00</w:t>
      </w:r>
      <w:r>
        <w:rPr>
          <w:spacing w:val="-3"/>
          <w:sz w:val="24"/>
          <w:szCs w:val="24"/>
        </w:rPr>
        <w:t>（北京时间，法定节假日除外。）</w:t>
      </w:r>
    </w:p>
    <w:p>
      <w:pPr>
        <w:pStyle w:val="2"/>
        <w:spacing w:before="35" w:line="344" w:lineRule="auto"/>
        <w:ind w:left="13" w:right="120" w:firstLine="531"/>
        <w:rPr>
          <w:sz w:val="24"/>
          <w:szCs w:val="24"/>
        </w:rPr>
      </w:pPr>
      <w:r>
        <w:rPr>
          <w:spacing w:val="1"/>
          <w:sz w:val="24"/>
          <w:szCs w:val="24"/>
        </w:rPr>
        <w:t>2.地点：驻马店市公共资源交易中心电子交易平台(以下简称“交易平台网站</w:t>
      </w:r>
      <w:r>
        <w:rPr>
          <w:spacing w:val="-72"/>
          <w:sz w:val="24"/>
          <w:szCs w:val="24"/>
        </w:rPr>
        <w:t xml:space="preserve"> </w:t>
      </w:r>
      <w:r>
        <w:rPr>
          <w:spacing w:val="1"/>
          <w:sz w:val="24"/>
          <w:szCs w:val="24"/>
        </w:rPr>
        <w:t>”)</w:t>
      </w:r>
      <w:r>
        <w:rPr>
          <w:sz w:val="24"/>
          <w:szCs w:val="24"/>
        </w:rPr>
        <w:t xml:space="preserve"> </w:t>
      </w:r>
      <w:r>
        <w:rPr>
          <w:spacing w:val="-1"/>
          <w:sz w:val="24"/>
          <w:szCs w:val="24"/>
        </w:rPr>
        <w:t>（</w:t>
      </w:r>
      <w:r>
        <w:fldChar w:fldCharType="begin"/>
      </w:r>
      <w:r>
        <w:instrText xml:space="preserve"> HYPERLINK "https://ggzy.zhumadian.gov.cn" </w:instrText>
      </w:r>
      <w:r>
        <w:fldChar w:fldCharType="separate"/>
      </w:r>
      <w:r>
        <w:rPr>
          <w:spacing w:val="-1"/>
          <w:sz w:val="24"/>
          <w:szCs w:val="24"/>
        </w:rPr>
        <w:t>https://ggzy.zhumadian.gov.cn</w:t>
      </w:r>
      <w:r>
        <w:rPr>
          <w:spacing w:val="-1"/>
          <w:sz w:val="24"/>
          <w:szCs w:val="24"/>
        </w:rPr>
        <w:fldChar w:fldCharType="end"/>
      </w:r>
      <w:r>
        <w:rPr>
          <w:spacing w:val="-1"/>
          <w:sz w:val="24"/>
          <w:szCs w:val="24"/>
        </w:rPr>
        <w:t>）。</w:t>
      </w:r>
    </w:p>
    <w:p>
      <w:pPr>
        <w:pStyle w:val="2"/>
        <w:spacing w:before="41" w:line="351" w:lineRule="auto"/>
        <w:ind w:left="3" w:firstLine="542"/>
        <w:rPr>
          <w:sz w:val="24"/>
          <w:szCs w:val="24"/>
        </w:rPr>
      </w:pPr>
      <w:r>
        <w:rPr>
          <w:spacing w:val="-3"/>
          <w:sz w:val="24"/>
          <w:szCs w:val="24"/>
        </w:rPr>
        <w:t>3.方式：登录“驻马店市公共资源交易中心（https://ggzy.zhumadian.gov.cn）”</w:t>
      </w:r>
      <w:r>
        <w:rPr>
          <w:sz w:val="24"/>
          <w:szCs w:val="24"/>
        </w:rPr>
        <w:t xml:space="preserve"> </w:t>
      </w:r>
      <w:r>
        <w:rPr>
          <w:spacing w:val="2"/>
          <w:sz w:val="24"/>
          <w:szCs w:val="24"/>
        </w:rPr>
        <w:t>网站，凭领取的企业身份认证锁（</w:t>
      </w:r>
      <w:r>
        <w:rPr>
          <w:sz w:val="24"/>
          <w:szCs w:val="24"/>
        </w:rPr>
        <w:t>CA</w:t>
      </w:r>
      <w:r>
        <w:rPr>
          <w:spacing w:val="-46"/>
          <w:sz w:val="24"/>
          <w:szCs w:val="24"/>
        </w:rPr>
        <w:t xml:space="preserve"> </w:t>
      </w:r>
      <w:r>
        <w:rPr>
          <w:spacing w:val="2"/>
          <w:sz w:val="24"/>
          <w:szCs w:val="24"/>
        </w:rPr>
        <w:t>密钥）登录系统进行网上免费下载采购文件。未</w:t>
      </w:r>
      <w:r>
        <w:rPr>
          <w:sz w:val="24"/>
          <w:szCs w:val="24"/>
        </w:rPr>
        <w:t xml:space="preserve">  </w:t>
      </w:r>
      <w:r>
        <w:rPr>
          <w:spacing w:val="-1"/>
          <w:sz w:val="24"/>
          <w:szCs w:val="24"/>
        </w:rPr>
        <w:t>按规定在网上下载采购文件的，将被拒绝。</w:t>
      </w:r>
    </w:p>
    <w:p>
      <w:pPr>
        <w:pStyle w:val="2"/>
        <w:spacing w:before="35" w:line="218" w:lineRule="auto"/>
        <w:ind w:left="540"/>
        <w:rPr>
          <w:sz w:val="24"/>
          <w:szCs w:val="24"/>
        </w:rPr>
      </w:pPr>
      <w:r>
        <w:rPr>
          <w:spacing w:val="-2"/>
          <w:sz w:val="24"/>
          <w:szCs w:val="24"/>
        </w:rPr>
        <w:t>4.售价：0</w:t>
      </w:r>
      <w:r>
        <w:rPr>
          <w:spacing w:val="-45"/>
          <w:sz w:val="24"/>
          <w:szCs w:val="24"/>
        </w:rPr>
        <w:t xml:space="preserve"> </w:t>
      </w:r>
      <w:r>
        <w:rPr>
          <w:spacing w:val="-2"/>
          <w:sz w:val="24"/>
          <w:szCs w:val="24"/>
        </w:rPr>
        <w:t>元</w:t>
      </w:r>
    </w:p>
    <w:p>
      <w:pPr>
        <w:pStyle w:val="2"/>
        <w:spacing w:before="185" w:line="219" w:lineRule="auto"/>
        <w:ind w:left="24"/>
        <w:rPr>
          <w:sz w:val="24"/>
          <w:szCs w:val="24"/>
        </w:rPr>
      </w:pPr>
      <w:r>
        <w:rPr>
          <w:b/>
          <w:bCs/>
          <w:spacing w:val="-6"/>
          <w:sz w:val="24"/>
          <w:szCs w:val="24"/>
        </w:rPr>
        <w:t>四、响应文件提交</w:t>
      </w:r>
    </w:p>
    <w:p>
      <w:pPr>
        <w:pStyle w:val="2"/>
        <w:spacing w:before="182" w:line="347" w:lineRule="auto"/>
        <w:ind w:left="484" w:right="2459" w:firstLine="14"/>
        <w:rPr>
          <w:sz w:val="24"/>
          <w:szCs w:val="24"/>
        </w:rPr>
      </w:pPr>
      <w:r>
        <w:rPr>
          <w:spacing w:val="-7"/>
          <w:sz w:val="24"/>
          <w:szCs w:val="24"/>
        </w:rPr>
        <w:t>1.截止时间：</w:t>
      </w:r>
      <w:r>
        <w:rPr>
          <w:spacing w:val="-7"/>
          <w:sz w:val="24"/>
          <w:szCs w:val="24"/>
          <w:u w:val="single" w:color="auto"/>
        </w:rPr>
        <w:t xml:space="preserve"> 202</w:t>
      </w:r>
      <w:r>
        <w:rPr>
          <w:rFonts w:hint="eastAsia"/>
          <w:spacing w:val="-7"/>
          <w:sz w:val="24"/>
          <w:szCs w:val="24"/>
          <w:u w:val="single" w:color="auto"/>
          <w:lang w:val="en-US" w:eastAsia="zh-CN"/>
        </w:rPr>
        <w:t>4</w:t>
      </w:r>
      <w:r>
        <w:rPr>
          <w:spacing w:val="-42"/>
          <w:sz w:val="24"/>
          <w:szCs w:val="24"/>
          <w:u w:val="single" w:color="auto"/>
        </w:rPr>
        <w:t xml:space="preserve"> </w:t>
      </w:r>
      <w:r>
        <w:rPr>
          <w:spacing w:val="-7"/>
          <w:sz w:val="24"/>
          <w:szCs w:val="24"/>
          <w:u w:val="single" w:color="auto"/>
        </w:rPr>
        <w:t>年 5</w:t>
      </w:r>
      <w:r>
        <w:rPr>
          <w:spacing w:val="-45"/>
          <w:sz w:val="24"/>
          <w:szCs w:val="24"/>
          <w:u w:val="single" w:color="auto"/>
        </w:rPr>
        <w:t xml:space="preserve"> </w:t>
      </w:r>
      <w:r>
        <w:rPr>
          <w:spacing w:val="-7"/>
          <w:sz w:val="24"/>
          <w:szCs w:val="24"/>
          <w:u w:val="single" w:color="auto"/>
        </w:rPr>
        <w:t>月</w:t>
      </w:r>
      <w:r>
        <w:rPr>
          <w:rFonts w:hint="eastAsia"/>
          <w:spacing w:val="-32"/>
          <w:sz w:val="24"/>
          <w:szCs w:val="24"/>
          <w:u w:val="single" w:color="auto"/>
          <w:lang w:val="en-US" w:eastAsia="zh-CN"/>
        </w:rPr>
        <w:t>24</w:t>
      </w:r>
      <w:r>
        <w:rPr>
          <w:spacing w:val="-7"/>
          <w:sz w:val="24"/>
          <w:szCs w:val="24"/>
          <w:u w:val="single" w:color="auto"/>
        </w:rPr>
        <w:t>日</w:t>
      </w:r>
      <w:r>
        <w:rPr>
          <w:spacing w:val="-49"/>
          <w:sz w:val="24"/>
          <w:szCs w:val="24"/>
          <w:u w:val="single" w:color="auto"/>
        </w:rPr>
        <w:t xml:space="preserve"> </w:t>
      </w:r>
      <w:r>
        <w:rPr>
          <w:spacing w:val="-7"/>
          <w:sz w:val="24"/>
          <w:szCs w:val="24"/>
          <w:u w:val="single" w:color="auto"/>
        </w:rPr>
        <w:t>09</w:t>
      </w:r>
      <w:r>
        <w:rPr>
          <w:spacing w:val="-38"/>
          <w:sz w:val="24"/>
          <w:szCs w:val="24"/>
          <w:u w:val="single" w:color="auto"/>
        </w:rPr>
        <w:t xml:space="preserve"> </w:t>
      </w:r>
      <w:r>
        <w:rPr>
          <w:spacing w:val="-7"/>
          <w:sz w:val="24"/>
          <w:szCs w:val="24"/>
          <w:u w:val="single" w:color="auto"/>
        </w:rPr>
        <w:t>点</w:t>
      </w:r>
      <w:r>
        <w:rPr>
          <w:spacing w:val="11"/>
          <w:sz w:val="24"/>
          <w:szCs w:val="24"/>
          <w:u w:val="single" w:color="auto"/>
        </w:rPr>
        <w:t xml:space="preserve"> </w:t>
      </w:r>
      <w:r>
        <w:rPr>
          <w:spacing w:val="-7"/>
          <w:sz w:val="24"/>
          <w:szCs w:val="24"/>
          <w:u w:val="single" w:color="auto"/>
        </w:rPr>
        <w:t>00</w:t>
      </w:r>
      <w:r>
        <w:rPr>
          <w:spacing w:val="-47"/>
          <w:sz w:val="24"/>
          <w:szCs w:val="24"/>
          <w:u w:val="single" w:color="auto"/>
        </w:rPr>
        <w:t xml:space="preserve"> </w:t>
      </w:r>
      <w:r>
        <w:rPr>
          <w:spacing w:val="-7"/>
          <w:sz w:val="24"/>
          <w:szCs w:val="24"/>
          <w:u w:val="single" w:color="auto"/>
        </w:rPr>
        <w:t>分</w:t>
      </w:r>
      <w:r>
        <w:rPr>
          <w:spacing w:val="-7"/>
          <w:sz w:val="24"/>
          <w:szCs w:val="24"/>
        </w:rPr>
        <w:t>（北京时间）</w:t>
      </w:r>
      <w:r>
        <w:rPr>
          <w:sz w:val="24"/>
          <w:szCs w:val="24"/>
        </w:rPr>
        <w:t xml:space="preserve"> </w:t>
      </w:r>
    </w:p>
    <w:p>
      <w:pPr>
        <w:pStyle w:val="2"/>
        <w:spacing w:before="182" w:line="347" w:lineRule="auto"/>
        <w:ind w:left="484" w:right="2459" w:firstLine="14"/>
        <w:rPr>
          <w:sz w:val="24"/>
          <w:szCs w:val="24"/>
        </w:rPr>
      </w:pPr>
      <w:r>
        <w:rPr>
          <w:sz w:val="24"/>
          <w:szCs w:val="24"/>
        </w:rPr>
        <w:t>2.地点：驻马店市公共资源交易中心不见面开标</w:t>
      </w:r>
      <w:r>
        <w:rPr>
          <w:rFonts w:hint="eastAsia"/>
          <w:sz w:val="24"/>
          <w:szCs w:val="24"/>
          <w:u w:val="none" w:color="auto"/>
          <w:lang w:eastAsia="zh-CN"/>
        </w:rPr>
        <w:t>三</w:t>
      </w:r>
      <w:r>
        <w:rPr>
          <w:sz w:val="24"/>
          <w:szCs w:val="24"/>
        </w:rPr>
        <w:t>厅</w:t>
      </w:r>
    </w:p>
    <w:p>
      <w:pPr>
        <w:pStyle w:val="2"/>
        <w:spacing w:before="35" w:line="219" w:lineRule="auto"/>
        <w:ind w:left="5"/>
        <w:rPr>
          <w:sz w:val="24"/>
          <w:szCs w:val="24"/>
        </w:rPr>
      </w:pPr>
      <w:r>
        <w:rPr>
          <w:b/>
          <w:bCs/>
          <w:spacing w:val="-4"/>
          <w:sz w:val="24"/>
          <w:szCs w:val="24"/>
        </w:rPr>
        <w:t>五、响应文件开启</w:t>
      </w:r>
    </w:p>
    <w:p>
      <w:pPr>
        <w:pStyle w:val="2"/>
        <w:spacing w:before="182" w:line="347" w:lineRule="auto"/>
        <w:ind w:left="484" w:right="2759" w:firstLine="14"/>
        <w:rPr>
          <w:sz w:val="24"/>
          <w:szCs w:val="24"/>
        </w:rPr>
      </w:pPr>
      <w:r>
        <w:rPr>
          <w:spacing w:val="-7"/>
          <w:sz w:val="24"/>
          <w:szCs w:val="24"/>
        </w:rPr>
        <w:t>1.时间：</w:t>
      </w:r>
      <w:r>
        <w:rPr>
          <w:spacing w:val="-7"/>
          <w:sz w:val="24"/>
          <w:szCs w:val="24"/>
          <w:u w:val="single" w:color="auto"/>
        </w:rPr>
        <w:t xml:space="preserve">  202</w:t>
      </w:r>
      <w:r>
        <w:rPr>
          <w:rFonts w:hint="eastAsia"/>
          <w:spacing w:val="-7"/>
          <w:sz w:val="24"/>
          <w:szCs w:val="24"/>
          <w:u w:val="single" w:color="auto"/>
          <w:lang w:val="en-US" w:eastAsia="zh-CN"/>
        </w:rPr>
        <w:t>4</w:t>
      </w:r>
      <w:r>
        <w:rPr>
          <w:spacing w:val="-49"/>
          <w:sz w:val="24"/>
          <w:szCs w:val="24"/>
          <w:u w:val="single" w:color="auto"/>
        </w:rPr>
        <w:t xml:space="preserve"> </w:t>
      </w:r>
      <w:r>
        <w:rPr>
          <w:spacing w:val="-7"/>
          <w:sz w:val="24"/>
          <w:szCs w:val="24"/>
          <w:u w:val="single" w:color="auto"/>
        </w:rPr>
        <w:t>年 5</w:t>
      </w:r>
      <w:r>
        <w:rPr>
          <w:spacing w:val="15"/>
          <w:sz w:val="24"/>
          <w:szCs w:val="24"/>
          <w:u w:val="single" w:color="auto"/>
        </w:rPr>
        <w:t xml:space="preserve"> </w:t>
      </w:r>
      <w:r>
        <w:rPr>
          <w:spacing w:val="-7"/>
          <w:sz w:val="24"/>
          <w:szCs w:val="24"/>
          <w:u w:val="single" w:color="auto"/>
        </w:rPr>
        <w:t>月</w:t>
      </w:r>
      <w:r>
        <w:rPr>
          <w:rFonts w:hint="eastAsia"/>
          <w:spacing w:val="28"/>
          <w:sz w:val="24"/>
          <w:szCs w:val="24"/>
          <w:u w:val="single" w:color="auto"/>
          <w:lang w:val="en-US" w:eastAsia="zh-CN"/>
        </w:rPr>
        <w:t>24</w:t>
      </w:r>
      <w:r>
        <w:rPr>
          <w:spacing w:val="-7"/>
          <w:sz w:val="24"/>
          <w:szCs w:val="24"/>
          <w:u w:val="single" w:color="auto"/>
        </w:rPr>
        <w:t>日</w:t>
      </w:r>
      <w:r>
        <w:rPr>
          <w:spacing w:val="-49"/>
          <w:sz w:val="24"/>
          <w:szCs w:val="24"/>
          <w:u w:val="single" w:color="auto"/>
        </w:rPr>
        <w:t xml:space="preserve"> </w:t>
      </w:r>
      <w:r>
        <w:rPr>
          <w:spacing w:val="-7"/>
          <w:sz w:val="24"/>
          <w:szCs w:val="24"/>
          <w:u w:val="single" w:color="auto"/>
        </w:rPr>
        <w:t>09</w:t>
      </w:r>
      <w:r>
        <w:rPr>
          <w:spacing w:val="-38"/>
          <w:sz w:val="24"/>
          <w:szCs w:val="24"/>
          <w:u w:val="single" w:color="auto"/>
        </w:rPr>
        <w:t xml:space="preserve"> </w:t>
      </w:r>
      <w:r>
        <w:rPr>
          <w:spacing w:val="-7"/>
          <w:sz w:val="24"/>
          <w:szCs w:val="24"/>
          <w:u w:val="single" w:color="auto"/>
        </w:rPr>
        <w:t>点</w:t>
      </w:r>
      <w:r>
        <w:rPr>
          <w:spacing w:val="-49"/>
          <w:sz w:val="24"/>
          <w:szCs w:val="24"/>
          <w:u w:val="single" w:color="auto"/>
        </w:rPr>
        <w:t xml:space="preserve"> </w:t>
      </w:r>
      <w:r>
        <w:rPr>
          <w:spacing w:val="-7"/>
          <w:sz w:val="24"/>
          <w:szCs w:val="24"/>
          <w:u w:val="single" w:color="auto"/>
        </w:rPr>
        <w:t>00</w:t>
      </w:r>
      <w:r>
        <w:rPr>
          <w:spacing w:val="-47"/>
          <w:sz w:val="24"/>
          <w:szCs w:val="24"/>
          <w:u w:val="single" w:color="auto"/>
        </w:rPr>
        <w:t xml:space="preserve"> </w:t>
      </w:r>
      <w:r>
        <w:rPr>
          <w:spacing w:val="-7"/>
          <w:sz w:val="24"/>
          <w:szCs w:val="24"/>
          <w:u w:val="single" w:color="auto"/>
        </w:rPr>
        <w:t>分</w:t>
      </w:r>
      <w:r>
        <w:rPr>
          <w:spacing w:val="-7"/>
          <w:sz w:val="24"/>
          <w:szCs w:val="24"/>
        </w:rPr>
        <w:t>（北京时间）</w:t>
      </w:r>
      <w:r>
        <w:rPr>
          <w:sz w:val="24"/>
          <w:szCs w:val="24"/>
        </w:rPr>
        <w:t xml:space="preserve"> </w:t>
      </w:r>
    </w:p>
    <w:p>
      <w:pPr>
        <w:pStyle w:val="2"/>
        <w:spacing w:before="182" w:line="347" w:lineRule="auto"/>
        <w:ind w:left="484" w:right="2759" w:firstLine="14"/>
        <w:rPr>
          <w:sz w:val="24"/>
          <w:szCs w:val="24"/>
        </w:rPr>
      </w:pPr>
      <w:r>
        <w:rPr>
          <w:sz w:val="24"/>
          <w:szCs w:val="24"/>
        </w:rPr>
        <w:t>2.地点：驻马店市公共资源交易中心不见面开标</w:t>
      </w:r>
      <w:r>
        <w:rPr>
          <w:rFonts w:hint="eastAsia"/>
          <w:sz w:val="24"/>
          <w:szCs w:val="24"/>
          <w:lang w:eastAsia="zh-CN"/>
        </w:rPr>
        <w:t>三</w:t>
      </w:r>
      <w:r>
        <w:rPr>
          <w:sz w:val="24"/>
          <w:szCs w:val="24"/>
        </w:rPr>
        <w:t>厅</w:t>
      </w:r>
    </w:p>
    <w:p>
      <w:pPr>
        <w:pStyle w:val="2"/>
        <w:spacing w:before="35" w:line="218" w:lineRule="auto"/>
        <w:ind w:left="3"/>
        <w:rPr>
          <w:sz w:val="24"/>
          <w:szCs w:val="24"/>
        </w:rPr>
      </w:pPr>
      <w:r>
        <w:rPr>
          <w:b/>
          <w:bCs/>
          <w:spacing w:val="-3"/>
          <w:sz w:val="24"/>
          <w:szCs w:val="24"/>
        </w:rPr>
        <w:t>六、发布公告的媒介及公告期限</w:t>
      </w:r>
    </w:p>
    <w:p>
      <w:pPr>
        <w:pStyle w:val="2"/>
        <w:spacing w:before="184" w:line="218" w:lineRule="auto"/>
        <w:ind w:right="38"/>
        <w:jc w:val="right"/>
        <w:rPr>
          <w:sz w:val="24"/>
          <w:szCs w:val="24"/>
        </w:rPr>
      </w:pPr>
      <w:r>
        <w:rPr>
          <w:sz w:val="24"/>
          <w:szCs w:val="24"/>
        </w:rPr>
        <w:t>本公告在《河南省政府采购网》、《驻马店市公共资源</w:t>
      </w:r>
      <w:r>
        <w:rPr>
          <w:spacing w:val="-1"/>
          <w:sz w:val="24"/>
          <w:szCs w:val="24"/>
        </w:rPr>
        <w:t>交易中心网》上同时发布，</w:t>
      </w:r>
    </w:p>
    <w:p>
      <w:pPr>
        <w:pStyle w:val="2"/>
        <w:spacing w:before="185" w:line="218" w:lineRule="auto"/>
        <w:ind w:left="9"/>
        <w:rPr>
          <w:sz w:val="24"/>
          <w:szCs w:val="24"/>
        </w:rPr>
      </w:pPr>
      <w:r>
        <w:rPr>
          <w:spacing w:val="-2"/>
          <w:sz w:val="24"/>
          <w:szCs w:val="24"/>
        </w:rPr>
        <w:t>公告期限为三个工作日。</w:t>
      </w:r>
    </w:p>
    <w:p>
      <w:pPr>
        <w:pStyle w:val="2"/>
        <w:spacing w:before="185" w:line="220" w:lineRule="auto"/>
        <w:rPr>
          <w:sz w:val="24"/>
          <w:szCs w:val="24"/>
        </w:rPr>
      </w:pPr>
      <w:r>
        <w:rPr>
          <w:b/>
          <w:bCs/>
          <w:spacing w:val="-3"/>
          <w:sz w:val="24"/>
          <w:szCs w:val="24"/>
        </w:rPr>
        <w:t>七、其他补充事宜</w:t>
      </w:r>
    </w:p>
    <w:p>
      <w:pPr>
        <w:pStyle w:val="2"/>
        <w:spacing w:before="181" w:line="351" w:lineRule="auto"/>
        <w:ind w:left="4" w:right="120" w:firstLine="374"/>
        <w:jc w:val="both"/>
        <w:rPr>
          <w:sz w:val="24"/>
          <w:szCs w:val="24"/>
        </w:rPr>
      </w:pPr>
      <w:r>
        <w:rPr>
          <w:sz w:val="24"/>
          <w:szCs w:val="24"/>
        </w:rPr>
        <w:t>1.供应商可以投多个包（A</w:t>
      </w:r>
      <w:r>
        <w:rPr>
          <w:spacing w:val="-51"/>
          <w:sz w:val="24"/>
          <w:szCs w:val="24"/>
        </w:rPr>
        <w:t xml:space="preserve"> </w:t>
      </w:r>
      <w:r>
        <w:rPr>
          <w:sz w:val="24"/>
          <w:szCs w:val="24"/>
        </w:rPr>
        <w:t>包、B</w:t>
      </w:r>
      <w:r>
        <w:rPr>
          <w:spacing w:val="-50"/>
          <w:sz w:val="24"/>
          <w:szCs w:val="24"/>
        </w:rPr>
        <w:t xml:space="preserve"> </w:t>
      </w:r>
      <w:r>
        <w:rPr>
          <w:sz w:val="24"/>
          <w:szCs w:val="24"/>
        </w:rPr>
        <w:t>包)，但同一供应商最多只能</w:t>
      </w:r>
      <w:r>
        <w:rPr>
          <w:spacing w:val="-1"/>
          <w:sz w:val="24"/>
          <w:szCs w:val="24"/>
        </w:rPr>
        <w:t>成交其中一个包，如</w:t>
      </w:r>
      <w:r>
        <w:rPr>
          <w:sz w:val="24"/>
          <w:szCs w:val="24"/>
        </w:rPr>
        <w:t xml:space="preserve"> </w:t>
      </w:r>
      <w:r>
        <w:rPr>
          <w:spacing w:val="-4"/>
          <w:sz w:val="24"/>
          <w:szCs w:val="24"/>
        </w:rPr>
        <w:t>果某一供应商在多包的投标结果中均排名第一，按从</w:t>
      </w:r>
      <w:r>
        <w:rPr>
          <w:spacing w:val="-52"/>
          <w:sz w:val="24"/>
          <w:szCs w:val="24"/>
        </w:rPr>
        <w:t xml:space="preserve"> </w:t>
      </w:r>
      <w:r>
        <w:rPr>
          <w:spacing w:val="-4"/>
          <w:sz w:val="24"/>
          <w:szCs w:val="24"/>
        </w:rPr>
        <w:t>A</w:t>
      </w:r>
      <w:r>
        <w:rPr>
          <w:spacing w:val="-44"/>
          <w:sz w:val="24"/>
          <w:szCs w:val="24"/>
        </w:rPr>
        <w:t xml:space="preserve"> </w:t>
      </w:r>
      <w:r>
        <w:rPr>
          <w:spacing w:val="-4"/>
          <w:sz w:val="24"/>
          <w:szCs w:val="24"/>
        </w:rPr>
        <w:t>到</w:t>
      </w:r>
      <w:r>
        <w:rPr>
          <w:spacing w:val="-56"/>
          <w:sz w:val="24"/>
          <w:szCs w:val="24"/>
        </w:rPr>
        <w:t xml:space="preserve"> </w:t>
      </w:r>
      <w:r>
        <w:rPr>
          <w:spacing w:val="-4"/>
          <w:sz w:val="24"/>
          <w:szCs w:val="24"/>
        </w:rPr>
        <w:t>B</w:t>
      </w:r>
      <w:r>
        <w:rPr>
          <w:spacing w:val="-31"/>
          <w:sz w:val="24"/>
          <w:szCs w:val="24"/>
        </w:rPr>
        <w:t xml:space="preserve"> </w:t>
      </w:r>
      <w:r>
        <w:rPr>
          <w:spacing w:val="-4"/>
          <w:sz w:val="24"/>
          <w:szCs w:val="24"/>
        </w:rPr>
        <w:t>的顺序，取包号靠前的包次</w:t>
      </w:r>
      <w:r>
        <w:rPr>
          <w:sz w:val="24"/>
          <w:szCs w:val="24"/>
        </w:rPr>
        <w:t xml:space="preserve"> </w:t>
      </w:r>
      <w:r>
        <w:rPr>
          <w:spacing w:val="-1"/>
          <w:sz w:val="24"/>
          <w:szCs w:val="24"/>
        </w:rPr>
        <w:t>为该供应商的成交包号，同时，取消其在其它包的排名。依此类推。</w:t>
      </w:r>
    </w:p>
    <w:p>
      <w:pPr>
        <w:pStyle w:val="2"/>
        <w:spacing w:before="36" w:line="351" w:lineRule="auto"/>
        <w:ind w:left="4" w:right="120" w:firstLine="360"/>
        <w:jc w:val="both"/>
        <w:rPr>
          <w:sz w:val="24"/>
          <w:szCs w:val="24"/>
        </w:rPr>
      </w:pPr>
      <w:r>
        <w:rPr>
          <w:spacing w:val="1"/>
          <w:sz w:val="24"/>
          <w:szCs w:val="24"/>
        </w:rPr>
        <w:t>2.本项目使用远程不见面交易的模式。供应商应于提交</w:t>
      </w:r>
      <w:r>
        <w:rPr>
          <w:sz w:val="24"/>
          <w:szCs w:val="24"/>
        </w:rPr>
        <w:t xml:space="preserve">响应文件截止时间前将加密 </w:t>
      </w:r>
      <w:r>
        <w:rPr>
          <w:spacing w:val="2"/>
          <w:sz w:val="24"/>
          <w:szCs w:val="24"/>
        </w:rPr>
        <w:t>电子响应文件(.</w:t>
      </w:r>
      <w:r>
        <w:rPr>
          <w:sz w:val="24"/>
          <w:szCs w:val="24"/>
        </w:rPr>
        <w:t>zmdtf</w:t>
      </w:r>
      <w:r>
        <w:rPr>
          <w:spacing w:val="-48"/>
          <w:sz w:val="24"/>
          <w:szCs w:val="24"/>
        </w:rPr>
        <w:t xml:space="preserve"> </w:t>
      </w:r>
      <w:r>
        <w:rPr>
          <w:spacing w:val="2"/>
          <w:sz w:val="24"/>
          <w:szCs w:val="24"/>
        </w:rPr>
        <w:t>格式)在驻马店市公共资源交易中心电子交易平台加密上传，逾</w:t>
      </w:r>
      <w:r>
        <w:rPr>
          <w:sz w:val="24"/>
          <w:szCs w:val="24"/>
        </w:rPr>
        <w:t xml:space="preserve"> </w:t>
      </w:r>
      <w:r>
        <w:rPr>
          <w:spacing w:val="-2"/>
          <w:sz w:val="24"/>
          <w:szCs w:val="24"/>
        </w:rPr>
        <w:t>期上传其响应将被拒绝。</w:t>
      </w:r>
    </w:p>
    <w:p>
      <w:pPr>
        <w:pStyle w:val="2"/>
        <w:spacing w:before="34" w:line="219" w:lineRule="auto"/>
        <w:ind w:left="366"/>
        <w:rPr>
          <w:sz w:val="24"/>
          <w:szCs w:val="24"/>
        </w:rPr>
      </w:pPr>
      <w:r>
        <w:rPr>
          <w:spacing w:val="-13"/>
          <w:sz w:val="24"/>
          <w:szCs w:val="24"/>
        </w:rPr>
        <w:t>3. 供 应</w:t>
      </w:r>
      <w:r>
        <w:rPr>
          <w:spacing w:val="-8"/>
          <w:sz w:val="24"/>
          <w:szCs w:val="24"/>
        </w:rPr>
        <w:t xml:space="preserve"> </w:t>
      </w:r>
      <w:r>
        <w:rPr>
          <w:spacing w:val="-13"/>
          <w:sz w:val="24"/>
          <w:szCs w:val="24"/>
        </w:rPr>
        <w:t>商</w:t>
      </w:r>
      <w:r>
        <w:rPr>
          <w:spacing w:val="-19"/>
          <w:sz w:val="24"/>
          <w:szCs w:val="24"/>
        </w:rPr>
        <w:t xml:space="preserve"> </w:t>
      </w:r>
      <w:r>
        <w:rPr>
          <w:spacing w:val="-13"/>
          <w:sz w:val="24"/>
          <w:szCs w:val="24"/>
        </w:rPr>
        <w:t>注</w:t>
      </w:r>
      <w:r>
        <w:rPr>
          <w:spacing w:val="-22"/>
          <w:sz w:val="24"/>
          <w:szCs w:val="24"/>
        </w:rPr>
        <w:t xml:space="preserve"> </w:t>
      </w:r>
      <w:r>
        <w:rPr>
          <w:spacing w:val="-13"/>
          <w:sz w:val="24"/>
          <w:szCs w:val="24"/>
        </w:rPr>
        <w:t>册 : 供 应</w:t>
      </w:r>
      <w:r>
        <w:rPr>
          <w:spacing w:val="-17"/>
          <w:sz w:val="24"/>
          <w:szCs w:val="24"/>
        </w:rPr>
        <w:t xml:space="preserve"> </w:t>
      </w:r>
      <w:r>
        <w:rPr>
          <w:spacing w:val="-13"/>
          <w:sz w:val="24"/>
          <w:szCs w:val="24"/>
        </w:rPr>
        <w:t>商</w:t>
      </w:r>
      <w:r>
        <w:rPr>
          <w:spacing w:val="-16"/>
          <w:sz w:val="24"/>
          <w:szCs w:val="24"/>
        </w:rPr>
        <w:t xml:space="preserve"> </w:t>
      </w:r>
      <w:r>
        <w:rPr>
          <w:spacing w:val="-13"/>
          <w:sz w:val="24"/>
          <w:szCs w:val="24"/>
        </w:rPr>
        <w:t>首</w:t>
      </w:r>
      <w:r>
        <w:rPr>
          <w:spacing w:val="-17"/>
          <w:sz w:val="24"/>
          <w:szCs w:val="24"/>
        </w:rPr>
        <w:t xml:space="preserve"> </w:t>
      </w:r>
      <w:r>
        <w:rPr>
          <w:spacing w:val="-13"/>
          <w:sz w:val="24"/>
          <w:szCs w:val="24"/>
        </w:rPr>
        <w:t>先</w:t>
      </w:r>
      <w:r>
        <w:rPr>
          <w:spacing w:val="-22"/>
          <w:sz w:val="24"/>
          <w:szCs w:val="24"/>
        </w:rPr>
        <w:t xml:space="preserve"> </w:t>
      </w:r>
      <w:r>
        <w:rPr>
          <w:spacing w:val="-13"/>
          <w:sz w:val="24"/>
          <w:szCs w:val="24"/>
        </w:rPr>
        <w:t>通</w:t>
      </w:r>
      <w:r>
        <w:rPr>
          <w:spacing w:val="-21"/>
          <w:sz w:val="24"/>
          <w:szCs w:val="24"/>
        </w:rPr>
        <w:t xml:space="preserve"> </w:t>
      </w:r>
      <w:r>
        <w:rPr>
          <w:spacing w:val="-13"/>
          <w:sz w:val="24"/>
          <w:szCs w:val="24"/>
        </w:rPr>
        <w:t>过</w:t>
      </w:r>
      <w:r>
        <w:rPr>
          <w:spacing w:val="-31"/>
          <w:sz w:val="24"/>
          <w:szCs w:val="24"/>
        </w:rPr>
        <w:t xml:space="preserve"> </w:t>
      </w:r>
      <w:r>
        <w:rPr>
          <w:spacing w:val="-13"/>
          <w:sz w:val="24"/>
          <w:szCs w:val="24"/>
        </w:rPr>
        <w:t>“</w:t>
      </w:r>
      <w:r>
        <w:rPr>
          <w:spacing w:val="-21"/>
          <w:sz w:val="24"/>
          <w:szCs w:val="24"/>
        </w:rPr>
        <w:t xml:space="preserve"> </w:t>
      </w:r>
      <w:r>
        <w:rPr>
          <w:spacing w:val="-13"/>
          <w:sz w:val="24"/>
          <w:szCs w:val="24"/>
        </w:rPr>
        <w:t>驻</w:t>
      </w:r>
      <w:r>
        <w:rPr>
          <w:spacing w:val="-14"/>
          <w:sz w:val="24"/>
          <w:szCs w:val="24"/>
        </w:rPr>
        <w:t xml:space="preserve"> </w:t>
      </w:r>
      <w:r>
        <w:rPr>
          <w:spacing w:val="-13"/>
          <w:sz w:val="24"/>
          <w:szCs w:val="24"/>
        </w:rPr>
        <w:t>马</w:t>
      </w:r>
      <w:r>
        <w:rPr>
          <w:spacing w:val="-22"/>
          <w:sz w:val="24"/>
          <w:szCs w:val="24"/>
        </w:rPr>
        <w:t xml:space="preserve"> </w:t>
      </w:r>
      <w:r>
        <w:rPr>
          <w:spacing w:val="-13"/>
          <w:sz w:val="24"/>
          <w:szCs w:val="24"/>
        </w:rPr>
        <w:t>店 市</w:t>
      </w:r>
      <w:r>
        <w:rPr>
          <w:spacing w:val="-14"/>
          <w:sz w:val="24"/>
          <w:szCs w:val="24"/>
        </w:rPr>
        <w:t xml:space="preserve"> </w:t>
      </w:r>
      <w:r>
        <w:rPr>
          <w:spacing w:val="-13"/>
          <w:sz w:val="24"/>
          <w:szCs w:val="24"/>
        </w:rPr>
        <w:t>公</w:t>
      </w:r>
      <w:r>
        <w:rPr>
          <w:spacing w:val="-23"/>
          <w:sz w:val="24"/>
          <w:szCs w:val="24"/>
        </w:rPr>
        <w:t xml:space="preserve"> </w:t>
      </w:r>
      <w:r>
        <w:rPr>
          <w:spacing w:val="-13"/>
          <w:sz w:val="24"/>
          <w:szCs w:val="24"/>
        </w:rPr>
        <w:t>共</w:t>
      </w:r>
      <w:r>
        <w:rPr>
          <w:spacing w:val="-12"/>
          <w:sz w:val="24"/>
          <w:szCs w:val="24"/>
        </w:rPr>
        <w:t xml:space="preserve"> </w:t>
      </w:r>
      <w:r>
        <w:rPr>
          <w:spacing w:val="-13"/>
          <w:sz w:val="24"/>
          <w:szCs w:val="24"/>
        </w:rPr>
        <w:t>资</w:t>
      </w:r>
      <w:r>
        <w:rPr>
          <w:spacing w:val="-23"/>
          <w:sz w:val="24"/>
          <w:szCs w:val="24"/>
        </w:rPr>
        <w:t xml:space="preserve"> </w:t>
      </w:r>
      <w:r>
        <w:rPr>
          <w:spacing w:val="-13"/>
          <w:sz w:val="24"/>
          <w:szCs w:val="24"/>
        </w:rPr>
        <w:t>源</w:t>
      </w:r>
      <w:r>
        <w:rPr>
          <w:spacing w:val="-17"/>
          <w:sz w:val="24"/>
          <w:szCs w:val="24"/>
        </w:rPr>
        <w:t xml:space="preserve"> </w:t>
      </w:r>
      <w:r>
        <w:rPr>
          <w:spacing w:val="-13"/>
          <w:sz w:val="24"/>
          <w:szCs w:val="24"/>
        </w:rPr>
        <w:t>交 易 中 心</w:t>
      </w:r>
    </w:p>
    <w:p>
      <w:pPr>
        <w:spacing w:line="219" w:lineRule="auto"/>
        <w:rPr>
          <w:sz w:val="24"/>
          <w:szCs w:val="24"/>
        </w:rPr>
        <w:sectPr>
          <w:footerReference r:id="rId7" w:type="default"/>
          <w:pgSz w:w="11906" w:h="16839"/>
          <w:pgMar w:top="1431" w:right="1146" w:bottom="1360" w:left="1608" w:header="0" w:footer="1200" w:gutter="0"/>
          <w:cols w:space="720" w:num="1"/>
        </w:sectPr>
      </w:pPr>
    </w:p>
    <w:p>
      <w:pPr>
        <w:pStyle w:val="2"/>
        <w:spacing w:before="120" w:line="355" w:lineRule="auto"/>
        <w:ind w:firstLine="11"/>
        <w:jc w:val="both"/>
        <w:rPr>
          <w:sz w:val="24"/>
          <w:szCs w:val="24"/>
        </w:rPr>
      </w:pPr>
      <w:r>
        <w:rPr>
          <w:spacing w:val="-1"/>
          <w:sz w:val="24"/>
          <w:szCs w:val="24"/>
        </w:rPr>
        <w:t>（</w:t>
      </w:r>
      <w:r>
        <w:fldChar w:fldCharType="begin"/>
      </w:r>
      <w:r>
        <w:instrText xml:space="preserve"> HYPERLINK "https://ggzy.zhumadian.gov.cn" </w:instrText>
      </w:r>
      <w:r>
        <w:fldChar w:fldCharType="separate"/>
      </w:r>
      <w:r>
        <w:rPr>
          <w:spacing w:val="-1"/>
          <w:sz w:val="24"/>
          <w:szCs w:val="24"/>
        </w:rPr>
        <w:t>https://ggzy.zhumadian.gov.cn</w:t>
      </w:r>
      <w:r>
        <w:rPr>
          <w:spacing w:val="-1"/>
          <w:sz w:val="24"/>
          <w:szCs w:val="24"/>
        </w:rPr>
        <w:fldChar w:fldCharType="end"/>
      </w:r>
      <w:r>
        <w:rPr>
          <w:spacing w:val="-1"/>
          <w:sz w:val="24"/>
          <w:szCs w:val="24"/>
        </w:rPr>
        <w:t>）</w:t>
      </w:r>
      <w:r>
        <w:rPr>
          <w:spacing w:val="-83"/>
          <w:sz w:val="24"/>
          <w:szCs w:val="24"/>
        </w:rPr>
        <w:t xml:space="preserve"> </w:t>
      </w:r>
      <w:r>
        <w:rPr>
          <w:spacing w:val="-1"/>
          <w:sz w:val="24"/>
          <w:szCs w:val="24"/>
        </w:rPr>
        <w:t>”网站“投标人登陆版块</w:t>
      </w:r>
      <w:r>
        <w:rPr>
          <w:spacing w:val="-86"/>
          <w:sz w:val="24"/>
          <w:szCs w:val="24"/>
        </w:rPr>
        <w:t xml:space="preserve"> </w:t>
      </w:r>
      <w:r>
        <w:rPr>
          <w:spacing w:val="-1"/>
          <w:sz w:val="24"/>
          <w:szCs w:val="24"/>
        </w:rPr>
        <w:t>”进行交易主体</w:t>
      </w:r>
      <w:r>
        <w:rPr>
          <w:spacing w:val="-2"/>
          <w:sz w:val="24"/>
          <w:szCs w:val="24"/>
        </w:rPr>
        <w:t>免费注</w:t>
      </w:r>
      <w:r>
        <w:rPr>
          <w:sz w:val="24"/>
          <w:szCs w:val="24"/>
        </w:rPr>
        <w:t xml:space="preserve"> </w:t>
      </w:r>
      <w:r>
        <w:rPr>
          <w:spacing w:val="-3"/>
          <w:sz w:val="24"/>
          <w:szCs w:val="24"/>
        </w:rPr>
        <w:t>册，然后按网站下载中心（其他）“诚信库申报操作手册</w:t>
      </w:r>
      <w:r>
        <w:rPr>
          <w:spacing w:val="-88"/>
          <w:sz w:val="24"/>
          <w:szCs w:val="24"/>
        </w:rPr>
        <w:t xml:space="preserve"> </w:t>
      </w:r>
      <w:r>
        <w:rPr>
          <w:spacing w:val="-3"/>
          <w:sz w:val="24"/>
          <w:szCs w:val="24"/>
        </w:rPr>
        <w:t>”指导</w:t>
      </w:r>
      <w:r>
        <w:rPr>
          <w:spacing w:val="-4"/>
          <w:sz w:val="24"/>
          <w:szCs w:val="24"/>
        </w:rPr>
        <w:t>填报企业信息和上传有</w:t>
      </w:r>
      <w:r>
        <w:rPr>
          <w:sz w:val="24"/>
          <w:szCs w:val="24"/>
        </w:rPr>
        <w:t xml:space="preserve"> </w:t>
      </w:r>
      <w:r>
        <w:rPr>
          <w:spacing w:val="-8"/>
          <w:sz w:val="24"/>
          <w:szCs w:val="24"/>
        </w:rPr>
        <w:t>关资料原件的扫描件，完善诚信库信息，自</w:t>
      </w:r>
      <w:r>
        <w:rPr>
          <w:spacing w:val="-9"/>
          <w:sz w:val="24"/>
          <w:szCs w:val="24"/>
        </w:rPr>
        <w:t>行核验通过后，按网站下载中心（其他）“办</w:t>
      </w:r>
      <w:r>
        <w:rPr>
          <w:sz w:val="24"/>
          <w:szCs w:val="24"/>
        </w:rPr>
        <w:t xml:space="preserve"> </w:t>
      </w:r>
      <w:r>
        <w:rPr>
          <w:spacing w:val="-1"/>
          <w:sz w:val="24"/>
          <w:szCs w:val="24"/>
        </w:rPr>
        <w:t>理</w:t>
      </w:r>
      <w:r>
        <w:rPr>
          <w:spacing w:val="-38"/>
          <w:sz w:val="24"/>
          <w:szCs w:val="24"/>
        </w:rPr>
        <w:t xml:space="preserve"> </w:t>
      </w:r>
      <w:r>
        <w:rPr>
          <w:spacing w:val="-1"/>
          <w:sz w:val="24"/>
          <w:szCs w:val="24"/>
        </w:rPr>
        <w:t>HNXACA</w:t>
      </w:r>
      <w:r>
        <w:rPr>
          <w:spacing w:val="-49"/>
          <w:sz w:val="24"/>
          <w:szCs w:val="24"/>
        </w:rPr>
        <w:t xml:space="preserve"> </w:t>
      </w:r>
      <w:r>
        <w:rPr>
          <w:spacing w:val="-1"/>
          <w:sz w:val="24"/>
          <w:szCs w:val="24"/>
        </w:rPr>
        <w:t>单位个人数字证书所需材料下载</w:t>
      </w:r>
      <w:r>
        <w:rPr>
          <w:spacing w:val="-86"/>
          <w:sz w:val="24"/>
          <w:szCs w:val="24"/>
        </w:rPr>
        <w:t xml:space="preserve"> </w:t>
      </w:r>
      <w:r>
        <w:rPr>
          <w:spacing w:val="-1"/>
          <w:sz w:val="24"/>
          <w:szCs w:val="24"/>
        </w:rPr>
        <w:t>”准备齐资料，最后到驻马店市公共资源交</w:t>
      </w:r>
      <w:r>
        <w:rPr>
          <w:sz w:val="24"/>
          <w:szCs w:val="24"/>
        </w:rPr>
        <w:t xml:space="preserve"> </w:t>
      </w:r>
      <w:r>
        <w:rPr>
          <w:spacing w:val="-8"/>
          <w:sz w:val="24"/>
          <w:szCs w:val="24"/>
        </w:rPr>
        <w:t>易中心（驻马店市文明路</w:t>
      </w:r>
      <w:r>
        <w:rPr>
          <w:spacing w:val="-23"/>
          <w:sz w:val="24"/>
          <w:szCs w:val="24"/>
        </w:rPr>
        <w:t xml:space="preserve"> </w:t>
      </w:r>
      <w:r>
        <w:rPr>
          <w:spacing w:val="-8"/>
          <w:sz w:val="24"/>
          <w:szCs w:val="24"/>
        </w:rPr>
        <w:t>1196</w:t>
      </w:r>
      <w:r>
        <w:rPr>
          <w:spacing w:val="-45"/>
          <w:sz w:val="24"/>
          <w:szCs w:val="24"/>
        </w:rPr>
        <w:t xml:space="preserve"> </w:t>
      </w:r>
      <w:r>
        <w:rPr>
          <w:spacing w:val="-8"/>
          <w:sz w:val="24"/>
          <w:szCs w:val="24"/>
        </w:rPr>
        <w:t>号公共资源交易中心</w:t>
      </w:r>
      <w:r>
        <w:rPr>
          <w:spacing w:val="-33"/>
          <w:sz w:val="24"/>
          <w:szCs w:val="24"/>
        </w:rPr>
        <w:t xml:space="preserve"> </w:t>
      </w:r>
      <w:r>
        <w:rPr>
          <w:spacing w:val="-8"/>
          <w:sz w:val="24"/>
          <w:szCs w:val="24"/>
        </w:rPr>
        <w:t>1F</w:t>
      </w:r>
      <w:r>
        <w:rPr>
          <w:spacing w:val="-47"/>
          <w:sz w:val="24"/>
          <w:szCs w:val="24"/>
        </w:rPr>
        <w:t xml:space="preserve"> </w:t>
      </w:r>
      <w:r>
        <w:rPr>
          <w:spacing w:val="-8"/>
          <w:sz w:val="24"/>
          <w:szCs w:val="24"/>
        </w:rPr>
        <w:t>大厅）办理 CA 密钥，完成注册。</w:t>
      </w:r>
    </w:p>
    <w:p>
      <w:pPr>
        <w:pStyle w:val="2"/>
        <w:spacing w:before="32" w:line="354" w:lineRule="auto"/>
        <w:ind w:right="80" w:firstLine="360"/>
        <w:jc w:val="both"/>
        <w:rPr>
          <w:sz w:val="24"/>
          <w:szCs w:val="24"/>
        </w:rPr>
      </w:pPr>
      <w:r>
        <w:rPr>
          <w:spacing w:val="1"/>
          <w:sz w:val="24"/>
          <w:szCs w:val="24"/>
        </w:rPr>
        <w:t>4.采购文件下载: 凡有意参加采购活动者，登录“驻马</w:t>
      </w:r>
      <w:r>
        <w:rPr>
          <w:sz w:val="24"/>
          <w:szCs w:val="24"/>
        </w:rPr>
        <w:t>店市公共资源交易中心（ht</w:t>
      </w:r>
      <w:r>
        <w:fldChar w:fldCharType="begin"/>
      </w:r>
      <w:r>
        <w:instrText xml:space="preserve"> HYPERLINK "tps://ggzy.zhumadian.gov.cn" </w:instrText>
      </w:r>
      <w:r>
        <w:fldChar w:fldCharType="separate"/>
      </w:r>
      <w:r>
        <w:rPr>
          <w:spacing w:val="-1"/>
          <w:sz w:val="24"/>
          <w:szCs w:val="24"/>
        </w:rPr>
        <w:t>tps://ggzy.zhumadian.gov.cn</w:t>
      </w:r>
      <w:r>
        <w:rPr>
          <w:spacing w:val="-1"/>
          <w:sz w:val="24"/>
          <w:szCs w:val="24"/>
        </w:rPr>
        <w:fldChar w:fldCharType="end"/>
      </w:r>
      <w:r>
        <w:rPr>
          <w:spacing w:val="-1"/>
          <w:sz w:val="24"/>
          <w:szCs w:val="24"/>
        </w:rPr>
        <w:t xml:space="preserve"> /）”网站，凭领取的企业身份认证锁（CA</w:t>
      </w:r>
      <w:r>
        <w:rPr>
          <w:spacing w:val="-39"/>
          <w:sz w:val="24"/>
          <w:szCs w:val="24"/>
        </w:rPr>
        <w:t xml:space="preserve"> </w:t>
      </w:r>
      <w:r>
        <w:rPr>
          <w:spacing w:val="-1"/>
          <w:sz w:val="24"/>
          <w:szCs w:val="24"/>
        </w:rPr>
        <w:t>密钥）登录</w:t>
      </w:r>
      <w:r>
        <w:rPr>
          <w:sz w:val="24"/>
          <w:szCs w:val="24"/>
        </w:rPr>
        <w:t xml:space="preserve"> </w:t>
      </w:r>
      <w:r>
        <w:rPr>
          <w:spacing w:val="-2"/>
          <w:sz w:val="24"/>
          <w:szCs w:val="24"/>
        </w:rPr>
        <w:t>系统进行网上免费下载采购文件。供应商未按规定</w:t>
      </w:r>
      <w:r>
        <w:rPr>
          <w:spacing w:val="-3"/>
          <w:sz w:val="24"/>
          <w:szCs w:val="24"/>
        </w:rPr>
        <w:t>在网上下载采购文件的，其响应将被</w:t>
      </w:r>
      <w:r>
        <w:rPr>
          <w:sz w:val="24"/>
          <w:szCs w:val="24"/>
        </w:rPr>
        <w:t xml:space="preserve"> </w:t>
      </w:r>
      <w:r>
        <w:rPr>
          <w:spacing w:val="-3"/>
          <w:sz w:val="24"/>
          <w:szCs w:val="24"/>
        </w:rPr>
        <w:t>拒绝。</w:t>
      </w:r>
    </w:p>
    <w:p>
      <w:pPr>
        <w:pStyle w:val="2"/>
        <w:spacing w:before="33" w:line="219" w:lineRule="auto"/>
        <w:ind w:left="4"/>
        <w:rPr>
          <w:b/>
          <w:bCs/>
          <w:spacing w:val="-3"/>
          <w:sz w:val="24"/>
          <w:szCs w:val="24"/>
        </w:rPr>
      </w:pPr>
      <w:r>
        <w:rPr>
          <w:b/>
          <w:bCs/>
          <w:spacing w:val="-3"/>
          <w:sz w:val="24"/>
          <w:szCs w:val="24"/>
        </w:rPr>
        <w:t>八、凡对本次采购提出询问，请按以下方式联系。</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1、采购人信息</w:t>
      </w:r>
    </w:p>
    <w:p>
      <w:pPr>
        <w:snapToGrid w:val="0"/>
        <w:spacing w:line="360" w:lineRule="auto"/>
        <w:ind w:firstLine="420" w:firstLineChars="200"/>
        <w:rPr>
          <w:rFonts w:hint="eastAsia" w:ascii="宋体" w:hAnsi="宋体" w:eastAsia="宋体" w:cs="宋体"/>
          <w:kern w:val="0"/>
          <w:sz w:val="21"/>
          <w:szCs w:val="21"/>
          <w:u w:val="none"/>
          <w:lang w:eastAsia="zh-CN"/>
        </w:rPr>
      </w:pPr>
      <w:r>
        <w:rPr>
          <w:rFonts w:hint="eastAsia" w:ascii="宋体" w:hAnsi="宋体" w:eastAsia="宋体" w:cs="宋体"/>
          <w:kern w:val="0"/>
          <w:sz w:val="21"/>
          <w:szCs w:val="21"/>
          <w:u w:val="none"/>
        </w:rPr>
        <w:t>名 称：</w:t>
      </w:r>
      <w:r>
        <w:rPr>
          <w:rFonts w:hint="eastAsia"/>
          <w:spacing w:val="-1"/>
          <w:sz w:val="24"/>
          <w:szCs w:val="24"/>
          <w:lang w:eastAsia="zh-CN"/>
        </w:rPr>
        <w:t>驻马店市第二十三小学</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地 址：</w:t>
      </w:r>
      <w:r>
        <w:rPr>
          <w:spacing w:val="-1"/>
          <w:sz w:val="24"/>
          <w:szCs w:val="24"/>
        </w:rPr>
        <w:t>驻马店市</w:t>
      </w:r>
      <w:r>
        <w:rPr>
          <w:rFonts w:hint="eastAsia"/>
          <w:spacing w:val="-1"/>
          <w:sz w:val="24"/>
          <w:szCs w:val="24"/>
          <w:lang w:eastAsia="zh-CN"/>
        </w:rPr>
        <w:t>金雀路东段</w:t>
      </w:r>
    </w:p>
    <w:p>
      <w:pPr>
        <w:snapToGrid w:val="0"/>
        <w:spacing w:line="360" w:lineRule="auto"/>
        <w:ind w:firstLine="420" w:firstLineChars="200"/>
        <w:rPr>
          <w:rFonts w:hint="eastAsia" w:ascii="宋体" w:hAnsi="宋体" w:eastAsia="宋体" w:cs="宋体"/>
          <w:kern w:val="0"/>
          <w:sz w:val="21"/>
          <w:szCs w:val="21"/>
          <w:u w:val="none"/>
          <w:lang w:eastAsia="zh-CN"/>
        </w:rPr>
      </w:pPr>
      <w:r>
        <w:rPr>
          <w:rFonts w:hint="eastAsia" w:ascii="宋体" w:hAnsi="宋体" w:eastAsia="宋体" w:cs="宋体"/>
          <w:kern w:val="0"/>
          <w:sz w:val="21"/>
          <w:szCs w:val="21"/>
          <w:u w:val="none"/>
        </w:rPr>
        <w:t>联系人：</w:t>
      </w:r>
      <w:r>
        <w:rPr>
          <w:rFonts w:hint="eastAsia" w:ascii="宋体" w:hAnsi="宋体" w:eastAsia="宋体" w:cs="宋体"/>
          <w:kern w:val="0"/>
          <w:sz w:val="21"/>
          <w:szCs w:val="21"/>
          <w:u w:val="none"/>
          <w:lang w:eastAsia="zh-CN"/>
        </w:rPr>
        <w:t>李老师</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color w:val="auto"/>
          <w:kern w:val="0"/>
          <w:sz w:val="21"/>
          <w:szCs w:val="21"/>
          <w:u w:val="none"/>
        </w:rPr>
        <w:t>联系方式：</w:t>
      </w:r>
      <w:r>
        <w:rPr>
          <w:rFonts w:hint="eastAsia" w:ascii="宋体" w:hAnsi="宋体" w:eastAsia="宋体" w:cs="宋体"/>
          <w:color w:val="auto"/>
          <w:kern w:val="0"/>
          <w:sz w:val="21"/>
          <w:szCs w:val="21"/>
          <w:u w:val="none"/>
          <w:lang w:val="en-US" w:eastAsia="zh-CN"/>
        </w:rPr>
        <w:t>0396-2616639</w:t>
      </w:r>
      <w:r>
        <w:rPr>
          <w:rFonts w:hint="eastAsia" w:ascii="宋体" w:hAnsi="宋体" w:eastAsia="宋体" w:cs="宋体"/>
          <w:kern w:val="0"/>
          <w:sz w:val="21"/>
          <w:szCs w:val="21"/>
          <w:u w:val="none"/>
        </w:rPr>
        <w:t xml:space="preserve">        </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2、采购代理机构信息</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名 称：</w:t>
      </w:r>
      <w:r>
        <w:rPr>
          <w:rFonts w:hint="eastAsia"/>
          <w:spacing w:val="-1"/>
          <w:sz w:val="24"/>
          <w:szCs w:val="24"/>
          <w:lang w:eastAsia="zh-CN"/>
        </w:rPr>
        <w:t>河南舒翔工程管理有限公司</w:t>
      </w:r>
      <w:r>
        <w:rPr>
          <w:rFonts w:hint="eastAsia" w:ascii="宋体" w:hAnsi="宋体" w:eastAsia="宋体" w:cs="宋体"/>
          <w:kern w:val="0"/>
          <w:sz w:val="21"/>
          <w:szCs w:val="21"/>
          <w:u w:val="none"/>
        </w:rPr>
        <w:t xml:space="preserve">   </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地 址：驻马店市</w:t>
      </w:r>
      <w:r>
        <w:rPr>
          <w:rFonts w:hint="eastAsia" w:ascii="宋体" w:hAnsi="宋体" w:eastAsia="宋体" w:cs="宋体"/>
          <w:kern w:val="0"/>
          <w:sz w:val="21"/>
          <w:szCs w:val="21"/>
          <w:u w:val="none"/>
          <w:lang w:eastAsia="zh-CN"/>
        </w:rPr>
        <w:t>开源大道</w:t>
      </w:r>
      <w:r>
        <w:rPr>
          <w:rFonts w:hint="eastAsia" w:ascii="宋体" w:hAnsi="宋体" w:eastAsia="宋体" w:cs="宋体"/>
          <w:kern w:val="0"/>
          <w:sz w:val="21"/>
          <w:szCs w:val="21"/>
          <w:u w:val="none"/>
          <w:lang w:val="en-US" w:eastAsia="zh-CN"/>
        </w:rPr>
        <w:t>88号</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联系人：</w:t>
      </w:r>
      <w:r>
        <w:rPr>
          <w:rFonts w:hint="eastAsia" w:ascii="宋体" w:hAnsi="宋体" w:eastAsia="宋体" w:cs="宋体"/>
          <w:kern w:val="0"/>
          <w:sz w:val="21"/>
          <w:szCs w:val="21"/>
          <w:u w:val="none"/>
          <w:lang w:eastAsia="zh-CN"/>
        </w:rPr>
        <w:t>王先生</w:t>
      </w:r>
      <w:r>
        <w:rPr>
          <w:rFonts w:hint="eastAsia" w:ascii="宋体" w:hAnsi="宋体" w:eastAsia="宋体" w:cs="宋体"/>
          <w:kern w:val="0"/>
          <w:sz w:val="21"/>
          <w:szCs w:val="21"/>
          <w:u w:val="none"/>
        </w:rPr>
        <w:t xml:space="preserve"> </w:t>
      </w:r>
    </w:p>
    <w:p>
      <w:pPr>
        <w:snapToGrid w:val="0"/>
        <w:spacing w:line="360" w:lineRule="auto"/>
        <w:ind w:firstLine="420" w:firstLineChars="200"/>
        <w:rPr>
          <w:rFonts w:hint="default" w:ascii="宋体" w:hAnsi="宋体" w:eastAsia="宋体" w:cs="宋体"/>
          <w:kern w:val="0"/>
          <w:sz w:val="21"/>
          <w:szCs w:val="21"/>
          <w:u w:val="none"/>
          <w:lang w:val="en-US" w:eastAsia="zh-CN"/>
        </w:rPr>
      </w:pPr>
      <w:r>
        <w:rPr>
          <w:rFonts w:hint="eastAsia" w:ascii="宋体" w:hAnsi="宋体" w:eastAsia="宋体" w:cs="宋体"/>
          <w:kern w:val="0"/>
          <w:sz w:val="21"/>
          <w:szCs w:val="21"/>
          <w:u w:val="none"/>
        </w:rPr>
        <w:t>联系方式：</w:t>
      </w:r>
      <w:r>
        <w:rPr>
          <w:rFonts w:hint="eastAsia" w:ascii="宋体" w:hAnsi="宋体" w:eastAsia="宋体" w:cs="宋体"/>
          <w:kern w:val="0"/>
          <w:sz w:val="21"/>
          <w:szCs w:val="21"/>
          <w:u w:val="none"/>
          <w:lang w:val="en-US" w:eastAsia="zh-CN"/>
        </w:rPr>
        <w:t>17739539993</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3、项目联系方式</w:t>
      </w:r>
    </w:p>
    <w:p>
      <w:pPr>
        <w:snapToGrid w:val="0"/>
        <w:spacing w:line="360" w:lineRule="auto"/>
        <w:ind w:firstLine="420" w:firstLineChars="200"/>
        <w:rPr>
          <w:rFonts w:hint="eastAsia" w:ascii="宋体" w:hAnsi="宋体" w:eastAsia="宋体" w:cs="宋体"/>
          <w:kern w:val="0"/>
          <w:sz w:val="21"/>
          <w:szCs w:val="21"/>
          <w:u w:val="none"/>
        </w:rPr>
      </w:pPr>
      <w:r>
        <w:rPr>
          <w:rFonts w:hint="eastAsia" w:ascii="宋体" w:hAnsi="宋体" w:eastAsia="宋体" w:cs="宋体"/>
          <w:kern w:val="0"/>
          <w:sz w:val="21"/>
          <w:szCs w:val="21"/>
          <w:u w:val="none"/>
        </w:rPr>
        <w:t>联系人：</w:t>
      </w:r>
      <w:r>
        <w:rPr>
          <w:rFonts w:hint="eastAsia" w:ascii="宋体" w:hAnsi="宋体" w:eastAsia="宋体" w:cs="宋体"/>
          <w:kern w:val="0"/>
          <w:sz w:val="21"/>
          <w:szCs w:val="21"/>
          <w:u w:val="none"/>
          <w:lang w:eastAsia="zh-CN"/>
        </w:rPr>
        <w:t>王先生</w:t>
      </w:r>
      <w:r>
        <w:rPr>
          <w:rFonts w:hint="eastAsia" w:ascii="宋体" w:hAnsi="宋体" w:eastAsia="宋体" w:cs="宋体"/>
          <w:kern w:val="0"/>
          <w:sz w:val="21"/>
          <w:szCs w:val="21"/>
          <w:u w:val="none"/>
        </w:rPr>
        <w:t xml:space="preserve"> </w:t>
      </w:r>
    </w:p>
    <w:p>
      <w:pPr>
        <w:pStyle w:val="2"/>
        <w:spacing w:before="33" w:line="219" w:lineRule="auto"/>
        <w:ind w:left="4"/>
        <w:rPr>
          <w:b/>
          <w:bCs/>
          <w:spacing w:val="-3"/>
          <w:sz w:val="24"/>
          <w:szCs w:val="24"/>
        </w:rPr>
      </w:pPr>
      <w:r>
        <w:rPr>
          <w:rFonts w:hint="eastAsia" w:ascii="宋体" w:hAnsi="宋体" w:eastAsia="宋体" w:cs="宋体"/>
          <w:kern w:val="0"/>
          <w:sz w:val="21"/>
          <w:szCs w:val="21"/>
          <w:u w:val="none"/>
        </w:rPr>
        <w:t>联系方式：</w:t>
      </w:r>
      <w:r>
        <w:rPr>
          <w:rFonts w:hint="eastAsia" w:ascii="宋体" w:hAnsi="宋体" w:eastAsia="宋体" w:cs="宋体"/>
          <w:kern w:val="0"/>
          <w:sz w:val="21"/>
          <w:szCs w:val="21"/>
          <w:u w:val="none"/>
          <w:lang w:val="en-US" w:eastAsia="zh-CN"/>
        </w:rPr>
        <w:t>17739539993</w:t>
      </w:r>
      <w:r>
        <w:rPr>
          <w:rFonts w:hint="eastAsia" w:ascii="宋体" w:hAnsi="宋体" w:eastAsia="宋体" w:cs="宋体"/>
          <w:kern w:val="0"/>
          <w:sz w:val="21"/>
          <w:szCs w:val="21"/>
          <w:u w:val="none"/>
        </w:rPr>
        <w:t>　　</w:t>
      </w:r>
    </w:p>
    <w:p>
      <w:pPr>
        <w:pStyle w:val="2"/>
        <w:spacing w:before="180" w:line="219" w:lineRule="auto"/>
        <w:ind w:left="6"/>
        <w:rPr>
          <w:sz w:val="24"/>
          <w:szCs w:val="24"/>
        </w:rPr>
      </w:pPr>
      <w:r>
        <w:rPr>
          <w:b/>
          <w:bCs/>
          <w:spacing w:val="-5"/>
          <w:sz w:val="24"/>
          <w:szCs w:val="24"/>
        </w:rPr>
        <w:t>九、特别提醒</w:t>
      </w:r>
    </w:p>
    <w:p>
      <w:pPr>
        <w:pStyle w:val="2"/>
        <w:spacing w:before="182" w:line="352" w:lineRule="auto"/>
        <w:ind w:right="80" w:firstLine="498"/>
        <w:jc w:val="both"/>
        <w:rPr>
          <w:sz w:val="24"/>
          <w:szCs w:val="24"/>
        </w:rPr>
      </w:pPr>
      <w:r>
        <w:rPr>
          <w:spacing w:val="-3"/>
          <w:sz w:val="24"/>
          <w:szCs w:val="24"/>
        </w:rPr>
        <w:t>因驻马店不见面交易系统具备视频直播、语音通话等，对网络带宽及硬件要</w:t>
      </w:r>
      <w:r>
        <w:rPr>
          <w:spacing w:val="-4"/>
          <w:sz w:val="24"/>
          <w:szCs w:val="24"/>
        </w:rPr>
        <w:t>求相对</w:t>
      </w:r>
      <w:r>
        <w:rPr>
          <w:sz w:val="24"/>
          <w:szCs w:val="24"/>
        </w:rPr>
        <w:t xml:space="preserve"> </w:t>
      </w:r>
      <w:r>
        <w:rPr>
          <w:spacing w:val="-2"/>
          <w:sz w:val="24"/>
          <w:szCs w:val="24"/>
        </w:rPr>
        <w:t>较高的功能，故投标人在参与使用不见面交易系统</w:t>
      </w:r>
      <w:r>
        <w:rPr>
          <w:spacing w:val="-3"/>
          <w:sz w:val="24"/>
          <w:szCs w:val="24"/>
        </w:rPr>
        <w:t>开标的项目时，需确认是否满足如下</w:t>
      </w:r>
      <w:r>
        <w:rPr>
          <w:sz w:val="24"/>
          <w:szCs w:val="24"/>
        </w:rPr>
        <w:t xml:space="preserve"> </w:t>
      </w:r>
      <w:r>
        <w:rPr>
          <w:spacing w:val="-4"/>
          <w:sz w:val="24"/>
          <w:szCs w:val="24"/>
        </w:rPr>
        <w:t>要求：</w:t>
      </w:r>
    </w:p>
    <w:p>
      <w:pPr>
        <w:pStyle w:val="2"/>
        <w:spacing w:before="33" w:line="219" w:lineRule="auto"/>
        <w:rPr>
          <w:sz w:val="24"/>
          <w:szCs w:val="24"/>
        </w:rPr>
      </w:pPr>
      <w:r>
        <w:rPr>
          <w:spacing w:val="-5"/>
          <w:sz w:val="24"/>
          <w:szCs w:val="24"/>
        </w:rPr>
        <w:t>1、网络要求：网络带宽</w:t>
      </w:r>
      <w:r>
        <w:rPr>
          <w:spacing w:val="-45"/>
          <w:sz w:val="24"/>
          <w:szCs w:val="24"/>
        </w:rPr>
        <w:t xml:space="preserve"> </w:t>
      </w:r>
      <w:r>
        <w:rPr>
          <w:spacing w:val="-5"/>
          <w:sz w:val="24"/>
          <w:szCs w:val="24"/>
        </w:rPr>
        <w:t>4M</w:t>
      </w:r>
      <w:r>
        <w:rPr>
          <w:spacing w:val="-24"/>
          <w:sz w:val="24"/>
          <w:szCs w:val="24"/>
        </w:rPr>
        <w:t xml:space="preserve"> </w:t>
      </w:r>
      <w:r>
        <w:rPr>
          <w:spacing w:val="-5"/>
          <w:sz w:val="24"/>
          <w:szCs w:val="24"/>
        </w:rPr>
        <w:t>以上。</w:t>
      </w:r>
    </w:p>
    <w:p>
      <w:pPr>
        <w:pStyle w:val="2"/>
        <w:spacing w:before="182" w:line="219" w:lineRule="auto"/>
        <w:jc w:val="right"/>
        <w:rPr>
          <w:sz w:val="24"/>
          <w:szCs w:val="24"/>
        </w:rPr>
      </w:pPr>
      <w:r>
        <w:rPr>
          <w:spacing w:val="-2"/>
          <w:sz w:val="24"/>
          <w:szCs w:val="24"/>
        </w:rPr>
        <w:t>2、硬件要求：电脑要求内存</w:t>
      </w:r>
      <w:r>
        <w:rPr>
          <w:spacing w:val="-52"/>
          <w:sz w:val="24"/>
          <w:szCs w:val="24"/>
        </w:rPr>
        <w:t xml:space="preserve"> </w:t>
      </w:r>
      <w:r>
        <w:rPr>
          <w:spacing w:val="-2"/>
          <w:sz w:val="24"/>
          <w:szCs w:val="24"/>
        </w:rPr>
        <w:t>4G</w:t>
      </w:r>
      <w:r>
        <w:rPr>
          <w:spacing w:val="-51"/>
          <w:sz w:val="24"/>
          <w:szCs w:val="24"/>
        </w:rPr>
        <w:t xml:space="preserve"> </w:t>
      </w:r>
      <w:r>
        <w:rPr>
          <w:spacing w:val="-2"/>
          <w:sz w:val="24"/>
          <w:szCs w:val="24"/>
        </w:rPr>
        <w:t>及以上，且需配</w:t>
      </w:r>
      <w:r>
        <w:rPr>
          <w:spacing w:val="-3"/>
          <w:sz w:val="24"/>
          <w:szCs w:val="24"/>
        </w:rPr>
        <w:t>套网络摄像头、麦克风、音箱等，</w:t>
      </w:r>
      <w:r>
        <w:rPr>
          <w:sz w:val="24"/>
          <w:szCs w:val="24"/>
        </w:rPr>
        <w:t>并确保其均能正常运转。操作系统要求</w:t>
      </w:r>
      <w:r>
        <w:rPr>
          <w:spacing w:val="-58"/>
          <w:sz w:val="24"/>
          <w:szCs w:val="24"/>
        </w:rPr>
        <w:t xml:space="preserve"> </w:t>
      </w:r>
      <w:r>
        <w:rPr>
          <w:sz w:val="24"/>
          <w:szCs w:val="24"/>
        </w:rPr>
        <w:t>Windows7</w:t>
      </w:r>
      <w:r>
        <w:rPr>
          <w:spacing w:val="-51"/>
          <w:sz w:val="24"/>
          <w:szCs w:val="24"/>
        </w:rPr>
        <w:t xml:space="preserve"> </w:t>
      </w:r>
      <w:r>
        <w:rPr>
          <w:sz w:val="24"/>
          <w:szCs w:val="24"/>
        </w:rPr>
        <w:t>及以上，IE</w:t>
      </w:r>
      <w:r>
        <w:rPr>
          <w:spacing w:val="-48"/>
          <w:sz w:val="24"/>
          <w:szCs w:val="24"/>
        </w:rPr>
        <w:t xml:space="preserve"> </w:t>
      </w:r>
      <w:r>
        <w:rPr>
          <w:sz w:val="24"/>
          <w:szCs w:val="24"/>
        </w:rPr>
        <w:t>浏览器</w:t>
      </w:r>
      <w:r>
        <w:rPr>
          <w:spacing w:val="-38"/>
          <w:sz w:val="24"/>
          <w:szCs w:val="24"/>
        </w:rPr>
        <w:t xml:space="preserve"> </w:t>
      </w:r>
      <w:r>
        <w:rPr>
          <w:sz w:val="24"/>
          <w:szCs w:val="24"/>
        </w:rPr>
        <w:t>IE11及以</w:t>
      </w:r>
      <w:r>
        <w:rPr>
          <w:spacing w:val="-1"/>
          <w:sz w:val="24"/>
          <w:szCs w:val="24"/>
        </w:rPr>
        <w:t>上。</w:t>
      </w:r>
    </w:p>
    <w:p>
      <w:pPr>
        <w:pStyle w:val="2"/>
        <w:spacing w:before="182" w:line="221" w:lineRule="auto"/>
        <w:rPr>
          <w:sz w:val="24"/>
          <w:szCs w:val="24"/>
        </w:rPr>
      </w:pPr>
      <w:r>
        <w:rPr>
          <w:spacing w:val="-3"/>
          <w:sz w:val="24"/>
          <w:szCs w:val="24"/>
        </w:rPr>
        <w:t>3、人员要求</w:t>
      </w:r>
    </w:p>
    <w:p>
      <w:pPr>
        <w:pStyle w:val="2"/>
        <w:spacing w:before="178" w:line="333" w:lineRule="auto"/>
        <w:ind w:firstLine="478"/>
        <w:rPr>
          <w:sz w:val="24"/>
          <w:szCs w:val="24"/>
        </w:rPr>
      </w:pPr>
      <w:r>
        <w:rPr>
          <w:spacing w:val="-3"/>
          <w:sz w:val="24"/>
          <w:szCs w:val="24"/>
        </w:rPr>
        <w:t>对于参与驻马店不见面交易系统开标的投标企业代表，要求能熟练掌握电脑基础操</w:t>
      </w:r>
      <w:r>
        <w:rPr>
          <w:spacing w:val="16"/>
          <w:sz w:val="24"/>
          <w:szCs w:val="24"/>
        </w:rPr>
        <w:t xml:space="preserve"> </w:t>
      </w:r>
      <w:r>
        <w:rPr>
          <w:spacing w:val="-10"/>
          <w:sz w:val="24"/>
          <w:szCs w:val="24"/>
        </w:rPr>
        <w:t>作</w:t>
      </w:r>
      <w:r>
        <w:rPr>
          <w:spacing w:val="6"/>
          <w:sz w:val="24"/>
          <w:szCs w:val="24"/>
        </w:rPr>
        <w:t xml:space="preserve">   </w:t>
      </w:r>
      <w:r>
        <w:rPr>
          <w:spacing w:val="-10"/>
          <w:sz w:val="24"/>
          <w:szCs w:val="24"/>
        </w:rPr>
        <w:t>。   不   见</w:t>
      </w:r>
      <w:r>
        <w:rPr>
          <w:spacing w:val="60"/>
          <w:sz w:val="24"/>
          <w:szCs w:val="24"/>
        </w:rPr>
        <w:t xml:space="preserve">  </w:t>
      </w:r>
      <w:r>
        <w:rPr>
          <w:spacing w:val="-10"/>
          <w:sz w:val="24"/>
          <w:szCs w:val="24"/>
        </w:rPr>
        <w:t>面</w:t>
      </w:r>
      <w:r>
        <w:rPr>
          <w:spacing w:val="58"/>
          <w:sz w:val="24"/>
          <w:szCs w:val="24"/>
        </w:rPr>
        <w:t xml:space="preserve">  </w:t>
      </w:r>
      <w:r>
        <w:rPr>
          <w:spacing w:val="-10"/>
          <w:sz w:val="24"/>
          <w:szCs w:val="24"/>
        </w:rPr>
        <w:t>开</w:t>
      </w:r>
      <w:r>
        <w:rPr>
          <w:spacing w:val="59"/>
          <w:sz w:val="24"/>
          <w:szCs w:val="24"/>
        </w:rPr>
        <w:t xml:space="preserve">  </w:t>
      </w:r>
      <w:r>
        <w:rPr>
          <w:spacing w:val="-10"/>
          <w:sz w:val="24"/>
          <w:szCs w:val="24"/>
        </w:rPr>
        <w:t>标</w:t>
      </w:r>
      <w:r>
        <w:rPr>
          <w:spacing w:val="57"/>
          <w:sz w:val="24"/>
          <w:szCs w:val="24"/>
        </w:rPr>
        <w:t xml:space="preserve">  </w:t>
      </w:r>
      <w:r>
        <w:rPr>
          <w:spacing w:val="-10"/>
          <w:sz w:val="24"/>
          <w:szCs w:val="24"/>
        </w:rPr>
        <w:t>操</w:t>
      </w:r>
      <w:r>
        <w:rPr>
          <w:spacing w:val="59"/>
          <w:sz w:val="24"/>
          <w:szCs w:val="24"/>
        </w:rPr>
        <w:t xml:space="preserve">  </w:t>
      </w:r>
      <w:r>
        <w:rPr>
          <w:spacing w:val="-10"/>
          <w:sz w:val="24"/>
          <w:szCs w:val="24"/>
        </w:rPr>
        <w:t>作</w:t>
      </w:r>
      <w:r>
        <w:rPr>
          <w:spacing w:val="58"/>
          <w:sz w:val="24"/>
          <w:szCs w:val="24"/>
        </w:rPr>
        <w:t xml:space="preserve">  </w:t>
      </w:r>
      <w:r>
        <w:rPr>
          <w:spacing w:val="-10"/>
          <w:sz w:val="24"/>
          <w:szCs w:val="24"/>
        </w:rPr>
        <w:t>手</w:t>
      </w:r>
      <w:r>
        <w:rPr>
          <w:spacing w:val="57"/>
          <w:sz w:val="24"/>
          <w:szCs w:val="24"/>
        </w:rPr>
        <w:t xml:space="preserve">  </w:t>
      </w:r>
      <w:r>
        <w:rPr>
          <w:spacing w:val="-10"/>
          <w:sz w:val="24"/>
          <w:szCs w:val="24"/>
        </w:rPr>
        <w:t>册</w:t>
      </w:r>
      <w:r>
        <w:rPr>
          <w:spacing w:val="1"/>
          <w:sz w:val="24"/>
          <w:szCs w:val="24"/>
        </w:rPr>
        <w:t xml:space="preserve">   </w:t>
      </w:r>
      <w:r>
        <w:rPr>
          <w:spacing w:val="-10"/>
          <w:sz w:val="24"/>
          <w:szCs w:val="24"/>
        </w:rPr>
        <w:t>下</w:t>
      </w:r>
      <w:r>
        <w:rPr>
          <w:spacing w:val="59"/>
          <w:sz w:val="24"/>
          <w:szCs w:val="24"/>
        </w:rPr>
        <w:t xml:space="preserve">  </w:t>
      </w:r>
      <w:r>
        <w:rPr>
          <w:spacing w:val="-10"/>
          <w:sz w:val="24"/>
          <w:szCs w:val="24"/>
        </w:rPr>
        <w:t>载</w:t>
      </w:r>
      <w:r>
        <w:rPr>
          <w:spacing w:val="59"/>
          <w:sz w:val="24"/>
          <w:szCs w:val="24"/>
        </w:rPr>
        <w:t xml:space="preserve">  </w:t>
      </w:r>
      <w:r>
        <w:rPr>
          <w:spacing w:val="-10"/>
          <w:sz w:val="24"/>
          <w:szCs w:val="24"/>
        </w:rPr>
        <w:t>地</w:t>
      </w:r>
      <w:r>
        <w:rPr>
          <w:spacing w:val="58"/>
          <w:sz w:val="24"/>
          <w:szCs w:val="24"/>
        </w:rPr>
        <w:t xml:space="preserve">  </w:t>
      </w:r>
      <w:r>
        <w:rPr>
          <w:spacing w:val="-10"/>
          <w:sz w:val="24"/>
          <w:szCs w:val="24"/>
        </w:rPr>
        <w:t>址</w:t>
      </w:r>
      <w:r>
        <w:rPr>
          <w:spacing w:val="6"/>
          <w:sz w:val="24"/>
          <w:szCs w:val="24"/>
        </w:rPr>
        <w:t xml:space="preserve">   </w:t>
      </w:r>
      <w:r>
        <w:rPr>
          <w:spacing w:val="-10"/>
          <w:sz w:val="24"/>
          <w:szCs w:val="24"/>
        </w:rPr>
        <w:t>：</w:t>
      </w:r>
      <w:r>
        <w:rPr>
          <w:sz w:val="24"/>
          <w:szCs w:val="24"/>
        </w:rPr>
        <w:t xml:space="preserve"> </w:t>
      </w:r>
      <w:r>
        <w:rPr>
          <w:spacing w:val="1"/>
          <w:sz w:val="24"/>
          <w:szCs w:val="24"/>
        </w:rPr>
        <w:t>（</w:t>
      </w:r>
      <w:r>
        <w:fldChar w:fldCharType="begin"/>
      </w:r>
      <w:r>
        <w:instrText xml:space="preserve"> HYPERLINK "http://ggzy.zhumadian.gov.cn/TPFront/InfoDetail/?InfoID=6e085538-6be5-4d25-80b2-12f5fc669ba1&amp;CategoryNum=026005" </w:instrText>
      </w:r>
      <w:r>
        <w:fldChar w:fldCharType="separate"/>
      </w:r>
      <w:r>
        <w:rPr>
          <w:sz w:val="24"/>
          <w:szCs w:val="24"/>
        </w:rPr>
        <w:t>http</w:t>
      </w:r>
      <w:r>
        <w:rPr>
          <w:spacing w:val="1"/>
          <w:sz w:val="24"/>
          <w:szCs w:val="24"/>
        </w:rPr>
        <w:t>://</w:t>
      </w:r>
      <w:r>
        <w:rPr>
          <w:sz w:val="24"/>
          <w:szCs w:val="24"/>
        </w:rPr>
        <w:t>ggzy</w:t>
      </w:r>
      <w:r>
        <w:rPr>
          <w:spacing w:val="1"/>
          <w:sz w:val="24"/>
          <w:szCs w:val="24"/>
        </w:rPr>
        <w:t>.</w:t>
      </w:r>
      <w:r>
        <w:rPr>
          <w:sz w:val="24"/>
          <w:szCs w:val="24"/>
        </w:rPr>
        <w:t>zhumadian</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TPFront</w:t>
      </w:r>
      <w:r>
        <w:rPr>
          <w:spacing w:val="1"/>
          <w:sz w:val="24"/>
          <w:szCs w:val="24"/>
        </w:rPr>
        <w:t>/</w:t>
      </w:r>
      <w:r>
        <w:rPr>
          <w:sz w:val="24"/>
          <w:szCs w:val="24"/>
        </w:rPr>
        <w:t>InfoDetail</w:t>
      </w:r>
      <w:r>
        <w:rPr>
          <w:spacing w:val="1"/>
          <w:sz w:val="24"/>
          <w:szCs w:val="24"/>
        </w:rPr>
        <w:t>/?</w:t>
      </w:r>
      <w:r>
        <w:rPr>
          <w:sz w:val="24"/>
          <w:szCs w:val="24"/>
        </w:rPr>
        <w:t>InfoID</w:t>
      </w:r>
      <w:r>
        <w:rPr>
          <w:spacing w:val="1"/>
          <w:sz w:val="24"/>
          <w:szCs w:val="24"/>
        </w:rPr>
        <w:t>=6e085538-6</w:t>
      </w:r>
      <w:r>
        <w:rPr>
          <w:sz w:val="24"/>
          <w:szCs w:val="24"/>
        </w:rPr>
        <w:t>be</w:t>
      </w:r>
      <w:r>
        <w:rPr>
          <w:spacing w:val="1"/>
          <w:sz w:val="24"/>
          <w:szCs w:val="24"/>
        </w:rPr>
        <w:t>5-4d2</w:t>
      </w:r>
      <w:r>
        <w:rPr>
          <w:spacing w:val="1"/>
          <w:sz w:val="24"/>
          <w:szCs w:val="24"/>
        </w:rPr>
        <w:fldChar w:fldCharType="end"/>
      </w:r>
      <w:r>
        <w:rPr>
          <w:sz w:val="24"/>
          <w:szCs w:val="24"/>
        </w:rPr>
        <w:t xml:space="preserve"> 5-80b2-12f5fc669ba1&amp;Category</w:t>
      </w:r>
      <w:r>
        <w:rPr>
          <w:spacing w:val="-1"/>
          <w:sz w:val="24"/>
          <w:szCs w:val="24"/>
        </w:rPr>
        <w:t>Num=026005）。</w:t>
      </w:r>
    </w:p>
    <w:p>
      <w:pPr>
        <w:pStyle w:val="2"/>
        <w:spacing w:before="33" w:line="219" w:lineRule="auto"/>
        <w:ind w:left="4"/>
        <w:rPr>
          <w:rFonts w:hint="default"/>
          <w:b/>
          <w:bCs/>
          <w:spacing w:val="-3"/>
          <w:sz w:val="24"/>
          <w:szCs w:val="24"/>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9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7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9A956"/>
    <w:multiLevelType w:val="singleLevel"/>
    <w:tmpl w:val="A549A956"/>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YzQyYTY3NDM3MTBiMmY0ZGNiY2NjZjgzNTMyMGQifQ=="/>
  </w:docVars>
  <w:rsids>
    <w:rsidRoot w:val="71861C92"/>
    <w:rsid w:val="16D83B81"/>
    <w:rsid w:val="2492106E"/>
    <w:rsid w:val="71861C92"/>
    <w:rsid w:val="75605CC2"/>
    <w:rsid w:val="7587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2445</Words>
  <Characters>3040</Characters>
  <Lines>0</Lines>
  <Paragraphs>0</Paragraphs>
  <TotalTime>4</TotalTime>
  <ScaleCrop>false</ScaleCrop>
  <LinksUpToDate>false</LinksUpToDate>
  <CharactersWithSpaces>3269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2024-05-09T09:14:00Z</dcterms:created>
  <dc:creator>静等花开</dc:creator>
  <cp:lastModifiedBy>静等花开</cp:lastModifiedBy>
  <dcterms:modified xsi:type="dcterms:W3CDTF">2024-05-19T04:25:05Z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E77EABD9F67A4D85B3506E4873911796_11</vt:lpwstr>
  </property>
</Properties>
</file>